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09A" w:rsidRPr="00CE0CFC" w:rsidRDefault="005321DE" w:rsidP="00CE0CFC">
      <w:pPr>
        <w:pStyle w:val="afd"/>
        <w:spacing w:before="0" w:beforeAutospacing="0" w:after="0" w:afterAutospacing="0"/>
        <w:ind w:left="4820" w:firstLine="1"/>
      </w:pPr>
      <w:r>
        <w:rPr>
          <w:sz w:val="28"/>
          <w:szCs w:val="28"/>
        </w:rPr>
        <w:t>УТВЕРЖДЕНЫ</w:t>
      </w:r>
    </w:p>
    <w:p w:rsidR="00C0109A" w:rsidRDefault="00002581" w:rsidP="00CE0CFC">
      <w:pPr>
        <w:pStyle w:val="afd"/>
        <w:spacing w:before="0" w:beforeAutospacing="0" w:after="0" w:afterAutospacing="0"/>
        <w:ind w:left="4820" w:firstLine="1"/>
      </w:pPr>
      <w:r>
        <w:rPr>
          <w:sz w:val="28"/>
          <w:szCs w:val="28"/>
        </w:rPr>
        <w:t>приказ</w:t>
      </w:r>
      <w:r w:rsidR="006547E1">
        <w:rPr>
          <w:sz w:val="28"/>
          <w:szCs w:val="28"/>
        </w:rPr>
        <w:t>ом</w:t>
      </w:r>
      <w:r>
        <w:rPr>
          <w:sz w:val="28"/>
          <w:szCs w:val="28"/>
        </w:rPr>
        <w:t xml:space="preserve"> Министерства градостроительства </w:t>
      </w:r>
    </w:p>
    <w:p w:rsidR="00C0109A" w:rsidRDefault="00002581" w:rsidP="00CE0CFC">
      <w:pPr>
        <w:pStyle w:val="afd"/>
        <w:spacing w:before="0" w:beforeAutospacing="0" w:after="0" w:afterAutospacing="0"/>
        <w:ind w:left="4820" w:firstLine="1"/>
      </w:pPr>
      <w:r>
        <w:rPr>
          <w:sz w:val="28"/>
          <w:szCs w:val="28"/>
        </w:rPr>
        <w:t xml:space="preserve">и благоустройства Мурманской области </w:t>
      </w:r>
    </w:p>
    <w:p w:rsidR="00C0109A" w:rsidRDefault="00002581" w:rsidP="00CE0CFC">
      <w:pPr>
        <w:pStyle w:val="afd"/>
        <w:spacing w:before="0" w:beforeAutospacing="0" w:after="0" w:afterAutospacing="0"/>
        <w:ind w:left="4820" w:firstLine="1"/>
      </w:pPr>
      <w:r>
        <w:rPr>
          <w:sz w:val="28"/>
          <w:szCs w:val="28"/>
        </w:rPr>
        <w:t>от «</w:t>
      </w:r>
      <w:r w:rsidR="00F76E59">
        <w:rPr>
          <w:sz w:val="28"/>
          <w:szCs w:val="28"/>
        </w:rPr>
        <w:t>13</w:t>
      </w:r>
      <w:r>
        <w:rPr>
          <w:sz w:val="28"/>
          <w:szCs w:val="28"/>
        </w:rPr>
        <w:t>»</w:t>
      </w:r>
      <w:r w:rsidR="00F76E59">
        <w:rPr>
          <w:sz w:val="28"/>
          <w:szCs w:val="28"/>
        </w:rPr>
        <w:t xml:space="preserve"> декабря</w:t>
      </w:r>
      <w:r>
        <w:rPr>
          <w:sz w:val="28"/>
          <w:szCs w:val="28"/>
        </w:rPr>
        <w:t xml:space="preserve"> 202</w:t>
      </w:r>
      <w:r w:rsidR="00157B18">
        <w:rPr>
          <w:sz w:val="28"/>
          <w:szCs w:val="28"/>
        </w:rPr>
        <w:t>4</w:t>
      </w:r>
      <w:r>
        <w:rPr>
          <w:sz w:val="28"/>
          <w:szCs w:val="28"/>
        </w:rPr>
        <w:t xml:space="preserve"> года №</w:t>
      </w:r>
      <w:r w:rsidRPr="001866A5">
        <w:rPr>
          <w:sz w:val="28"/>
          <w:szCs w:val="28"/>
        </w:rPr>
        <w:t xml:space="preserve"> </w:t>
      </w:r>
      <w:r w:rsidR="00F76E59">
        <w:rPr>
          <w:sz w:val="28"/>
          <w:szCs w:val="28"/>
        </w:rPr>
        <w:t>190</w:t>
      </w:r>
    </w:p>
    <w:p w:rsidR="00C0109A" w:rsidRDefault="00C0109A">
      <w:pPr>
        <w:spacing w:after="0" w:line="240" w:lineRule="auto"/>
        <w:jc w:val="center"/>
        <w:rPr>
          <w:rFonts w:ascii="Times New Roman" w:eastAsia="Times New Roman" w:hAnsi="Times New Roman" w:cs="Times New Roman"/>
          <w:b/>
          <w:color w:val="000000"/>
          <w:sz w:val="32"/>
          <w:szCs w:val="32"/>
        </w:rPr>
      </w:pPr>
    </w:p>
    <w:p w:rsidR="00C0109A" w:rsidRDefault="00C0109A">
      <w:pPr>
        <w:widowControl w:val="0"/>
        <w:spacing w:after="0" w:line="360" w:lineRule="auto"/>
        <w:ind w:right="-1"/>
        <w:rPr>
          <w:rFonts w:ascii="Times New Roman" w:eastAsia="Times New Roman" w:hAnsi="Times New Roman" w:cs="Times New Roman"/>
          <w:b/>
          <w:sz w:val="56"/>
          <w:szCs w:val="56"/>
          <w:lang w:eastAsia="ar-SA"/>
        </w:rPr>
      </w:pPr>
    </w:p>
    <w:p w:rsidR="00C0109A" w:rsidRDefault="00C0109A" w:rsidP="00CE0CFC">
      <w:pPr>
        <w:widowControl w:val="0"/>
        <w:spacing w:after="0" w:line="240" w:lineRule="auto"/>
        <w:jc w:val="center"/>
        <w:rPr>
          <w:rFonts w:ascii="Times New Roman" w:eastAsia="Times New Roman" w:hAnsi="Times New Roman" w:cs="Times New Roman"/>
          <w:b/>
          <w:sz w:val="56"/>
          <w:szCs w:val="56"/>
          <w:lang w:eastAsia="ar-SA"/>
        </w:rPr>
      </w:pPr>
    </w:p>
    <w:p w:rsidR="00CE0CFC" w:rsidRDefault="00CE0CFC" w:rsidP="00CE0CFC">
      <w:pPr>
        <w:widowControl w:val="0"/>
        <w:spacing w:after="0" w:line="240" w:lineRule="auto"/>
        <w:jc w:val="center"/>
        <w:rPr>
          <w:rFonts w:ascii="Times New Roman" w:eastAsia="Times New Roman" w:hAnsi="Times New Roman" w:cs="Times New Roman"/>
          <w:b/>
          <w:sz w:val="56"/>
          <w:szCs w:val="56"/>
          <w:lang w:eastAsia="ar-SA"/>
        </w:rPr>
      </w:pPr>
    </w:p>
    <w:p w:rsidR="00CE0CFC" w:rsidRDefault="00CE0CFC" w:rsidP="00CE0CFC">
      <w:pPr>
        <w:widowControl w:val="0"/>
        <w:spacing w:after="0" w:line="240" w:lineRule="auto"/>
        <w:jc w:val="center"/>
        <w:rPr>
          <w:rFonts w:ascii="Times New Roman" w:eastAsia="Times New Roman" w:hAnsi="Times New Roman" w:cs="Times New Roman"/>
          <w:b/>
          <w:sz w:val="56"/>
          <w:szCs w:val="56"/>
          <w:lang w:eastAsia="ar-SA"/>
        </w:rPr>
      </w:pPr>
    </w:p>
    <w:p w:rsidR="00CE0CFC" w:rsidRDefault="00CE0CFC" w:rsidP="00CE0CFC">
      <w:pPr>
        <w:widowControl w:val="0"/>
        <w:spacing w:after="0" w:line="240" w:lineRule="auto"/>
        <w:jc w:val="center"/>
        <w:rPr>
          <w:rFonts w:ascii="Times New Roman" w:eastAsia="Times New Roman" w:hAnsi="Times New Roman" w:cs="Times New Roman"/>
          <w:b/>
          <w:sz w:val="56"/>
          <w:szCs w:val="56"/>
          <w:lang w:eastAsia="ar-SA"/>
        </w:rPr>
      </w:pPr>
    </w:p>
    <w:p w:rsidR="00C0109A" w:rsidRDefault="00002581" w:rsidP="00CE0CFC">
      <w:pPr>
        <w:widowControl w:val="0"/>
        <w:spacing w:after="0" w:line="240" w:lineRule="auto"/>
        <w:jc w:val="center"/>
        <w:rPr>
          <w:rFonts w:ascii="Times New Roman" w:eastAsia="Times New Roman" w:hAnsi="Times New Roman" w:cs="Times New Roman"/>
          <w:b/>
          <w:sz w:val="56"/>
          <w:lang w:eastAsia="ar-SA"/>
        </w:rPr>
      </w:pPr>
      <w:r>
        <w:rPr>
          <w:rFonts w:ascii="Times New Roman" w:eastAsia="Times New Roman" w:hAnsi="Times New Roman" w:cs="Times New Roman"/>
          <w:b/>
          <w:sz w:val="56"/>
          <w:szCs w:val="56"/>
          <w:lang w:eastAsia="ar-SA"/>
        </w:rPr>
        <w:t>ПРАВИЛА</w:t>
      </w:r>
    </w:p>
    <w:p w:rsidR="00CE0CFC" w:rsidRDefault="00CE0CFC" w:rsidP="00CE0CFC">
      <w:pPr>
        <w:widowControl w:val="0"/>
        <w:spacing w:after="0" w:line="240" w:lineRule="auto"/>
        <w:jc w:val="center"/>
        <w:rPr>
          <w:rFonts w:ascii="Times New Roman" w:eastAsia="Times New Roman" w:hAnsi="Times New Roman" w:cs="Times New Roman"/>
          <w:b/>
          <w:sz w:val="56"/>
          <w:szCs w:val="56"/>
          <w:lang w:eastAsia="ar-SA"/>
        </w:rPr>
      </w:pPr>
      <w:r>
        <w:rPr>
          <w:rFonts w:ascii="Times New Roman" w:eastAsia="Times New Roman" w:hAnsi="Times New Roman" w:cs="Times New Roman"/>
          <w:b/>
          <w:sz w:val="56"/>
          <w:szCs w:val="56"/>
          <w:lang w:eastAsia="ar-SA"/>
        </w:rPr>
        <w:t>ЗЕМЛЕПОЛЬЗОВАНИЯ</w:t>
      </w:r>
    </w:p>
    <w:p w:rsidR="00C0109A" w:rsidRDefault="00002581" w:rsidP="00CE0CFC">
      <w:pPr>
        <w:widowControl w:val="0"/>
        <w:spacing w:after="0" w:line="240" w:lineRule="auto"/>
        <w:jc w:val="center"/>
        <w:rPr>
          <w:rFonts w:ascii="Times New Roman" w:eastAsia="Times New Roman" w:hAnsi="Times New Roman" w:cs="Times New Roman"/>
          <w:b/>
          <w:sz w:val="56"/>
          <w:szCs w:val="56"/>
          <w:lang w:eastAsia="ar-SA"/>
        </w:rPr>
      </w:pPr>
      <w:r>
        <w:rPr>
          <w:rFonts w:ascii="Times New Roman" w:eastAsia="Times New Roman" w:hAnsi="Times New Roman" w:cs="Times New Roman"/>
          <w:b/>
          <w:sz w:val="56"/>
          <w:szCs w:val="56"/>
          <w:lang w:eastAsia="ar-SA"/>
        </w:rPr>
        <w:t>И</w:t>
      </w:r>
      <w:r w:rsidR="00CE0CFC">
        <w:rPr>
          <w:rFonts w:ascii="Times New Roman" w:eastAsia="Times New Roman" w:hAnsi="Times New Roman" w:cs="Times New Roman"/>
          <w:b/>
          <w:sz w:val="56"/>
          <w:szCs w:val="56"/>
          <w:lang w:eastAsia="ar-SA"/>
        </w:rPr>
        <w:t xml:space="preserve"> </w:t>
      </w:r>
      <w:r>
        <w:rPr>
          <w:rFonts w:ascii="Times New Roman" w:eastAsia="Times New Roman" w:hAnsi="Times New Roman" w:cs="Times New Roman"/>
          <w:b/>
          <w:sz w:val="56"/>
          <w:szCs w:val="56"/>
          <w:lang w:eastAsia="ar-SA"/>
        </w:rPr>
        <w:t>ЗАСТРОЙКИ</w:t>
      </w:r>
    </w:p>
    <w:p w:rsidR="00B02645" w:rsidRPr="00B02645" w:rsidRDefault="00B02645" w:rsidP="00CE0CFC">
      <w:pPr>
        <w:shd w:val="clear" w:color="auto" w:fill="FFFFFF"/>
        <w:spacing w:after="0" w:line="240" w:lineRule="auto"/>
        <w:jc w:val="center"/>
        <w:rPr>
          <w:rFonts w:ascii="Times New Roman" w:hAnsi="Times New Roman" w:cs="Times New Roman"/>
          <w:b/>
          <w:sz w:val="40"/>
          <w:szCs w:val="40"/>
        </w:rPr>
      </w:pPr>
      <w:r w:rsidRPr="00B02645">
        <w:rPr>
          <w:rFonts w:ascii="Times New Roman" w:hAnsi="Times New Roman" w:cs="Times New Roman"/>
          <w:b/>
          <w:sz w:val="40"/>
          <w:szCs w:val="40"/>
        </w:rPr>
        <w:t>муниципального образования городское поселение Молочный</w:t>
      </w:r>
      <w:r w:rsidR="00CE0CFC">
        <w:rPr>
          <w:rFonts w:ascii="Times New Roman" w:hAnsi="Times New Roman" w:cs="Times New Roman"/>
          <w:b/>
          <w:sz w:val="40"/>
          <w:szCs w:val="40"/>
        </w:rPr>
        <w:t xml:space="preserve"> </w:t>
      </w:r>
      <w:r w:rsidRPr="00B02645">
        <w:rPr>
          <w:rFonts w:ascii="Times New Roman" w:hAnsi="Times New Roman" w:cs="Times New Roman"/>
          <w:b/>
          <w:sz w:val="40"/>
          <w:szCs w:val="40"/>
        </w:rPr>
        <w:t>Кольского муниципального района</w:t>
      </w:r>
    </w:p>
    <w:p w:rsidR="00C0109A" w:rsidRPr="00B02645" w:rsidRDefault="00B02645" w:rsidP="00CE0CFC">
      <w:pPr>
        <w:shd w:val="clear" w:color="auto" w:fill="FFFFFF"/>
        <w:spacing w:after="0" w:line="240" w:lineRule="auto"/>
        <w:jc w:val="center"/>
        <w:rPr>
          <w:rFonts w:ascii="Times New Roman" w:eastAsia="Times New Roman" w:hAnsi="Times New Roman" w:cs="Times New Roman"/>
          <w:b/>
          <w:sz w:val="40"/>
          <w:szCs w:val="40"/>
          <w:lang w:eastAsia="ru-RU"/>
        </w:rPr>
      </w:pPr>
      <w:r w:rsidRPr="00B02645">
        <w:rPr>
          <w:rFonts w:ascii="Times New Roman" w:hAnsi="Times New Roman" w:cs="Times New Roman"/>
          <w:b/>
          <w:sz w:val="40"/>
          <w:szCs w:val="40"/>
        </w:rPr>
        <w:t>Мурманской области</w:t>
      </w:r>
    </w:p>
    <w:p w:rsidR="00B02645" w:rsidRDefault="00B02645">
      <w:pPr>
        <w:shd w:val="clear" w:color="auto" w:fill="FFFFFF"/>
        <w:spacing w:before="168" w:after="168" w:line="330" w:lineRule="atLeast"/>
        <w:ind w:firstLine="750"/>
        <w:jc w:val="both"/>
        <w:rPr>
          <w:rFonts w:ascii="Times New Roman" w:eastAsia="Times New Roman" w:hAnsi="Times New Roman" w:cs="Times New Roman"/>
          <w:lang w:eastAsia="ru-RU"/>
        </w:rPr>
        <w:sectPr w:rsidR="00B02645">
          <w:headerReference w:type="default" r:id="rId10"/>
          <w:pgSz w:w="11906" w:h="16838"/>
          <w:pgMar w:top="1134" w:right="851" w:bottom="1134" w:left="1418" w:header="709" w:footer="709" w:gutter="0"/>
          <w:cols w:space="708"/>
          <w:titlePg/>
          <w:docGrid w:linePitch="360"/>
        </w:sectPr>
      </w:pPr>
    </w:p>
    <w:p w:rsidR="00C0109A" w:rsidRDefault="00002581" w:rsidP="005321DE">
      <w:pPr>
        <w:contextualSpacing/>
        <w:jc w:val="center"/>
        <w:outlineLvl w:val="0"/>
        <w:rPr>
          <w:rFonts w:ascii="Times New Roman" w:eastAsia="Times New Roman" w:hAnsi="Times New Roman" w:cs="Times New Roman"/>
          <w:lang w:eastAsia="ru-RU"/>
        </w:rPr>
      </w:pPr>
      <w:r>
        <w:rPr>
          <w:rFonts w:ascii="Times New Roman" w:eastAsia="Times New Roman" w:hAnsi="Times New Roman" w:cs="Times New Roman"/>
          <w:b/>
          <w:sz w:val="32"/>
          <w:szCs w:val="32"/>
          <w:lang w:eastAsia="ru-RU"/>
        </w:rPr>
        <w:lastRenderedPageBreak/>
        <w:t xml:space="preserve">Глава </w:t>
      </w:r>
      <w:r>
        <w:rPr>
          <w:rFonts w:ascii="Times New Roman" w:eastAsia="Times New Roman" w:hAnsi="Times New Roman" w:cs="Times New Roman"/>
          <w:b/>
          <w:sz w:val="32"/>
          <w:szCs w:val="32"/>
          <w:lang w:val="en-US" w:eastAsia="ru-RU"/>
        </w:rPr>
        <w:t>I</w:t>
      </w:r>
      <w:r>
        <w:rPr>
          <w:rFonts w:ascii="Times New Roman" w:eastAsia="Times New Roman" w:hAnsi="Times New Roman" w:cs="Times New Roman"/>
          <w:b/>
          <w:sz w:val="32"/>
          <w:szCs w:val="32"/>
          <w:lang w:eastAsia="ru-RU"/>
        </w:rPr>
        <w:t>. Порядок применения Правил землепользования и застройки и внесения в них изменений</w:t>
      </w:r>
    </w:p>
    <w:p w:rsidR="00C0109A" w:rsidRDefault="00C0109A" w:rsidP="005321DE">
      <w:pPr>
        <w:spacing w:after="0"/>
        <w:jc w:val="center"/>
        <w:outlineLvl w:val="0"/>
        <w:rPr>
          <w:rFonts w:ascii="Times New Roman" w:eastAsia="Times New Roman" w:hAnsi="Times New Roman" w:cs="Times New Roman"/>
          <w:lang w:eastAsia="ru-RU"/>
        </w:rPr>
      </w:pPr>
    </w:p>
    <w:p w:rsidR="00C0109A" w:rsidRDefault="00002581" w:rsidP="005321DE">
      <w:pPr>
        <w:shd w:val="clear" w:color="auto" w:fill="FFFFFF"/>
        <w:spacing w:after="0" w:line="330" w:lineRule="atLeast"/>
        <w:jc w:val="center"/>
        <w:rPr>
          <w:rFonts w:ascii="Times New Roman" w:eastAsia="Times New Roman" w:hAnsi="Times New Roman" w:cs="Times New Roman"/>
          <w:lang w:eastAsia="ru-RU"/>
        </w:rPr>
      </w:pPr>
      <w:r>
        <w:rPr>
          <w:rFonts w:ascii="Times New Roman" w:eastAsia="Times New Roman" w:hAnsi="Times New Roman" w:cs="Times New Roman"/>
          <w:b/>
          <w:sz w:val="28"/>
          <w:szCs w:val="28"/>
          <w:lang w:eastAsia="ru-RU"/>
        </w:rPr>
        <w:t>Раздел 1. Общие положения</w:t>
      </w:r>
    </w:p>
    <w:p w:rsidR="00C0109A" w:rsidRDefault="00002581" w:rsidP="005321DE">
      <w:pPr>
        <w:pStyle w:val="af1"/>
        <w:numPr>
          <w:ilvl w:val="1"/>
          <w:numId w:val="2"/>
        </w:numPr>
        <w:shd w:val="clear" w:color="auto" w:fill="FFFFFF"/>
        <w:spacing w:after="0" w:line="240" w:lineRule="auto"/>
        <w:ind w:left="0" w:firstLine="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термины и определения</w:t>
      </w:r>
    </w:p>
    <w:p w:rsidR="00C0109A" w:rsidRDefault="00C0109A">
      <w:pPr>
        <w:pStyle w:val="af1"/>
        <w:shd w:val="clear" w:color="auto" w:fill="FFFFFF"/>
        <w:spacing w:after="0" w:line="240" w:lineRule="auto"/>
        <w:ind w:left="1129"/>
        <w:rPr>
          <w:rFonts w:ascii="Times New Roman" w:eastAsia="Times New Roman" w:hAnsi="Times New Roman" w:cs="Times New Roman"/>
          <w:lang w:eastAsia="ru-RU"/>
        </w:rPr>
      </w:pP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1.1.1.</w:t>
      </w:r>
      <w:r w:rsidRPr="001866A5">
        <w:rPr>
          <w:rFonts w:ascii="Times New Roman" w:eastAsia="Times New Roman" w:hAnsi="Times New Roman" w:cs="Times New Roman"/>
          <w:sz w:val="28"/>
          <w:szCs w:val="28"/>
          <w:lang w:eastAsia="ru-RU"/>
        </w:rPr>
        <w:t xml:space="preserve"> </w:t>
      </w:r>
      <w:r w:rsidRPr="00002581">
        <w:rPr>
          <w:rFonts w:ascii="Times New Roman" w:eastAsia="Times New Roman" w:hAnsi="Times New Roman" w:cs="Times New Roman"/>
          <w:sz w:val="28"/>
          <w:szCs w:val="28"/>
          <w:lang w:eastAsia="ru-RU"/>
        </w:rPr>
        <w:t xml:space="preserve">Основные термины и определения, используемые в настоящих Правилах </w:t>
      </w:r>
      <w:r w:rsidR="00B02645">
        <w:rPr>
          <w:rFonts w:ascii="Times New Roman" w:eastAsia="Times New Roman" w:hAnsi="Times New Roman" w:cs="Times New Roman"/>
          <w:sz w:val="28"/>
          <w:szCs w:val="28"/>
          <w:lang w:eastAsia="ru-RU"/>
        </w:rPr>
        <w:t>землепользования и застройки муниципального образования городское поселение Молочный Кольского муниципального района Мурманской области</w:t>
      </w:r>
      <w:r w:rsidRPr="00002581">
        <w:rPr>
          <w:rFonts w:ascii="Times New Roman" w:eastAsia="Times New Roman" w:hAnsi="Times New Roman" w:cs="Times New Roman"/>
          <w:sz w:val="28"/>
          <w:szCs w:val="28"/>
          <w:lang w:eastAsia="ru-RU"/>
        </w:rPr>
        <w:t xml:space="preserve"> (далее – Правила):</w:t>
      </w:r>
    </w:p>
    <w:p w:rsidR="00C0109A" w:rsidRDefault="00002581" w:rsidP="001866A5">
      <w:pPr>
        <w:pStyle w:val="af1"/>
        <w:numPr>
          <w:ilvl w:val="0"/>
          <w:numId w:val="23"/>
        </w:numPr>
        <w:tabs>
          <w:tab w:val="left" w:pos="1134"/>
        </w:tabs>
        <w:spacing w:after="0" w:line="240" w:lineRule="auto"/>
        <w:ind w:left="0"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w:t>
      </w:r>
    </w:p>
    <w:p w:rsidR="00C0109A" w:rsidRDefault="00002581" w:rsidP="001866A5">
      <w:pPr>
        <w:pStyle w:val="af1"/>
        <w:numPr>
          <w:ilvl w:val="0"/>
          <w:numId w:val="2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процент застройки в границах земельного участка – отношение суммарной площади земельного участка, которая может быть застроена (площадь</w:t>
      </w:r>
      <w:r>
        <w:rPr>
          <w:rFonts w:ascii="Times New Roman" w:eastAsia="Calibri" w:hAnsi="Times New Roman" w:cs="Times New Roman"/>
          <w:sz w:val="28"/>
          <w:szCs w:val="24"/>
          <w:lang w:eastAsia="ru-RU"/>
        </w:rPr>
        <w:t xml:space="preserve"> под зданиями и сооружениями)</w:t>
      </w:r>
      <w:r>
        <w:rPr>
          <w:rFonts w:ascii="Times New Roman" w:eastAsia="Times New Roman" w:hAnsi="Times New Roman" w:cs="Times New Roman"/>
          <w:sz w:val="28"/>
          <w:szCs w:val="28"/>
          <w:lang w:eastAsia="ru-RU"/>
        </w:rPr>
        <w:t>, ко всей площади земельного участка.</w:t>
      </w:r>
    </w:p>
    <w:p w:rsidR="00C0109A" w:rsidRDefault="00002581" w:rsidP="001866A5">
      <w:pPr>
        <w:pStyle w:val="af1"/>
        <w:numPr>
          <w:ilvl w:val="0"/>
          <w:numId w:val="2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малоэтажный многоквартирный жилой дом – дом, высотой от двух до четырех надземных этажей, включая мансардный, разделенный на две </w:t>
      </w:r>
      <w:r w:rsidR="00052FF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и более квартиры, каждая из которых пригодна для постоянного проживания, и имеющий помещения общего пользования;</w:t>
      </w:r>
    </w:p>
    <w:p w:rsidR="00C0109A" w:rsidRDefault="00002581" w:rsidP="001866A5">
      <w:pPr>
        <w:pStyle w:val="af1"/>
        <w:numPr>
          <w:ilvl w:val="0"/>
          <w:numId w:val="2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многоэтажный жилой дом – жилой дом высотой девять и выше надземных этажей, предназначенный для разделения на квартиры, каждая </w:t>
      </w:r>
      <w:r w:rsidR="00052FF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из которых пригодна для постоянного проживания, и имеющий помещения общего пользования; </w:t>
      </w:r>
    </w:p>
    <w:p w:rsidR="00C0109A" w:rsidRDefault="00002581" w:rsidP="001866A5">
      <w:pPr>
        <w:pStyle w:val="af1"/>
        <w:numPr>
          <w:ilvl w:val="0"/>
          <w:numId w:val="2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отступ от границы земельного участка – расстояние, измеренное </w:t>
      </w:r>
      <w:r w:rsidR="00052FF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смежного земельного участка измеряется в метрах.</w:t>
      </w:r>
    </w:p>
    <w:p w:rsidR="00C0109A" w:rsidRDefault="00002581" w:rsidP="001866A5">
      <w:pPr>
        <w:pStyle w:val="af1"/>
        <w:numPr>
          <w:ilvl w:val="0"/>
          <w:numId w:val="2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отступ от красной линии – расстояние, измеренное </w:t>
      </w:r>
      <w:r w:rsidR="00052FF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C0109A" w:rsidRDefault="00002581" w:rsidP="001866A5">
      <w:pPr>
        <w:pStyle w:val="af1"/>
        <w:numPr>
          <w:ilvl w:val="0"/>
          <w:numId w:val="2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среднеэтажный</w:t>
      </w:r>
      <w:proofErr w:type="spellEnd"/>
      <w:r>
        <w:rPr>
          <w:rFonts w:ascii="Times New Roman" w:eastAsia="Times New Roman" w:hAnsi="Times New Roman" w:cs="Times New Roman"/>
          <w:sz w:val="28"/>
          <w:szCs w:val="28"/>
          <w:lang w:eastAsia="ru-RU"/>
        </w:rPr>
        <w:t xml:space="preserve"> жилой дом – жилой дом, высотой не ниже пяти </w:t>
      </w:r>
      <w:r w:rsidR="00052FF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и не выше восьми надземных этажей, предназначенный для разделения на две и более квартиры, каждая из которых пригодна для постоянного проживания, и имеющий помещения общего пользования;</w:t>
      </w:r>
    </w:p>
    <w:p w:rsidR="00C0109A" w:rsidRDefault="00002581" w:rsidP="001866A5">
      <w:pPr>
        <w:pStyle w:val="af1"/>
        <w:numPr>
          <w:ilvl w:val="0"/>
          <w:numId w:val="2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1.1.2. Иные термины, применяемые в Правилах, используются </w:t>
      </w:r>
      <w:r w:rsidR="00052FF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образования </w:t>
      </w:r>
      <w:r w:rsidR="00157B18">
        <w:rPr>
          <w:rFonts w:ascii="Times New Roman" w:eastAsia="Times New Roman" w:hAnsi="Times New Roman" w:cs="Times New Roman"/>
          <w:sz w:val="28"/>
          <w:szCs w:val="28"/>
          <w:lang w:eastAsia="ru-RU"/>
        </w:rPr>
        <w:t>городско</w:t>
      </w:r>
      <w:r w:rsidR="0022761A">
        <w:rPr>
          <w:rFonts w:ascii="Times New Roman" w:eastAsia="Times New Roman" w:hAnsi="Times New Roman" w:cs="Times New Roman"/>
          <w:sz w:val="28"/>
          <w:szCs w:val="28"/>
          <w:lang w:eastAsia="ru-RU"/>
        </w:rPr>
        <w:t>е</w:t>
      </w:r>
      <w:r w:rsidR="00157B18">
        <w:rPr>
          <w:rFonts w:ascii="Times New Roman" w:eastAsia="Times New Roman" w:hAnsi="Times New Roman" w:cs="Times New Roman"/>
          <w:sz w:val="28"/>
          <w:szCs w:val="28"/>
          <w:lang w:eastAsia="ru-RU"/>
        </w:rPr>
        <w:t xml:space="preserve"> </w:t>
      </w:r>
      <w:r w:rsidR="0022761A">
        <w:rPr>
          <w:rFonts w:ascii="Times New Roman" w:eastAsia="Times New Roman" w:hAnsi="Times New Roman" w:cs="Times New Roman"/>
          <w:sz w:val="28"/>
          <w:szCs w:val="28"/>
          <w:lang w:eastAsia="ru-RU"/>
        </w:rPr>
        <w:t>поселение Молочный Кольского муниципального района</w:t>
      </w:r>
      <w:r w:rsidRPr="00002581">
        <w:rPr>
          <w:rFonts w:ascii="Times New Roman" w:eastAsia="Times New Roman" w:hAnsi="Times New Roman" w:cs="Times New Roman"/>
          <w:sz w:val="28"/>
          <w:szCs w:val="28"/>
          <w:lang w:eastAsia="ru-RU"/>
        </w:rPr>
        <w:t xml:space="preserve"> Мурманской области (далее – </w:t>
      </w:r>
      <w:r w:rsidR="0022761A">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w:t>
      </w:r>
    </w:p>
    <w:p w:rsidR="00C0109A" w:rsidRPr="00002581" w:rsidRDefault="00C0109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0109A" w:rsidRDefault="00002581">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1.2. Цели </w:t>
      </w:r>
      <w:r w:rsidR="00157B18">
        <w:rPr>
          <w:rFonts w:ascii="Times New Roman" w:eastAsia="Times New Roman" w:hAnsi="Times New Roman" w:cs="Times New Roman"/>
          <w:b/>
          <w:sz w:val="28"/>
          <w:szCs w:val="28"/>
          <w:lang w:eastAsia="ru-RU"/>
        </w:rPr>
        <w:t>в</w:t>
      </w:r>
      <w:r>
        <w:rPr>
          <w:rFonts w:ascii="Times New Roman" w:eastAsia="Times New Roman" w:hAnsi="Times New Roman" w:cs="Times New Roman"/>
          <w:b/>
          <w:sz w:val="28"/>
          <w:szCs w:val="28"/>
          <w:lang w:eastAsia="ru-RU"/>
        </w:rPr>
        <w:t>ведения Правил</w:t>
      </w:r>
    </w:p>
    <w:p w:rsidR="00C0109A" w:rsidRDefault="00C0109A">
      <w:pPr>
        <w:shd w:val="clear" w:color="auto" w:fill="FFFFFF"/>
        <w:spacing w:after="0" w:line="240" w:lineRule="auto"/>
        <w:ind w:firstLine="709"/>
        <w:jc w:val="center"/>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1.2.1. Настоящие Правила в соответствии с Градостроительным кодексом Российской Федерации, Гражданским кодексом Российской Федерации и Земельным кодексом Российской Федерации устанавливают </w:t>
      </w:r>
      <w:r w:rsidR="00052FF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w:t>
      </w:r>
      <w:r w:rsidR="0022761A">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систему регулирования землепользования и застройки, которая основана на градостроительном зонировании территории (делении всей территории 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w:t>
      </w:r>
      <w:r w:rsidR="00052FF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предоставления земельных участков, находящихся в собственности </w:t>
      </w:r>
      <w:r w:rsidR="0022761A">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а также земельных участков, государственная собственность на которые не разграничена, расположенных на территории </w:t>
      </w:r>
      <w:r w:rsidR="0022761A">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в целях осуществления строительства, реконструкции объектов капитального строительства;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 Правила разработаны в целях:</w:t>
      </w:r>
    </w:p>
    <w:p w:rsidR="00C0109A" w:rsidRPr="00002581" w:rsidRDefault="00002581" w:rsidP="001866A5">
      <w:pPr>
        <w:pStyle w:val="af1"/>
        <w:numPr>
          <w:ilvl w:val="0"/>
          <w:numId w:val="2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создания условий для устойчивого развития территории </w:t>
      </w:r>
      <w:r w:rsidR="00122474">
        <w:rPr>
          <w:rFonts w:ascii="Times New Roman" w:eastAsia="Times New Roman" w:hAnsi="Times New Roman" w:cs="Times New Roman"/>
          <w:sz w:val="28"/>
          <w:szCs w:val="28"/>
          <w:lang w:eastAsia="ru-RU"/>
        </w:rPr>
        <w:br/>
      </w:r>
      <w:r w:rsidR="0022761A">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сохранения окружающей среды и объектов культурного </w:t>
      </w:r>
      <w:r w:rsidR="00052FF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и природного наследия; </w:t>
      </w:r>
    </w:p>
    <w:p w:rsidR="00C0109A" w:rsidRDefault="00002581" w:rsidP="001866A5">
      <w:pPr>
        <w:pStyle w:val="af1"/>
        <w:numPr>
          <w:ilvl w:val="0"/>
          <w:numId w:val="2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создания условий для планировки территории </w:t>
      </w:r>
      <w:r w:rsidR="0022761A">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w:t>
      </w:r>
    </w:p>
    <w:p w:rsidR="00C0109A" w:rsidRDefault="00002581" w:rsidP="001866A5">
      <w:pPr>
        <w:pStyle w:val="af1"/>
        <w:numPr>
          <w:ilvl w:val="0"/>
          <w:numId w:val="2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C0109A" w:rsidRDefault="00002581" w:rsidP="001866A5">
      <w:pPr>
        <w:pStyle w:val="af1"/>
        <w:numPr>
          <w:ilvl w:val="0"/>
          <w:numId w:val="2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создания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C0109A" w:rsidRDefault="00002581" w:rsidP="001866A5">
      <w:pPr>
        <w:pStyle w:val="af1"/>
        <w:numPr>
          <w:ilvl w:val="0"/>
          <w:numId w:val="2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обеспечения сбалансированного учета экологических, экономических, социальных и иных факторов при осуществлении градостроительной деятельности; </w:t>
      </w:r>
    </w:p>
    <w:p w:rsidR="00C0109A" w:rsidRDefault="00002581" w:rsidP="001866A5">
      <w:pPr>
        <w:pStyle w:val="af1"/>
        <w:numPr>
          <w:ilvl w:val="0"/>
          <w:numId w:val="2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защиты прав граждан и обеспечение равенства прав физических и юридических лиц в градостроительных отношениях; </w:t>
      </w:r>
    </w:p>
    <w:p w:rsidR="00C0109A" w:rsidRDefault="00002581" w:rsidP="001866A5">
      <w:pPr>
        <w:pStyle w:val="af1"/>
        <w:numPr>
          <w:ilvl w:val="0"/>
          <w:numId w:val="2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обеспечения открытой информации о правилах и условиях использования земельных участков, осуществления на них строительства </w:t>
      </w:r>
      <w:r w:rsidR="00FF5EF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и реконструкции; </w:t>
      </w:r>
    </w:p>
    <w:p w:rsidR="00C0109A" w:rsidRDefault="00002581" w:rsidP="001866A5">
      <w:pPr>
        <w:pStyle w:val="af1"/>
        <w:numPr>
          <w:ilvl w:val="0"/>
          <w:numId w:val="2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C0109A" w:rsidRDefault="00C0109A">
      <w:pPr>
        <w:shd w:val="clear" w:color="auto" w:fill="FFFFFF"/>
        <w:spacing w:after="0" w:line="240" w:lineRule="auto"/>
        <w:ind w:firstLine="709"/>
        <w:jc w:val="both"/>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Сфера применения Правил</w:t>
      </w:r>
    </w:p>
    <w:p w:rsidR="00C0109A" w:rsidRDefault="00C0109A">
      <w:pPr>
        <w:shd w:val="clear" w:color="auto" w:fill="FFFFFF"/>
        <w:spacing w:after="0" w:line="240" w:lineRule="auto"/>
        <w:ind w:firstLine="709"/>
        <w:jc w:val="center"/>
        <w:rPr>
          <w:rFonts w:ascii="Times New Roman" w:eastAsia="Times New Roman" w:hAnsi="Times New Roman" w:cs="Times New Roman"/>
          <w:color w:val="0070C0"/>
        </w:rPr>
      </w:pPr>
    </w:p>
    <w:p w:rsidR="006E4303" w:rsidRDefault="0000258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002581">
        <w:rPr>
          <w:rFonts w:ascii="Times New Roman" w:eastAsia="Times New Roman" w:hAnsi="Times New Roman" w:cs="Times New Roman"/>
          <w:sz w:val="28"/>
          <w:szCs w:val="28"/>
          <w:lang w:eastAsia="ru-RU"/>
        </w:rPr>
        <w:t xml:space="preserve">1.3.1. Настоящие Правила подлежат применению в границах территории </w:t>
      </w:r>
      <w:r w:rsidR="0022761A">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у</w:t>
      </w:r>
      <w:r w:rsidRPr="00002581">
        <w:rPr>
          <w:rFonts w:ascii="Times New Roman" w:eastAsia="Times New Roman" w:hAnsi="Times New Roman" w:cs="Times New Roman"/>
          <w:sz w:val="28"/>
          <w:szCs w:val="28"/>
          <w:lang w:eastAsia="ru-RU"/>
        </w:rPr>
        <w:t xml:space="preserve">твержденных Законом Мурманской области от 29.12.2004 </w:t>
      </w:r>
      <w:r w:rsidR="0022761A">
        <w:rPr>
          <w:rFonts w:ascii="Times New Roman" w:eastAsia="Times New Roman" w:hAnsi="Times New Roman" w:cs="Times New Roman"/>
          <w:sz w:val="28"/>
          <w:szCs w:val="28"/>
          <w:lang w:eastAsia="ru-RU"/>
        </w:rPr>
        <w:br/>
      </w:r>
      <w:r w:rsidRPr="00002581">
        <w:rPr>
          <w:rFonts w:ascii="Times New Roman" w:eastAsia="Times New Roman" w:hAnsi="Times New Roman" w:cs="Times New Roman"/>
          <w:sz w:val="28"/>
          <w:szCs w:val="28"/>
          <w:lang w:eastAsia="ru-RU"/>
        </w:rPr>
        <w:t xml:space="preserve">№ 582-01-ЗМО «Об утверждении границ муниципальных образований </w:t>
      </w:r>
      <w:r w:rsidR="00926643">
        <w:rPr>
          <w:rFonts w:ascii="Times New Roman" w:eastAsia="Times New Roman" w:hAnsi="Times New Roman" w:cs="Times New Roman"/>
          <w:sz w:val="28"/>
          <w:szCs w:val="28"/>
          <w:lang w:eastAsia="ru-RU"/>
        </w:rPr>
        <w:br/>
      </w:r>
      <w:r w:rsidRPr="00002581">
        <w:rPr>
          <w:rFonts w:ascii="Times New Roman" w:eastAsia="Times New Roman" w:hAnsi="Times New Roman" w:cs="Times New Roman"/>
          <w:sz w:val="28"/>
          <w:szCs w:val="28"/>
          <w:lang w:eastAsia="ru-RU"/>
        </w:rPr>
        <w:t xml:space="preserve">в Мурманской области» и в соответствии с </w:t>
      </w:r>
      <w:r w:rsidR="006E4303">
        <w:rPr>
          <w:rFonts w:ascii="Times New Roman" w:eastAsia="Times New Roman" w:hAnsi="Times New Roman" w:cs="Times New Roman"/>
          <w:color w:val="000000" w:themeColor="text1"/>
          <w:sz w:val="28"/>
          <w:szCs w:val="28"/>
          <w:lang w:eastAsia="ru-RU"/>
        </w:rPr>
        <w:t xml:space="preserve">Законом Мурманской области </w:t>
      </w:r>
      <w:r w:rsidR="00926643">
        <w:rPr>
          <w:rFonts w:ascii="Times New Roman" w:eastAsia="Times New Roman" w:hAnsi="Times New Roman" w:cs="Times New Roman"/>
          <w:color w:val="000000" w:themeColor="text1"/>
          <w:sz w:val="28"/>
          <w:szCs w:val="28"/>
          <w:lang w:eastAsia="ru-RU"/>
        </w:rPr>
        <w:br/>
      </w:r>
      <w:r w:rsidR="006E4303">
        <w:rPr>
          <w:rFonts w:ascii="Times New Roman" w:eastAsia="Times New Roman" w:hAnsi="Times New Roman" w:cs="Times New Roman"/>
          <w:color w:val="000000" w:themeColor="text1"/>
          <w:sz w:val="28"/>
          <w:szCs w:val="28"/>
          <w:lang w:eastAsia="ru-RU"/>
        </w:rPr>
        <w:t>от 29.12.2004 № 577-01-ЗМО «О статусе, наименованиях и составе территорий муниципального образования Кольский муниципальный район Мурманской области и муниципальных образований, входящих в его состав».</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1.3.2. Настоящие Правила обязательны для исполнения всеми субъектами градостроительных отношений.</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1.3.3. Настоящие Правила являются открытыми для физических и юридических лиц.</w:t>
      </w:r>
    </w:p>
    <w:p w:rsidR="00C0109A"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1.3.4. Граждане имеют право участвовать в принятии решений </w:t>
      </w:r>
      <w:r w:rsidR="00FF5EF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по вопросам землепользования и застройки в соответствии с действующим законодательством Российской Федерации, Мурманской области и муниципальными правовыми актами </w:t>
      </w:r>
      <w:r w:rsidR="00D00C51">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Правовые акты </w:t>
      </w:r>
      <w:r w:rsidR="00E36122">
        <w:rPr>
          <w:rFonts w:ascii="Times New Roman" w:eastAsia="Times New Roman" w:hAnsi="Times New Roman" w:cs="Times New Roman"/>
          <w:sz w:val="28"/>
          <w:szCs w:val="28"/>
          <w:lang w:eastAsia="ru-RU"/>
        </w:rPr>
        <w:br/>
      </w:r>
      <w:r w:rsidR="00D00C51">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в области землепользования и застройки, за исключением генерального плана </w:t>
      </w:r>
      <w:r w:rsidR="00D00C51">
        <w:rPr>
          <w:rFonts w:ascii="Times New Roman" w:eastAsia="Times New Roman" w:hAnsi="Times New Roman" w:cs="Times New Roman"/>
          <w:sz w:val="28"/>
          <w:szCs w:val="28"/>
          <w:lang w:eastAsia="ru-RU"/>
        </w:rPr>
        <w:t xml:space="preserve">г.п. Молочный </w:t>
      </w:r>
      <w:r>
        <w:rPr>
          <w:rFonts w:ascii="Times New Roman" w:eastAsia="Times New Roman" w:hAnsi="Times New Roman" w:cs="Times New Roman"/>
          <w:sz w:val="28"/>
          <w:szCs w:val="28"/>
          <w:lang w:eastAsia="ru-RU"/>
        </w:rPr>
        <w:t xml:space="preserve">(далее – генеральный план), принятые </w:t>
      </w:r>
      <w:r w:rsidR="00FF5EF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до вступления в силу настоящих Правил, применяются в части, </w:t>
      </w:r>
      <w:r w:rsidR="00FF5EF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не противоречащей им.</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1.3.3. Настоящие Правила применяются наряду с:</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w:t>
      </w:r>
      <w:r w:rsidR="00FF5EF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региональными нормативами градостроительного проектирования Мурманской области;</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законодательством Мурманской области, муниципальными правовыми актами </w:t>
      </w:r>
      <w:r w:rsidR="00D00C51">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 вопросам регулирования землепользования и застройки.</w:t>
      </w:r>
    </w:p>
    <w:p w:rsidR="00C0109A" w:rsidRDefault="00C0109A">
      <w:pPr>
        <w:pStyle w:val="af1"/>
        <w:shd w:val="clear" w:color="auto" w:fill="FFFFFF"/>
        <w:spacing w:after="0" w:line="240" w:lineRule="auto"/>
        <w:ind w:left="709"/>
        <w:contextualSpacing w:val="0"/>
        <w:jc w:val="both"/>
        <w:rPr>
          <w:rFonts w:ascii="Times New Roman" w:eastAsia="Times New Roman" w:hAnsi="Times New Roman" w:cs="Times New Roman"/>
          <w:color w:val="558035"/>
        </w:rPr>
      </w:pPr>
    </w:p>
    <w:p w:rsidR="00002581" w:rsidRDefault="00002581">
      <w:pPr>
        <w:shd w:val="clear" w:color="auto" w:fill="FFFFFF"/>
        <w:spacing w:after="0" w:line="240" w:lineRule="auto"/>
        <w:jc w:val="center"/>
        <w:rPr>
          <w:rFonts w:ascii="Times New Roman" w:eastAsia="Times New Roman" w:hAnsi="Times New Roman" w:cs="Times New Roman"/>
          <w:b/>
          <w:sz w:val="28"/>
          <w:szCs w:val="32"/>
          <w:lang w:eastAsia="ru-RU"/>
        </w:rPr>
      </w:pPr>
    </w:p>
    <w:p w:rsidR="00C0109A" w:rsidRDefault="00002581">
      <w:pPr>
        <w:shd w:val="clear" w:color="auto" w:fill="FFFFFF"/>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szCs w:val="32"/>
          <w:lang w:eastAsia="ru-RU"/>
        </w:rPr>
        <w:t>Раздел 2. Регулирование землепользования и застройки</w:t>
      </w:r>
    </w:p>
    <w:p w:rsidR="00C0109A" w:rsidRDefault="00002581">
      <w:pPr>
        <w:shd w:val="clear" w:color="auto" w:fill="FFFFFF"/>
        <w:spacing w:after="0" w:line="240" w:lineRule="auto"/>
        <w:jc w:val="center"/>
        <w:rPr>
          <w:rFonts w:ascii="Times New Roman" w:eastAsia="Times New Roman" w:hAnsi="Times New Roman" w:cs="Times New Roman"/>
          <w:b/>
          <w:sz w:val="28"/>
          <w:szCs w:val="32"/>
          <w:lang w:eastAsia="ru-RU"/>
        </w:rPr>
      </w:pPr>
      <w:r>
        <w:rPr>
          <w:rFonts w:ascii="Times New Roman" w:eastAsia="Times New Roman" w:hAnsi="Times New Roman" w:cs="Times New Roman"/>
          <w:b/>
          <w:sz w:val="28"/>
          <w:szCs w:val="32"/>
          <w:lang w:eastAsia="ru-RU"/>
        </w:rPr>
        <w:t>органами местного самоуправления</w:t>
      </w:r>
    </w:p>
    <w:p w:rsidR="00354C0F" w:rsidRDefault="00354C0F">
      <w:pPr>
        <w:shd w:val="clear" w:color="auto" w:fill="FFFFFF"/>
        <w:spacing w:after="0" w:line="240" w:lineRule="auto"/>
        <w:jc w:val="center"/>
        <w:rPr>
          <w:rFonts w:ascii="Times New Roman" w:eastAsia="Times New Roman" w:hAnsi="Times New Roman" w:cs="Times New Roman"/>
          <w:sz w:val="28"/>
        </w:rPr>
      </w:pPr>
    </w:p>
    <w:p w:rsidR="00C0109A" w:rsidRDefault="00002581" w:rsidP="00D00C51">
      <w:pPr>
        <w:pStyle w:val="af1"/>
        <w:shd w:val="clear" w:color="auto" w:fill="FFFFFF"/>
        <w:spacing w:after="0" w:line="240" w:lineRule="auto"/>
        <w:ind w:left="0" w:firstLine="709"/>
        <w:contextualSpacing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2.1. Органы местного самоуправления, участвующие в регулировании землепользования и застройки территории </w:t>
      </w:r>
      <w:r w:rsidR="00C62DF8">
        <w:rPr>
          <w:rFonts w:ascii="Times New Roman" w:eastAsia="Times New Roman" w:hAnsi="Times New Roman" w:cs="Times New Roman"/>
          <w:b/>
          <w:sz w:val="28"/>
          <w:szCs w:val="28"/>
          <w:lang w:eastAsia="ru-RU"/>
        </w:rPr>
        <w:br/>
      </w:r>
      <w:r w:rsidR="00D00C51" w:rsidRPr="00D00C51">
        <w:rPr>
          <w:rFonts w:ascii="Times New Roman" w:eastAsia="Times New Roman" w:hAnsi="Times New Roman" w:cs="Times New Roman"/>
          <w:b/>
          <w:sz w:val="28"/>
          <w:szCs w:val="28"/>
          <w:lang w:eastAsia="ru-RU"/>
        </w:rPr>
        <w:t>г.п. Молочный</w:t>
      </w:r>
    </w:p>
    <w:p w:rsidR="00D00C51" w:rsidRPr="00002581" w:rsidRDefault="00D00C51" w:rsidP="00D00C51">
      <w:pPr>
        <w:pStyle w:val="af1"/>
        <w:shd w:val="clear" w:color="auto" w:fill="FFFFFF"/>
        <w:spacing w:after="0" w:line="240" w:lineRule="auto"/>
        <w:ind w:left="0" w:firstLine="709"/>
        <w:contextualSpacing w:val="0"/>
        <w:jc w:val="center"/>
        <w:rPr>
          <w:rFonts w:ascii="Times New Roman" w:eastAsia="Times New Roman" w:hAnsi="Times New Roman" w:cs="Times New Roman"/>
          <w:b/>
          <w:sz w:val="28"/>
          <w:szCs w:val="28"/>
          <w:lang w:eastAsia="ru-RU"/>
        </w:rPr>
      </w:pP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w:t>
      </w:r>
      <w:r w:rsidR="00E36122">
        <w:rPr>
          <w:rFonts w:ascii="Times New Roman" w:eastAsia="Times New Roman" w:hAnsi="Times New Roman" w:cs="Times New Roman"/>
          <w:sz w:val="28"/>
          <w:szCs w:val="28"/>
          <w:lang w:eastAsia="ru-RU"/>
        </w:rPr>
        <w:br/>
      </w:r>
      <w:r w:rsidR="007B5E10">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Уставом </w:t>
      </w:r>
      <w:r w:rsidR="007B5E10">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к органам власти, участвующим </w:t>
      </w:r>
      <w:r w:rsidR="00FF5EF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регулировании землепользования и застройки территории</w:t>
      </w:r>
      <w:r w:rsidRPr="00002581">
        <w:rPr>
          <w:rFonts w:ascii="Times New Roman" w:eastAsia="Times New Roman" w:hAnsi="Times New Roman" w:cs="Times New Roman"/>
          <w:sz w:val="28"/>
          <w:szCs w:val="28"/>
          <w:lang w:eastAsia="ru-RU"/>
        </w:rPr>
        <w:t xml:space="preserve"> </w:t>
      </w:r>
      <w:r w:rsidR="007B5E10">
        <w:rPr>
          <w:rFonts w:ascii="Times New Roman" w:eastAsia="Times New Roman" w:hAnsi="Times New Roman" w:cs="Times New Roman"/>
          <w:sz w:val="28"/>
          <w:szCs w:val="28"/>
          <w:lang w:eastAsia="ru-RU"/>
        </w:rPr>
        <w:t xml:space="preserve">г.п. Молочный </w:t>
      </w:r>
      <w:r w:rsidR="00B31475">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(далее – органы власти), относятся: </w:t>
      </w:r>
    </w:p>
    <w:p w:rsidR="00C0109A" w:rsidRPr="00002581" w:rsidRDefault="00002581" w:rsidP="001866A5">
      <w:pPr>
        <w:pStyle w:val="af1"/>
        <w:numPr>
          <w:ilvl w:val="0"/>
          <w:numId w:val="5"/>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Правительство Мурманской области;</w:t>
      </w:r>
    </w:p>
    <w:p w:rsidR="00C0109A" w:rsidRPr="00002581" w:rsidRDefault="00002581" w:rsidP="001866A5">
      <w:pPr>
        <w:pStyle w:val="af1"/>
        <w:numPr>
          <w:ilvl w:val="0"/>
          <w:numId w:val="5"/>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Министерство градостроительства и благоустройства Мурманской области;</w:t>
      </w:r>
    </w:p>
    <w:p w:rsidR="00C0109A" w:rsidRPr="00002581" w:rsidRDefault="00002581" w:rsidP="001866A5">
      <w:pPr>
        <w:pStyle w:val="af1"/>
        <w:numPr>
          <w:ilvl w:val="0"/>
          <w:numId w:val="5"/>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Министерство имущественных отношений Мурманской области;</w:t>
      </w:r>
    </w:p>
    <w:p w:rsidR="00C0109A" w:rsidRPr="00002581" w:rsidRDefault="00002581" w:rsidP="001866A5">
      <w:pPr>
        <w:pStyle w:val="af1"/>
        <w:numPr>
          <w:ilvl w:val="0"/>
          <w:numId w:val="5"/>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представительный орган – </w:t>
      </w:r>
      <w:r w:rsidRPr="00002581">
        <w:rPr>
          <w:rFonts w:ascii="Times New Roman" w:eastAsia="Times New Roman" w:hAnsi="Times New Roman" w:cs="Times New Roman"/>
          <w:sz w:val="28"/>
          <w:szCs w:val="28"/>
          <w:lang w:eastAsia="ru-RU"/>
        </w:rPr>
        <w:t xml:space="preserve">Совет депутатов </w:t>
      </w:r>
      <w:r w:rsidR="007B5E10">
        <w:rPr>
          <w:rFonts w:ascii="Times New Roman" w:eastAsia="Times New Roman" w:hAnsi="Times New Roman" w:cs="Times New Roman"/>
          <w:sz w:val="28"/>
          <w:szCs w:val="28"/>
          <w:lang w:eastAsia="ru-RU"/>
        </w:rPr>
        <w:t>городского поселения Молочный Кольского района Мурманской области</w:t>
      </w:r>
      <w:r>
        <w:rPr>
          <w:rFonts w:ascii="Times New Roman" w:eastAsia="Times New Roman" w:hAnsi="Times New Roman" w:cs="Times New Roman"/>
          <w:sz w:val="28"/>
          <w:szCs w:val="28"/>
          <w:lang w:eastAsia="ru-RU"/>
        </w:rPr>
        <w:t xml:space="preserve"> </w:t>
      </w:r>
      <w:r w:rsidRPr="00002581">
        <w:rPr>
          <w:rFonts w:ascii="Times New Roman" w:eastAsia="Times New Roman" w:hAnsi="Times New Roman" w:cs="Times New Roman"/>
          <w:sz w:val="28"/>
          <w:szCs w:val="28"/>
          <w:lang w:eastAsia="ru-RU"/>
        </w:rPr>
        <w:t xml:space="preserve">(далее - Совет депутатов </w:t>
      </w:r>
      <w:r w:rsidR="00B31475">
        <w:rPr>
          <w:rFonts w:ascii="Times New Roman" w:eastAsia="Times New Roman" w:hAnsi="Times New Roman" w:cs="Times New Roman"/>
          <w:sz w:val="28"/>
          <w:szCs w:val="28"/>
          <w:lang w:eastAsia="ru-RU"/>
        </w:rPr>
        <w:br/>
      </w:r>
      <w:r w:rsidR="007B5E10">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w:t>
      </w:r>
    </w:p>
    <w:p w:rsidR="00C0109A" w:rsidRPr="00002581" w:rsidRDefault="00002581" w:rsidP="001866A5">
      <w:pPr>
        <w:pStyle w:val="af1"/>
        <w:numPr>
          <w:ilvl w:val="0"/>
          <w:numId w:val="5"/>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исполнительно-распорядительный орган – </w:t>
      </w:r>
      <w:r w:rsidR="00056D70">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дминистрация </w:t>
      </w:r>
      <w:r w:rsidR="007B5E10">
        <w:rPr>
          <w:rFonts w:ascii="Times New Roman" w:eastAsia="Times New Roman" w:hAnsi="Times New Roman" w:cs="Times New Roman"/>
          <w:sz w:val="28"/>
          <w:szCs w:val="28"/>
          <w:lang w:eastAsia="ru-RU"/>
        </w:rPr>
        <w:t>городского поселения Молочный Кольского района Мурманской области</w:t>
      </w:r>
      <w:r w:rsidRPr="00002581">
        <w:rPr>
          <w:rFonts w:ascii="Times New Roman" w:eastAsia="Times New Roman" w:hAnsi="Times New Roman" w:cs="Times New Roman"/>
          <w:sz w:val="28"/>
          <w:szCs w:val="28"/>
          <w:lang w:eastAsia="ru-RU"/>
        </w:rPr>
        <w:t xml:space="preserve"> </w:t>
      </w:r>
      <w:r w:rsidR="00B31475">
        <w:rPr>
          <w:rFonts w:ascii="Times New Roman" w:eastAsia="Times New Roman" w:hAnsi="Times New Roman" w:cs="Times New Roman"/>
          <w:sz w:val="28"/>
          <w:szCs w:val="28"/>
          <w:lang w:eastAsia="ru-RU"/>
        </w:rPr>
        <w:br/>
      </w:r>
      <w:r w:rsidRPr="00002581">
        <w:rPr>
          <w:rFonts w:ascii="Times New Roman" w:eastAsia="Times New Roman" w:hAnsi="Times New Roman" w:cs="Times New Roman"/>
          <w:sz w:val="28"/>
          <w:szCs w:val="28"/>
          <w:lang w:eastAsia="ru-RU"/>
        </w:rPr>
        <w:t xml:space="preserve">(далее - </w:t>
      </w:r>
      <w:r w:rsidR="00056D70">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дминистрация </w:t>
      </w:r>
      <w:r w:rsidR="007B5E10">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w:t>
      </w:r>
    </w:p>
    <w:p w:rsidR="00C0109A" w:rsidRPr="00002581" w:rsidRDefault="00002581">
      <w:pPr>
        <w:tabs>
          <w:tab w:val="left" w:pos="7809"/>
        </w:tabs>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2.1.2. </w:t>
      </w:r>
      <w:r w:rsidRPr="00002581">
        <w:rPr>
          <w:rFonts w:ascii="Times New Roman" w:eastAsia="Times New Roman" w:hAnsi="Times New Roman" w:cs="Times New Roman"/>
          <w:sz w:val="28"/>
          <w:szCs w:val="28"/>
          <w:lang w:eastAsia="ru-RU"/>
        </w:rPr>
        <w:t xml:space="preserve">Администрация </w:t>
      </w:r>
      <w:r w:rsidR="007B5E10">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осуществляет свои полномочия в области землепользования и застройки через структурные подразделения </w:t>
      </w:r>
      <w:r w:rsidR="00056D70">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дминистрации </w:t>
      </w:r>
      <w:r w:rsidR="007B5E10">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 уполномоченные в сфере управления и распоряжения муниципальным имуществом, градостроительства и архитектуры.</w:t>
      </w:r>
    </w:p>
    <w:p w:rsidR="00C0109A" w:rsidRPr="00002581" w:rsidRDefault="00002581">
      <w:pPr>
        <w:tabs>
          <w:tab w:val="left" w:pos="7809"/>
        </w:tabs>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2.1.3.</w:t>
      </w:r>
      <w:r w:rsidRPr="00002581">
        <w:rPr>
          <w:rFonts w:ascii="Times New Roman" w:eastAsia="Times New Roman" w:hAnsi="Times New Roman" w:cs="Times New Roman"/>
          <w:sz w:val="28"/>
          <w:szCs w:val="28"/>
          <w:lang w:eastAsia="ru-RU"/>
        </w:rPr>
        <w:t xml:space="preserve"> Администрация </w:t>
      </w:r>
      <w:r w:rsidR="007B5E10">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 xml:space="preserve"> возлагает контроль за выполнением требований Правил на структурное подразделение </w:t>
      </w:r>
      <w:r w:rsidR="00056D70">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дминистрации </w:t>
      </w:r>
      <w:r w:rsidR="00E36122">
        <w:rPr>
          <w:rFonts w:ascii="Times New Roman" w:eastAsia="Times New Roman" w:hAnsi="Times New Roman" w:cs="Times New Roman"/>
          <w:sz w:val="28"/>
          <w:szCs w:val="28"/>
          <w:lang w:eastAsia="ru-RU"/>
        </w:rPr>
        <w:br/>
      </w:r>
      <w:r w:rsidR="007B5E10">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 уполномоченные в сфере управления и распоряжения муниципальным имуществом, градостроительства и архитектуры.</w:t>
      </w:r>
    </w:p>
    <w:p w:rsidR="00C0109A" w:rsidRPr="00002581"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2.1.4. Регулирование органами власти землепользования и застройки территории </w:t>
      </w:r>
      <w:r w:rsidR="007B5E10">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Совета депутатов </w:t>
      </w:r>
      <w:r w:rsidR="007B5E10">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w:t>
      </w:r>
      <w:r w:rsidR="00056D70">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дминистрации </w:t>
      </w:r>
      <w:r w:rsidR="007B5E10">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w:t>
      </w:r>
    </w:p>
    <w:p w:rsidR="00C0109A" w:rsidRPr="00002581"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2.1.5. За нарушение норм, установленных настоящими Правилами, физические, юридические и должностные лица несут ответственность </w:t>
      </w:r>
      <w:r w:rsidR="00FF5EF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соответствии с законодательством.</w:t>
      </w:r>
    </w:p>
    <w:p w:rsidR="00C0109A" w:rsidRDefault="00C0109A">
      <w:pPr>
        <w:pStyle w:val="af1"/>
        <w:spacing w:after="0" w:line="240" w:lineRule="auto"/>
        <w:ind w:left="709"/>
        <w:jc w:val="both"/>
        <w:outlineLvl w:val="0"/>
        <w:rPr>
          <w:rFonts w:ascii="Times New Roman" w:eastAsia="Times New Roman" w:hAnsi="Times New Roman" w:cs="Times New Roman"/>
          <w:lang w:eastAsia="ru-RU"/>
        </w:rPr>
      </w:pPr>
    </w:p>
    <w:p w:rsidR="00C0109A" w:rsidRDefault="00002581">
      <w:pPr>
        <w:spacing w:after="0" w:line="240" w:lineRule="auto"/>
        <w:ind w:firstLine="709"/>
        <w:jc w:val="center"/>
        <w:outlineLvl w:val="0"/>
        <w:rPr>
          <w:rFonts w:ascii="Times New Roman" w:eastAsia="Times New Roman" w:hAnsi="Times New Roman" w:cs="Times New Roman"/>
          <w:lang w:eastAsia="ru-RU"/>
        </w:rPr>
      </w:pPr>
      <w:r>
        <w:rPr>
          <w:rFonts w:ascii="Times New Roman" w:eastAsia="Times New Roman" w:hAnsi="Times New Roman" w:cs="Times New Roman"/>
          <w:b/>
          <w:sz w:val="28"/>
          <w:szCs w:val="28"/>
          <w:lang w:eastAsia="ru-RU"/>
        </w:rPr>
        <w:lastRenderedPageBreak/>
        <w:t>2.2. Вопросы, регулируемые органами местного самоуправления в области землепользования и застройки</w:t>
      </w:r>
    </w:p>
    <w:p w:rsidR="00C0109A" w:rsidRDefault="00C0109A">
      <w:pPr>
        <w:spacing w:after="0" w:line="240" w:lineRule="auto"/>
        <w:ind w:firstLine="709"/>
        <w:jc w:val="both"/>
        <w:outlineLvl w:val="0"/>
        <w:rPr>
          <w:rFonts w:ascii="Times New Roman" w:eastAsia="Times New Roman" w:hAnsi="Times New Roman" w:cs="Times New Roman"/>
          <w:sz w:val="28"/>
          <w:szCs w:val="28"/>
          <w:lang w:eastAsia="ru-RU"/>
        </w:rPr>
      </w:pPr>
    </w:p>
    <w:p w:rsidR="00C0109A" w:rsidRPr="00002581"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2.2.1. Регулирование вопросов землепользования и застройки территории </w:t>
      </w:r>
      <w:r w:rsidR="00355757">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Совета депутатов</w:t>
      </w:r>
      <w:r w:rsidRPr="00002581">
        <w:rPr>
          <w:rFonts w:ascii="Times New Roman" w:eastAsia="Times New Roman" w:hAnsi="Times New Roman" w:cs="Times New Roman"/>
          <w:sz w:val="28"/>
          <w:szCs w:val="28"/>
          <w:lang w:eastAsia="ru-RU"/>
        </w:rPr>
        <w:t xml:space="preserve"> </w:t>
      </w:r>
      <w:r w:rsidR="00355757">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 xml:space="preserve">, </w:t>
      </w:r>
      <w:r w:rsidR="00056D70">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дминистрации </w:t>
      </w:r>
      <w:r w:rsidR="00355757">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w:t>
      </w:r>
    </w:p>
    <w:p w:rsidR="00C0109A" w:rsidRPr="00002581"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 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C0109A" w:rsidRPr="00002581" w:rsidRDefault="00002581" w:rsidP="001866A5">
      <w:pPr>
        <w:pStyle w:val="af1"/>
        <w:numPr>
          <w:ilvl w:val="0"/>
          <w:numId w:val="6"/>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установление видов, состава и границ территориальных зон;</w:t>
      </w:r>
    </w:p>
    <w:p w:rsidR="00C0109A" w:rsidRPr="00002581" w:rsidRDefault="00002581" w:rsidP="001866A5">
      <w:pPr>
        <w:pStyle w:val="af1"/>
        <w:numPr>
          <w:ilvl w:val="0"/>
          <w:numId w:val="6"/>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C0109A" w:rsidRPr="00002581" w:rsidRDefault="00002581">
      <w:pPr>
        <w:pStyle w:val="af1"/>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видов разрешенного использования земельных участков и объектов капитального строительства;</w:t>
      </w:r>
    </w:p>
    <w:p w:rsidR="00C0109A" w:rsidRPr="00002581" w:rsidRDefault="00002581">
      <w:pPr>
        <w:pStyle w:val="af1"/>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C0109A" w:rsidRPr="00002581" w:rsidRDefault="00002581">
      <w:pPr>
        <w:pStyle w:val="af1"/>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ограничений использования земельных участков и объектов капитального строительства, устанавливаемых в соответствии </w:t>
      </w:r>
      <w:r w:rsidR="00942B8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 законодательством Российской Федерации;</w:t>
      </w:r>
    </w:p>
    <w:p w:rsidR="00C0109A" w:rsidRDefault="00002581">
      <w:pPr>
        <w:pStyle w:val="af1"/>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w:t>
      </w:r>
      <w:r w:rsidR="00942B8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к которой устанавливается градостроительный регламент, предусматривается осуществление деятельности по комплексному развитию территории;</w:t>
      </w:r>
    </w:p>
    <w:p w:rsidR="00C0109A" w:rsidRDefault="00002581" w:rsidP="001866A5">
      <w:pPr>
        <w:pStyle w:val="af1"/>
        <w:numPr>
          <w:ilvl w:val="0"/>
          <w:numId w:val="6"/>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принятие решения о подготовке документации по планировке территории применительно к территории </w:t>
      </w:r>
      <w:r w:rsidR="00355757">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в случаях, установленных Градостроительным кодексом Российской Федерации;</w:t>
      </w:r>
    </w:p>
    <w:p w:rsidR="00C0109A" w:rsidRDefault="00002581" w:rsidP="001866A5">
      <w:pPr>
        <w:pStyle w:val="af1"/>
        <w:numPr>
          <w:ilvl w:val="0"/>
          <w:numId w:val="6"/>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утверждение документации по планировке территории в случаях, установленных Градостроительным кодексом Российской Федерации;</w:t>
      </w:r>
    </w:p>
    <w:p w:rsidR="00C0109A" w:rsidRDefault="00002581" w:rsidP="001866A5">
      <w:pPr>
        <w:pStyle w:val="af1"/>
        <w:numPr>
          <w:ilvl w:val="0"/>
          <w:numId w:val="6"/>
        </w:numPr>
        <w:tabs>
          <w:tab w:val="left" w:pos="1134"/>
          <w:tab w:val="left" w:pos="8409"/>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решения о комплексном развитии территории</w:t>
      </w:r>
      <w:r w:rsidRPr="00002581">
        <w:rPr>
          <w:rFonts w:ascii="Times New Roman" w:eastAsia="Times New Roman" w:hAnsi="Times New Roman" w:cs="Times New Roman"/>
          <w:sz w:val="28"/>
          <w:szCs w:val="28"/>
          <w:lang w:eastAsia="ru-RU"/>
        </w:rPr>
        <w:t>;</w:t>
      </w:r>
    </w:p>
    <w:p w:rsidR="00C0109A" w:rsidRDefault="00002581" w:rsidP="001866A5">
      <w:pPr>
        <w:pStyle w:val="af1"/>
        <w:numPr>
          <w:ilvl w:val="0"/>
          <w:numId w:val="6"/>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принятие решения о развитии застроенной территории.</w:t>
      </w:r>
    </w:p>
    <w:p w:rsidR="00C0109A" w:rsidRPr="00002581" w:rsidRDefault="00002581">
      <w:pPr>
        <w:pStyle w:val="af1"/>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2.2.3. К вопросам, регулируемым</w:t>
      </w:r>
      <w:r w:rsidRPr="00002581">
        <w:rPr>
          <w:rFonts w:ascii="Times New Roman" w:eastAsia="Times New Roman" w:hAnsi="Times New Roman" w:cs="Times New Roman"/>
          <w:sz w:val="28"/>
          <w:szCs w:val="28"/>
          <w:lang w:eastAsia="ru-RU"/>
        </w:rPr>
        <w:t xml:space="preserve"> </w:t>
      </w:r>
      <w:r w:rsidR="00056D70">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дминистрацией </w:t>
      </w:r>
      <w:r w:rsidR="00355757">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в области землепользования и застройки, в том числе, относятся:</w:t>
      </w:r>
    </w:p>
    <w:p w:rsidR="00C0109A" w:rsidRPr="00002581" w:rsidRDefault="00002581" w:rsidP="001866A5">
      <w:pPr>
        <w:pStyle w:val="af1"/>
        <w:numPr>
          <w:ilvl w:val="0"/>
          <w:numId w:val="3"/>
        </w:numPr>
        <w:tabs>
          <w:tab w:val="left" w:pos="720"/>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выдача разрешений на строительство, разрешений на ввод объектов в эксплуатацию при осуществлении строительства и реконструкции объектов капитального строительства, расположенных на территории</w:t>
      </w:r>
      <w:r w:rsidRPr="00002581">
        <w:rPr>
          <w:rFonts w:ascii="Times New Roman" w:eastAsia="Times New Roman" w:hAnsi="Times New Roman" w:cs="Times New Roman"/>
          <w:sz w:val="28"/>
          <w:szCs w:val="28"/>
          <w:lang w:eastAsia="ru-RU"/>
        </w:rPr>
        <w:t xml:space="preserve"> </w:t>
      </w:r>
      <w:r w:rsidR="00355757">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w:t>
      </w:r>
    </w:p>
    <w:p w:rsidR="00C0109A" w:rsidRPr="00002581" w:rsidRDefault="00002581" w:rsidP="001866A5">
      <w:pPr>
        <w:pStyle w:val="af1"/>
        <w:numPr>
          <w:ilvl w:val="0"/>
          <w:numId w:val="3"/>
        </w:numPr>
        <w:tabs>
          <w:tab w:val="left" w:pos="720"/>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C0109A" w:rsidRDefault="00002581" w:rsidP="001866A5">
      <w:pPr>
        <w:pStyle w:val="af1"/>
        <w:numPr>
          <w:ilvl w:val="0"/>
          <w:numId w:val="3"/>
        </w:numPr>
        <w:tabs>
          <w:tab w:val="left" w:pos="720"/>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принятие решения о предоставлении разрешения на отклонение </w:t>
      </w:r>
      <w:r w:rsidR="00942B8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0109A" w:rsidRDefault="00002581" w:rsidP="001866A5">
      <w:pPr>
        <w:pStyle w:val="af1"/>
        <w:numPr>
          <w:ilvl w:val="0"/>
          <w:numId w:val="3"/>
        </w:numPr>
        <w:tabs>
          <w:tab w:val="left" w:pos="720"/>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утверждение документации по планировке территории в случаях, установленных Градостроительным кодексом Российской Федерации.</w:t>
      </w:r>
    </w:p>
    <w:p w:rsidR="00C0109A" w:rsidRPr="00002581" w:rsidRDefault="00C0109A">
      <w:pPr>
        <w:pStyle w:val="af1"/>
        <w:spacing w:after="0" w:line="240" w:lineRule="auto"/>
        <w:ind w:left="0"/>
        <w:contextualSpacing w:val="0"/>
        <w:jc w:val="center"/>
        <w:outlineLvl w:val="0"/>
        <w:rPr>
          <w:rFonts w:ascii="Times New Roman" w:eastAsia="Times New Roman" w:hAnsi="Times New Roman" w:cs="Times New Roman"/>
          <w:sz w:val="28"/>
          <w:szCs w:val="28"/>
          <w:lang w:eastAsia="ru-RU"/>
        </w:rPr>
      </w:pPr>
    </w:p>
    <w:p w:rsidR="00C0109A" w:rsidRDefault="00002581">
      <w:pPr>
        <w:pStyle w:val="af1"/>
        <w:spacing w:after="0" w:line="240" w:lineRule="auto"/>
        <w:ind w:left="0"/>
        <w:contextualSpacing w:val="0"/>
        <w:jc w:val="center"/>
        <w:outlineLvl w:val="0"/>
        <w:rPr>
          <w:rFonts w:ascii="Times New Roman" w:eastAsia="Times New Roman" w:hAnsi="Times New Roman" w:cs="Times New Roman"/>
          <w:b/>
          <w:sz w:val="28"/>
          <w:szCs w:val="32"/>
          <w:lang w:eastAsia="ru-RU"/>
        </w:rPr>
      </w:pPr>
      <w:r>
        <w:rPr>
          <w:rFonts w:ascii="Times New Roman" w:eastAsia="Times New Roman" w:hAnsi="Times New Roman" w:cs="Times New Roman"/>
          <w:b/>
          <w:sz w:val="28"/>
          <w:szCs w:val="32"/>
          <w:lang w:eastAsia="ru-RU"/>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p>
    <w:p w:rsidR="00C0109A" w:rsidRDefault="00C0109A">
      <w:pPr>
        <w:pStyle w:val="af1"/>
        <w:spacing w:after="0" w:line="240" w:lineRule="auto"/>
        <w:ind w:left="0" w:firstLine="709"/>
        <w:contextualSpacing w:val="0"/>
        <w:jc w:val="center"/>
        <w:outlineLvl w:val="0"/>
        <w:rPr>
          <w:rFonts w:ascii="Times New Roman" w:eastAsia="Times New Roman" w:hAnsi="Times New Roman" w:cs="Times New Roman"/>
          <w:lang w:eastAsia="ru-RU"/>
        </w:rPr>
      </w:pPr>
    </w:p>
    <w:p w:rsidR="00C0109A" w:rsidRDefault="00002581">
      <w:pPr>
        <w:tabs>
          <w:tab w:val="left" w:pos="851"/>
        </w:tabs>
        <w:spacing w:after="0" w:line="240" w:lineRule="auto"/>
        <w:ind w:firstLine="851"/>
        <w:contextualSpacing/>
        <w:jc w:val="center"/>
        <w:outlineLvl w:val="2"/>
        <w:rPr>
          <w:rFonts w:ascii="Times New Roman" w:eastAsia="Calibri" w:hAnsi="Times New Roman" w:cs="Times New Roman"/>
          <w:b/>
          <w:sz w:val="28"/>
          <w:szCs w:val="28"/>
          <w:lang w:bidi="en-US"/>
        </w:rPr>
      </w:pPr>
      <w:r>
        <w:rPr>
          <w:rFonts w:ascii="Times New Roman" w:eastAsia="Calibri" w:hAnsi="Times New Roman" w:cs="Times New Roman"/>
          <w:b/>
          <w:sz w:val="28"/>
          <w:szCs w:val="28"/>
          <w:lang w:bidi="en-US"/>
        </w:rPr>
        <w:t>3.1 Виды разрешенного использования земельных участков и объектов капитального строительства</w:t>
      </w:r>
    </w:p>
    <w:p w:rsidR="00C0109A" w:rsidRDefault="00C0109A">
      <w:pPr>
        <w:tabs>
          <w:tab w:val="left" w:pos="851"/>
        </w:tabs>
        <w:spacing w:after="0" w:line="240" w:lineRule="auto"/>
        <w:ind w:firstLine="851"/>
        <w:contextualSpacing/>
        <w:jc w:val="both"/>
        <w:outlineLvl w:val="2"/>
        <w:rPr>
          <w:rFonts w:ascii="Times New Roman" w:eastAsia="Calibri" w:hAnsi="Times New Roman" w:cs="Times New Roman"/>
          <w:lang w:bidi="en-US"/>
        </w:rPr>
      </w:pPr>
    </w:p>
    <w:p w:rsidR="00C0109A" w:rsidRDefault="00002581">
      <w:pPr>
        <w:spacing w:after="0" w:line="240" w:lineRule="auto"/>
        <w:ind w:firstLine="709"/>
        <w:jc w:val="both"/>
        <w:outlineLvl w:val="0"/>
        <w:rPr>
          <w:rFonts w:ascii="Times New Roman" w:eastAsia="Calibri" w:hAnsi="Times New Roman" w:cs="Times New Roman"/>
        </w:rPr>
      </w:pPr>
      <w:r>
        <w:rPr>
          <w:rFonts w:ascii="Times New Roman" w:eastAsia="Times New Roman" w:hAnsi="Times New Roman" w:cs="Times New Roman"/>
          <w:sz w:val="28"/>
          <w:szCs w:val="28"/>
          <w:lang w:eastAsia="ru-RU"/>
        </w:rPr>
        <w:t>3.1.1.</w:t>
      </w:r>
      <w:r>
        <w:rPr>
          <w:rFonts w:ascii="Times New Roman" w:eastAsia="Calibri" w:hAnsi="Times New Roman" w:cs="Times New Roman"/>
          <w:bCs/>
          <w:iCs/>
          <w:sz w:val="28"/>
          <w:szCs w:val="28"/>
        </w:rPr>
        <w:t xml:space="preserve"> Разрешенное использование земельных участков и объектов капитального строительства может быть следующих видов:</w:t>
      </w:r>
    </w:p>
    <w:p w:rsidR="00C0109A" w:rsidRDefault="00002581" w:rsidP="001866A5">
      <w:pPr>
        <w:pStyle w:val="af1"/>
        <w:numPr>
          <w:ilvl w:val="0"/>
          <w:numId w:val="21"/>
        </w:numPr>
        <w:tabs>
          <w:tab w:val="left" w:pos="1134"/>
        </w:tabs>
        <w:spacing w:after="0" w:line="240" w:lineRule="auto"/>
        <w:ind w:left="0" w:firstLine="709"/>
        <w:jc w:val="both"/>
        <w:outlineLvl w:val="0"/>
        <w:rPr>
          <w:rFonts w:ascii="Times New Roman" w:eastAsia="Calibri" w:hAnsi="Times New Roman" w:cs="Times New Roman"/>
          <w:sz w:val="28"/>
          <w:szCs w:val="28"/>
        </w:rPr>
      </w:pPr>
      <w:r>
        <w:rPr>
          <w:rFonts w:ascii="Times New Roman" w:eastAsia="Calibri" w:hAnsi="Times New Roman" w:cs="Times New Roman"/>
          <w:bCs/>
          <w:iCs/>
          <w:sz w:val="28"/>
          <w:szCs w:val="28"/>
        </w:rPr>
        <w:t>основные виды разрешенного использования;</w:t>
      </w:r>
    </w:p>
    <w:p w:rsidR="00C0109A" w:rsidRDefault="00002581" w:rsidP="001866A5">
      <w:pPr>
        <w:pStyle w:val="af1"/>
        <w:numPr>
          <w:ilvl w:val="0"/>
          <w:numId w:val="21"/>
        </w:numPr>
        <w:tabs>
          <w:tab w:val="left" w:pos="1134"/>
        </w:tabs>
        <w:spacing w:after="0" w:line="240" w:lineRule="auto"/>
        <w:ind w:left="0" w:firstLine="709"/>
        <w:jc w:val="both"/>
        <w:outlineLvl w:val="0"/>
        <w:rPr>
          <w:rFonts w:ascii="Times New Roman" w:eastAsia="Calibri" w:hAnsi="Times New Roman" w:cs="Times New Roman"/>
          <w:sz w:val="28"/>
          <w:szCs w:val="28"/>
        </w:rPr>
      </w:pPr>
      <w:r>
        <w:rPr>
          <w:rFonts w:ascii="Times New Roman" w:eastAsia="Calibri" w:hAnsi="Times New Roman" w:cs="Times New Roman"/>
          <w:bCs/>
          <w:iCs/>
          <w:sz w:val="28"/>
          <w:szCs w:val="28"/>
        </w:rPr>
        <w:t>условно разрешенные виды использования;</w:t>
      </w:r>
    </w:p>
    <w:p w:rsidR="00C0109A" w:rsidRDefault="00002581" w:rsidP="001866A5">
      <w:pPr>
        <w:pStyle w:val="af1"/>
        <w:numPr>
          <w:ilvl w:val="0"/>
          <w:numId w:val="21"/>
        </w:numPr>
        <w:tabs>
          <w:tab w:val="left" w:pos="1134"/>
        </w:tabs>
        <w:spacing w:after="0" w:line="240" w:lineRule="auto"/>
        <w:ind w:left="0" w:firstLine="709"/>
        <w:jc w:val="both"/>
        <w:outlineLvl w:val="0"/>
        <w:rPr>
          <w:rFonts w:ascii="Times New Roman" w:eastAsia="Calibri" w:hAnsi="Times New Roman" w:cs="Times New Roman"/>
        </w:rPr>
      </w:pPr>
      <w:r>
        <w:rPr>
          <w:rFonts w:ascii="Times New Roman" w:eastAsia="Calibri" w:hAnsi="Times New Roman" w:cs="Times New Roman"/>
          <w:bCs/>
          <w:iCs/>
          <w:sz w:val="28"/>
          <w:szCs w:val="28"/>
        </w:rPr>
        <w:t>вспомогательные виды разрешенного использования.</w:t>
      </w:r>
    </w:p>
    <w:p w:rsidR="00C0109A" w:rsidRDefault="00002581">
      <w:pPr>
        <w:spacing w:after="0" w:line="240" w:lineRule="auto"/>
        <w:ind w:firstLine="709"/>
        <w:jc w:val="both"/>
        <w:outlineLvl w:val="0"/>
        <w:rPr>
          <w:rFonts w:ascii="Times New Roman" w:eastAsia="Calibri" w:hAnsi="Times New Roman" w:cs="Times New Roman"/>
        </w:rPr>
      </w:pPr>
      <w:r>
        <w:rPr>
          <w:rFonts w:ascii="Times New Roman" w:eastAsia="Times New Roman" w:hAnsi="Times New Roman" w:cs="Times New Roman"/>
          <w:sz w:val="28"/>
          <w:szCs w:val="28"/>
          <w:lang w:eastAsia="ru-RU"/>
        </w:rPr>
        <w:t>3.1.2</w:t>
      </w:r>
      <w:r>
        <w:rPr>
          <w:rFonts w:ascii="Times New Roman" w:eastAsia="Calibri" w:hAnsi="Times New Roman" w:cs="Times New Roman"/>
          <w:bCs/>
          <w:iCs/>
          <w:sz w:val="28"/>
          <w:szCs w:val="28"/>
        </w:rPr>
        <w:t xml:space="preserve"> Основные виды разрешенного использования земельных участков, объектов капитального строительства – виды использования, которые </w:t>
      </w:r>
      <w:r w:rsidR="00942B8A">
        <w:rPr>
          <w:rFonts w:ascii="Times New Roman" w:eastAsia="Calibri" w:hAnsi="Times New Roman" w:cs="Times New Roman"/>
          <w:bCs/>
          <w:iCs/>
          <w:sz w:val="28"/>
          <w:szCs w:val="28"/>
        </w:rPr>
        <w:br/>
      </w:r>
      <w:r>
        <w:rPr>
          <w:rFonts w:ascii="Times New Roman" w:eastAsia="Calibri" w:hAnsi="Times New Roman" w:cs="Times New Roman"/>
          <w:bCs/>
          <w:iCs/>
          <w:sz w:val="28"/>
          <w:szCs w:val="28"/>
        </w:rPr>
        <w:t>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C0109A" w:rsidRDefault="00002581">
      <w:pPr>
        <w:spacing w:after="0" w:line="240" w:lineRule="auto"/>
        <w:ind w:firstLine="709"/>
        <w:jc w:val="both"/>
        <w:outlineLvl w:val="0"/>
        <w:rPr>
          <w:rFonts w:ascii="Times New Roman" w:eastAsia="Calibri" w:hAnsi="Times New Roman" w:cs="Times New Roman"/>
        </w:rPr>
      </w:pPr>
      <w:r>
        <w:rPr>
          <w:rFonts w:ascii="Times New Roman" w:eastAsia="Times New Roman" w:hAnsi="Times New Roman" w:cs="Times New Roman"/>
          <w:sz w:val="28"/>
          <w:szCs w:val="28"/>
          <w:lang w:eastAsia="ru-RU"/>
        </w:rPr>
        <w:t>3.1.3.</w:t>
      </w:r>
      <w:r>
        <w:rPr>
          <w:rFonts w:ascii="Times New Roman" w:eastAsia="Calibri" w:hAnsi="Times New Roman" w:cs="Times New Roman"/>
          <w:bCs/>
          <w:iCs/>
          <w:sz w:val="28"/>
          <w:szCs w:val="28"/>
        </w:rPr>
        <w:t xml:space="preserve">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w:t>
      </w:r>
      <w:r w:rsidR="00942B8A">
        <w:rPr>
          <w:rFonts w:ascii="Times New Roman" w:eastAsia="Calibri" w:hAnsi="Times New Roman" w:cs="Times New Roman"/>
          <w:bCs/>
          <w:iCs/>
          <w:sz w:val="28"/>
          <w:szCs w:val="28"/>
        </w:rPr>
        <w:br/>
      </w:r>
      <w:r>
        <w:rPr>
          <w:rFonts w:ascii="Times New Roman" w:eastAsia="Calibri" w:hAnsi="Times New Roman" w:cs="Times New Roman"/>
          <w:bCs/>
          <w:iCs/>
          <w:sz w:val="28"/>
          <w:szCs w:val="28"/>
        </w:rPr>
        <w:t xml:space="preserve">к основным видам разрешенного использования и условно разрешенным видам использования и осуществляемые совместно с ними. </w:t>
      </w:r>
    </w:p>
    <w:p w:rsidR="00C0109A" w:rsidRDefault="00002581">
      <w:pPr>
        <w:spacing w:after="0" w:line="240" w:lineRule="auto"/>
        <w:ind w:firstLine="709"/>
        <w:jc w:val="both"/>
        <w:outlineLvl w:val="0"/>
        <w:rPr>
          <w:rFonts w:ascii="Times New Roman" w:eastAsia="Calibri" w:hAnsi="Times New Roman" w:cs="Times New Roman"/>
        </w:rPr>
      </w:pPr>
      <w:r>
        <w:rPr>
          <w:rFonts w:ascii="Times New Roman" w:eastAsia="Calibri" w:hAnsi="Times New Roman" w:cs="Times New Roman"/>
          <w:bCs/>
          <w:iCs/>
          <w:sz w:val="28"/>
          <w:szCs w:val="28"/>
        </w:rPr>
        <w:t>При отсутствии основного (или условно-разрешенного) вида использования вспомогательный вид использования не разрешается.</w:t>
      </w:r>
    </w:p>
    <w:p w:rsidR="00C0109A" w:rsidRDefault="00002581">
      <w:pPr>
        <w:spacing w:after="0" w:line="240" w:lineRule="auto"/>
        <w:ind w:firstLine="709"/>
        <w:jc w:val="both"/>
        <w:outlineLvl w:val="0"/>
        <w:rPr>
          <w:rFonts w:ascii="Times New Roman" w:eastAsia="Calibri" w:hAnsi="Times New Roman" w:cs="Times New Roman"/>
        </w:rPr>
      </w:pPr>
      <w:r>
        <w:rPr>
          <w:rFonts w:ascii="Times New Roman" w:eastAsia="Calibri" w:hAnsi="Times New Roman" w:cs="Times New Roman"/>
          <w:bCs/>
          <w:iCs/>
          <w:sz w:val="28"/>
          <w:szCs w:val="28"/>
        </w:rPr>
        <w:t xml:space="preserve">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 </w:t>
      </w:r>
    </w:p>
    <w:p w:rsidR="00C0109A" w:rsidRDefault="00002581">
      <w:pPr>
        <w:spacing w:after="0" w:line="240" w:lineRule="auto"/>
        <w:ind w:firstLine="709"/>
        <w:jc w:val="both"/>
        <w:outlineLvl w:val="0"/>
        <w:rPr>
          <w:rFonts w:ascii="Times New Roman" w:eastAsia="Calibri" w:hAnsi="Times New Roman" w:cs="Times New Roman"/>
        </w:rPr>
      </w:pPr>
      <w:r>
        <w:rPr>
          <w:rFonts w:ascii="Times New Roman" w:eastAsia="Calibri" w:hAnsi="Times New Roman" w:cs="Times New Roman"/>
          <w:bCs/>
          <w:iCs/>
          <w:sz w:val="28"/>
          <w:szCs w:val="28"/>
        </w:rPr>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C0109A" w:rsidRDefault="00002581">
      <w:pPr>
        <w:spacing w:after="0" w:line="240" w:lineRule="auto"/>
        <w:ind w:firstLine="709"/>
        <w:jc w:val="both"/>
        <w:outlineLvl w:val="0"/>
        <w:rPr>
          <w:rFonts w:ascii="Times New Roman" w:eastAsia="Calibri" w:hAnsi="Times New Roman" w:cs="Times New Roman"/>
        </w:rPr>
      </w:pPr>
      <w:r>
        <w:rPr>
          <w:rFonts w:ascii="Times New Roman" w:eastAsia="Times New Roman" w:hAnsi="Times New Roman" w:cs="Times New Roman"/>
          <w:sz w:val="28"/>
          <w:szCs w:val="28"/>
          <w:lang w:eastAsia="ru-RU"/>
        </w:rPr>
        <w:t xml:space="preserve">3.1.4. </w:t>
      </w:r>
      <w:r>
        <w:rPr>
          <w:rFonts w:ascii="Times New Roman" w:eastAsia="Calibri" w:hAnsi="Times New Roman" w:cs="Times New Roman"/>
          <w:bCs/>
          <w:iCs/>
          <w:sz w:val="28"/>
          <w:szCs w:val="28"/>
        </w:rPr>
        <w:t xml:space="preserve">Условно разрешенные виды использования – виды разрешенного использования, не относящиеся к основным видам разрешенного </w:t>
      </w:r>
      <w:r>
        <w:rPr>
          <w:rFonts w:ascii="Times New Roman" w:eastAsia="Calibri" w:hAnsi="Times New Roman" w:cs="Times New Roman"/>
          <w:bCs/>
          <w:iCs/>
          <w:sz w:val="28"/>
          <w:szCs w:val="28"/>
        </w:rPr>
        <w:lastRenderedPageBreak/>
        <w:t>использования, но допустимые 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926643" w:rsidRDefault="00926643">
      <w:pPr>
        <w:rPr>
          <w:rFonts w:ascii="Times New Roman" w:eastAsia="Calibri" w:hAnsi="Times New Roman" w:cs="Times New Roman"/>
        </w:rPr>
      </w:pPr>
    </w:p>
    <w:p w:rsidR="00C0109A" w:rsidRDefault="00002581">
      <w:pPr>
        <w:spacing w:after="0" w:line="240" w:lineRule="auto"/>
        <w:ind w:firstLine="709"/>
        <w:jc w:val="center"/>
        <w:outlineLvl w:val="0"/>
      </w:pPr>
      <w:bookmarkStart w:id="0" w:name="_Toc509861326"/>
      <w:r>
        <w:rPr>
          <w:rFonts w:ascii="Times New Roman" w:eastAsia="Times New Roman" w:hAnsi="Times New Roman" w:cs="Times New Roman"/>
          <w:b/>
          <w:sz w:val="28"/>
          <w:szCs w:val="28"/>
          <w:lang w:eastAsia="ru-RU"/>
        </w:rPr>
        <w:t>3.2. Изменение видов разрешенного использования земельных участков и объектов капитального строительства физическими и юридическими лицами</w:t>
      </w:r>
      <w:bookmarkEnd w:id="0"/>
    </w:p>
    <w:p w:rsidR="00C0109A" w:rsidRDefault="00C0109A">
      <w:pPr>
        <w:spacing w:after="0" w:line="240" w:lineRule="auto"/>
        <w:ind w:firstLine="709"/>
        <w:jc w:val="center"/>
        <w:outlineLvl w:val="0"/>
        <w:rPr>
          <w:rFonts w:ascii="Times New Roman" w:eastAsia="Times New Roman" w:hAnsi="Times New Roman" w:cs="Times New Roman"/>
          <w:lang w:eastAsia="ru-RU"/>
        </w:rPr>
      </w:pPr>
    </w:p>
    <w:p w:rsidR="00C0109A" w:rsidRDefault="00002581">
      <w:pPr>
        <w:spacing w:after="0" w:line="240" w:lineRule="auto"/>
        <w:ind w:firstLine="85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3.2.1. Наименования видов разрешенного использования земельных участков определяются в соответствии с Приказом </w:t>
      </w:r>
      <w:proofErr w:type="spellStart"/>
      <w:r>
        <w:rPr>
          <w:rFonts w:ascii="Times New Roman" w:eastAsia="Times New Roman" w:hAnsi="Times New Roman" w:cs="Times New Roman"/>
          <w:sz w:val="28"/>
          <w:szCs w:val="28"/>
          <w:lang w:eastAsia="ru-RU"/>
        </w:rPr>
        <w:t>Росреестра</w:t>
      </w:r>
      <w:proofErr w:type="spellEnd"/>
      <w:r>
        <w:rPr>
          <w:rFonts w:ascii="Times New Roman" w:eastAsia="Times New Roman" w:hAnsi="Times New Roman" w:cs="Times New Roman"/>
          <w:sz w:val="28"/>
          <w:szCs w:val="28"/>
          <w:lang w:eastAsia="ru-RU"/>
        </w:rPr>
        <w:t xml:space="preserve"> от 10.11.2020 </w:t>
      </w:r>
      <w:r>
        <w:rPr>
          <w:rFonts w:ascii="Times New Roman" w:eastAsia="Times New Roman" w:hAnsi="Times New Roman" w:cs="Times New Roman"/>
          <w:sz w:val="28"/>
          <w:szCs w:val="28"/>
          <w:lang w:eastAsia="ru-RU"/>
        </w:rPr>
        <w:br/>
        <w:t>№ П/0412 «Об утверждении классификатора видов разрешенного использования земельных участков».</w:t>
      </w:r>
    </w:p>
    <w:p w:rsidR="00C0109A" w:rsidRDefault="00002581">
      <w:pPr>
        <w:spacing w:after="0" w:line="240" w:lineRule="auto"/>
        <w:ind w:firstLine="85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C0109A" w:rsidRDefault="00002581">
      <w:pPr>
        <w:spacing w:after="0" w:line="240" w:lineRule="auto"/>
        <w:ind w:firstLine="85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w:t>
      </w:r>
      <w:r w:rsidR="00056D70">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дминистрация </w:t>
      </w:r>
      <w:r w:rsidR="00D921C9">
        <w:rPr>
          <w:rFonts w:ascii="Times New Roman" w:eastAsia="Times New Roman" w:hAnsi="Times New Roman" w:cs="Times New Roman"/>
          <w:sz w:val="28"/>
          <w:szCs w:val="28"/>
          <w:lang w:eastAsia="ru-RU"/>
        </w:rPr>
        <w:br/>
      </w:r>
      <w:r w:rsidR="00111177">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3.2.2. Изменение видов разрешенного использования земельных участков и объектов капитального строительства на территории </w:t>
      </w:r>
      <w:r w:rsidR="00942B8A">
        <w:rPr>
          <w:rFonts w:ascii="Times New Roman" w:eastAsia="Times New Roman" w:hAnsi="Times New Roman" w:cs="Times New Roman"/>
          <w:sz w:val="28"/>
          <w:szCs w:val="28"/>
          <w:lang w:eastAsia="ru-RU"/>
        </w:rPr>
        <w:br/>
      </w:r>
      <w:r w:rsidR="00111177">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rsidR="00C0109A" w:rsidRDefault="00002581">
      <w:pPr>
        <w:spacing w:after="0" w:line="240" w:lineRule="auto"/>
        <w:ind w:left="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3.2.4. Правообладателями земельных участков являются:</w:t>
      </w:r>
    </w:p>
    <w:p w:rsidR="00C0109A" w:rsidRDefault="00002581" w:rsidP="001866A5">
      <w:pPr>
        <w:pStyle w:val="af1"/>
        <w:numPr>
          <w:ilvl w:val="0"/>
          <w:numId w:val="4"/>
        </w:numPr>
        <w:tabs>
          <w:tab w:val="left" w:pos="284"/>
          <w:tab w:val="left" w:pos="720"/>
          <w:tab w:val="left" w:pos="1134"/>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собственники земельных участков – лица, являющиеся собственниками земельных участков;</w:t>
      </w:r>
    </w:p>
    <w:p w:rsidR="00C0109A" w:rsidRDefault="00002581" w:rsidP="001866A5">
      <w:pPr>
        <w:pStyle w:val="af1"/>
        <w:numPr>
          <w:ilvl w:val="0"/>
          <w:numId w:val="4"/>
        </w:numPr>
        <w:tabs>
          <w:tab w:val="left" w:pos="284"/>
          <w:tab w:val="left" w:pos="720"/>
          <w:tab w:val="left" w:pos="1134"/>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C0109A" w:rsidRDefault="00002581" w:rsidP="001866A5">
      <w:pPr>
        <w:pStyle w:val="af1"/>
        <w:numPr>
          <w:ilvl w:val="0"/>
          <w:numId w:val="4"/>
        </w:numPr>
        <w:tabs>
          <w:tab w:val="left" w:pos="284"/>
          <w:tab w:val="left" w:pos="720"/>
          <w:tab w:val="left" w:pos="1134"/>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землевладельцы – лица, владеющие и пользующиеся земельными участками на праве пожизненного наследуемого владения;</w:t>
      </w:r>
    </w:p>
    <w:p w:rsidR="00C0109A" w:rsidRDefault="00002581" w:rsidP="001866A5">
      <w:pPr>
        <w:pStyle w:val="af1"/>
        <w:numPr>
          <w:ilvl w:val="0"/>
          <w:numId w:val="4"/>
        </w:numPr>
        <w:tabs>
          <w:tab w:val="left" w:pos="284"/>
          <w:tab w:val="left" w:pos="720"/>
          <w:tab w:val="left" w:pos="1134"/>
          <w:tab w:val="left" w:pos="1276"/>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арендаторы земельных участков – лица, владеющие и пользующиеся земельными участками по договору аренды, договору субаренды.</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3.2.6.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3.2.7. В случаях если правообладатель земельных участков и объектов капитального строительства выбирает вид использования из числа условно разрешенных, установленных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3.2.8.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w:t>
      </w:r>
      <w:r w:rsidR="00942B8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 федеральными законами.</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3.2.9.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C0109A" w:rsidRDefault="00C0109A">
      <w:pPr>
        <w:pStyle w:val="af1"/>
        <w:spacing w:after="0" w:line="240" w:lineRule="auto"/>
        <w:ind w:left="709"/>
        <w:contextualSpacing w:val="0"/>
        <w:jc w:val="both"/>
        <w:outlineLvl w:val="0"/>
        <w:rPr>
          <w:rFonts w:ascii="Times New Roman" w:eastAsia="Times New Roman" w:hAnsi="Times New Roman" w:cs="Times New Roman"/>
          <w:lang w:eastAsia="ru-RU"/>
        </w:rPr>
      </w:pPr>
    </w:p>
    <w:p w:rsidR="0016452D" w:rsidRDefault="0016452D">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C0109A" w:rsidRDefault="00002581">
      <w:pPr>
        <w:spacing w:after="0" w:line="240" w:lineRule="auto"/>
        <w:ind w:firstLine="709"/>
        <w:jc w:val="center"/>
        <w:outlineLvl w:val="0"/>
      </w:pPr>
      <w:r>
        <w:rPr>
          <w:rFonts w:ascii="Times New Roman" w:eastAsia="Times New Roman" w:hAnsi="Times New Roman" w:cs="Times New Roman"/>
          <w:b/>
          <w:sz w:val="28"/>
          <w:szCs w:val="28"/>
          <w:lang w:eastAsia="ru-RU"/>
        </w:rPr>
        <w:lastRenderedPageBreak/>
        <w:t>3.3. Предоставление разрешения на условно разрешенный вид использования земельного участка или объекта капитального строительства</w:t>
      </w:r>
    </w:p>
    <w:p w:rsidR="00C0109A" w:rsidRDefault="00C0109A">
      <w:pPr>
        <w:spacing w:after="0" w:line="240" w:lineRule="auto"/>
        <w:ind w:firstLine="709"/>
        <w:jc w:val="center"/>
        <w:outlineLvl w:val="0"/>
        <w:rPr>
          <w:rFonts w:ascii="Times New Roman" w:eastAsia="Times New Roman" w:hAnsi="Times New Roman" w:cs="Times New Roman"/>
          <w:lang w:eastAsia="ru-RU"/>
        </w:rPr>
      </w:pPr>
    </w:p>
    <w:p w:rsidR="00C0109A" w:rsidRPr="00002581"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3.3.1. Физическое или юридическое лицо, заинтересованное </w:t>
      </w:r>
      <w:r w:rsidR="00944A1C">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предоставлении разрешения на условно разрешенный вид использования земельного участка или объекта капитального строительства </w:t>
      </w:r>
      <w:r w:rsidR="00B31475">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rsidRPr="00002581">
        <w:rPr>
          <w:rFonts w:ascii="Times New Roman" w:eastAsia="Times New Roman" w:hAnsi="Times New Roman" w:cs="Times New Roman"/>
          <w:sz w:val="28"/>
          <w:szCs w:val="28"/>
          <w:lang w:eastAsia="ru-RU"/>
        </w:rPr>
        <w:t xml:space="preserve">комиссию по </w:t>
      </w:r>
      <w:r w:rsidR="00695DFD">
        <w:rPr>
          <w:rFonts w:ascii="Times New Roman" w:eastAsia="Times New Roman" w:hAnsi="Times New Roman" w:cs="Times New Roman"/>
          <w:sz w:val="28"/>
          <w:szCs w:val="28"/>
          <w:lang w:eastAsia="ru-RU"/>
        </w:rPr>
        <w:t>подготовке проекта правил землепользования и застройки городского поселения Молочный Ко</w:t>
      </w:r>
      <w:r w:rsidR="00695DFD" w:rsidRPr="0016670C">
        <w:rPr>
          <w:rFonts w:ascii="Times New Roman" w:eastAsia="Times New Roman" w:hAnsi="Times New Roman" w:cs="Times New Roman"/>
          <w:sz w:val="28"/>
          <w:szCs w:val="28"/>
          <w:lang w:eastAsia="ru-RU"/>
        </w:rPr>
        <w:t>льского района Мурманской области</w:t>
      </w:r>
      <w:r w:rsidRPr="0016670C">
        <w:rPr>
          <w:rFonts w:ascii="Times New Roman" w:eastAsia="Times New Roman" w:hAnsi="Times New Roman" w:cs="Times New Roman"/>
          <w:sz w:val="28"/>
          <w:szCs w:val="28"/>
          <w:lang w:eastAsia="ru-RU"/>
        </w:rPr>
        <w:t xml:space="preserve"> (далее</w:t>
      </w:r>
      <w:r w:rsidR="00695DFD" w:rsidRPr="0016670C">
        <w:rPr>
          <w:rFonts w:ascii="Times New Roman" w:eastAsia="Times New Roman" w:hAnsi="Times New Roman" w:cs="Times New Roman"/>
          <w:sz w:val="28"/>
          <w:szCs w:val="28"/>
          <w:lang w:eastAsia="ru-RU"/>
        </w:rPr>
        <w:t xml:space="preserve"> </w:t>
      </w:r>
      <w:r w:rsidRPr="0016670C">
        <w:rPr>
          <w:rFonts w:ascii="Times New Roman" w:eastAsia="Times New Roman" w:hAnsi="Times New Roman" w:cs="Times New Roman"/>
          <w:sz w:val="28"/>
          <w:szCs w:val="28"/>
          <w:lang w:eastAsia="ru-RU"/>
        </w:rPr>
        <w:t xml:space="preserve">– комиссия), состав и порядок деятельности которой утверждены </w:t>
      </w:r>
      <w:r w:rsidR="007C0518" w:rsidRPr="0016670C">
        <w:rPr>
          <w:rFonts w:ascii="Times New Roman" w:eastAsia="Times New Roman" w:hAnsi="Times New Roman" w:cs="Times New Roman"/>
          <w:sz w:val="28"/>
          <w:szCs w:val="28"/>
          <w:lang w:eastAsia="ru-RU"/>
        </w:rPr>
        <w:t xml:space="preserve">постановлением </w:t>
      </w:r>
      <w:r w:rsidR="00695DFD" w:rsidRPr="0016670C">
        <w:rPr>
          <w:rFonts w:ascii="Times New Roman" w:eastAsia="Times New Roman" w:hAnsi="Times New Roman" w:cs="Times New Roman"/>
          <w:sz w:val="28"/>
          <w:szCs w:val="28"/>
          <w:lang w:eastAsia="ru-RU"/>
        </w:rPr>
        <w:t xml:space="preserve">администрации г.п. Молочный Кольского района </w:t>
      </w:r>
      <w:r w:rsidR="007C0518" w:rsidRPr="0016670C">
        <w:rPr>
          <w:rFonts w:ascii="Times New Roman" w:eastAsia="Times New Roman" w:hAnsi="Times New Roman" w:cs="Times New Roman"/>
          <w:sz w:val="28"/>
          <w:szCs w:val="28"/>
          <w:lang w:eastAsia="ru-RU"/>
        </w:rPr>
        <w:t xml:space="preserve">Мурманской области </w:t>
      </w:r>
      <w:r w:rsidR="00695DFD" w:rsidRPr="0016670C">
        <w:rPr>
          <w:rFonts w:ascii="Times New Roman" w:eastAsia="Times New Roman" w:hAnsi="Times New Roman" w:cs="Times New Roman"/>
          <w:sz w:val="28"/>
          <w:szCs w:val="28"/>
          <w:lang w:eastAsia="ru-RU"/>
        </w:rPr>
        <w:t xml:space="preserve">от </w:t>
      </w:r>
      <w:r w:rsidR="007C0518" w:rsidRPr="0016670C">
        <w:rPr>
          <w:rFonts w:ascii="Times New Roman" w:eastAsia="Times New Roman" w:hAnsi="Times New Roman" w:cs="Times New Roman"/>
          <w:sz w:val="28"/>
          <w:szCs w:val="28"/>
          <w:lang w:eastAsia="ru-RU"/>
        </w:rPr>
        <w:t>19.02.2024</w:t>
      </w:r>
      <w:r w:rsidR="0090593D" w:rsidRPr="0016670C">
        <w:rPr>
          <w:rFonts w:ascii="Times New Roman" w:eastAsia="Times New Roman" w:hAnsi="Times New Roman" w:cs="Times New Roman"/>
          <w:sz w:val="28"/>
          <w:szCs w:val="28"/>
          <w:lang w:eastAsia="ru-RU"/>
        </w:rPr>
        <w:t xml:space="preserve"> № </w:t>
      </w:r>
      <w:r w:rsidR="007C0518" w:rsidRPr="0016670C">
        <w:rPr>
          <w:rFonts w:ascii="Times New Roman" w:eastAsia="Times New Roman" w:hAnsi="Times New Roman" w:cs="Times New Roman"/>
          <w:sz w:val="28"/>
          <w:szCs w:val="28"/>
          <w:lang w:eastAsia="ru-RU"/>
        </w:rPr>
        <w:t>09</w:t>
      </w:r>
      <w:r w:rsidRPr="0016670C">
        <w:rPr>
          <w:rFonts w:ascii="Times New Roman" w:eastAsia="Times New Roman" w:hAnsi="Times New Roman" w:cs="Times New Roman"/>
          <w:sz w:val="28"/>
          <w:szCs w:val="28"/>
          <w:lang w:eastAsia="ru-RU"/>
        </w:rPr>
        <w:t>.</w:t>
      </w:r>
    </w:p>
    <w:p w:rsidR="00C0109A" w:rsidRPr="00080060"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3.3.2.</w:t>
      </w:r>
      <w:r w:rsidR="00695D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Порядок и сроки предоставления муниципальной услуги «Предоставление разрешения на осуществление условно разрешенного вида использования земельного участка или объекта капитального строительства», основания для отказа в предоставлении указанной услуги определяются </w:t>
      </w:r>
      <w:r w:rsidR="00080060" w:rsidRPr="00080060">
        <w:rPr>
          <w:rFonts w:ascii="Times New Roman" w:eastAsia="Times New Roman" w:hAnsi="Times New Roman" w:cs="Times New Roman"/>
          <w:sz w:val="28"/>
          <w:szCs w:val="28"/>
          <w:lang w:eastAsia="ru-RU"/>
        </w:rPr>
        <w:t>административным регламентом</w:t>
      </w:r>
      <w:r w:rsidRPr="00080060">
        <w:rPr>
          <w:rFonts w:ascii="Times New Roman" w:eastAsia="Times New Roman" w:hAnsi="Times New Roman" w:cs="Times New Roman"/>
          <w:sz w:val="28"/>
          <w:szCs w:val="28"/>
          <w:lang w:eastAsia="ru-RU"/>
        </w:rPr>
        <w:t>.</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Федерального закона от 13.07.2020 № 193-ФЗ </w:t>
      </w:r>
      <w:r w:rsidR="00942B8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«О государственной поддержке предпринимательской деятельности </w:t>
      </w:r>
      <w:r w:rsidR="00942B8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Арктической зоне Российской Федерации».</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846C36">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лаве</w:t>
      </w:r>
      <w:r w:rsidRPr="00002581">
        <w:rPr>
          <w:rFonts w:ascii="Times New Roman" w:eastAsia="Times New Roman" w:hAnsi="Times New Roman" w:cs="Times New Roman"/>
          <w:sz w:val="28"/>
          <w:szCs w:val="28"/>
          <w:lang w:eastAsia="ru-RU"/>
        </w:rPr>
        <w:t xml:space="preserve"> </w:t>
      </w:r>
      <w:r w:rsidR="00846C36">
        <w:rPr>
          <w:rFonts w:ascii="Times New Roman" w:eastAsia="Times New Roman" w:hAnsi="Times New Roman" w:cs="Times New Roman"/>
          <w:sz w:val="28"/>
          <w:szCs w:val="28"/>
          <w:lang w:eastAsia="ru-RU"/>
        </w:rPr>
        <w:t>администрации городского поселения Молочный Кольского района Мурманской области</w:t>
      </w:r>
      <w:r w:rsidRPr="00002581">
        <w:rPr>
          <w:rFonts w:ascii="Times New Roman" w:eastAsia="Times New Roman" w:hAnsi="Times New Roman" w:cs="Times New Roman"/>
          <w:sz w:val="28"/>
          <w:szCs w:val="28"/>
          <w:lang w:eastAsia="ru-RU"/>
        </w:rPr>
        <w:t xml:space="preserve"> (далее – </w:t>
      </w:r>
      <w:r w:rsidR="00056D70">
        <w:rPr>
          <w:rFonts w:ascii="Times New Roman" w:eastAsia="Times New Roman" w:hAnsi="Times New Roman" w:cs="Times New Roman"/>
          <w:sz w:val="28"/>
          <w:szCs w:val="28"/>
          <w:lang w:eastAsia="ru-RU"/>
        </w:rPr>
        <w:t>Глава администрации</w:t>
      </w:r>
      <w:r w:rsidRPr="00002581">
        <w:rPr>
          <w:rFonts w:ascii="Times New Roman" w:eastAsia="Times New Roman" w:hAnsi="Times New Roman" w:cs="Times New Roman"/>
          <w:sz w:val="28"/>
          <w:szCs w:val="28"/>
          <w:lang w:eastAsia="ru-RU"/>
        </w:rPr>
        <w:t>).</w:t>
      </w:r>
    </w:p>
    <w:p w:rsidR="00C0109A" w:rsidRPr="00002581"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3.3.6.</w:t>
      </w:r>
      <w:r w:rsidRPr="00002581">
        <w:rPr>
          <w:rFonts w:ascii="Times New Roman" w:eastAsia="Times New Roman" w:hAnsi="Times New Roman" w:cs="Times New Roman"/>
          <w:sz w:val="28"/>
          <w:szCs w:val="28"/>
          <w:lang w:eastAsia="ru-RU"/>
        </w:rPr>
        <w:t xml:space="preserve"> Глава </w:t>
      </w:r>
      <w:r w:rsidR="00056D70">
        <w:rPr>
          <w:rFonts w:ascii="Times New Roman" w:eastAsia="Times New Roman" w:hAnsi="Times New Roman" w:cs="Times New Roman"/>
          <w:sz w:val="28"/>
          <w:szCs w:val="28"/>
          <w:lang w:eastAsia="ru-RU"/>
        </w:rPr>
        <w:t>администрации</w:t>
      </w:r>
      <w:r w:rsidRPr="000025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w:t>
      </w:r>
      <w:r w:rsidR="00056D70">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дминистрации </w:t>
      </w:r>
      <w:r w:rsidR="000B4392">
        <w:rPr>
          <w:rFonts w:ascii="Times New Roman" w:eastAsia="Times New Roman" w:hAnsi="Times New Roman" w:cs="Times New Roman"/>
          <w:sz w:val="28"/>
          <w:szCs w:val="28"/>
          <w:lang w:eastAsia="ru-RU"/>
        </w:rPr>
        <w:br/>
      </w:r>
      <w:r w:rsidR="00056D70">
        <w:rPr>
          <w:rFonts w:ascii="Times New Roman" w:eastAsia="Times New Roman" w:hAnsi="Times New Roman" w:cs="Times New Roman"/>
          <w:sz w:val="28"/>
          <w:szCs w:val="28"/>
          <w:lang w:eastAsia="ru-RU"/>
        </w:rPr>
        <w:lastRenderedPageBreak/>
        <w:t>г.п. Молочный</w:t>
      </w:r>
      <w:r>
        <w:rPr>
          <w:rFonts w:ascii="Times New Roman" w:eastAsia="Times New Roman" w:hAnsi="Times New Roman" w:cs="Times New Roman"/>
          <w:sz w:val="28"/>
          <w:szCs w:val="28"/>
          <w:lang w:eastAsia="ru-RU"/>
        </w:rPr>
        <w:t xml:space="preserve"> и подлежит опубликованию</w:t>
      </w:r>
      <w:r w:rsidRPr="00002581">
        <w:rPr>
          <w:rFonts w:ascii="Times New Roman" w:eastAsia="Times New Roman" w:hAnsi="Times New Roman" w:cs="Times New Roman"/>
          <w:sz w:val="28"/>
          <w:szCs w:val="28"/>
          <w:lang w:eastAsia="ru-RU"/>
        </w:rPr>
        <w:t xml:space="preserve"> в соответствии с Уставом </w:t>
      </w:r>
      <w:r w:rsidRPr="0004149F">
        <w:rPr>
          <w:rFonts w:ascii="Times New Roman" w:eastAsia="Times New Roman" w:hAnsi="Times New Roman" w:cs="Times New Roman"/>
          <w:sz w:val="28"/>
          <w:szCs w:val="28"/>
          <w:lang w:eastAsia="ru-RU"/>
        </w:rPr>
        <w:t xml:space="preserve">муниципального образования </w:t>
      </w:r>
      <w:r w:rsidR="00157B18" w:rsidRPr="0004149F">
        <w:rPr>
          <w:rFonts w:ascii="Times New Roman" w:eastAsia="Times New Roman" w:hAnsi="Times New Roman" w:cs="Times New Roman"/>
          <w:sz w:val="28"/>
          <w:szCs w:val="28"/>
          <w:lang w:eastAsia="ru-RU"/>
        </w:rPr>
        <w:t xml:space="preserve">городского </w:t>
      </w:r>
      <w:r w:rsidR="00056D70" w:rsidRPr="0004149F">
        <w:rPr>
          <w:rFonts w:ascii="Times New Roman" w:eastAsia="Times New Roman" w:hAnsi="Times New Roman" w:cs="Times New Roman"/>
          <w:sz w:val="28"/>
          <w:szCs w:val="28"/>
          <w:lang w:eastAsia="ru-RU"/>
        </w:rPr>
        <w:t>поселения Молочный Кольского муниципального района Мурманской области</w:t>
      </w:r>
      <w:r w:rsidRPr="0004149F">
        <w:rPr>
          <w:rFonts w:ascii="Times New Roman" w:eastAsia="Times New Roman" w:hAnsi="Times New Roman" w:cs="Times New Roman"/>
          <w:sz w:val="28"/>
          <w:szCs w:val="28"/>
          <w:lang w:eastAsia="ru-RU"/>
        </w:rPr>
        <w:t xml:space="preserve">, </w:t>
      </w:r>
      <w:r w:rsidR="00A91AA5" w:rsidRPr="0004149F">
        <w:rPr>
          <w:rFonts w:ascii="Times New Roman" w:eastAsia="Times New Roman" w:hAnsi="Times New Roman" w:cs="Times New Roman"/>
          <w:sz w:val="28"/>
          <w:szCs w:val="28"/>
          <w:lang w:eastAsia="ru-RU"/>
        </w:rPr>
        <w:t>утвержденным</w:t>
      </w:r>
      <w:r w:rsidRPr="0004149F">
        <w:rPr>
          <w:rFonts w:ascii="Times New Roman" w:eastAsia="Times New Roman" w:hAnsi="Times New Roman" w:cs="Times New Roman"/>
          <w:sz w:val="28"/>
          <w:szCs w:val="28"/>
          <w:lang w:eastAsia="ru-RU"/>
        </w:rPr>
        <w:t xml:space="preserve"> решением Совета депутатов </w:t>
      </w:r>
      <w:r w:rsidR="00A91AA5" w:rsidRPr="0004149F">
        <w:rPr>
          <w:rFonts w:ascii="Times New Roman" w:eastAsia="Times New Roman" w:hAnsi="Times New Roman" w:cs="Times New Roman"/>
          <w:sz w:val="28"/>
          <w:szCs w:val="28"/>
          <w:lang w:eastAsia="ru-RU"/>
        </w:rPr>
        <w:t xml:space="preserve">муниципального образования городского поселения Молочный от 04.06.2005 № 1-12/3 (в ред. от </w:t>
      </w:r>
      <w:r w:rsidRPr="0004149F">
        <w:rPr>
          <w:rFonts w:ascii="Times New Roman" w:eastAsia="Times New Roman" w:hAnsi="Times New Roman" w:cs="Times New Roman"/>
          <w:sz w:val="28"/>
          <w:szCs w:val="28"/>
          <w:lang w:eastAsia="ru-RU"/>
        </w:rPr>
        <w:t>.</w:t>
      </w:r>
      <w:r w:rsidR="00A91AA5" w:rsidRPr="0004149F">
        <w:rPr>
          <w:rFonts w:ascii="Times New Roman" w:eastAsia="Times New Roman" w:hAnsi="Times New Roman" w:cs="Times New Roman"/>
          <w:sz w:val="28"/>
          <w:szCs w:val="28"/>
          <w:lang w:eastAsia="ru-RU"/>
        </w:rPr>
        <w:t>11.04.2023).</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3.3.8. В случае если условно разрешенный вид использования земельного участка или объекта капитального строительства включен </w:t>
      </w:r>
      <w:r w:rsidR="00942B8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градостроительный регламент в установленном для внесения изменений </w:t>
      </w:r>
      <w:r w:rsidR="00942B8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3.3.8.1. Со дня поступления в </w:t>
      </w:r>
      <w:r w:rsidR="00762B40">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дминистрацию </w:t>
      </w:r>
      <w:r w:rsidR="00762B40">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762B40">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дминистрацией </w:t>
      </w:r>
      <w:r w:rsidR="00762B40">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w:t>
      </w:r>
      <w:r>
        <w:rPr>
          <w:rFonts w:ascii="Times New Roman" w:eastAsia="Times New Roman" w:hAnsi="Times New Roman" w:cs="Times New Roman"/>
          <w:sz w:val="28"/>
          <w:szCs w:val="28"/>
          <w:lang w:eastAsia="ru-RU"/>
        </w:rPr>
        <w:lastRenderedPageBreak/>
        <w:t>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0109A" w:rsidRDefault="00C0109A">
      <w:pPr>
        <w:pStyle w:val="af1"/>
        <w:spacing w:after="0" w:line="240" w:lineRule="auto"/>
        <w:ind w:left="709"/>
        <w:contextualSpacing w:val="0"/>
        <w:jc w:val="both"/>
        <w:outlineLvl w:val="0"/>
        <w:rPr>
          <w:rFonts w:ascii="Times New Roman" w:eastAsia="Times New Roman" w:hAnsi="Times New Roman" w:cs="Times New Roman"/>
          <w:lang w:eastAsia="ru-RU"/>
        </w:rPr>
      </w:pPr>
    </w:p>
    <w:p w:rsidR="00C0109A" w:rsidRDefault="00002581">
      <w:pPr>
        <w:shd w:val="clear" w:color="auto" w:fill="FFFFFF"/>
        <w:spacing w:after="0" w:line="240" w:lineRule="auto"/>
        <w:jc w:val="center"/>
        <w:rPr>
          <w:rFonts w:ascii="Times New Roman" w:eastAsia="Times New Roman" w:hAnsi="Times New Roman" w:cs="Times New Roman"/>
          <w:b/>
          <w:sz w:val="28"/>
          <w:szCs w:val="32"/>
        </w:rPr>
      </w:pPr>
      <w:r>
        <w:rPr>
          <w:rFonts w:ascii="Times New Roman" w:eastAsia="Times New Roman" w:hAnsi="Times New Roman" w:cs="Times New Roman"/>
          <w:b/>
          <w:sz w:val="28"/>
          <w:szCs w:val="32"/>
          <w:lang w:eastAsia="ru-RU"/>
        </w:rPr>
        <w:t>Раздел 4. Подготовка документации по планировке территории</w:t>
      </w:r>
    </w:p>
    <w:p w:rsidR="00C0109A" w:rsidRDefault="00C0109A">
      <w:pPr>
        <w:shd w:val="clear" w:color="auto" w:fill="FFFFFF"/>
        <w:spacing w:after="0" w:line="240" w:lineRule="auto"/>
        <w:jc w:val="center"/>
        <w:rPr>
          <w:rFonts w:ascii="Times New Roman" w:eastAsia="Times New Roman" w:hAnsi="Times New Roman" w:cs="Times New Roman"/>
          <w:sz w:val="28"/>
        </w:rPr>
      </w:pPr>
    </w:p>
    <w:p w:rsidR="00C0109A" w:rsidRDefault="00002581">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4.1.1. 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AA2175" w:rsidRDefault="00AA2175">
      <w:pPr>
        <w:rPr>
          <w:rFonts w:ascii="Times New Roman" w:eastAsia="Times New Roman" w:hAnsi="Times New Roman" w:cs="Times New Roman"/>
          <w:sz w:val="28"/>
        </w:rPr>
      </w:pPr>
    </w:p>
    <w:p w:rsidR="00C0109A" w:rsidRDefault="00002581">
      <w:pPr>
        <w:shd w:val="clear" w:color="auto" w:fill="FFFFFF"/>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szCs w:val="32"/>
          <w:lang w:eastAsia="ru-RU"/>
        </w:rPr>
        <w:t>Раздел 5. Проведение общественных обсуждений или публичных слушаний</w:t>
      </w:r>
    </w:p>
    <w:p w:rsidR="00C0109A" w:rsidRDefault="00002581">
      <w:pPr>
        <w:shd w:val="clear" w:color="auto" w:fill="FFFFFF"/>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szCs w:val="32"/>
          <w:lang w:eastAsia="ru-RU"/>
        </w:rPr>
        <w:t xml:space="preserve"> по вопросам землепользования и застройки</w:t>
      </w:r>
    </w:p>
    <w:p w:rsidR="00C0109A" w:rsidRDefault="00C0109A">
      <w:pPr>
        <w:shd w:val="clear" w:color="auto" w:fill="FFFFFF"/>
        <w:spacing w:after="0" w:line="240" w:lineRule="auto"/>
        <w:jc w:val="center"/>
        <w:rPr>
          <w:rFonts w:ascii="Times New Roman" w:eastAsia="Times New Roman" w:hAnsi="Times New Roman" w:cs="Times New Roman"/>
          <w:lang w:eastAsia="ru-RU"/>
        </w:rPr>
      </w:pPr>
    </w:p>
    <w:p w:rsidR="00C0109A" w:rsidRDefault="00002581">
      <w:pPr>
        <w:spacing w:after="0" w:line="240" w:lineRule="auto"/>
        <w:jc w:val="center"/>
        <w:outlineLvl w:val="2"/>
        <w:rPr>
          <w:rFonts w:ascii="Times New Roman" w:eastAsia="Calibri" w:hAnsi="Times New Roman" w:cs="Times New Roman"/>
          <w:b/>
          <w:sz w:val="28"/>
          <w:szCs w:val="28"/>
        </w:rPr>
      </w:pPr>
      <w:bookmarkStart w:id="1" w:name="_Toc509861342"/>
      <w:r>
        <w:rPr>
          <w:rFonts w:ascii="Times New Roman" w:eastAsia="Times New Roman" w:hAnsi="Times New Roman" w:cs="Times New Roman"/>
          <w:b/>
          <w:sz w:val="28"/>
          <w:szCs w:val="28"/>
          <w:lang w:eastAsia="ru-RU"/>
        </w:rPr>
        <w:t xml:space="preserve">5.1. </w:t>
      </w:r>
      <w:r>
        <w:rPr>
          <w:rFonts w:ascii="Times New Roman" w:eastAsia="Calibri" w:hAnsi="Times New Roman" w:cs="Times New Roman"/>
          <w:b/>
          <w:sz w:val="28"/>
          <w:szCs w:val="28"/>
        </w:rPr>
        <w:t>Общие положения о проведении общественных обсуждений или публичных слушаний по вопросам землепользования и застройки</w:t>
      </w:r>
    </w:p>
    <w:p w:rsidR="00C0109A" w:rsidRDefault="00C0109A">
      <w:pPr>
        <w:spacing w:after="0" w:line="240" w:lineRule="auto"/>
        <w:ind w:firstLine="709"/>
        <w:jc w:val="center"/>
        <w:outlineLvl w:val="2"/>
        <w:rPr>
          <w:rFonts w:ascii="Times New Roman" w:eastAsia="Times New Roman" w:hAnsi="Times New Roman" w:cs="Times New Roman"/>
          <w:lang w:eastAsia="ru-RU"/>
        </w:rPr>
      </w:pPr>
    </w:p>
    <w:p w:rsidR="00C0109A" w:rsidRPr="00002581" w:rsidRDefault="00002581">
      <w:pPr>
        <w:spacing w:after="0" w:line="240" w:lineRule="auto"/>
        <w:ind w:firstLine="709"/>
        <w:jc w:val="both"/>
        <w:outlineLvl w:val="0"/>
        <w:rPr>
          <w:rFonts w:ascii="Times New Roman" w:eastAsia="Calibri" w:hAnsi="Times New Roman" w:cs="Times New Roman"/>
          <w:bCs/>
          <w:iCs/>
          <w:sz w:val="28"/>
          <w:szCs w:val="28"/>
        </w:rPr>
      </w:pPr>
      <w:r>
        <w:rPr>
          <w:rFonts w:ascii="Times New Roman" w:eastAsia="Times New Roman" w:hAnsi="Times New Roman" w:cs="Times New Roman"/>
          <w:sz w:val="28"/>
          <w:szCs w:val="28"/>
          <w:lang w:eastAsia="ru-RU"/>
        </w:rPr>
        <w:t>5.1.1.</w:t>
      </w:r>
      <w:r>
        <w:rPr>
          <w:rFonts w:ascii="Times New Roman" w:eastAsia="Calibri" w:hAnsi="Times New Roman" w:cs="Times New Roman"/>
          <w:bCs/>
          <w:iCs/>
          <w:sz w:val="28"/>
          <w:szCs w:val="28"/>
        </w:rPr>
        <w:t xml:space="preserve">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w:t>
      </w:r>
      <w:r w:rsidR="00942B8A">
        <w:rPr>
          <w:rFonts w:ascii="Times New Roman" w:eastAsia="Calibri" w:hAnsi="Times New Roman" w:cs="Times New Roman"/>
          <w:bCs/>
          <w:iCs/>
          <w:sz w:val="28"/>
          <w:szCs w:val="28"/>
        </w:rPr>
        <w:br/>
      </w:r>
      <w:r>
        <w:rPr>
          <w:rFonts w:ascii="Times New Roman" w:eastAsia="Calibri" w:hAnsi="Times New Roman" w:cs="Times New Roman"/>
          <w:bCs/>
          <w:iCs/>
          <w:sz w:val="28"/>
          <w:szCs w:val="28"/>
        </w:rPr>
        <w:t xml:space="preserve">в один из указанных утвержденных документов, проектам решений </w:t>
      </w:r>
      <w:r w:rsidR="00942B8A">
        <w:rPr>
          <w:rFonts w:ascii="Times New Roman" w:eastAsia="Calibri" w:hAnsi="Times New Roman" w:cs="Times New Roman"/>
          <w:bCs/>
          <w:iCs/>
          <w:sz w:val="28"/>
          <w:szCs w:val="28"/>
        </w:rPr>
        <w:br/>
      </w:r>
      <w:r>
        <w:rPr>
          <w:rFonts w:ascii="Times New Roman" w:eastAsia="Calibri" w:hAnsi="Times New Roman" w:cs="Times New Roman"/>
          <w:bCs/>
          <w:iCs/>
          <w:sz w:val="28"/>
          <w:szCs w:val="28"/>
        </w:rPr>
        <w:t xml:space="preserve">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w:t>
      </w:r>
      <w:r w:rsidR="00942B8A">
        <w:rPr>
          <w:rFonts w:ascii="Times New Roman" w:eastAsia="Calibri" w:hAnsi="Times New Roman" w:cs="Times New Roman"/>
          <w:bCs/>
          <w:iCs/>
          <w:sz w:val="28"/>
          <w:szCs w:val="28"/>
        </w:rPr>
        <w:br/>
      </w:r>
      <w:r>
        <w:rPr>
          <w:rFonts w:ascii="Times New Roman" w:eastAsia="Calibri" w:hAnsi="Times New Roman" w:cs="Times New Roman"/>
          <w:bCs/>
          <w:iCs/>
          <w:sz w:val="28"/>
          <w:szCs w:val="28"/>
        </w:rPr>
        <w:t>за исключением случаев, предусмотренных Градостроительным кодексом Российской Федерации и другими федеральными законами.</w:t>
      </w:r>
    </w:p>
    <w:p w:rsidR="00C0109A" w:rsidRDefault="00002581">
      <w:pPr>
        <w:spacing w:after="0" w:line="240" w:lineRule="auto"/>
        <w:ind w:firstLine="709"/>
        <w:jc w:val="both"/>
        <w:outlineLvl w:val="0"/>
        <w:rPr>
          <w:rFonts w:ascii="Times New Roman" w:eastAsia="Times New Roman" w:hAnsi="Times New Roman" w:cs="Times New Roman"/>
          <w:lang w:eastAsia="ru-RU"/>
        </w:rPr>
      </w:pPr>
      <w:r w:rsidRPr="00002581">
        <w:rPr>
          <w:rFonts w:ascii="Times New Roman" w:eastAsia="Calibri" w:hAnsi="Times New Roman" w:cs="Times New Roman"/>
          <w:bCs/>
          <w:iCs/>
          <w:sz w:val="28"/>
          <w:szCs w:val="28"/>
        </w:rPr>
        <w:t>5.1.2.</w:t>
      </w:r>
      <w:r>
        <w:rPr>
          <w:rFonts w:ascii="Times New Roman" w:eastAsia="Calibri" w:hAnsi="Times New Roman" w:cs="Times New Roman"/>
          <w:bCs/>
          <w:iCs/>
          <w:sz w:val="28"/>
          <w:szCs w:val="28"/>
        </w:rPr>
        <w:t xml:space="preserve"> Общественные обсуждения или публичные слушания по проектам, указанным в пункте </w:t>
      </w:r>
      <w:r w:rsidRPr="00002581">
        <w:rPr>
          <w:rFonts w:ascii="Times New Roman" w:eastAsia="Calibri" w:hAnsi="Times New Roman" w:cs="Times New Roman"/>
          <w:bCs/>
          <w:iCs/>
          <w:sz w:val="28"/>
          <w:szCs w:val="28"/>
        </w:rPr>
        <w:t>5.1.1. настоящих Правил</w:t>
      </w:r>
      <w:r>
        <w:rPr>
          <w:rFonts w:ascii="Times New Roman" w:eastAsia="Calibri" w:hAnsi="Times New Roman" w:cs="Times New Roman"/>
          <w:bCs/>
          <w:iCs/>
          <w:sz w:val="28"/>
          <w:szCs w:val="28"/>
        </w:rPr>
        <w:t xml:space="preserve">, проводятся в соответствии </w:t>
      </w:r>
      <w:r w:rsidR="00942B8A">
        <w:rPr>
          <w:rFonts w:ascii="Times New Roman" w:eastAsia="Calibri" w:hAnsi="Times New Roman" w:cs="Times New Roman"/>
          <w:bCs/>
          <w:iCs/>
          <w:sz w:val="28"/>
          <w:szCs w:val="28"/>
        </w:rPr>
        <w:br/>
      </w:r>
      <w:r>
        <w:rPr>
          <w:rFonts w:ascii="Times New Roman" w:eastAsia="Calibri" w:hAnsi="Times New Roman" w:cs="Times New Roman"/>
          <w:bCs/>
          <w:iCs/>
          <w:sz w:val="28"/>
          <w:szCs w:val="28"/>
        </w:rPr>
        <w:t xml:space="preserve">с </w:t>
      </w:r>
      <w:r w:rsidR="00762B40">
        <w:rPr>
          <w:rFonts w:ascii="Times New Roman" w:eastAsia="Calibri" w:hAnsi="Times New Roman" w:cs="Times New Roman"/>
          <w:bCs/>
          <w:iCs/>
          <w:sz w:val="28"/>
          <w:szCs w:val="28"/>
        </w:rPr>
        <w:t xml:space="preserve">Положением о порядке организации и проведения публичных слушаний </w:t>
      </w:r>
      <w:r w:rsidR="00942B8A">
        <w:rPr>
          <w:rFonts w:ascii="Times New Roman" w:eastAsia="Calibri" w:hAnsi="Times New Roman" w:cs="Times New Roman"/>
          <w:bCs/>
          <w:iCs/>
          <w:sz w:val="28"/>
          <w:szCs w:val="28"/>
        </w:rPr>
        <w:br/>
      </w:r>
      <w:r w:rsidR="00762B40">
        <w:rPr>
          <w:rFonts w:ascii="Times New Roman" w:eastAsia="Calibri" w:hAnsi="Times New Roman" w:cs="Times New Roman"/>
          <w:bCs/>
          <w:iCs/>
          <w:sz w:val="28"/>
          <w:szCs w:val="28"/>
        </w:rPr>
        <w:t>по вопросам местного значения на территории городского поселения Молочный Кольского района мурманской области, утвержденного решением Совета депутатов городского поселения Молочный Кольского района Мурманской области от 28.05.2015 № 3-18/6</w:t>
      </w:r>
      <w:r>
        <w:rPr>
          <w:rFonts w:ascii="Times New Roman" w:eastAsia="Calibri" w:hAnsi="Times New Roman" w:cs="Times New Roman"/>
          <w:bCs/>
          <w:iCs/>
          <w:sz w:val="28"/>
          <w:szCs w:val="28"/>
        </w:rPr>
        <w:t xml:space="preserve"> и с учетом положений </w:t>
      </w:r>
      <w:r>
        <w:rPr>
          <w:rFonts w:ascii="Times New Roman" w:eastAsia="Calibri" w:hAnsi="Times New Roman" w:cs="Times New Roman"/>
          <w:bCs/>
          <w:iCs/>
          <w:sz w:val="28"/>
          <w:szCs w:val="28"/>
        </w:rPr>
        <w:lastRenderedPageBreak/>
        <w:t xml:space="preserve">Градостроительного кодекса Российской Федерации, Федерального закона </w:t>
      </w:r>
      <w:r w:rsidR="008356AE">
        <w:rPr>
          <w:rFonts w:ascii="Times New Roman" w:eastAsia="Calibri" w:hAnsi="Times New Roman" w:cs="Times New Roman"/>
          <w:bCs/>
          <w:iCs/>
          <w:sz w:val="28"/>
          <w:szCs w:val="28"/>
        </w:rPr>
        <w:br/>
      </w:r>
      <w:r>
        <w:rPr>
          <w:rFonts w:ascii="Times New Roman" w:eastAsia="Calibri" w:hAnsi="Times New Roman" w:cs="Times New Roman"/>
          <w:bCs/>
          <w:iCs/>
          <w:sz w:val="28"/>
          <w:szCs w:val="28"/>
        </w:rPr>
        <w:t>от 13.07.2020 №</w:t>
      </w:r>
      <w:r w:rsidRPr="00002581">
        <w:rPr>
          <w:rFonts w:ascii="Times New Roman" w:eastAsia="Calibri" w:hAnsi="Times New Roman" w:cs="Times New Roman"/>
          <w:bCs/>
          <w:iCs/>
          <w:sz w:val="28"/>
          <w:szCs w:val="28"/>
        </w:rPr>
        <w:t xml:space="preserve"> 193-ФЗ</w:t>
      </w:r>
      <w:r>
        <w:rPr>
          <w:rFonts w:ascii="Times New Roman" w:eastAsia="Times New Roman" w:hAnsi="Times New Roman" w:cs="Times New Roman"/>
          <w:sz w:val="28"/>
          <w:szCs w:val="28"/>
          <w:lang w:eastAsia="ru-RU"/>
        </w:rPr>
        <w:t xml:space="preserve"> «О государственной поддержке предпринимательской деятельности в Арктической зоне Российской Федерации».</w:t>
      </w:r>
    </w:p>
    <w:p w:rsidR="00C0109A" w:rsidRDefault="00C0109A">
      <w:pPr>
        <w:spacing w:after="0" w:line="240" w:lineRule="auto"/>
        <w:ind w:firstLine="709"/>
        <w:jc w:val="both"/>
        <w:outlineLvl w:val="0"/>
        <w:rPr>
          <w:rFonts w:ascii="Times New Roman" w:eastAsia="Times New Roman" w:hAnsi="Times New Roman" w:cs="Times New Roman"/>
          <w:lang w:eastAsia="ru-RU"/>
        </w:rPr>
      </w:pPr>
    </w:p>
    <w:p w:rsidR="00C0109A" w:rsidRDefault="00002581">
      <w:pPr>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 6. Внесение изменений в Правила землепользования и застройки</w:t>
      </w:r>
    </w:p>
    <w:p w:rsidR="00C0109A" w:rsidRDefault="00C0109A">
      <w:pPr>
        <w:spacing w:after="0" w:line="240" w:lineRule="auto"/>
        <w:jc w:val="center"/>
        <w:outlineLvl w:val="2"/>
        <w:rPr>
          <w:rFonts w:ascii="Times New Roman" w:eastAsia="Times New Roman" w:hAnsi="Times New Roman" w:cs="Times New Roman"/>
          <w:lang w:eastAsia="ru-RU"/>
        </w:rPr>
      </w:pPr>
    </w:p>
    <w:p w:rsidR="00C0109A" w:rsidRDefault="00002581">
      <w:pPr>
        <w:spacing w:after="0" w:line="240" w:lineRule="auto"/>
        <w:ind w:firstLine="709"/>
        <w:jc w:val="both"/>
        <w:outlineLvl w:val="2"/>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6.1.1. Внесение изменений в Правила землепользования и застройки осуществляется в соответствии с Градостроительным Кодексом Российской Федерации и Порядком осуществления перераспределенных полномочий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области градостроительной деятельности, утвержденным постановлением Правительства Мурманской области от 03.02.2020 № 31-ПП.</w:t>
      </w:r>
    </w:p>
    <w:p w:rsidR="00C0109A" w:rsidRDefault="00C0109A">
      <w:pPr>
        <w:spacing w:after="0" w:line="240" w:lineRule="auto"/>
        <w:ind w:firstLine="709"/>
        <w:jc w:val="both"/>
        <w:outlineLvl w:val="2"/>
        <w:rPr>
          <w:rFonts w:ascii="Times New Roman" w:eastAsia="Times New Roman" w:hAnsi="Times New Roman" w:cs="Times New Roman"/>
          <w:sz w:val="28"/>
        </w:rPr>
      </w:pPr>
    </w:p>
    <w:p w:rsidR="00C0109A" w:rsidRDefault="00002581">
      <w:pPr>
        <w:shd w:val="clear" w:color="auto" w:fill="FFFFFF"/>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szCs w:val="32"/>
          <w:lang w:eastAsia="ru-RU"/>
        </w:rPr>
        <w:t>Раздел 7. Регулирование иных вопросов землепользования и застройки</w:t>
      </w:r>
    </w:p>
    <w:p w:rsidR="00C0109A" w:rsidRDefault="00C0109A">
      <w:pPr>
        <w:shd w:val="clear" w:color="auto" w:fill="FFFFFF"/>
        <w:spacing w:after="0" w:line="240" w:lineRule="auto"/>
        <w:jc w:val="center"/>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7.1. Действие Правил по отношению к генеральному плану, документации по планировке территории </w:t>
      </w:r>
    </w:p>
    <w:p w:rsidR="00C0109A" w:rsidRDefault="00C0109A">
      <w:pPr>
        <w:shd w:val="clear" w:color="auto" w:fill="FFFFFF"/>
        <w:spacing w:after="0" w:line="240" w:lineRule="auto"/>
        <w:ind w:firstLine="709"/>
        <w:jc w:val="center"/>
        <w:rPr>
          <w:rFonts w:ascii="Times New Roman" w:eastAsia="Times New Roman" w:hAnsi="Times New Roman" w:cs="Times New Roman"/>
          <w:lang w:eastAsia="ru-RU"/>
        </w:rPr>
      </w:pP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7.1.1. 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w:t>
      </w:r>
    </w:p>
    <w:p w:rsidR="00C0109A"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7.1.2. При подготовке Правил в части установления границ территориальных зон и градостроительных регламентов обеспечивается возможность размещения на территории </w:t>
      </w:r>
      <w:r w:rsidR="00C868DB">
        <w:rPr>
          <w:rFonts w:ascii="Times New Roman" w:eastAsia="Times New Roman" w:hAnsi="Times New Roman" w:cs="Times New Roman"/>
          <w:sz w:val="28"/>
          <w:szCs w:val="28"/>
          <w:lang w:eastAsia="ru-RU"/>
        </w:rPr>
        <w:t xml:space="preserve">муниципального образования </w:t>
      </w:r>
      <w:r w:rsidR="008356AE">
        <w:rPr>
          <w:rFonts w:ascii="Times New Roman" w:eastAsia="Times New Roman" w:hAnsi="Times New Roman" w:cs="Times New Roman"/>
          <w:sz w:val="28"/>
          <w:szCs w:val="28"/>
          <w:lang w:eastAsia="ru-RU"/>
        </w:rPr>
        <w:br/>
      </w:r>
      <w:r w:rsidR="00C868DB">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8356AE" w:rsidRDefault="008356AE">
      <w:pPr>
        <w:spacing w:after="0" w:line="240" w:lineRule="auto"/>
        <w:ind w:firstLine="709"/>
        <w:jc w:val="center"/>
        <w:outlineLvl w:val="2"/>
        <w:rPr>
          <w:rFonts w:ascii="Times New Roman" w:eastAsia="Times New Roman" w:hAnsi="Times New Roman" w:cs="Times New Roman"/>
          <w:b/>
          <w:sz w:val="28"/>
          <w:szCs w:val="28"/>
          <w:lang w:eastAsia="ru-RU"/>
        </w:rPr>
      </w:pPr>
    </w:p>
    <w:p w:rsidR="00C0109A" w:rsidRDefault="00002581">
      <w:pPr>
        <w:spacing w:after="0" w:line="240" w:lineRule="auto"/>
        <w:ind w:firstLine="709"/>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7.2.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1"/>
    </w:p>
    <w:p w:rsidR="00C0109A" w:rsidRDefault="00C0109A">
      <w:pPr>
        <w:spacing w:after="0" w:line="240" w:lineRule="auto"/>
        <w:ind w:firstLine="709"/>
        <w:jc w:val="both"/>
        <w:outlineLvl w:val="2"/>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за разрешениями на отклонение от предельных параметров разрешенного строительства, реконструкции объектов капитального строительства.</w:t>
      </w:r>
    </w:p>
    <w:p w:rsidR="00C0109A" w:rsidRDefault="00002581">
      <w:pPr>
        <w:shd w:val="clear" w:color="auto" w:fill="FFFFFF"/>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0109A" w:rsidRDefault="00002581">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7.2.3. Предельные параметры разрешенного строительства, в отношении которых можно запросить разрешение на отклонение:</w:t>
      </w:r>
    </w:p>
    <w:p w:rsidR="00C0109A" w:rsidRDefault="00002581" w:rsidP="001866A5">
      <w:pPr>
        <w:pStyle w:val="af1"/>
        <w:numPr>
          <w:ilvl w:val="0"/>
          <w:numId w:val="8"/>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за пределами которых запрещено строительство зданий, строений, сооружений;</w:t>
      </w:r>
    </w:p>
    <w:p w:rsidR="00C0109A" w:rsidRDefault="00002581" w:rsidP="001866A5">
      <w:pPr>
        <w:pStyle w:val="af1"/>
        <w:numPr>
          <w:ilvl w:val="0"/>
          <w:numId w:val="8"/>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предельное количество этажей или предельную высоту зданий, строений, сооружений;</w:t>
      </w:r>
    </w:p>
    <w:p w:rsidR="00C0109A" w:rsidRDefault="00002581" w:rsidP="001866A5">
      <w:pPr>
        <w:pStyle w:val="af1"/>
        <w:numPr>
          <w:ilvl w:val="0"/>
          <w:numId w:val="8"/>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0109A" w:rsidRPr="00002581" w:rsidRDefault="00002581" w:rsidP="001866A5">
      <w:pPr>
        <w:pStyle w:val="af1"/>
        <w:numPr>
          <w:ilvl w:val="0"/>
          <w:numId w:val="8"/>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иные, не указанные в </w:t>
      </w:r>
      <w:r w:rsidRPr="00002581">
        <w:rPr>
          <w:rFonts w:ascii="Times New Roman" w:eastAsia="Times New Roman" w:hAnsi="Times New Roman" w:cs="Times New Roman"/>
          <w:sz w:val="28"/>
          <w:szCs w:val="28"/>
          <w:lang w:eastAsia="ru-RU"/>
        </w:rPr>
        <w:t xml:space="preserve">подпунктах 1-3 </w:t>
      </w:r>
      <w:r>
        <w:rPr>
          <w:rFonts w:ascii="Times New Roman" w:eastAsia="Times New Roman" w:hAnsi="Times New Roman" w:cs="Times New Roman"/>
          <w:sz w:val="28"/>
          <w:szCs w:val="28"/>
          <w:lang w:eastAsia="ru-RU"/>
        </w:rPr>
        <w:t xml:space="preserve">настоящего пункта Правил, предельные параметры разрешенного строительства, реконструкции объектов капитального строительства, в случае, если они установлены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градостроительном регламенте.</w:t>
      </w:r>
    </w:p>
    <w:p w:rsidR="00C0109A" w:rsidRPr="00002581"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7.2.4. Заинтересованное в получении разрешения на отклонение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0109A" w:rsidRDefault="00002581">
      <w:pPr>
        <w:pStyle w:val="af1"/>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7.2.5. Заявление о предоставлении разрешения на отклонение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0109A" w:rsidRDefault="00002581">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7.2.6. В заявлении на получение разрешения на отклонение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от предельных параметров разрешенного строительства, реконструкции объектов капитального строительства указываются:</w:t>
      </w:r>
    </w:p>
    <w:p w:rsidR="00C0109A" w:rsidRDefault="00002581" w:rsidP="001866A5">
      <w:pPr>
        <w:pStyle w:val="af1"/>
        <w:numPr>
          <w:ilvl w:val="0"/>
          <w:numId w:val="9"/>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правообладатель земельного участка и (или) объекта капитального строительства;</w:t>
      </w:r>
    </w:p>
    <w:p w:rsidR="00C0109A" w:rsidRDefault="00002581" w:rsidP="001866A5">
      <w:pPr>
        <w:pStyle w:val="af1"/>
        <w:numPr>
          <w:ilvl w:val="0"/>
          <w:numId w:val="9"/>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местоположение (адрес) земельного участка и/или объекта капитального строительства;</w:t>
      </w:r>
    </w:p>
    <w:p w:rsidR="00C0109A" w:rsidRDefault="00002581" w:rsidP="001866A5">
      <w:pPr>
        <w:pStyle w:val="af1"/>
        <w:numPr>
          <w:ilvl w:val="0"/>
          <w:numId w:val="9"/>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кадастровый номер земельного участка;</w:t>
      </w:r>
    </w:p>
    <w:p w:rsidR="00C0109A" w:rsidRDefault="00002581" w:rsidP="001866A5">
      <w:pPr>
        <w:pStyle w:val="af1"/>
        <w:numPr>
          <w:ilvl w:val="0"/>
          <w:numId w:val="9"/>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кадастровый номер объекта капитального строительства;</w:t>
      </w:r>
    </w:p>
    <w:p w:rsidR="00C0109A" w:rsidRDefault="00002581" w:rsidP="001866A5">
      <w:pPr>
        <w:pStyle w:val="af1"/>
        <w:numPr>
          <w:ilvl w:val="0"/>
          <w:numId w:val="9"/>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предельные параметры разрешенного строительства, реконструкции объектов капитального строительства, установленные настоящими Правилами;</w:t>
      </w:r>
    </w:p>
    <w:p w:rsidR="00C0109A" w:rsidRDefault="00002581" w:rsidP="001866A5">
      <w:pPr>
        <w:pStyle w:val="af1"/>
        <w:numPr>
          <w:ilvl w:val="0"/>
          <w:numId w:val="9"/>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запрашиваемые предельные параметры разрешенного строительства, реконструкции объектов капитального строительства;</w:t>
      </w:r>
    </w:p>
    <w:p w:rsidR="00C0109A" w:rsidRDefault="00002581" w:rsidP="001866A5">
      <w:pPr>
        <w:pStyle w:val="af1"/>
        <w:numPr>
          <w:ilvl w:val="0"/>
          <w:numId w:val="9"/>
        </w:numPr>
        <w:tabs>
          <w:tab w:val="left" w:pos="1134"/>
        </w:tabs>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характеристики земельного участка, неблагоприятные для застройки в соответствии с частью 1 статьи 40 Градостроительного кодекса Российской Федерации, в связи с которыми запрашивается разрешение на отклонение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от предельных параметров.</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7.2.7. Проект решения о предоставлении разрешения на отклонение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от предельных параметров разрешенного строительства, реконструкции объектов капитального строительства подлежит рассмотрению </w:t>
      </w:r>
      <w:r w:rsidR="003D7C8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на общественных обсуждениях или публичных слушаниях, проводимых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порядке, установленном статьей 5.1 Градостроительного кодекса Российской Федерации, с учетом положений статьи 39 Градостроительного </w:t>
      </w:r>
      <w:r>
        <w:rPr>
          <w:rFonts w:ascii="Times New Roman" w:eastAsia="Times New Roman" w:hAnsi="Times New Roman" w:cs="Times New Roman"/>
          <w:sz w:val="28"/>
          <w:szCs w:val="28"/>
          <w:lang w:eastAsia="ru-RU"/>
        </w:rPr>
        <w:lastRenderedPageBreak/>
        <w:t xml:space="preserve">кодекса Российской Федерации, Федерального закона от 13.07.2020 № 193-ФЗ «О государственной поддержке предпринимательской деятельности </w:t>
      </w:r>
      <w:r w:rsidR="003D7C8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Арктической зоне Российской Федерации».</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7.2.8.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7.2.9.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356AE">
        <w:rPr>
          <w:rFonts w:ascii="Times New Roman" w:eastAsia="Times New Roman" w:hAnsi="Times New Roman" w:cs="Times New Roman"/>
          <w:sz w:val="28"/>
          <w:szCs w:val="28"/>
          <w:lang w:eastAsia="ru-RU"/>
        </w:rPr>
        <w:br/>
      </w:r>
      <w:r w:rsidR="00C868DB">
        <w:rPr>
          <w:rFonts w:ascii="Times New Roman" w:eastAsia="Times New Roman" w:hAnsi="Times New Roman" w:cs="Times New Roman"/>
          <w:sz w:val="28"/>
          <w:szCs w:val="28"/>
          <w:lang w:eastAsia="ru-RU"/>
        </w:rPr>
        <w:t>Главе администрации г.п. Мол</w:t>
      </w:r>
      <w:r w:rsidR="00FE237E">
        <w:rPr>
          <w:rFonts w:ascii="Times New Roman" w:eastAsia="Times New Roman" w:hAnsi="Times New Roman" w:cs="Times New Roman"/>
          <w:sz w:val="28"/>
          <w:szCs w:val="28"/>
          <w:lang w:eastAsia="ru-RU"/>
        </w:rPr>
        <w:t>о</w:t>
      </w:r>
      <w:r w:rsidR="00C868DB">
        <w:rPr>
          <w:rFonts w:ascii="Times New Roman" w:eastAsia="Times New Roman" w:hAnsi="Times New Roman" w:cs="Times New Roman"/>
          <w:sz w:val="28"/>
          <w:szCs w:val="28"/>
          <w:lang w:eastAsia="ru-RU"/>
        </w:rPr>
        <w:t>чный</w:t>
      </w:r>
      <w:r w:rsidRPr="00002581">
        <w:rPr>
          <w:rFonts w:ascii="Times New Roman" w:eastAsia="Times New Roman" w:hAnsi="Times New Roman" w:cs="Times New Roman"/>
          <w:sz w:val="28"/>
          <w:szCs w:val="28"/>
          <w:lang w:eastAsia="ru-RU"/>
        </w:rPr>
        <w:t>.</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7.2.10</w:t>
      </w:r>
      <w:r w:rsidRPr="00002581">
        <w:rPr>
          <w:rFonts w:ascii="Times New Roman" w:eastAsia="Times New Roman" w:hAnsi="Times New Roman" w:cs="Times New Roman"/>
          <w:sz w:val="28"/>
          <w:szCs w:val="28"/>
          <w:lang w:eastAsia="ru-RU"/>
        </w:rPr>
        <w:t xml:space="preserve">. Глава </w:t>
      </w:r>
      <w:r w:rsidR="00C868DB">
        <w:rPr>
          <w:rFonts w:ascii="Times New Roman" w:eastAsia="Times New Roman" w:hAnsi="Times New Roman" w:cs="Times New Roman"/>
          <w:sz w:val="28"/>
          <w:szCs w:val="28"/>
          <w:lang w:eastAsia="ru-RU"/>
        </w:rPr>
        <w:t>администрации г.п. Молочный</w:t>
      </w:r>
      <w:r>
        <w:rPr>
          <w:rFonts w:ascii="Times New Roman" w:eastAsia="Times New Roman" w:hAnsi="Times New Roman" w:cs="Times New Roman"/>
          <w:sz w:val="28"/>
          <w:szCs w:val="28"/>
          <w:lang w:eastAsia="ru-RU"/>
        </w:rPr>
        <w:t xml:space="preserve"> в течение семи дней со дня поступления вышеуказанных рекомендаций принимает решение </w:t>
      </w:r>
      <w:r w:rsidR="008356AE">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w:t>
      </w:r>
      <w:r w:rsidR="00C868DB">
        <w:rPr>
          <w:rFonts w:ascii="Times New Roman" w:eastAsia="Times New Roman" w:hAnsi="Times New Roman" w:cs="Times New Roman"/>
          <w:sz w:val="28"/>
          <w:szCs w:val="28"/>
          <w:lang w:eastAsia="ru-RU"/>
        </w:rPr>
        <w:t>Главы администрации г.п. Молочный</w:t>
      </w:r>
      <w:r>
        <w:rPr>
          <w:rFonts w:ascii="Times New Roman" w:eastAsia="Times New Roman" w:hAnsi="Times New Roman" w:cs="Times New Roman"/>
          <w:sz w:val="28"/>
          <w:szCs w:val="28"/>
          <w:lang w:eastAsia="ru-RU"/>
        </w:rPr>
        <w:t xml:space="preserve"> оформляется постановлением </w:t>
      </w:r>
      <w:r w:rsidR="00C868DB">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дминистрации </w:t>
      </w:r>
      <w:r w:rsidR="00C868DB">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7.2.10.1. 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от предельных параметров разрешенного строительства, реконструкции объектов капитального строительства в отношении земельного участка,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lastRenderedPageBreak/>
        <w:t xml:space="preserve">на котором расположена такая постройка, до ее сноса или приведения </w:t>
      </w:r>
      <w:r w:rsidR="003D7C8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соответствие с установленными требованиями, за исключением случаев,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w:t>
      </w:r>
      <w:r w:rsidR="003D7C8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законную силу решение суда об отказе в удовлетворении исковых требований о сносе самовольной постройки или ее приведении в соответствие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 установленными требованиями.</w:t>
      </w:r>
    </w:p>
    <w:p w:rsidR="00C0109A" w:rsidRDefault="00002581">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7.2.11.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0109A" w:rsidRDefault="00C0109A">
      <w:pPr>
        <w:pStyle w:val="af1"/>
        <w:spacing w:after="0" w:line="240" w:lineRule="auto"/>
        <w:ind w:left="709"/>
        <w:contextualSpacing w:val="0"/>
        <w:jc w:val="both"/>
        <w:outlineLvl w:val="0"/>
        <w:rPr>
          <w:rFonts w:ascii="Times New Roman" w:eastAsia="Times New Roman" w:hAnsi="Times New Roman" w:cs="Times New Roman"/>
          <w:lang w:eastAsia="ru-RU"/>
        </w:rPr>
      </w:pPr>
    </w:p>
    <w:p w:rsidR="00C0109A" w:rsidRPr="00002581" w:rsidRDefault="00002581">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7.3. Осуществление строительства, реконструкции, капитального ремонта объектов капитального строительства на территории </w:t>
      </w:r>
      <w:r w:rsidR="00425F7A">
        <w:rPr>
          <w:rFonts w:ascii="Times New Roman" w:eastAsia="Times New Roman" w:hAnsi="Times New Roman" w:cs="Times New Roman"/>
          <w:b/>
          <w:sz w:val="28"/>
          <w:szCs w:val="28"/>
          <w:lang w:eastAsia="ru-RU"/>
        </w:rPr>
        <w:br/>
      </w:r>
      <w:r w:rsidR="00C868DB">
        <w:rPr>
          <w:rFonts w:ascii="Times New Roman" w:eastAsia="Times New Roman" w:hAnsi="Times New Roman" w:cs="Times New Roman"/>
          <w:b/>
          <w:sz w:val="28"/>
          <w:szCs w:val="28"/>
          <w:lang w:eastAsia="ru-RU"/>
        </w:rPr>
        <w:t>г.п. Молочный</w:t>
      </w:r>
    </w:p>
    <w:p w:rsidR="00C0109A" w:rsidRDefault="00C0109A">
      <w:pPr>
        <w:shd w:val="clear" w:color="auto" w:fill="FFFFFF"/>
        <w:spacing w:after="0" w:line="240" w:lineRule="auto"/>
        <w:ind w:firstLine="709"/>
        <w:jc w:val="center"/>
        <w:rPr>
          <w:rFonts w:ascii="Times New Roman" w:eastAsia="Times New Roman" w:hAnsi="Times New Roman" w:cs="Times New Roman"/>
          <w:color w:val="7030A0"/>
        </w:rPr>
      </w:pP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7.3.1. Строительство, реконструкция, капитальный ремонт объектов капитального строительства на территории </w:t>
      </w:r>
      <w:r w:rsidR="00C868DB">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7.3.2. Строительство, реконструкция, капитальный ремонт объектов капитального строительства на территории </w:t>
      </w:r>
      <w:r w:rsidR="00C868DB">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осуществляется на основании проектной документации, разработанной применительно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7.3.3.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соответствии с Градостроительным кодексом Российской Федерации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lastRenderedPageBreak/>
        <w:t xml:space="preserve">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 прекращении существования зоны с особыми условиями использования территории.</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7.3.4.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органы государственной власти или органы местного самоуправления, уполномоченные на принятие решений об установлении, изменении,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 прекращении существования зоны с особыми условиями использования территории.</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7.3.5.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w:t>
      </w:r>
      <w:r w:rsidR="003D7C8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отношении зоны с особыми условиями использования территории каждого вида.</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7.3.6.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с особыми условиями использования территории, допускается,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rsidR="00C0109A" w:rsidRDefault="00002581" w:rsidP="001866A5">
      <w:pPr>
        <w:pStyle w:val="af1"/>
        <w:numPr>
          <w:ilvl w:val="0"/>
          <w:numId w:val="11"/>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со строительством, с реконструкцией объектов капитального строительства;</w:t>
      </w:r>
    </w:p>
    <w:p w:rsidR="00C0109A" w:rsidRDefault="00002581" w:rsidP="001866A5">
      <w:pPr>
        <w:pStyle w:val="af1"/>
        <w:numPr>
          <w:ilvl w:val="0"/>
          <w:numId w:val="11"/>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использование земельных участков, расположенных в границах данной зоны, для строительства, реконструкции объектов капитального </w:t>
      </w:r>
      <w:r>
        <w:rPr>
          <w:rFonts w:ascii="Times New Roman" w:eastAsia="Times New Roman" w:hAnsi="Times New Roman" w:cs="Times New Roman"/>
          <w:sz w:val="28"/>
          <w:szCs w:val="28"/>
          <w:lang w:eastAsia="ru-RU"/>
        </w:rPr>
        <w:lastRenderedPageBreak/>
        <w:t>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C0109A" w:rsidRDefault="00002581" w:rsidP="001866A5">
      <w:pPr>
        <w:pStyle w:val="af1"/>
        <w:numPr>
          <w:ilvl w:val="0"/>
          <w:numId w:val="11"/>
        </w:numPr>
        <w:shd w:val="clear" w:color="auto" w:fill="FFFFFF"/>
        <w:tabs>
          <w:tab w:val="left" w:pos="1134"/>
        </w:tabs>
        <w:spacing w:after="0" w:line="240"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использование зданий, сооружений, расположенных в границах такой зоны, в соответствии с их видом разрешенного использования.</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7.3.7.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7.3.8.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7.3.9. Правообладатели земельных участков обязаны обеспечить:</w:t>
      </w:r>
    </w:p>
    <w:p w:rsidR="00C0109A" w:rsidRDefault="00002581" w:rsidP="001866A5">
      <w:pPr>
        <w:pStyle w:val="af1"/>
        <w:numPr>
          <w:ilvl w:val="0"/>
          <w:numId w:val="10"/>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w:t>
      </w:r>
    </w:p>
    <w:p w:rsidR="00C0109A" w:rsidRDefault="00002581" w:rsidP="001866A5">
      <w:pPr>
        <w:pStyle w:val="af1"/>
        <w:numPr>
          <w:ilvl w:val="0"/>
          <w:numId w:val="10"/>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w:t>
      </w:r>
    </w:p>
    <w:p w:rsidR="00C0109A" w:rsidRDefault="00002581" w:rsidP="001866A5">
      <w:pPr>
        <w:pStyle w:val="af1"/>
        <w:numPr>
          <w:ilvl w:val="0"/>
          <w:numId w:val="10"/>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возможность производить реконструкцию и модернизацию транзитных инженерных сетей;</w:t>
      </w:r>
    </w:p>
    <w:p w:rsidR="00C0109A" w:rsidRDefault="00002581" w:rsidP="001866A5">
      <w:pPr>
        <w:pStyle w:val="af1"/>
        <w:numPr>
          <w:ilvl w:val="0"/>
          <w:numId w:val="10"/>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w:t>
      </w:r>
    </w:p>
    <w:p w:rsidR="00C0109A" w:rsidRDefault="00002581" w:rsidP="001866A5">
      <w:pPr>
        <w:pStyle w:val="af1"/>
        <w:numPr>
          <w:ilvl w:val="0"/>
          <w:numId w:val="10"/>
        </w:numPr>
        <w:shd w:val="clear" w:color="auto" w:fill="FFFFFF"/>
        <w:tabs>
          <w:tab w:val="left" w:pos="1134"/>
        </w:tabs>
        <w:spacing w:after="0" w:line="240"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выполнение требований работников предприятий и организаций,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ведении которых находятся инженерные сети, направленных на обеспечение сохранности коммуникаций, предотвращение несчастных случаев.</w:t>
      </w:r>
    </w:p>
    <w:p w:rsidR="00C0109A" w:rsidRPr="00002581" w:rsidRDefault="000025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002581">
        <w:rPr>
          <w:rFonts w:ascii="Times New Roman" w:eastAsia="Times New Roman" w:hAnsi="Times New Roman" w:cs="Times New Roman"/>
          <w:sz w:val="28"/>
          <w:szCs w:val="28"/>
          <w:lang w:eastAsia="ru-RU"/>
        </w:rPr>
        <w:t>7.3.10. 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C0109A" w:rsidRDefault="00C0109A">
      <w:pPr>
        <w:shd w:val="clear" w:color="auto" w:fill="FFFFFF"/>
        <w:spacing w:after="0" w:line="240" w:lineRule="auto"/>
        <w:jc w:val="both"/>
        <w:rPr>
          <w:rFonts w:ascii="Times New Roman" w:eastAsia="Times New Roman" w:hAnsi="Times New Roman" w:cs="Times New Roman"/>
          <w:lang w:eastAsia="ru-RU"/>
        </w:rPr>
      </w:pPr>
    </w:p>
    <w:p w:rsidR="00D02D8F" w:rsidRDefault="00D02D8F">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C0109A" w:rsidRDefault="00002581">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7.4. Строительный контроль и государственный строительный надзор</w:t>
      </w:r>
    </w:p>
    <w:p w:rsidR="00C0109A" w:rsidRDefault="00C0109A">
      <w:pPr>
        <w:shd w:val="clear" w:color="auto" w:fill="FFFFFF"/>
        <w:spacing w:after="0" w:line="240" w:lineRule="auto"/>
        <w:ind w:firstLine="709"/>
        <w:jc w:val="both"/>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7.4.1.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C0109A"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7.4.2.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rsidR="00C0109A" w:rsidRDefault="00C0109A">
      <w:pPr>
        <w:pStyle w:val="af1"/>
        <w:shd w:val="clear" w:color="auto" w:fill="FFFFFF"/>
        <w:spacing w:after="0" w:line="240" w:lineRule="auto"/>
        <w:ind w:left="709"/>
        <w:contextualSpacing w:val="0"/>
        <w:jc w:val="both"/>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7.5. Снос объектов капитального строительства</w:t>
      </w:r>
    </w:p>
    <w:p w:rsidR="00C0109A" w:rsidRDefault="00C0109A">
      <w:pPr>
        <w:shd w:val="clear" w:color="auto" w:fill="FFFFFF"/>
        <w:spacing w:after="0" w:line="240" w:lineRule="auto"/>
        <w:ind w:firstLine="709"/>
        <w:jc w:val="center"/>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7.5.1.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7.5.2. Снос объекта капитального строительства осуществляется </w:t>
      </w:r>
      <w:r w:rsidR="003D7C8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соответствии с требованиями главы 6.4 Градостроительного кодекса Российской Федерации.</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7.5.3.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w:t>
      </w:r>
      <w:r w:rsidR="000E728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w:t>
      </w:r>
      <w:r w:rsidR="000E728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на вид разрешенного использования, допустимый в соответствии </w:t>
      </w:r>
      <w:r w:rsidR="000E728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пунктом 4 статьи 107 Земельного кодекса Российской Федерации.</w:t>
      </w:r>
    </w:p>
    <w:p w:rsidR="00425F7A" w:rsidRDefault="00425F7A">
      <w:pPr>
        <w:shd w:val="clear" w:color="auto" w:fill="FFFFFF"/>
        <w:spacing w:after="0" w:line="240" w:lineRule="auto"/>
        <w:jc w:val="center"/>
        <w:rPr>
          <w:rFonts w:ascii="Times New Roman" w:eastAsia="Times New Roman" w:hAnsi="Times New Roman" w:cs="Times New Roman"/>
          <w:b/>
          <w:sz w:val="28"/>
          <w:szCs w:val="28"/>
          <w:lang w:eastAsia="ru-RU"/>
        </w:rPr>
      </w:pPr>
    </w:p>
    <w:p w:rsidR="00C0109A" w:rsidRDefault="00002581">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7.6. Красные линии</w:t>
      </w:r>
    </w:p>
    <w:p w:rsidR="00C0109A" w:rsidRDefault="00C0109A">
      <w:pPr>
        <w:shd w:val="clear" w:color="auto" w:fill="FFFFFF"/>
        <w:spacing w:after="0" w:line="240" w:lineRule="auto"/>
        <w:ind w:firstLine="709"/>
        <w:jc w:val="both"/>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7.6.1. При проектировании и осуществлении любого вида строительства, реконструкции, посадке зеленых насаждений необходимо строго соблюдать границы территорий общего пользования – красные линии.</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7.6.2. Установление, изменение, отмена красных линий осуществляется на основании генеральных планов в ходе подготовки и утверждения документации по планировке территории.</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7.6.3. Реконструкция зданий, их частей, наземных сооружений (кроме указанных </w:t>
      </w:r>
      <w:r w:rsidRPr="00002581">
        <w:rPr>
          <w:rFonts w:ascii="Times New Roman" w:eastAsia="Times New Roman" w:hAnsi="Times New Roman" w:cs="Times New Roman"/>
          <w:sz w:val="28"/>
          <w:szCs w:val="28"/>
          <w:lang w:eastAsia="ru-RU"/>
        </w:rPr>
        <w:t>в пункте 7.6.4. настоящих Правил</w:t>
      </w:r>
      <w:r>
        <w:rPr>
          <w:rFonts w:ascii="Times New Roman" w:eastAsia="Times New Roman" w:hAnsi="Times New Roman" w:cs="Times New Roman"/>
          <w:sz w:val="28"/>
          <w:szCs w:val="28"/>
          <w:lang w:eastAsia="ru-RU"/>
        </w:rPr>
        <w:t xml:space="preserve">), находящихся в границах красных линий улиц и дорог или расположенных на участках, </w:t>
      </w:r>
      <w:r>
        <w:rPr>
          <w:rFonts w:ascii="Times New Roman" w:eastAsia="Times New Roman" w:hAnsi="Times New Roman" w:cs="Times New Roman"/>
          <w:sz w:val="28"/>
          <w:szCs w:val="28"/>
          <w:lang w:eastAsia="ru-RU"/>
        </w:rPr>
        <w:lastRenderedPageBreak/>
        <w:t xml:space="preserve">предназначенных для иного использования (прокладка городских инженерных коммуникаций, новых магистралей и улиц, устройство транспортных развязок, новых площадей, набережных, зеленых насаждений общего пользования), а также любой вид строительства, в том числе сооружение отдельных частей и деталей зданий (портики, лестницы),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границах красных линий не допускается.</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7.6.4. Допускается размещение в границах красных линий территорий общего пользования – территорий, которыми беспрепятственно пользуется неограниченный круг лиц (в том числе площадей, улиц, проездов, набережных, береговых полос водных объектов общего пользования, скверов, бульваров):</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инженерных коммуникаций (без возведения строений);</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элементов благоустройства и озеленения;</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шумозащитных</w:t>
      </w:r>
      <w:proofErr w:type="spellEnd"/>
      <w:r>
        <w:rPr>
          <w:rFonts w:ascii="Times New Roman" w:eastAsia="Times New Roman" w:hAnsi="Times New Roman" w:cs="Times New Roman"/>
          <w:sz w:val="28"/>
          <w:szCs w:val="28"/>
          <w:lang w:eastAsia="ru-RU"/>
        </w:rPr>
        <w:t xml:space="preserve"> устройств;</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рекламных конструкций;</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технических средств информации и организации движения;</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парковок (без устройства ограждений, сооружения подпорных стенок и других подобных элементов);</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киосков для продажи печатных изделий;</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остановочных павильонов на остановочных пунктах маршрутов регулярных перевозок.</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7.6.5. Земельные участки, сформированные в границах красных линий, не предоставляются в собственность.</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7.6.6. Физические и юридические и лица, допустившие нарушения границ красных линий, обязаны в сроки, установленные </w:t>
      </w:r>
      <w:r w:rsidR="006C4C9E">
        <w:rPr>
          <w:rFonts w:ascii="Times New Roman" w:eastAsia="Times New Roman" w:hAnsi="Times New Roman" w:cs="Times New Roman"/>
          <w:sz w:val="28"/>
          <w:szCs w:val="28"/>
          <w:lang w:eastAsia="ru-RU"/>
        </w:rPr>
        <w:t>а</w:t>
      </w:r>
      <w:r w:rsidRPr="00002581">
        <w:rPr>
          <w:rFonts w:ascii="Times New Roman" w:eastAsia="Times New Roman" w:hAnsi="Times New Roman" w:cs="Times New Roman"/>
          <w:sz w:val="28"/>
          <w:szCs w:val="28"/>
          <w:lang w:eastAsia="ru-RU"/>
        </w:rPr>
        <w:t xml:space="preserve">дминистрацией </w:t>
      </w:r>
      <w:r w:rsidR="00E573E2">
        <w:rPr>
          <w:rFonts w:ascii="Times New Roman" w:eastAsia="Times New Roman" w:hAnsi="Times New Roman" w:cs="Times New Roman"/>
          <w:sz w:val="28"/>
          <w:szCs w:val="28"/>
          <w:lang w:eastAsia="ru-RU"/>
        </w:rPr>
        <w:br/>
      </w:r>
      <w:r w:rsidR="006C4C9E">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устранить эти нарушения.</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7.6.7. Физические и юридические лица при осуществлении строительства и реконструкции магистралей, улиц, инженерных коммуникаций и транспортных сооружений обязаны освободить земельный участок от строений и сооружений, расположенных в границах красных линий, в соответствии с градостроительным и земельным законодательством.</w:t>
      </w:r>
    </w:p>
    <w:p w:rsidR="00C0109A" w:rsidRDefault="00C0109A">
      <w:pPr>
        <w:shd w:val="clear" w:color="auto" w:fill="FFFFFF"/>
        <w:spacing w:after="0" w:line="240" w:lineRule="auto"/>
        <w:ind w:firstLine="709"/>
        <w:jc w:val="both"/>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7.7. Муниципальный земельный контроль</w:t>
      </w:r>
    </w:p>
    <w:p w:rsidR="00C0109A" w:rsidRDefault="00C0109A">
      <w:pPr>
        <w:shd w:val="clear" w:color="auto" w:fill="FFFFFF"/>
        <w:spacing w:after="0" w:line="240" w:lineRule="auto"/>
        <w:jc w:val="center"/>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7.7.1. Муниципальный земельный контроль – система мер, направленная на предотвращение, выявление и пресечение нарушений законодательства </w:t>
      </w:r>
      <w:r w:rsidR="0024198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7.7.2. Муниципальный земельный контроль проводится в порядке, установленном законодательством Российской Федерации и нормативными правовыми актами органов местного самоуправления</w:t>
      </w:r>
      <w:r w:rsidRPr="00002581">
        <w:rPr>
          <w:rFonts w:ascii="Times New Roman" w:eastAsia="Times New Roman" w:hAnsi="Times New Roman" w:cs="Times New Roman"/>
          <w:sz w:val="28"/>
          <w:szCs w:val="28"/>
          <w:lang w:eastAsia="ru-RU"/>
        </w:rPr>
        <w:t xml:space="preserve"> </w:t>
      </w:r>
      <w:r w:rsidR="00A0339A">
        <w:rPr>
          <w:rFonts w:ascii="Times New Roman" w:eastAsia="Times New Roman" w:hAnsi="Times New Roman" w:cs="Times New Roman"/>
          <w:sz w:val="28"/>
          <w:szCs w:val="28"/>
          <w:lang w:eastAsia="ru-RU"/>
        </w:rPr>
        <w:t>г.п. Молочный</w:t>
      </w:r>
      <w:r w:rsidRPr="00002581">
        <w:rPr>
          <w:rFonts w:ascii="Times New Roman" w:eastAsia="Times New Roman" w:hAnsi="Times New Roman" w:cs="Times New Roman"/>
          <w:sz w:val="28"/>
          <w:szCs w:val="28"/>
          <w:lang w:eastAsia="ru-RU"/>
        </w:rPr>
        <w:t>.</w:t>
      </w:r>
    </w:p>
    <w:p w:rsidR="00C0109A" w:rsidRDefault="00C0109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D02D8F" w:rsidRDefault="00D02D8F">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C0109A" w:rsidRDefault="00002581">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7.8. Отдельные права использования земельных участков и объектов капитального строительства, возникшие до вступления в силу Правил. Использование и строительные изменения объектов недвижимости, не соответствующих Правилам</w:t>
      </w:r>
    </w:p>
    <w:p w:rsidR="00C0109A" w:rsidRDefault="00C0109A">
      <w:pPr>
        <w:shd w:val="clear" w:color="auto" w:fill="FFFFFF"/>
        <w:spacing w:after="0" w:line="240" w:lineRule="auto"/>
        <w:ind w:firstLine="709"/>
        <w:jc w:val="center"/>
        <w:rPr>
          <w:rFonts w:ascii="Times New Roman" w:eastAsia="Times New Roman" w:hAnsi="Times New Roman" w:cs="Times New Roman"/>
          <w:lang w:eastAsia="ru-RU"/>
        </w:rPr>
      </w:pP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7.8.1. Принятые до введения в действие настоящих Правил муниципальные правовые акты </w:t>
      </w:r>
      <w:r w:rsidR="00A0339A">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по вопросам землепользования и застройки применяются в части, не противоречащей настоящим Правилам.</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7.8.2. Разрешения на строительство, выданные до вступления в силу настоящих Правил землепользования и застройки, являются действительными.</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7.8.3. Отношения граждан и их объединений и органов местного самоуправления </w:t>
      </w:r>
      <w:r w:rsidR="00A0339A">
        <w:rPr>
          <w:rFonts w:ascii="Times New Roman" w:eastAsia="Times New Roman" w:hAnsi="Times New Roman" w:cs="Times New Roman"/>
          <w:sz w:val="28"/>
          <w:szCs w:val="28"/>
          <w:lang w:eastAsia="ru-RU"/>
        </w:rPr>
        <w:t>г.п. Молочный</w:t>
      </w:r>
      <w:r>
        <w:rPr>
          <w:rFonts w:ascii="Times New Roman" w:eastAsia="Times New Roman" w:hAnsi="Times New Roman" w:cs="Times New Roman"/>
          <w:sz w:val="28"/>
          <w:szCs w:val="28"/>
          <w:lang w:eastAsia="ru-RU"/>
        </w:rPr>
        <w:t xml:space="preserve"> 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C0109A" w:rsidRPr="00002581" w:rsidRDefault="0000258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7.8.4.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7.8.5. Реконструкция указанных в </w:t>
      </w:r>
      <w:r w:rsidRPr="00002581">
        <w:rPr>
          <w:rFonts w:ascii="Times New Roman" w:eastAsia="Times New Roman" w:hAnsi="Times New Roman" w:cs="Times New Roman"/>
          <w:sz w:val="28"/>
          <w:szCs w:val="28"/>
          <w:lang w:eastAsia="ru-RU"/>
        </w:rPr>
        <w:t>пункте 7.8.4. настоящих Правил</w:t>
      </w:r>
      <w:r>
        <w:rPr>
          <w:rFonts w:ascii="Times New Roman" w:eastAsia="Times New Roman" w:hAnsi="Times New Roman" w:cs="Times New Roman"/>
          <w:sz w:val="28"/>
          <w:szCs w:val="28"/>
          <w:lang w:eastAsia="ru-RU"/>
        </w:rPr>
        <w:t xml:space="preserve">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7.8.6. Площадь и строительный объем объектов недвижимости, вид (виды) использования которых не содержатся в списке разрешенных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для соответствующей территориальной зоны, не могут быть увеличены.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7.8.7. Не соответствующий градостроительному регламенту вид использования земельного участка, объекта капитального строительства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lastRenderedPageBreak/>
        <w:t>не может быть заменен на иной несоответствующий градостроительному регламенту вид использования.</w:t>
      </w:r>
    </w:p>
    <w:p w:rsidR="00C0109A" w:rsidRDefault="00002581">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7.8.8.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w:t>
      </w:r>
      <w:bookmarkStart w:id="2" w:name="_Toc509861350"/>
      <w:r>
        <w:rPr>
          <w:rFonts w:ascii="Times New Roman" w:eastAsia="Times New Roman" w:hAnsi="Times New Roman" w:cs="Times New Roman"/>
          <w:sz w:val="28"/>
          <w:szCs w:val="28"/>
          <w:lang w:eastAsia="ru-RU"/>
        </w:rPr>
        <w:t>ами разрешенного строительства.</w:t>
      </w:r>
    </w:p>
    <w:p w:rsidR="00425F7A" w:rsidRDefault="00425F7A">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C0109A" w:rsidRDefault="00C0109A">
      <w:pPr>
        <w:shd w:val="clear" w:color="auto" w:fill="FFFFFF"/>
        <w:spacing w:after="0" w:line="240" w:lineRule="auto"/>
        <w:ind w:firstLine="709"/>
        <w:jc w:val="both"/>
        <w:rPr>
          <w:rFonts w:ascii="Times New Roman" w:eastAsia="Times New Roman" w:hAnsi="Times New Roman" w:cs="Times New Roman"/>
          <w:lang w:eastAsia="ru-RU"/>
        </w:rPr>
      </w:pPr>
    </w:p>
    <w:p w:rsidR="00C0109A" w:rsidRDefault="00002581">
      <w:pPr>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b/>
          <w:sz w:val="32"/>
          <w:szCs w:val="32"/>
          <w:lang w:eastAsia="ru-RU"/>
        </w:rPr>
        <w:t>Глава II. Карта градостроительного зонирования</w:t>
      </w:r>
      <w:bookmarkEnd w:id="2"/>
    </w:p>
    <w:p w:rsidR="00C0109A" w:rsidRDefault="00C0109A">
      <w:pPr>
        <w:spacing w:after="0" w:line="240" w:lineRule="auto"/>
        <w:jc w:val="center"/>
        <w:outlineLvl w:val="0"/>
        <w:rPr>
          <w:rFonts w:ascii="Times New Roman" w:eastAsia="Times New Roman" w:hAnsi="Times New Roman" w:cs="Times New Roman"/>
          <w:lang w:eastAsia="ru-RU"/>
        </w:rPr>
      </w:pPr>
    </w:p>
    <w:p w:rsidR="00C0109A" w:rsidRDefault="00002581">
      <w:pPr>
        <w:spacing w:after="0" w:line="240" w:lineRule="auto"/>
        <w:jc w:val="center"/>
        <w:outlineLvl w:val="1"/>
        <w:rPr>
          <w:rFonts w:ascii="Times New Roman" w:eastAsia="Times New Roman" w:hAnsi="Times New Roman" w:cs="Times New Roman"/>
          <w:lang w:eastAsia="ru-RU"/>
        </w:rPr>
      </w:pPr>
      <w:bookmarkStart w:id="3" w:name="_Toc509861351"/>
      <w:r>
        <w:rPr>
          <w:rFonts w:ascii="Times New Roman" w:eastAsia="Times New Roman" w:hAnsi="Times New Roman" w:cs="Times New Roman"/>
          <w:b/>
          <w:sz w:val="28"/>
          <w:szCs w:val="28"/>
          <w:lang w:eastAsia="ru-RU"/>
        </w:rPr>
        <w:t>Раздел 8. Карта градостроительного зонирования, отдельные карты</w:t>
      </w:r>
      <w:bookmarkEnd w:id="3"/>
    </w:p>
    <w:p w:rsidR="00C0109A" w:rsidRDefault="00002581">
      <w:pPr>
        <w:spacing w:after="0" w:line="240" w:lineRule="auto"/>
        <w:jc w:val="center"/>
        <w:outlineLvl w:val="2"/>
      </w:pPr>
      <w:bookmarkStart w:id="4" w:name="_Toc509861352"/>
      <w:r>
        <w:rPr>
          <w:rFonts w:ascii="Times New Roman" w:eastAsia="Times New Roman" w:hAnsi="Times New Roman" w:cs="Times New Roman"/>
          <w:b/>
          <w:sz w:val="28"/>
          <w:szCs w:val="28"/>
          <w:lang w:eastAsia="ru-RU"/>
        </w:rPr>
        <w:t>8.1. Состав карт, включенных в Правила</w:t>
      </w:r>
      <w:bookmarkEnd w:id="4"/>
    </w:p>
    <w:p w:rsidR="00C0109A" w:rsidRDefault="00C0109A">
      <w:pPr>
        <w:spacing w:after="0" w:line="240" w:lineRule="auto"/>
        <w:ind w:firstLine="709"/>
        <w:jc w:val="both"/>
        <w:outlineLvl w:val="2"/>
        <w:rPr>
          <w:rFonts w:ascii="Times New Roman" w:eastAsia="Times New Roman" w:hAnsi="Times New Roman" w:cs="Times New Roman"/>
          <w:lang w:eastAsia="ru-RU"/>
        </w:rPr>
      </w:pPr>
    </w:p>
    <w:p w:rsidR="00C0109A" w:rsidRDefault="00002581">
      <w:pPr>
        <w:shd w:val="clear" w:color="auto" w:fill="FFFFFF"/>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8.1.1. Карты, включенные в состав Правил,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генеральным планом,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Федерации.</w:t>
      </w:r>
    </w:p>
    <w:p w:rsidR="00C0109A" w:rsidRDefault="00002581">
      <w:pPr>
        <w:pStyle w:val="af1"/>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8.1.1.1. В случае принятия решения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картах градостроительного зонирования.</w:t>
      </w:r>
    </w:p>
    <w:p w:rsidR="00C0109A" w:rsidRDefault="00002581">
      <w:pPr>
        <w:pStyle w:val="af1"/>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8.1.2. Границы территориальных зон установлены на картах градостроительного зонирования. Границы территориальных зон установлены с учетом:</w:t>
      </w:r>
    </w:p>
    <w:p w:rsidR="00C0109A" w:rsidRDefault="00002581" w:rsidP="001866A5">
      <w:pPr>
        <w:pStyle w:val="af1"/>
        <w:numPr>
          <w:ilvl w:val="0"/>
          <w:numId w:val="12"/>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0109A" w:rsidRDefault="00002581" w:rsidP="001866A5">
      <w:pPr>
        <w:pStyle w:val="af1"/>
        <w:numPr>
          <w:ilvl w:val="0"/>
          <w:numId w:val="12"/>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функциональных зон и параметров их планируемого развития, определенных генеральными планами;</w:t>
      </w:r>
    </w:p>
    <w:p w:rsidR="00C0109A" w:rsidRDefault="00002581" w:rsidP="001866A5">
      <w:pPr>
        <w:pStyle w:val="af1"/>
        <w:numPr>
          <w:ilvl w:val="0"/>
          <w:numId w:val="12"/>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состава территориальных зон, определенного градостроительным кодексом Российской Федерации;</w:t>
      </w:r>
    </w:p>
    <w:p w:rsidR="00C0109A" w:rsidRDefault="00002581" w:rsidP="001866A5">
      <w:pPr>
        <w:pStyle w:val="af1"/>
        <w:numPr>
          <w:ilvl w:val="0"/>
          <w:numId w:val="12"/>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сложившейся планировочной структуры территории и существующего землепользования;</w:t>
      </w:r>
    </w:p>
    <w:p w:rsidR="00C0109A" w:rsidRDefault="00002581" w:rsidP="001866A5">
      <w:pPr>
        <w:pStyle w:val="af1"/>
        <w:numPr>
          <w:ilvl w:val="0"/>
          <w:numId w:val="12"/>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планируемых изменений границ земель различных категорий;</w:t>
      </w:r>
    </w:p>
    <w:p w:rsidR="00C0109A" w:rsidRDefault="00002581" w:rsidP="001866A5">
      <w:pPr>
        <w:pStyle w:val="af1"/>
        <w:numPr>
          <w:ilvl w:val="0"/>
          <w:numId w:val="12"/>
        </w:numPr>
        <w:tabs>
          <w:tab w:val="left" w:pos="1134"/>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предотвращения возможности причинения вреда объектам капитального строительства, расположенным на смежных земельных участках.</w:t>
      </w:r>
    </w:p>
    <w:p w:rsidR="00C0109A" w:rsidRDefault="00002581">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Границы территориальных зон установлены:</w:t>
      </w:r>
    </w:p>
    <w:p w:rsidR="00C0109A" w:rsidRDefault="00002581" w:rsidP="001866A5">
      <w:pPr>
        <w:pStyle w:val="af1"/>
        <w:numPr>
          <w:ilvl w:val="0"/>
          <w:numId w:val="13"/>
        </w:numPr>
        <w:tabs>
          <w:tab w:val="left" w:pos="1134"/>
        </w:tabs>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по линиям магистралей, улиц, проездов, разделяющим транспортные потоки противоположных направлений;</w:t>
      </w:r>
    </w:p>
    <w:p w:rsidR="00C0109A" w:rsidRDefault="00002581" w:rsidP="001866A5">
      <w:pPr>
        <w:pStyle w:val="af1"/>
        <w:numPr>
          <w:ilvl w:val="0"/>
          <w:numId w:val="13"/>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красным линиям;</w:t>
      </w:r>
    </w:p>
    <w:p w:rsidR="00C0109A" w:rsidRDefault="00002581" w:rsidP="001866A5">
      <w:pPr>
        <w:pStyle w:val="af1"/>
        <w:numPr>
          <w:ilvl w:val="0"/>
          <w:numId w:val="13"/>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границам земельных участков;</w:t>
      </w:r>
    </w:p>
    <w:p w:rsidR="00C0109A" w:rsidRDefault="00002581" w:rsidP="001866A5">
      <w:pPr>
        <w:pStyle w:val="af1"/>
        <w:numPr>
          <w:ilvl w:val="0"/>
          <w:numId w:val="13"/>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границам населенных пунктов в пределах муниципального образования;</w:t>
      </w:r>
    </w:p>
    <w:p w:rsidR="00C0109A" w:rsidRDefault="00002581" w:rsidP="001866A5">
      <w:pPr>
        <w:pStyle w:val="af1"/>
        <w:numPr>
          <w:ilvl w:val="0"/>
          <w:numId w:val="13"/>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по границам муниципального образования;</w:t>
      </w:r>
    </w:p>
    <w:p w:rsidR="00C0109A" w:rsidRDefault="00002581" w:rsidP="001866A5">
      <w:pPr>
        <w:pStyle w:val="af1"/>
        <w:numPr>
          <w:ilvl w:val="0"/>
          <w:numId w:val="13"/>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естественным границам природных объектов.</w:t>
      </w:r>
      <w:bookmarkStart w:id="5" w:name="_Toc509861353"/>
    </w:p>
    <w:p w:rsidR="00C0109A" w:rsidRDefault="00C0109A">
      <w:pPr>
        <w:tabs>
          <w:tab w:val="left" w:pos="851"/>
          <w:tab w:val="left" w:pos="2127"/>
        </w:tabs>
        <w:spacing w:after="0" w:line="240" w:lineRule="auto"/>
        <w:ind w:firstLine="709"/>
        <w:jc w:val="center"/>
        <w:outlineLvl w:val="2"/>
        <w:rPr>
          <w:rFonts w:ascii="Times New Roman" w:eastAsia="Times New Roman" w:hAnsi="Times New Roman" w:cs="Times New Roman"/>
          <w:lang w:eastAsia="ru-RU"/>
        </w:rPr>
      </w:pPr>
    </w:p>
    <w:p w:rsidR="00C0109A" w:rsidRDefault="00002581">
      <w:pPr>
        <w:tabs>
          <w:tab w:val="left" w:pos="851"/>
          <w:tab w:val="left" w:pos="2127"/>
        </w:tabs>
        <w:spacing w:after="0" w:line="240" w:lineRule="auto"/>
        <w:ind w:firstLine="709"/>
        <w:jc w:val="center"/>
        <w:outlineLvl w:val="2"/>
      </w:pPr>
      <w:r>
        <w:rPr>
          <w:rFonts w:ascii="Times New Roman" w:eastAsia="Times New Roman" w:hAnsi="Times New Roman" w:cs="Times New Roman"/>
          <w:b/>
          <w:sz w:val="28"/>
          <w:szCs w:val="28"/>
          <w:lang w:eastAsia="ru-RU"/>
        </w:rPr>
        <w:t>8.2. Кодировка территориальных зон</w:t>
      </w:r>
      <w:bookmarkEnd w:id="5"/>
    </w:p>
    <w:p w:rsidR="00C0109A" w:rsidRDefault="00C0109A">
      <w:pPr>
        <w:tabs>
          <w:tab w:val="left" w:pos="851"/>
          <w:tab w:val="left" w:pos="2127"/>
        </w:tabs>
        <w:spacing w:after="0" w:line="240" w:lineRule="auto"/>
        <w:ind w:firstLine="709"/>
        <w:jc w:val="both"/>
        <w:outlineLvl w:val="2"/>
        <w:rPr>
          <w:rFonts w:ascii="Times New Roman" w:eastAsia="Times New Roman" w:hAnsi="Times New Roman" w:cs="Times New Roman"/>
          <w:lang w:eastAsia="ru-RU"/>
        </w:rPr>
      </w:pPr>
    </w:p>
    <w:tbl>
      <w:tblPr>
        <w:tblW w:w="9622" w:type="dxa"/>
        <w:tblInd w:w="62" w:type="dxa"/>
        <w:tblLayout w:type="fixed"/>
        <w:tblCellMar>
          <w:top w:w="102" w:type="dxa"/>
          <w:left w:w="62" w:type="dxa"/>
          <w:bottom w:w="102" w:type="dxa"/>
          <w:right w:w="62" w:type="dxa"/>
        </w:tblCellMar>
        <w:tblLook w:val="0000" w:firstRow="0" w:lastRow="0" w:firstColumn="0" w:lastColumn="0" w:noHBand="0" w:noVBand="0"/>
      </w:tblPr>
      <w:tblGrid>
        <w:gridCol w:w="2898"/>
        <w:gridCol w:w="1418"/>
        <w:gridCol w:w="5306"/>
      </w:tblGrid>
      <w:tr w:rsidR="00C0109A">
        <w:tc>
          <w:tcPr>
            <w:tcW w:w="2898" w:type="dxa"/>
            <w:tcBorders>
              <w:top w:val="single" w:sz="4" w:space="0" w:color="000000"/>
              <w:left w:val="single" w:sz="4" w:space="0" w:color="000000"/>
              <w:bottom w:val="single" w:sz="4" w:space="0" w:color="000000"/>
              <w:right w:val="single" w:sz="4" w:space="0" w:color="000000"/>
            </w:tcBorders>
          </w:tcPr>
          <w:p w:rsidR="00C0109A" w:rsidRPr="0057580D" w:rsidRDefault="00002581" w:rsidP="0057580D">
            <w:pPr>
              <w:spacing w:after="0" w:line="240" w:lineRule="auto"/>
              <w:ind w:firstLine="9"/>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Типы зон</w:t>
            </w:r>
          </w:p>
        </w:tc>
        <w:tc>
          <w:tcPr>
            <w:tcW w:w="1418" w:type="dxa"/>
            <w:tcBorders>
              <w:top w:val="single" w:sz="4" w:space="0" w:color="000000"/>
              <w:left w:val="single" w:sz="4" w:space="0" w:color="000000"/>
              <w:bottom w:val="single" w:sz="4" w:space="0" w:color="000000"/>
              <w:right w:val="single" w:sz="4" w:space="0" w:color="000000"/>
            </w:tcBorders>
          </w:tcPr>
          <w:p w:rsidR="00C0109A" w:rsidRPr="0057580D" w:rsidRDefault="00002581"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Кодировка</w:t>
            </w:r>
          </w:p>
        </w:tc>
        <w:tc>
          <w:tcPr>
            <w:tcW w:w="5306" w:type="dxa"/>
            <w:tcBorders>
              <w:top w:val="single" w:sz="4" w:space="0" w:color="000000"/>
              <w:left w:val="single" w:sz="4" w:space="0" w:color="000000"/>
              <w:bottom w:val="single" w:sz="4" w:space="0" w:color="000000"/>
              <w:right w:val="single" w:sz="4" w:space="0" w:color="000000"/>
            </w:tcBorders>
          </w:tcPr>
          <w:p w:rsidR="00C0109A" w:rsidRPr="0057580D" w:rsidRDefault="00002581"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Виды зон</w:t>
            </w:r>
          </w:p>
        </w:tc>
      </w:tr>
      <w:tr w:rsidR="0045597A" w:rsidTr="0057580D">
        <w:trPr>
          <w:trHeight w:val="476"/>
        </w:trPr>
        <w:tc>
          <w:tcPr>
            <w:tcW w:w="2898" w:type="dxa"/>
            <w:vMerge w:val="restart"/>
            <w:tcBorders>
              <w:top w:val="single" w:sz="4" w:space="0" w:color="000000"/>
              <w:left w:val="single" w:sz="4" w:space="0" w:color="000000"/>
              <w:right w:val="single" w:sz="4" w:space="0" w:color="000000"/>
            </w:tcBorders>
            <w:vAlign w:val="center"/>
          </w:tcPr>
          <w:p w:rsidR="0045597A" w:rsidRPr="0057580D" w:rsidRDefault="0045597A"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Жилые зоны</w:t>
            </w:r>
          </w:p>
        </w:tc>
        <w:tc>
          <w:tcPr>
            <w:tcW w:w="1418" w:type="dxa"/>
            <w:tcBorders>
              <w:top w:val="single" w:sz="4" w:space="0" w:color="000000"/>
              <w:left w:val="single" w:sz="4" w:space="0" w:color="000000"/>
              <w:bottom w:val="single" w:sz="4" w:space="0" w:color="auto"/>
              <w:right w:val="single" w:sz="4" w:space="0" w:color="000000"/>
            </w:tcBorders>
            <w:vAlign w:val="center"/>
          </w:tcPr>
          <w:p w:rsidR="0045597A" w:rsidRPr="0057580D" w:rsidRDefault="0045597A"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Ж-1</w:t>
            </w:r>
          </w:p>
        </w:tc>
        <w:tc>
          <w:tcPr>
            <w:tcW w:w="5306" w:type="dxa"/>
            <w:tcBorders>
              <w:top w:val="single" w:sz="4" w:space="0" w:color="000000"/>
              <w:left w:val="single" w:sz="4" w:space="0" w:color="000000"/>
              <w:bottom w:val="single" w:sz="4" w:space="0" w:color="auto"/>
              <w:right w:val="single" w:sz="4" w:space="0" w:color="000000"/>
            </w:tcBorders>
            <w:vAlign w:val="center"/>
          </w:tcPr>
          <w:p w:rsidR="0045597A" w:rsidRPr="0057580D" w:rsidRDefault="00FE7C39" w:rsidP="0057580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580D">
              <w:rPr>
                <w:rFonts w:ascii="Times New Roman" w:hAnsi="Times New Roman" w:cs="Times New Roman"/>
                <w:sz w:val="28"/>
                <w:szCs w:val="28"/>
              </w:rPr>
              <w:t>Зона застройки многоэтажными многоквартирными домами</w:t>
            </w:r>
          </w:p>
        </w:tc>
      </w:tr>
      <w:tr w:rsidR="0045597A" w:rsidTr="0057580D">
        <w:trPr>
          <w:trHeight w:val="461"/>
        </w:trPr>
        <w:tc>
          <w:tcPr>
            <w:tcW w:w="2898" w:type="dxa"/>
            <w:vMerge/>
            <w:tcBorders>
              <w:top w:val="single" w:sz="4" w:space="0" w:color="000000"/>
              <w:left w:val="single" w:sz="4" w:space="0" w:color="000000"/>
              <w:right w:val="single" w:sz="4" w:space="0" w:color="000000"/>
            </w:tcBorders>
            <w:vAlign w:val="center"/>
          </w:tcPr>
          <w:p w:rsidR="0045597A" w:rsidRPr="0057580D" w:rsidRDefault="0045597A" w:rsidP="0057580D">
            <w:pPr>
              <w:spacing w:after="0" w:line="240" w:lineRule="auto"/>
              <w:jc w:val="center"/>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000000"/>
              <w:bottom w:val="single" w:sz="4" w:space="0" w:color="auto"/>
              <w:right w:val="single" w:sz="4" w:space="0" w:color="000000"/>
            </w:tcBorders>
            <w:vAlign w:val="center"/>
          </w:tcPr>
          <w:p w:rsidR="0045597A" w:rsidRPr="0057580D" w:rsidRDefault="0045597A"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Ж-2</w:t>
            </w:r>
          </w:p>
        </w:tc>
        <w:tc>
          <w:tcPr>
            <w:tcW w:w="5306" w:type="dxa"/>
            <w:tcBorders>
              <w:top w:val="single" w:sz="4" w:space="0" w:color="auto"/>
              <w:left w:val="single" w:sz="4" w:space="0" w:color="000000"/>
              <w:bottom w:val="single" w:sz="4" w:space="0" w:color="auto"/>
              <w:right w:val="single" w:sz="4" w:space="0" w:color="000000"/>
            </w:tcBorders>
            <w:vAlign w:val="center"/>
          </w:tcPr>
          <w:p w:rsidR="0045597A" w:rsidRPr="0057580D" w:rsidRDefault="00FE7C39" w:rsidP="0057580D">
            <w:pPr>
              <w:autoSpaceDE w:val="0"/>
              <w:autoSpaceDN w:val="0"/>
              <w:adjustRightInd w:val="0"/>
              <w:spacing w:after="0" w:line="240" w:lineRule="auto"/>
              <w:jc w:val="center"/>
              <w:rPr>
                <w:rFonts w:ascii="Times New Roman" w:hAnsi="Times New Roman" w:cs="Times New Roman"/>
                <w:sz w:val="28"/>
                <w:szCs w:val="28"/>
              </w:rPr>
            </w:pPr>
            <w:r w:rsidRPr="0057580D">
              <w:rPr>
                <w:rFonts w:ascii="Times New Roman" w:hAnsi="Times New Roman" w:cs="Times New Roman"/>
                <w:sz w:val="28"/>
                <w:szCs w:val="28"/>
              </w:rPr>
              <w:t xml:space="preserve">Зона застройки </w:t>
            </w:r>
            <w:proofErr w:type="spellStart"/>
            <w:r w:rsidRPr="0057580D">
              <w:rPr>
                <w:rFonts w:ascii="Times New Roman" w:hAnsi="Times New Roman" w:cs="Times New Roman"/>
                <w:sz w:val="28"/>
                <w:szCs w:val="28"/>
              </w:rPr>
              <w:t>среднеэтажными</w:t>
            </w:r>
            <w:proofErr w:type="spellEnd"/>
            <w:r w:rsidRPr="0057580D">
              <w:rPr>
                <w:rFonts w:ascii="Times New Roman" w:hAnsi="Times New Roman" w:cs="Times New Roman"/>
                <w:sz w:val="28"/>
                <w:szCs w:val="28"/>
              </w:rPr>
              <w:t xml:space="preserve"> многоквартирными домами</w:t>
            </w:r>
          </w:p>
        </w:tc>
      </w:tr>
      <w:tr w:rsidR="0045597A" w:rsidTr="0068511D">
        <w:trPr>
          <w:trHeight w:val="390"/>
        </w:trPr>
        <w:tc>
          <w:tcPr>
            <w:tcW w:w="2898" w:type="dxa"/>
            <w:vMerge/>
            <w:tcBorders>
              <w:left w:val="single" w:sz="4" w:space="0" w:color="000000"/>
              <w:right w:val="single" w:sz="4" w:space="0" w:color="000000"/>
            </w:tcBorders>
            <w:vAlign w:val="center"/>
          </w:tcPr>
          <w:p w:rsidR="0045597A" w:rsidRPr="0057580D" w:rsidRDefault="0045597A" w:rsidP="0057580D">
            <w:pPr>
              <w:spacing w:after="0" w:line="240" w:lineRule="auto"/>
              <w:jc w:val="center"/>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000000"/>
              <w:bottom w:val="single" w:sz="4" w:space="0" w:color="000000"/>
              <w:right w:val="single" w:sz="4" w:space="0" w:color="000000"/>
            </w:tcBorders>
            <w:vAlign w:val="center"/>
          </w:tcPr>
          <w:p w:rsidR="0045597A" w:rsidRPr="0057580D" w:rsidRDefault="0045597A"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Ж-3</w:t>
            </w:r>
          </w:p>
        </w:tc>
        <w:tc>
          <w:tcPr>
            <w:tcW w:w="5306" w:type="dxa"/>
            <w:tcBorders>
              <w:top w:val="single" w:sz="4" w:space="0" w:color="auto"/>
              <w:left w:val="single" w:sz="4" w:space="0" w:color="000000"/>
              <w:bottom w:val="single" w:sz="4" w:space="0" w:color="000000"/>
              <w:right w:val="single" w:sz="4" w:space="0" w:color="000000"/>
            </w:tcBorders>
            <w:vAlign w:val="center"/>
          </w:tcPr>
          <w:p w:rsidR="0045597A" w:rsidRPr="0057580D" w:rsidRDefault="0045597A" w:rsidP="0057580D">
            <w:pPr>
              <w:spacing w:after="0" w:line="240" w:lineRule="auto"/>
              <w:jc w:val="center"/>
              <w:rPr>
                <w:rFonts w:ascii="Times New Roman" w:hAnsi="Times New Roman" w:cs="Times New Roman"/>
                <w:sz w:val="28"/>
                <w:szCs w:val="28"/>
              </w:rPr>
            </w:pPr>
            <w:r w:rsidRPr="0057580D">
              <w:rPr>
                <w:rFonts w:ascii="Times New Roman" w:hAnsi="Times New Roman" w:cs="Times New Roman"/>
                <w:sz w:val="28"/>
                <w:szCs w:val="28"/>
              </w:rPr>
              <w:t>Зона застройки индивидуальными жилыми домами</w:t>
            </w:r>
          </w:p>
        </w:tc>
      </w:tr>
      <w:tr w:rsidR="00C0109A" w:rsidTr="00E07D49">
        <w:trPr>
          <w:trHeight w:val="835"/>
        </w:trPr>
        <w:tc>
          <w:tcPr>
            <w:tcW w:w="2898" w:type="dxa"/>
            <w:tcBorders>
              <w:top w:val="single" w:sz="4" w:space="0" w:color="000000"/>
              <w:left w:val="single" w:sz="4" w:space="0" w:color="000000"/>
              <w:right w:val="single" w:sz="4" w:space="0" w:color="000000"/>
            </w:tcBorders>
            <w:vAlign w:val="center"/>
          </w:tcPr>
          <w:p w:rsidR="00C0109A" w:rsidRPr="0057580D" w:rsidRDefault="00002581"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Общественно-деловые зоны</w:t>
            </w:r>
          </w:p>
        </w:tc>
        <w:tc>
          <w:tcPr>
            <w:tcW w:w="1418" w:type="dxa"/>
            <w:tcBorders>
              <w:top w:val="single" w:sz="4" w:space="0" w:color="000000"/>
              <w:left w:val="single" w:sz="4" w:space="0" w:color="000000"/>
              <w:bottom w:val="single" w:sz="4" w:space="0" w:color="000000"/>
              <w:right w:val="single" w:sz="4" w:space="0" w:color="000000"/>
            </w:tcBorders>
            <w:vAlign w:val="center"/>
          </w:tcPr>
          <w:p w:rsidR="00C0109A" w:rsidRPr="0057580D" w:rsidRDefault="0045597A"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ОД</w:t>
            </w:r>
          </w:p>
        </w:tc>
        <w:tc>
          <w:tcPr>
            <w:tcW w:w="5306" w:type="dxa"/>
            <w:tcBorders>
              <w:top w:val="single" w:sz="4" w:space="0" w:color="000000"/>
              <w:left w:val="single" w:sz="4" w:space="0" w:color="000000"/>
              <w:bottom w:val="single" w:sz="4" w:space="0" w:color="000000"/>
              <w:right w:val="single" w:sz="4" w:space="0" w:color="000000"/>
            </w:tcBorders>
            <w:vAlign w:val="center"/>
          </w:tcPr>
          <w:p w:rsidR="00C0109A" w:rsidRPr="0057580D" w:rsidRDefault="0090213D" w:rsidP="00E07D4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hAnsi="Times New Roman" w:cs="Times New Roman"/>
                <w:sz w:val="28"/>
                <w:szCs w:val="28"/>
              </w:rPr>
              <w:t>Зона многофункциональной общественно-деловой застройки</w:t>
            </w:r>
          </w:p>
        </w:tc>
      </w:tr>
      <w:tr w:rsidR="00FE7C39" w:rsidTr="0057580D">
        <w:trPr>
          <w:trHeight w:val="583"/>
        </w:trPr>
        <w:tc>
          <w:tcPr>
            <w:tcW w:w="2898" w:type="dxa"/>
            <w:vMerge w:val="restart"/>
            <w:tcBorders>
              <w:top w:val="single" w:sz="4" w:space="0" w:color="000000"/>
              <w:left w:val="single" w:sz="4" w:space="0" w:color="000000"/>
              <w:right w:val="single" w:sz="4" w:space="0" w:color="000000"/>
            </w:tcBorders>
            <w:vAlign w:val="center"/>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Производственные зоны, зоны инженерной и транспортной инфраструктур</w:t>
            </w:r>
          </w:p>
        </w:tc>
        <w:tc>
          <w:tcPr>
            <w:tcW w:w="1418" w:type="dxa"/>
            <w:tcBorders>
              <w:top w:val="single" w:sz="4" w:space="0" w:color="000000"/>
              <w:left w:val="single" w:sz="4" w:space="0" w:color="000000"/>
              <w:bottom w:val="single" w:sz="4" w:space="0" w:color="auto"/>
              <w:right w:val="single" w:sz="4" w:space="0" w:color="000000"/>
            </w:tcBorders>
            <w:vAlign w:val="center"/>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П</w:t>
            </w:r>
          </w:p>
        </w:tc>
        <w:tc>
          <w:tcPr>
            <w:tcW w:w="5306" w:type="dxa"/>
            <w:tcBorders>
              <w:top w:val="single" w:sz="4" w:space="0" w:color="000000"/>
              <w:left w:val="single" w:sz="4" w:space="0" w:color="000000"/>
              <w:bottom w:val="single" w:sz="4" w:space="0" w:color="auto"/>
              <w:right w:val="single" w:sz="4" w:space="0" w:color="000000"/>
            </w:tcBorders>
            <w:vAlign w:val="center"/>
          </w:tcPr>
          <w:p w:rsidR="00FE7C39" w:rsidRPr="0057580D" w:rsidRDefault="005A79A4" w:rsidP="0057580D">
            <w:pPr>
              <w:spacing w:after="0" w:line="240" w:lineRule="auto"/>
              <w:jc w:val="center"/>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t>Смешанная п</w:t>
            </w:r>
            <w:r w:rsidR="00FE7C39" w:rsidRPr="0057580D">
              <w:rPr>
                <w:rFonts w:ascii="Times New Roman" w:hAnsi="Times New Roman" w:cs="Times New Roman"/>
                <w:color w:val="000000"/>
                <w:sz w:val="28"/>
                <w:szCs w:val="28"/>
              </w:rPr>
              <w:t>роизводственная зона</w:t>
            </w:r>
          </w:p>
        </w:tc>
      </w:tr>
      <w:tr w:rsidR="00FE7C39" w:rsidTr="0068511D">
        <w:trPr>
          <w:trHeight w:val="435"/>
        </w:trPr>
        <w:tc>
          <w:tcPr>
            <w:tcW w:w="2898" w:type="dxa"/>
            <w:vMerge/>
            <w:tcBorders>
              <w:left w:val="single" w:sz="4" w:space="0" w:color="000000"/>
              <w:right w:val="single" w:sz="4" w:space="0" w:color="000000"/>
            </w:tcBorders>
            <w:vAlign w:val="center"/>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000000"/>
              <w:bottom w:val="single" w:sz="4" w:space="0" w:color="auto"/>
              <w:right w:val="single" w:sz="4" w:space="0" w:color="000000"/>
            </w:tcBorders>
            <w:vAlign w:val="center"/>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И</w:t>
            </w:r>
          </w:p>
        </w:tc>
        <w:tc>
          <w:tcPr>
            <w:tcW w:w="5306" w:type="dxa"/>
            <w:tcBorders>
              <w:top w:val="single" w:sz="4" w:space="0" w:color="auto"/>
              <w:left w:val="single" w:sz="4" w:space="0" w:color="000000"/>
              <w:bottom w:val="single" w:sz="4" w:space="0" w:color="auto"/>
              <w:right w:val="single" w:sz="4" w:space="0" w:color="000000"/>
            </w:tcBorders>
            <w:vAlign w:val="center"/>
          </w:tcPr>
          <w:p w:rsidR="00FE7C39" w:rsidRPr="0057580D" w:rsidRDefault="00FE7C39" w:rsidP="0057580D">
            <w:pPr>
              <w:spacing w:after="0" w:line="240" w:lineRule="auto"/>
              <w:jc w:val="center"/>
              <w:rPr>
                <w:rFonts w:ascii="Times New Roman" w:hAnsi="Times New Roman" w:cs="Times New Roman"/>
                <w:color w:val="000000"/>
                <w:sz w:val="28"/>
                <w:szCs w:val="28"/>
              </w:rPr>
            </w:pPr>
            <w:r w:rsidRPr="0057580D">
              <w:rPr>
                <w:rFonts w:ascii="Times New Roman" w:hAnsi="Times New Roman" w:cs="Times New Roman"/>
                <w:sz w:val="28"/>
                <w:szCs w:val="28"/>
              </w:rPr>
              <w:t>Зона инженерной инфраструктуры</w:t>
            </w:r>
          </w:p>
        </w:tc>
      </w:tr>
      <w:tr w:rsidR="00FE7C39" w:rsidTr="0068511D">
        <w:trPr>
          <w:trHeight w:val="405"/>
        </w:trPr>
        <w:tc>
          <w:tcPr>
            <w:tcW w:w="2898" w:type="dxa"/>
            <w:vMerge/>
            <w:tcBorders>
              <w:left w:val="single" w:sz="4" w:space="0" w:color="000000"/>
              <w:right w:val="single" w:sz="4" w:space="0" w:color="000000"/>
            </w:tcBorders>
            <w:vAlign w:val="center"/>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000000"/>
              <w:bottom w:val="single" w:sz="4" w:space="0" w:color="000000"/>
              <w:right w:val="single" w:sz="4" w:space="0" w:color="000000"/>
            </w:tcBorders>
            <w:vAlign w:val="center"/>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Т</w:t>
            </w:r>
          </w:p>
        </w:tc>
        <w:tc>
          <w:tcPr>
            <w:tcW w:w="5306" w:type="dxa"/>
            <w:tcBorders>
              <w:top w:val="single" w:sz="4" w:space="0" w:color="auto"/>
              <w:left w:val="single" w:sz="4" w:space="0" w:color="000000"/>
              <w:bottom w:val="single" w:sz="4" w:space="0" w:color="000000"/>
              <w:right w:val="single" w:sz="4" w:space="0" w:color="000000"/>
            </w:tcBorders>
            <w:vAlign w:val="center"/>
          </w:tcPr>
          <w:p w:rsidR="00FE7C39" w:rsidRPr="0057580D" w:rsidRDefault="00FE7C39" w:rsidP="0057580D">
            <w:pPr>
              <w:spacing w:after="0" w:line="240" w:lineRule="auto"/>
              <w:jc w:val="center"/>
              <w:rPr>
                <w:rFonts w:ascii="Times New Roman" w:hAnsi="Times New Roman" w:cs="Times New Roman"/>
                <w:color w:val="000000"/>
                <w:sz w:val="28"/>
                <w:szCs w:val="28"/>
              </w:rPr>
            </w:pPr>
            <w:r w:rsidRPr="0057580D">
              <w:rPr>
                <w:rFonts w:ascii="Times New Roman" w:hAnsi="Times New Roman" w:cs="Times New Roman"/>
                <w:sz w:val="28"/>
                <w:szCs w:val="28"/>
              </w:rPr>
              <w:t>Зона транспортной инфраструктуры</w:t>
            </w:r>
          </w:p>
        </w:tc>
      </w:tr>
      <w:tr w:rsidR="00FE7C39">
        <w:trPr>
          <w:trHeight w:val="399"/>
        </w:trPr>
        <w:tc>
          <w:tcPr>
            <w:tcW w:w="2898" w:type="dxa"/>
            <w:vMerge w:val="restart"/>
            <w:tcBorders>
              <w:top w:val="single" w:sz="4" w:space="0" w:color="000000"/>
              <w:left w:val="single" w:sz="4" w:space="0" w:color="000000"/>
              <w:right w:val="single" w:sz="4" w:space="0" w:color="000000"/>
            </w:tcBorders>
            <w:vAlign w:val="center"/>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Зоны рекреационного назначения</w:t>
            </w:r>
          </w:p>
        </w:tc>
        <w:tc>
          <w:tcPr>
            <w:tcW w:w="1418" w:type="dxa"/>
            <w:tcBorders>
              <w:top w:val="single" w:sz="4" w:space="0" w:color="000000"/>
              <w:left w:val="single" w:sz="4" w:space="0" w:color="000000"/>
              <w:bottom w:val="single" w:sz="4" w:space="0" w:color="000000"/>
              <w:right w:val="single" w:sz="4" w:space="0" w:color="000000"/>
            </w:tcBorders>
            <w:vAlign w:val="center"/>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Р-1</w:t>
            </w:r>
          </w:p>
        </w:tc>
        <w:tc>
          <w:tcPr>
            <w:tcW w:w="5306" w:type="dxa"/>
            <w:tcBorders>
              <w:top w:val="single" w:sz="4" w:space="0" w:color="000000"/>
              <w:left w:val="single" w:sz="4" w:space="0" w:color="000000"/>
              <w:bottom w:val="single" w:sz="4" w:space="0" w:color="000000"/>
              <w:right w:val="single" w:sz="4" w:space="0" w:color="000000"/>
            </w:tcBorders>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hAnsi="Times New Roman" w:cs="Times New Roman"/>
                <w:color w:val="000000"/>
                <w:sz w:val="28"/>
                <w:szCs w:val="28"/>
              </w:rPr>
              <w:t>Зона лесопарков</w:t>
            </w:r>
          </w:p>
        </w:tc>
      </w:tr>
      <w:tr w:rsidR="00FE7C39" w:rsidTr="0068511D">
        <w:trPr>
          <w:trHeight w:val="525"/>
        </w:trPr>
        <w:tc>
          <w:tcPr>
            <w:tcW w:w="2898" w:type="dxa"/>
            <w:vMerge/>
            <w:tcBorders>
              <w:left w:val="single" w:sz="4" w:space="0" w:color="000000"/>
              <w:right w:val="single" w:sz="4" w:space="0" w:color="000000"/>
            </w:tcBorders>
            <w:vAlign w:val="center"/>
          </w:tcPr>
          <w:p w:rsidR="00FE7C39" w:rsidRPr="0057580D" w:rsidRDefault="00FE7C39" w:rsidP="0057580D">
            <w:pPr>
              <w:jc w:val="center"/>
              <w:rPr>
                <w:rFonts w:ascii="Times New Roman" w:eastAsia="Times New Roman" w:hAnsi="Times New Roman" w:cs="Times New Roman"/>
                <w:sz w:val="28"/>
                <w:szCs w:val="28"/>
                <w:lang w:eastAsia="ru-RU"/>
              </w:rPr>
            </w:pPr>
          </w:p>
        </w:tc>
        <w:tc>
          <w:tcPr>
            <w:tcW w:w="1418" w:type="dxa"/>
            <w:tcBorders>
              <w:top w:val="single" w:sz="4" w:space="0" w:color="000000"/>
              <w:left w:val="single" w:sz="4" w:space="0" w:color="000000"/>
              <w:bottom w:val="single" w:sz="4" w:space="0" w:color="auto"/>
              <w:right w:val="single" w:sz="4" w:space="0" w:color="000000"/>
            </w:tcBorders>
            <w:vAlign w:val="center"/>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Р-2</w:t>
            </w:r>
          </w:p>
        </w:tc>
        <w:tc>
          <w:tcPr>
            <w:tcW w:w="5306" w:type="dxa"/>
            <w:tcBorders>
              <w:top w:val="single" w:sz="4" w:space="0" w:color="000000"/>
              <w:left w:val="single" w:sz="4" w:space="0" w:color="000000"/>
              <w:bottom w:val="single" w:sz="4" w:space="0" w:color="auto"/>
              <w:right w:val="single" w:sz="4" w:space="0" w:color="000000"/>
            </w:tcBorders>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hAnsi="Times New Roman" w:cs="Times New Roman"/>
                <w:color w:val="000000"/>
                <w:sz w:val="28"/>
                <w:szCs w:val="28"/>
              </w:rPr>
              <w:t>Зона прочих озелененных территорий</w:t>
            </w:r>
          </w:p>
        </w:tc>
      </w:tr>
      <w:tr w:rsidR="00FE7C39" w:rsidTr="0068511D">
        <w:trPr>
          <w:trHeight w:val="165"/>
        </w:trPr>
        <w:tc>
          <w:tcPr>
            <w:tcW w:w="2898" w:type="dxa"/>
            <w:vMerge/>
            <w:tcBorders>
              <w:left w:val="single" w:sz="4" w:space="0" w:color="000000"/>
              <w:right w:val="single" w:sz="4" w:space="0" w:color="000000"/>
            </w:tcBorders>
            <w:vAlign w:val="center"/>
          </w:tcPr>
          <w:p w:rsidR="00FE7C39" w:rsidRPr="0057580D" w:rsidRDefault="00FE7C39" w:rsidP="0057580D">
            <w:pPr>
              <w:jc w:val="center"/>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000000"/>
              <w:bottom w:val="single" w:sz="4" w:space="0" w:color="000000"/>
              <w:right w:val="single" w:sz="4" w:space="0" w:color="000000"/>
            </w:tcBorders>
            <w:vAlign w:val="center"/>
          </w:tcPr>
          <w:p w:rsidR="00FE7C39" w:rsidRPr="0057580D" w:rsidRDefault="00FE7C39"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Р-3</w:t>
            </w:r>
          </w:p>
        </w:tc>
        <w:tc>
          <w:tcPr>
            <w:tcW w:w="5306" w:type="dxa"/>
            <w:tcBorders>
              <w:top w:val="single" w:sz="4" w:space="0" w:color="auto"/>
              <w:left w:val="single" w:sz="4" w:space="0" w:color="000000"/>
              <w:bottom w:val="single" w:sz="4" w:space="0" w:color="000000"/>
              <w:right w:val="single" w:sz="4" w:space="0" w:color="000000"/>
            </w:tcBorders>
          </w:tcPr>
          <w:p w:rsidR="00FE7C39" w:rsidRPr="0057580D" w:rsidRDefault="00FE7C39" w:rsidP="0057580D">
            <w:pPr>
              <w:spacing w:after="0" w:line="240" w:lineRule="auto"/>
              <w:jc w:val="center"/>
              <w:rPr>
                <w:rFonts w:ascii="Times New Roman" w:hAnsi="Times New Roman" w:cs="Times New Roman"/>
                <w:color w:val="000000"/>
                <w:sz w:val="28"/>
                <w:szCs w:val="28"/>
              </w:rPr>
            </w:pPr>
            <w:r w:rsidRPr="0057580D">
              <w:rPr>
                <w:rFonts w:ascii="Times New Roman" w:hAnsi="Times New Roman" w:cs="Times New Roman"/>
                <w:color w:val="000000"/>
                <w:sz w:val="28"/>
                <w:szCs w:val="28"/>
              </w:rPr>
              <w:t>Зона объектов отдыха и туризма</w:t>
            </w:r>
          </w:p>
        </w:tc>
      </w:tr>
      <w:tr w:rsidR="0057580D" w:rsidTr="0068511D">
        <w:trPr>
          <w:trHeight w:val="559"/>
        </w:trPr>
        <w:tc>
          <w:tcPr>
            <w:tcW w:w="2898" w:type="dxa"/>
            <w:vMerge w:val="restart"/>
            <w:tcBorders>
              <w:top w:val="single" w:sz="4" w:space="0" w:color="000000"/>
              <w:left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Зоны сельскохозяйственного использования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СХ-1</w:t>
            </w:r>
          </w:p>
        </w:tc>
        <w:tc>
          <w:tcPr>
            <w:tcW w:w="5306" w:type="dxa"/>
            <w:tcBorders>
              <w:top w:val="single" w:sz="4" w:space="0" w:color="000000"/>
              <w:left w:val="single" w:sz="4" w:space="0" w:color="000000"/>
              <w:bottom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hAnsi="Times New Roman" w:cs="Times New Roman"/>
                <w:color w:val="000000"/>
                <w:sz w:val="28"/>
                <w:szCs w:val="28"/>
              </w:rPr>
              <w:t>Зона, занятая объектами сельскохозяйственного назначения</w:t>
            </w:r>
          </w:p>
        </w:tc>
      </w:tr>
      <w:tr w:rsidR="0057580D" w:rsidTr="0068511D">
        <w:trPr>
          <w:trHeight w:val="415"/>
        </w:trPr>
        <w:tc>
          <w:tcPr>
            <w:tcW w:w="2898" w:type="dxa"/>
            <w:vMerge/>
            <w:tcBorders>
              <w:left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p>
        </w:tc>
        <w:tc>
          <w:tcPr>
            <w:tcW w:w="1418" w:type="dxa"/>
            <w:tcBorders>
              <w:top w:val="single" w:sz="4" w:space="0" w:color="000000"/>
              <w:left w:val="single" w:sz="4" w:space="0" w:color="000000"/>
              <w:bottom w:val="single" w:sz="4" w:space="0" w:color="auto"/>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СХ-2</w:t>
            </w:r>
          </w:p>
        </w:tc>
        <w:tc>
          <w:tcPr>
            <w:tcW w:w="5306" w:type="dxa"/>
            <w:tcBorders>
              <w:top w:val="single" w:sz="4" w:space="0" w:color="000000"/>
              <w:left w:val="single" w:sz="4" w:space="0" w:color="000000"/>
              <w:bottom w:val="single" w:sz="4" w:space="0" w:color="auto"/>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hAnsi="Times New Roman" w:cs="Times New Roman"/>
                <w:color w:val="000000"/>
                <w:sz w:val="28"/>
                <w:szCs w:val="28"/>
              </w:rPr>
              <w:t>Зона крестьянско-фермерских хозяйств</w:t>
            </w:r>
          </w:p>
        </w:tc>
      </w:tr>
      <w:tr w:rsidR="0057580D" w:rsidTr="0068511D">
        <w:trPr>
          <w:trHeight w:val="507"/>
        </w:trPr>
        <w:tc>
          <w:tcPr>
            <w:tcW w:w="2898" w:type="dxa"/>
            <w:vMerge/>
            <w:tcBorders>
              <w:left w:val="single" w:sz="4" w:space="0" w:color="000000"/>
              <w:right w:val="single" w:sz="4" w:space="0" w:color="000000"/>
            </w:tcBorders>
            <w:vAlign w:val="center"/>
          </w:tcPr>
          <w:p w:rsidR="0057580D" w:rsidRPr="0057580D" w:rsidRDefault="0057580D" w:rsidP="0057580D">
            <w:pPr>
              <w:jc w:val="center"/>
              <w:rPr>
                <w:rFonts w:ascii="Times New Roman" w:eastAsia="Times New Roman" w:hAnsi="Times New Roman" w:cs="Times New Roman"/>
                <w:sz w:val="28"/>
                <w:szCs w:val="28"/>
                <w:lang w:eastAsia="ru-RU"/>
              </w:rPr>
            </w:pPr>
          </w:p>
        </w:tc>
        <w:tc>
          <w:tcPr>
            <w:tcW w:w="1418" w:type="dxa"/>
            <w:vMerge w:val="restart"/>
            <w:tcBorders>
              <w:top w:val="single" w:sz="4" w:space="0" w:color="000000"/>
              <w:left w:val="single" w:sz="4" w:space="0" w:color="000000"/>
              <w:bottom w:val="single" w:sz="4" w:space="0" w:color="auto"/>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СХ-3</w:t>
            </w:r>
          </w:p>
        </w:tc>
        <w:tc>
          <w:tcPr>
            <w:tcW w:w="5306" w:type="dxa"/>
            <w:vMerge w:val="restart"/>
            <w:tcBorders>
              <w:top w:val="single" w:sz="4" w:space="0" w:color="000000"/>
              <w:left w:val="single" w:sz="4" w:space="0" w:color="000000"/>
              <w:bottom w:val="single" w:sz="4" w:space="0" w:color="auto"/>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hAnsi="Times New Roman" w:cs="Times New Roman"/>
                <w:color w:val="000000"/>
                <w:sz w:val="28"/>
                <w:szCs w:val="28"/>
              </w:rPr>
              <w:t>Зона, предназначенная для ведения огородничества</w:t>
            </w:r>
          </w:p>
        </w:tc>
      </w:tr>
      <w:tr w:rsidR="0057580D" w:rsidTr="0068511D">
        <w:trPr>
          <w:trHeight w:val="415"/>
        </w:trPr>
        <w:tc>
          <w:tcPr>
            <w:tcW w:w="2898" w:type="dxa"/>
            <w:vMerge/>
            <w:tcBorders>
              <w:left w:val="single" w:sz="4" w:space="0" w:color="000000"/>
              <w:bottom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p>
        </w:tc>
        <w:tc>
          <w:tcPr>
            <w:tcW w:w="1418" w:type="dxa"/>
            <w:vMerge w:val="restart"/>
            <w:tcBorders>
              <w:top w:val="single" w:sz="4" w:space="0" w:color="auto"/>
              <w:left w:val="single" w:sz="4" w:space="0" w:color="000000"/>
              <w:bottom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СХ-4</w:t>
            </w:r>
          </w:p>
        </w:tc>
        <w:tc>
          <w:tcPr>
            <w:tcW w:w="5306" w:type="dxa"/>
            <w:vMerge w:val="restart"/>
            <w:tcBorders>
              <w:top w:val="single" w:sz="4" w:space="0" w:color="auto"/>
              <w:left w:val="single" w:sz="4" w:space="0" w:color="000000"/>
              <w:bottom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hAnsi="Times New Roman" w:cs="Times New Roman"/>
                <w:color w:val="000000"/>
                <w:sz w:val="28"/>
                <w:szCs w:val="28"/>
              </w:rPr>
              <w:t>Зона, предназначенная для ведения садоводства</w:t>
            </w:r>
          </w:p>
        </w:tc>
      </w:tr>
      <w:tr w:rsidR="0057580D" w:rsidTr="00E07D49">
        <w:trPr>
          <w:trHeight w:val="429"/>
        </w:trPr>
        <w:tc>
          <w:tcPr>
            <w:tcW w:w="2898" w:type="dxa"/>
            <w:vMerge w:val="restart"/>
            <w:tcBorders>
              <w:top w:val="single" w:sz="4" w:space="0" w:color="000000"/>
              <w:left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12424B">
              <w:rPr>
                <w:rFonts w:ascii="Times New Roman" w:eastAsia="Times New Roman" w:hAnsi="Times New Roman" w:cs="Times New Roman"/>
                <w:sz w:val="28"/>
                <w:szCs w:val="28"/>
                <w:lang w:eastAsia="ru-RU"/>
              </w:rPr>
              <w:t>Зоны специального назначения</w:t>
            </w:r>
          </w:p>
        </w:tc>
        <w:tc>
          <w:tcPr>
            <w:tcW w:w="1418" w:type="dxa"/>
            <w:tcBorders>
              <w:top w:val="single" w:sz="4" w:space="0" w:color="000000"/>
              <w:left w:val="single" w:sz="4" w:space="0" w:color="000000"/>
              <w:bottom w:val="single" w:sz="4" w:space="0" w:color="auto"/>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К</w:t>
            </w:r>
          </w:p>
        </w:tc>
        <w:tc>
          <w:tcPr>
            <w:tcW w:w="5306" w:type="dxa"/>
            <w:tcBorders>
              <w:top w:val="single" w:sz="4" w:space="0" w:color="000000"/>
              <w:left w:val="single" w:sz="4" w:space="0" w:color="000000"/>
              <w:bottom w:val="single" w:sz="4" w:space="0" w:color="auto"/>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hAnsi="Times New Roman" w:cs="Times New Roman"/>
                <w:sz w:val="28"/>
                <w:szCs w:val="28"/>
              </w:rPr>
              <w:t>Зона кладбищ</w:t>
            </w:r>
          </w:p>
        </w:tc>
      </w:tr>
      <w:tr w:rsidR="0057580D" w:rsidTr="0057580D">
        <w:trPr>
          <w:trHeight w:val="495"/>
        </w:trPr>
        <w:tc>
          <w:tcPr>
            <w:tcW w:w="2898" w:type="dxa"/>
            <w:vMerge/>
            <w:tcBorders>
              <w:left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hAnsi="Times New Roman" w:cs="Times New Roman"/>
                <w:b/>
                <w:sz w:val="28"/>
                <w:szCs w:val="28"/>
              </w:rPr>
            </w:pPr>
          </w:p>
        </w:tc>
        <w:tc>
          <w:tcPr>
            <w:tcW w:w="1418" w:type="dxa"/>
            <w:tcBorders>
              <w:top w:val="single" w:sz="4" w:space="0" w:color="auto"/>
              <w:left w:val="single" w:sz="4" w:space="0" w:color="000000"/>
              <w:bottom w:val="single" w:sz="4" w:space="0" w:color="auto"/>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proofErr w:type="spellStart"/>
            <w:r w:rsidRPr="0057580D">
              <w:rPr>
                <w:rFonts w:ascii="Times New Roman" w:eastAsia="Times New Roman" w:hAnsi="Times New Roman" w:cs="Times New Roman"/>
                <w:sz w:val="28"/>
                <w:szCs w:val="28"/>
                <w:lang w:eastAsia="ru-RU"/>
              </w:rPr>
              <w:t>ОСп</w:t>
            </w:r>
            <w:proofErr w:type="spellEnd"/>
          </w:p>
        </w:tc>
        <w:tc>
          <w:tcPr>
            <w:tcW w:w="5306" w:type="dxa"/>
            <w:tcBorders>
              <w:top w:val="single" w:sz="4" w:space="0" w:color="auto"/>
              <w:left w:val="single" w:sz="4" w:space="0" w:color="000000"/>
              <w:bottom w:val="single" w:sz="4" w:space="0" w:color="auto"/>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hAnsi="Times New Roman" w:cs="Times New Roman"/>
                <w:sz w:val="28"/>
                <w:szCs w:val="28"/>
              </w:rPr>
              <w:t>Зона озеленения специального назначения</w:t>
            </w:r>
          </w:p>
        </w:tc>
      </w:tr>
      <w:tr w:rsidR="0057580D" w:rsidTr="0068511D">
        <w:trPr>
          <w:trHeight w:val="345"/>
        </w:trPr>
        <w:tc>
          <w:tcPr>
            <w:tcW w:w="2898" w:type="dxa"/>
            <w:vMerge/>
            <w:tcBorders>
              <w:left w:val="single" w:sz="4" w:space="0" w:color="000000"/>
              <w:bottom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hAnsi="Times New Roman" w:cs="Times New Roman"/>
                <w:b/>
                <w:sz w:val="28"/>
                <w:szCs w:val="28"/>
              </w:rPr>
            </w:pPr>
          </w:p>
        </w:tc>
        <w:tc>
          <w:tcPr>
            <w:tcW w:w="1418" w:type="dxa"/>
            <w:tcBorders>
              <w:top w:val="single" w:sz="4" w:space="0" w:color="auto"/>
              <w:left w:val="single" w:sz="4" w:space="0" w:color="000000"/>
              <w:bottom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eastAsia="Times New Roman" w:hAnsi="Times New Roman" w:cs="Times New Roman"/>
                <w:sz w:val="28"/>
                <w:szCs w:val="28"/>
                <w:lang w:eastAsia="ru-RU"/>
              </w:rPr>
              <w:t>РТ</w:t>
            </w:r>
          </w:p>
        </w:tc>
        <w:tc>
          <w:tcPr>
            <w:tcW w:w="5306" w:type="dxa"/>
            <w:tcBorders>
              <w:top w:val="single" w:sz="4" w:space="0" w:color="auto"/>
              <w:left w:val="single" w:sz="4" w:space="0" w:color="000000"/>
              <w:bottom w:val="single" w:sz="4" w:space="0" w:color="000000"/>
              <w:right w:val="single" w:sz="4" w:space="0" w:color="000000"/>
            </w:tcBorders>
            <w:vAlign w:val="center"/>
          </w:tcPr>
          <w:p w:rsidR="0057580D" w:rsidRPr="0057580D" w:rsidRDefault="0057580D" w:rsidP="0057580D">
            <w:pPr>
              <w:spacing w:after="0" w:line="240" w:lineRule="auto"/>
              <w:jc w:val="center"/>
              <w:rPr>
                <w:rFonts w:ascii="Times New Roman" w:eastAsia="Times New Roman" w:hAnsi="Times New Roman" w:cs="Times New Roman"/>
                <w:sz w:val="28"/>
                <w:szCs w:val="28"/>
                <w:lang w:eastAsia="ru-RU"/>
              </w:rPr>
            </w:pPr>
            <w:r w:rsidRPr="0057580D">
              <w:rPr>
                <w:rFonts w:ascii="Times New Roman" w:hAnsi="Times New Roman" w:cs="Times New Roman"/>
                <w:sz w:val="28"/>
                <w:szCs w:val="28"/>
              </w:rPr>
              <w:t>Зона режимных территорий</w:t>
            </w:r>
          </w:p>
        </w:tc>
      </w:tr>
    </w:tbl>
    <w:p w:rsidR="00E573E2" w:rsidRDefault="00E573E2">
      <w:pPr>
        <w:tabs>
          <w:tab w:val="left" w:pos="567"/>
        </w:tabs>
        <w:spacing w:after="0" w:line="240" w:lineRule="auto"/>
        <w:jc w:val="center"/>
        <w:outlineLvl w:val="2"/>
        <w:rPr>
          <w:rFonts w:ascii="Times New Roman" w:eastAsia="Times New Roman" w:hAnsi="Times New Roman" w:cs="Times New Roman"/>
          <w:b/>
          <w:sz w:val="28"/>
          <w:szCs w:val="28"/>
          <w:lang w:eastAsia="ru-RU"/>
        </w:rPr>
      </w:pPr>
      <w:bookmarkStart w:id="6" w:name="_Toc509861354"/>
    </w:p>
    <w:p w:rsidR="00C0109A" w:rsidRDefault="00002581">
      <w:pPr>
        <w:tabs>
          <w:tab w:val="left" w:pos="567"/>
        </w:tabs>
        <w:spacing w:after="0" w:line="240" w:lineRule="auto"/>
        <w:jc w:val="center"/>
        <w:outlineLvl w:val="2"/>
      </w:pPr>
      <w:r>
        <w:rPr>
          <w:rFonts w:ascii="Times New Roman" w:eastAsia="Times New Roman" w:hAnsi="Times New Roman" w:cs="Times New Roman"/>
          <w:b/>
          <w:sz w:val="28"/>
          <w:szCs w:val="28"/>
          <w:lang w:eastAsia="ru-RU"/>
        </w:rPr>
        <w:t>8.3. Карты градостроительного зонирования</w:t>
      </w:r>
      <w:bookmarkEnd w:id="6"/>
    </w:p>
    <w:p w:rsidR="00C0109A" w:rsidRDefault="00C0109A">
      <w:pPr>
        <w:tabs>
          <w:tab w:val="left" w:pos="567"/>
        </w:tabs>
        <w:spacing w:after="0" w:line="240" w:lineRule="auto"/>
        <w:ind w:firstLine="709"/>
        <w:jc w:val="both"/>
        <w:outlineLvl w:val="2"/>
        <w:rPr>
          <w:rFonts w:ascii="Times New Roman" w:eastAsia="Times New Roman" w:hAnsi="Times New Roman" w:cs="Times New Roman"/>
          <w:lang w:eastAsia="ru-RU"/>
        </w:rPr>
      </w:pPr>
    </w:p>
    <w:p w:rsidR="00C0109A" w:rsidRDefault="00002581">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8.3.1. На картах градостроительного зонирования:</w:t>
      </w:r>
    </w:p>
    <w:p w:rsidR="00C0109A" w:rsidRDefault="00002581" w:rsidP="001866A5">
      <w:pPr>
        <w:pStyle w:val="af1"/>
        <w:numPr>
          <w:ilvl w:val="0"/>
          <w:numId w:val="7"/>
        </w:numPr>
        <w:tabs>
          <w:tab w:val="left" w:pos="1134"/>
        </w:tabs>
        <w:spacing w:after="0" w:line="240" w:lineRule="auto"/>
        <w:ind w:left="0" w:firstLine="709"/>
        <w:contextualSpacing w:val="0"/>
        <w:jc w:val="both"/>
        <w:rPr>
          <w:rFonts w:ascii="Times New Roman" w:eastAsia="Times New Roman" w:hAnsi="Times New Roman" w:cs="Times New Roman"/>
          <w:sz w:val="28"/>
        </w:rPr>
      </w:pPr>
      <w:r>
        <w:rPr>
          <w:rFonts w:ascii="Times New Roman" w:eastAsia="Times New Roman" w:hAnsi="Times New Roman" w:cs="Times New Roman"/>
          <w:sz w:val="28"/>
          <w:szCs w:val="28"/>
          <w:lang w:eastAsia="ru-RU"/>
        </w:rPr>
        <w:t>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C0109A" w:rsidRDefault="00002581" w:rsidP="001866A5">
      <w:pPr>
        <w:pStyle w:val="af1"/>
        <w:numPr>
          <w:ilvl w:val="0"/>
          <w:numId w:val="7"/>
        </w:numPr>
        <w:tabs>
          <w:tab w:val="left" w:pos="1134"/>
        </w:tabs>
        <w:spacing w:after="0" w:line="240" w:lineRule="auto"/>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отображены границы зон с особыми условиями использования территорий;</w:t>
      </w:r>
    </w:p>
    <w:p w:rsidR="00C0109A" w:rsidRDefault="00002581" w:rsidP="001866A5">
      <w:pPr>
        <w:pStyle w:val="af1"/>
        <w:numPr>
          <w:ilvl w:val="0"/>
          <w:numId w:val="7"/>
        </w:numPr>
        <w:tabs>
          <w:tab w:val="left" w:pos="1134"/>
        </w:tabs>
        <w:spacing w:after="0" w:line="240" w:lineRule="auto"/>
        <w:ind w:left="0" w:firstLine="709"/>
        <w:contextualSpacing w:val="0"/>
        <w:jc w:val="both"/>
        <w:rPr>
          <w:rFonts w:ascii="Times New Roman" w:eastAsia="Times New Roman" w:hAnsi="Times New Roman" w:cs="Times New Roman"/>
          <w:sz w:val="28"/>
        </w:rPr>
      </w:pPr>
      <w:r>
        <w:rPr>
          <w:rFonts w:ascii="Times New Roman" w:eastAsia="Times New Roman" w:hAnsi="Times New Roman" w:cs="Times New Roman"/>
          <w:sz w:val="28"/>
          <w:szCs w:val="28"/>
          <w:lang w:eastAsia="ru-RU"/>
        </w:rPr>
        <w:t xml:space="preserve"> отображены границы зон территорий объектов культурного наследия.</w:t>
      </w:r>
    </w:p>
    <w:p w:rsidR="00C0109A" w:rsidRDefault="0000258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 Территориальные зоны обозначены на карте границ территориальных зон по видам территориальных зон графически (цветом). Графическое (цветовое) обозначение территориальных зон на карте границ территориальных зон дополнено цифровыми и буквенными обозначениями каждой из территориальных зон по их видам и составу в соответствии </w:t>
      </w:r>
      <w:r w:rsidR="000E728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с кодировкой, указанной в </w:t>
      </w:r>
      <w:r w:rsidRPr="00636BB0">
        <w:rPr>
          <w:rFonts w:ascii="Times New Roman" w:eastAsia="Times New Roman" w:hAnsi="Times New Roman" w:cs="Times New Roman"/>
          <w:sz w:val="28"/>
          <w:szCs w:val="28"/>
          <w:lang w:eastAsia="ru-RU"/>
        </w:rPr>
        <w:t>подразделе 8.2. настоящих Правил.</w:t>
      </w:r>
    </w:p>
    <w:p w:rsidR="00C0109A" w:rsidRDefault="0000258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 На картах градостроительного зонирования выделены следующие виды территориальных зон:</w:t>
      </w:r>
    </w:p>
    <w:p w:rsidR="00C0109A" w:rsidRPr="00636BB0" w:rsidRDefault="00002581" w:rsidP="001866A5">
      <w:pPr>
        <w:pStyle w:val="af1"/>
        <w:numPr>
          <w:ilvl w:val="0"/>
          <w:numId w:val="14"/>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жилые;</w:t>
      </w:r>
    </w:p>
    <w:p w:rsidR="00C0109A" w:rsidRPr="00636BB0" w:rsidRDefault="00002581" w:rsidP="001866A5">
      <w:pPr>
        <w:pStyle w:val="af1"/>
        <w:numPr>
          <w:ilvl w:val="0"/>
          <w:numId w:val="14"/>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общественно-деловые;</w:t>
      </w:r>
    </w:p>
    <w:p w:rsidR="00C0109A" w:rsidRPr="00636BB0" w:rsidRDefault="00002581" w:rsidP="001866A5">
      <w:pPr>
        <w:pStyle w:val="af1"/>
        <w:numPr>
          <w:ilvl w:val="0"/>
          <w:numId w:val="14"/>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производственные, инженерной и транспортной инфраструктур;</w:t>
      </w:r>
    </w:p>
    <w:p w:rsidR="00C0109A" w:rsidRPr="00636BB0" w:rsidRDefault="00002581" w:rsidP="001866A5">
      <w:pPr>
        <w:pStyle w:val="af1"/>
        <w:numPr>
          <w:ilvl w:val="0"/>
          <w:numId w:val="14"/>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сельскохозяйственного использования;</w:t>
      </w:r>
    </w:p>
    <w:p w:rsidR="00C0109A" w:rsidRPr="00636BB0" w:rsidRDefault="00002581" w:rsidP="001866A5">
      <w:pPr>
        <w:pStyle w:val="af1"/>
        <w:numPr>
          <w:ilvl w:val="0"/>
          <w:numId w:val="14"/>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рекреационного назначения;</w:t>
      </w:r>
    </w:p>
    <w:p w:rsidR="00C0109A" w:rsidRPr="00636BB0" w:rsidRDefault="00002581" w:rsidP="001866A5">
      <w:pPr>
        <w:pStyle w:val="af1"/>
        <w:numPr>
          <w:ilvl w:val="0"/>
          <w:numId w:val="14"/>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особо охраняемых территорий и объектов;</w:t>
      </w:r>
    </w:p>
    <w:p w:rsidR="00C0109A" w:rsidRPr="00636BB0" w:rsidRDefault="00002581" w:rsidP="001866A5">
      <w:pPr>
        <w:pStyle w:val="af1"/>
        <w:numPr>
          <w:ilvl w:val="0"/>
          <w:numId w:val="14"/>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специального назначения;</w:t>
      </w:r>
    </w:p>
    <w:p w:rsidR="00C0109A" w:rsidRPr="00636BB0" w:rsidRDefault="00002581" w:rsidP="001866A5">
      <w:pPr>
        <w:pStyle w:val="af1"/>
        <w:numPr>
          <w:ilvl w:val="0"/>
          <w:numId w:val="14"/>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объектов обороны и безопасности;</w:t>
      </w:r>
    </w:p>
    <w:p w:rsidR="00C0109A" w:rsidRPr="00636BB0" w:rsidRDefault="00002581" w:rsidP="001866A5">
      <w:pPr>
        <w:pStyle w:val="af1"/>
        <w:numPr>
          <w:ilvl w:val="0"/>
          <w:numId w:val="14"/>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размещения объектов федеральных органов исполнительной власти;</w:t>
      </w:r>
    </w:p>
    <w:p w:rsidR="00C0109A" w:rsidRPr="00636BB0" w:rsidRDefault="00002581" w:rsidP="001866A5">
      <w:pPr>
        <w:pStyle w:val="af1"/>
        <w:numPr>
          <w:ilvl w:val="0"/>
          <w:numId w:val="14"/>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 xml:space="preserve"> иные зоны.</w:t>
      </w:r>
    </w:p>
    <w:p w:rsidR="00C0109A" w:rsidRDefault="00002581">
      <w:pPr>
        <w:spacing w:after="0"/>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szCs w:val="28"/>
          <w:lang w:eastAsia="ru-RU"/>
        </w:rPr>
        <w:t>8.3.4. Виды зон с особыми условиями использования территорий, подлежащих отображению на картах градостроительного зонирования, установлены статьей 105 Земельного кодекса Российской Федерации.</w:t>
      </w:r>
    </w:p>
    <w:p w:rsidR="00C0109A" w:rsidRDefault="00002581">
      <w:pPr>
        <w:spacing w:after="0"/>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szCs w:val="28"/>
          <w:lang w:eastAsia="ru-RU"/>
        </w:rPr>
        <w:t xml:space="preserve">8.3.5. Установление, изменение, прекращение существования зон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с особыми условиями использования территорий осуществляются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соответствии со статьей 106 Земельного кодекса Российской Федерации.</w:t>
      </w:r>
    </w:p>
    <w:p w:rsidR="00C0109A" w:rsidRDefault="00002581">
      <w:pPr>
        <w:spacing w:after="0"/>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szCs w:val="28"/>
          <w:lang w:eastAsia="ru-RU"/>
        </w:rPr>
        <w:t xml:space="preserve">8.3.6.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w:t>
      </w:r>
      <w:r>
        <w:rPr>
          <w:rFonts w:ascii="Times New Roman" w:eastAsia="Times New Roman" w:hAnsi="Times New Roman" w:cs="Times New Roman"/>
          <w:sz w:val="28"/>
          <w:szCs w:val="28"/>
          <w:lang w:eastAsia="ru-RU"/>
        </w:rPr>
        <w:lastRenderedPageBreak/>
        <w:t xml:space="preserve">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 особыми условиями использования территории.</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8.3.7.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с ограничениями использования земельных участков, установленными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реконструированного объекта капитального строительства, </w:t>
      </w:r>
      <w:r w:rsidR="0073367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связи с размещением которого установлена или изменена такая зона.</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8.3.8. В соответствии с законодательством Российской Федерации на соответствующих картах градостроительного зонирования в составе Правил могут отображаться следующие зоны с особыми условиями использования территорий: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 xml:space="preserve"> зоны охраны объектов культурного наследия;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защитная зона объекта культурного наследия;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объектов электроэнергетики (объектов электросетевого хозяйства и объектов по производству электрической энергии);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железных дорог;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придорожные полосы автомобильных дорог;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трубопроводов (газопроводов, нефтепроводов и нефтепродуктопроводов, </w:t>
      </w:r>
      <w:proofErr w:type="spellStart"/>
      <w:r>
        <w:rPr>
          <w:rFonts w:ascii="Times New Roman" w:hAnsi="Times New Roman" w:cs="Times New Roman"/>
          <w:sz w:val="28"/>
          <w:szCs w:val="28"/>
        </w:rPr>
        <w:t>аммиакопроводов</w:t>
      </w:r>
      <w:proofErr w:type="spellEnd"/>
      <w:r>
        <w:rPr>
          <w:rFonts w:ascii="Times New Roman" w:hAnsi="Times New Roman" w:cs="Times New Roman"/>
          <w:sz w:val="28"/>
          <w:szCs w:val="28"/>
        </w:rPr>
        <w:t xml:space="preserve">);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линий и сооружений связи;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приаэродромная</w:t>
      </w:r>
      <w:proofErr w:type="spellEnd"/>
      <w:r>
        <w:rPr>
          <w:rFonts w:ascii="Times New Roman" w:hAnsi="Times New Roman" w:cs="Times New Roman"/>
          <w:sz w:val="28"/>
          <w:szCs w:val="28"/>
        </w:rPr>
        <w:t xml:space="preserve"> территория;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зона охраняемого объекта;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особо охраняемой природной территории (государственного природного заповедника, национального парка, природного парка, памятника природы);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стационарных пунктов наблюдений за состоянием окружающей среды, ее загрязнением;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водоохранная</w:t>
      </w:r>
      <w:proofErr w:type="spellEnd"/>
      <w:r>
        <w:rPr>
          <w:rFonts w:ascii="Times New Roman" w:hAnsi="Times New Roman" w:cs="Times New Roman"/>
          <w:sz w:val="28"/>
          <w:szCs w:val="28"/>
        </w:rPr>
        <w:t xml:space="preserve"> (рыбоохранная) зона;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прибрежная защитная полоса;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зоны затопления и подтопления;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санитарно-защитная зона;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зона ограничений передающего радиотехнического объекта, являющегося объектом капитального строительства;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пунктов государственной геодезической сети, государственной нивелирной сети и государственной гравиметрической сети;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зона наблюдения;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зона безопасности с особым правовым режимом;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рыбохозяйственная</w:t>
      </w:r>
      <w:proofErr w:type="spellEnd"/>
      <w:r>
        <w:rPr>
          <w:rFonts w:ascii="Times New Roman" w:hAnsi="Times New Roman" w:cs="Times New Roman"/>
          <w:sz w:val="28"/>
          <w:szCs w:val="28"/>
        </w:rPr>
        <w:t xml:space="preserve"> заповедная зона;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зона минимальных расстояний до магистральных или промышленных трубопроводов (газопроводов, нефтепроводов и нефтепродуктопроводов, </w:t>
      </w:r>
      <w:proofErr w:type="spellStart"/>
      <w:r>
        <w:rPr>
          <w:rFonts w:ascii="Times New Roman" w:hAnsi="Times New Roman" w:cs="Times New Roman"/>
          <w:sz w:val="28"/>
          <w:szCs w:val="28"/>
        </w:rPr>
        <w:t>аммиакопроводов</w:t>
      </w:r>
      <w:proofErr w:type="spellEnd"/>
      <w:r>
        <w:rPr>
          <w:rFonts w:ascii="Times New Roman" w:hAnsi="Times New Roman" w:cs="Times New Roman"/>
          <w:sz w:val="28"/>
          <w:szCs w:val="28"/>
        </w:rPr>
        <w:t xml:space="preserve">);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гидроэнергетического объекта; </w:t>
      </w:r>
    </w:p>
    <w:p w:rsidR="00C0109A" w:rsidRDefault="00002581" w:rsidP="001866A5">
      <w:pPr>
        <w:pStyle w:val="af1"/>
        <w:numPr>
          <w:ilvl w:val="0"/>
          <w:numId w:val="15"/>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охранная зона тепловых сетей.</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8.3.9.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8.3.10. Применительно к зонам с особыми условиями использования территории, градостроительные регламенты устанавливаются Правилами </w:t>
      </w:r>
      <w:r w:rsidR="009B1E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соответствии с законодательством Российской Федерации. По отношению </w:t>
      </w:r>
      <w:r w:rsidR="009B1E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к градостроительным регламентам, установленным для территориальных зон, они являются приоритетными.</w:t>
      </w:r>
    </w:p>
    <w:p w:rsidR="00C0109A" w:rsidRPr="00636BB0" w:rsidRDefault="00002581">
      <w:pPr>
        <w:spacing w:after="0"/>
        <w:ind w:firstLine="709"/>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8.3.11. 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8.3.12.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w:t>
      </w:r>
      <w:r w:rsidR="009B1E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от 25.06.2002 № 73-ФЗ «Об объектах культурного наследия (памятниках истории и культуры) народов Российской Федерации».</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8.3.13. В территорию объекта культурного наследия могут входить земли, земельные участки, части земельных участков,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8.3.14. Границы территории объекта культурного наследия могут не совпадать с границами существующих земельных участков. В границах </w:t>
      </w:r>
      <w:r>
        <w:rPr>
          <w:rFonts w:ascii="Times New Roman" w:eastAsia="Times New Roman" w:hAnsi="Times New Roman" w:cs="Times New Roman"/>
          <w:sz w:val="28"/>
          <w:szCs w:val="28"/>
          <w:lang w:eastAsia="ru-RU"/>
        </w:rPr>
        <w:lastRenderedPageBreak/>
        <w:t xml:space="preserve">территории объекта культурного наследия могут находиться земли, </w:t>
      </w:r>
      <w:r w:rsidR="009B1E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отношении которых не проведен государственный кадастровый учет.</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8.3.15. Границы территории объекта культурного наследия, </w:t>
      </w:r>
      <w:r w:rsidR="009B1E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8.3.16. Проект границ территории объекта культурного наследия оформляется в графической форме и в текстовой форме (в виде схемы границ). Требования к составлению проектов границ территорий объектов культурного наследия установлены Приказом Минкультуры России от 04.06.2015 № 1745 </w:t>
      </w:r>
      <w:r w:rsidR="00FD4E63">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«Об утверждении требований к составлению проектов границ территорий объектов культурного наследия».</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8.3.17.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w:t>
      </w:r>
      <w:r w:rsidR="009B1E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8.3.18. 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w:t>
      </w:r>
      <w:r w:rsidR="009B1E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и государственной охраны объектов культурного наследия, в порядке, установленном Законом Мурманской области от 26.10.2006 № 801-01-ЗМО </w:t>
      </w:r>
      <w:r w:rsidR="00FD4E63">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«Об объектах культурного наследия (памятниках истории и культуры) </w:t>
      </w:r>
      <w:r w:rsidR="009B1E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Мурманской области».</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8.3.19.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w:t>
      </w:r>
      <w:r>
        <w:rPr>
          <w:rFonts w:ascii="Times New Roman" w:eastAsia="Times New Roman" w:hAnsi="Times New Roman" w:cs="Times New Roman"/>
          <w:sz w:val="28"/>
          <w:szCs w:val="28"/>
          <w:lang w:eastAsia="ru-RU"/>
        </w:rPr>
        <w:lastRenderedPageBreak/>
        <w:t xml:space="preserve">границ территории объекта культурного наследия и дающих основания </w:t>
      </w:r>
      <w:r w:rsidR="009B1E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для пересмотра установленных границ территории объекта культурного наследия, в порядке, установленном статьей 3.1 Федерального закона </w:t>
      </w:r>
      <w:r w:rsidR="009B1E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8.3.20.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w:t>
      </w:r>
      <w:r w:rsidR="000E728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w:t>
      </w:r>
      <w:r w:rsidR="00490859">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C0109A" w:rsidRPr="00636BB0" w:rsidRDefault="00002581">
      <w:pPr>
        <w:spacing w:after="0"/>
        <w:ind w:firstLine="709"/>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 xml:space="preserve">8.3.21. Настоящие Правила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636BB0">
        <w:rPr>
          <w:rFonts w:ascii="Times New Roman" w:eastAsia="Times New Roman" w:hAnsi="Times New Roman" w:cs="Times New Roman"/>
          <w:sz w:val="28"/>
          <w:szCs w:val="28"/>
          <w:lang w:eastAsia="ru-RU"/>
        </w:rPr>
        <w:t>приаэродромной</w:t>
      </w:r>
      <w:proofErr w:type="spellEnd"/>
      <w:r w:rsidRPr="00636BB0">
        <w:rPr>
          <w:rFonts w:ascii="Times New Roman" w:eastAsia="Times New Roman" w:hAnsi="Times New Roman" w:cs="Times New Roman"/>
          <w:sz w:val="28"/>
          <w:szCs w:val="28"/>
          <w:lang w:eastAsia="ru-RU"/>
        </w:rPr>
        <w:t xml:space="preserve"> территории, в границах которых полностью или частично расположена </w:t>
      </w:r>
      <w:proofErr w:type="spellStart"/>
      <w:r w:rsidRPr="00636BB0">
        <w:rPr>
          <w:rFonts w:ascii="Times New Roman" w:eastAsia="Times New Roman" w:hAnsi="Times New Roman" w:cs="Times New Roman"/>
          <w:sz w:val="28"/>
          <w:szCs w:val="28"/>
          <w:lang w:eastAsia="ru-RU"/>
        </w:rPr>
        <w:t>приаэродромная</w:t>
      </w:r>
      <w:proofErr w:type="spellEnd"/>
      <w:r w:rsidRPr="00636BB0">
        <w:rPr>
          <w:rFonts w:ascii="Times New Roman" w:eastAsia="Times New Roman" w:hAnsi="Times New Roman" w:cs="Times New Roman"/>
          <w:sz w:val="28"/>
          <w:szCs w:val="28"/>
          <w:lang w:eastAsia="ru-RU"/>
        </w:rPr>
        <w:t xml:space="preserve"> территория, установленная в соответствии с Воздушным кодексом Российской Федерации.</w:t>
      </w:r>
    </w:p>
    <w:p w:rsidR="00C0109A" w:rsidRDefault="00C0109A">
      <w:pPr>
        <w:spacing w:after="0" w:line="240" w:lineRule="auto"/>
        <w:jc w:val="center"/>
        <w:rPr>
          <w:szCs w:val="32"/>
        </w:rPr>
      </w:pPr>
    </w:p>
    <w:p w:rsidR="00425F7A" w:rsidRDefault="00425F7A">
      <w:pP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br w:type="page"/>
      </w:r>
    </w:p>
    <w:p w:rsidR="00C0109A" w:rsidRDefault="00002581">
      <w:pPr>
        <w:spacing w:after="0" w:line="240" w:lineRule="auto"/>
        <w:jc w:val="center"/>
        <w:rPr>
          <w:szCs w:val="32"/>
        </w:rPr>
      </w:pPr>
      <w:r>
        <w:rPr>
          <w:rFonts w:ascii="Times New Roman" w:eastAsia="Times New Roman" w:hAnsi="Times New Roman" w:cs="Times New Roman"/>
          <w:b/>
          <w:sz w:val="32"/>
          <w:szCs w:val="32"/>
          <w:lang w:eastAsia="ru-RU"/>
        </w:rPr>
        <w:lastRenderedPageBreak/>
        <w:t>Глава III. Градостроительные регламенты</w:t>
      </w:r>
    </w:p>
    <w:p w:rsidR="00C0109A" w:rsidRDefault="00C0109A">
      <w:pPr>
        <w:spacing w:after="0" w:line="240" w:lineRule="auto"/>
        <w:jc w:val="center"/>
        <w:rPr>
          <w:rFonts w:ascii="Times New Roman" w:eastAsia="Times New Roman" w:hAnsi="Times New Roman" w:cs="Times New Roman"/>
          <w:b/>
          <w:sz w:val="32"/>
          <w:szCs w:val="32"/>
          <w:lang w:eastAsia="ru-RU"/>
        </w:rPr>
      </w:pPr>
    </w:p>
    <w:p w:rsidR="00C0109A" w:rsidRDefault="00002581">
      <w:pPr>
        <w:spacing w:after="0" w:line="240" w:lineRule="auto"/>
        <w:jc w:val="center"/>
        <w:outlineLvl w:val="1"/>
        <w:rPr>
          <w:rFonts w:ascii="Times New Roman" w:eastAsia="Times New Roman" w:hAnsi="Times New Roman" w:cs="Times New Roman"/>
          <w:b/>
          <w:sz w:val="28"/>
          <w:szCs w:val="28"/>
          <w:lang w:eastAsia="ru-RU"/>
        </w:rPr>
      </w:pPr>
      <w:bookmarkStart w:id="7" w:name="_Toc509861358"/>
      <w:r>
        <w:rPr>
          <w:rFonts w:ascii="Times New Roman" w:eastAsia="Times New Roman" w:hAnsi="Times New Roman" w:cs="Times New Roman"/>
          <w:b/>
          <w:sz w:val="28"/>
          <w:szCs w:val="28"/>
          <w:lang w:eastAsia="ru-RU"/>
        </w:rPr>
        <w:t>Раздел 9. Общие положения</w:t>
      </w:r>
      <w:bookmarkEnd w:id="7"/>
    </w:p>
    <w:p w:rsidR="00113D6D" w:rsidRDefault="00113D6D">
      <w:pPr>
        <w:spacing w:after="0" w:line="240" w:lineRule="auto"/>
        <w:jc w:val="center"/>
        <w:outlineLvl w:val="1"/>
        <w:rPr>
          <w:rFonts w:ascii="Times New Roman" w:eastAsia="Times New Roman" w:hAnsi="Times New Roman" w:cs="Times New Roman"/>
          <w:b/>
          <w:sz w:val="28"/>
          <w:szCs w:val="28"/>
          <w:lang w:eastAsia="ru-RU"/>
        </w:rPr>
      </w:pPr>
    </w:p>
    <w:p w:rsidR="00C0109A" w:rsidRDefault="00002581">
      <w:pPr>
        <w:spacing w:after="0" w:line="240" w:lineRule="auto"/>
        <w:ind w:firstLine="709"/>
        <w:jc w:val="center"/>
        <w:rPr>
          <w:rFonts w:ascii="Times New Roman" w:eastAsia="Times New Roman" w:hAnsi="Times New Roman" w:cs="Times New Roman"/>
          <w:b/>
          <w:sz w:val="28"/>
          <w:szCs w:val="28"/>
          <w:lang w:eastAsia="ru-RU"/>
        </w:rPr>
      </w:pPr>
      <w:bookmarkStart w:id="8" w:name="_Toc509861359"/>
      <w:r>
        <w:rPr>
          <w:rFonts w:ascii="Times New Roman" w:eastAsia="Times New Roman" w:hAnsi="Times New Roman" w:cs="Times New Roman"/>
          <w:b/>
          <w:sz w:val="28"/>
          <w:szCs w:val="28"/>
          <w:lang w:eastAsia="ru-RU"/>
        </w:rPr>
        <w:t>9.1. Цели установления, содержание градостроительных регламентов. Действие градостроительных регламентов</w:t>
      </w:r>
      <w:bookmarkEnd w:id="8"/>
    </w:p>
    <w:p w:rsidR="00C0109A" w:rsidRDefault="00C0109A">
      <w:pPr>
        <w:spacing w:after="0" w:line="240" w:lineRule="auto"/>
        <w:ind w:firstLine="709"/>
        <w:jc w:val="center"/>
        <w:rPr>
          <w:rFonts w:ascii="Times New Roman" w:eastAsia="Times New Roman" w:hAnsi="Times New Roman" w:cs="Times New Roman"/>
          <w:b/>
          <w:sz w:val="28"/>
          <w:szCs w:val="28"/>
          <w:lang w:eastAsia="ru-RU"/>
        </w:rPr>
      </w:pP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9.1.1. Градостроительные регламенты устанавливаются в целях определения правового режима земельных участков, равно как всего, что находится над и под поверхностью земельных участков и используется </w:t>
      </w:r>
      <w:r w:rsidR="0054139F">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процессе их застройки и последующей эксплуатации объектов капитального строительства.</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9.1.2. Градостроительные регламенты устанавливаются с учетом:</w:t>
      </w:r>
    </w:p>
    <w:p w:rsidR="00C0109A" w:rsidRDefault="00002581" w:rsidP="001866A5">
      <w:pPr>
        <w:pStyle w:val="af1"/>
        <w:numPr>
          <w:ilvl w:val="0"/>
          <w:numId w:val="16"/>
        </w:numPr>
        <w:tabs>
          <w:tab w:val="left" w:pos="1134"/>
          <w:tab w:val="left" w:pos="1276"/>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rsidR="00C0109A" w:rsidRDefault="00002581" w:rsidP="001866A5">
      <w:pPr>
        <w:pStyle w:val="af1"/>
        <w:numPr>
          <w:ilvl w:val="0"/>
          <w:numId w:val="16"/>
        </w:numPr>
        <w:tabs>
          <w:tab w:val="left" w:pos="1134"/>
          <w:tab w:val="left" w:pos="1276"/>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C0109A" w:rsidRDefault="00002581" w:rsidP="001866A5">
      <w:pPr>
        <w:pStyle w:val="af1"/>
        <w:numPr>
          <w:ilvl w:val="0"/>
          <w:numId w:val="16"/>
        </w:numPr>
        <w:tabs>
          <w:tab w:val="left" w:pos="1134"/>
          <w:tab w:val="left" w:pos="1276"/>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C0109A" w:rsidRDefault="00002581" w:rsidP="001866A5">
      <w:pPr>
        <w:pStyle w:val="af1"/>
        <w:numPr>
          <w:ilvl w:val="0"/>
          <w:numId w:val="16"/>
        </w:numPr>
        <w:tabs>
          <w:tab w:val="left" w:pos="1134"/>
          <w:tab w:val="left" w:pos="1276"/>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видов территориальных зон;</w:t>
      </w:r>
    </w:p>
    <w:p w:rsidR="00C0109A" w:rsidRDefault="00002581" w:rsidP="001866A5">
      <w:pPr>
        <w:pStyle w:val="af1"/>
        <w:numPr>
          <w:ilvl w:val="0"/>
          <w:numId w:val="16"/>
        </w:numPr>
        <w:tabs>
          <w:tab w:val="left" w:pos="1134"/>
          <w:tab w:val="left" w:pos="1276"/>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требований охраны объектов культурного наследия, а также особо охраняемых природных территорий, иных природных объектов.</w:t>
      </w:r>
    </w:p>
    <w:p w:rsidR="00C0109A" w:rsidRDefault="0000258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9.1.3. Действие градостроительного регламента не распространяется на земельные участки:</w:t>
      </w:r>
    </w:p>
    <w:p w:rsidR="00C0109A" w:rsidRDefault="00002581" w:rsidP="001866A5">
      <w:pPr>
        <w:pStyle w:val="af1"/>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границах территорий памятников и ансамблей, включенных </w:t>
      </w:r>
      <w:r w:rsidR="0053008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единый государственный реестр объектов культурного наследия (памятников истории и культуры) народов Российской Федерации, а также </w:t>
      </w:r>
      <w:r w:rsidR="0053008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0109A" w:rsidRDefault="00002581" w:rsidP="001866A5">
      <w:pPr>
        <w:pStyle w:val="af1"/>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границах территорий общего пользования;</w:t>
      </w:r>
    </w:p>
    <w:p w:rsidR="00C0109A" w:rsidRDefault="00002581" w:rsidP="001866A5">
      <w:pPr>
        <w:pStyle w:val="af1"/>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предназначенные для размещения линейных объектов и (или) занятые линейными объектами;</w:t>
      </w:r>
    </w:p>
    <w:p w:rsidR="00C0109A" w:rsidRDefault="00002581" w:rsidP="001866A5">
      <w:pPr>
        <w:pStyle w:val="af1"/>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предоставленные для добычи полезных ископаемых.</w:t>
      </w:r>
    </w:p>
    <w:p w:rsidR="00C0109A" w:rsidRDefault="00002581">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9.1.4.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A2175" w:rsidRDefault="00AA2175">
      <w:pPr>
        <w:rPr>
          <w:rFonts w:ascii="Times New Roman" w:eastAsia="Times New Roman" w:hAnsi="Times New Roman" w:cs="Times New Roman"/>
          <w:sz w:val="28"/>
          <w:szCs w:val="28"/>
          <w:lang w:eastAsia="ru-RU"/>
        </w:rPr>
      </w:pPr>
    </w:p>
    <w:p w:rsidR="00C0109A" w:rsidRDefault="00002581">
      <w:pPr>
        <w:tabs>
          <w:tab w:val="left" w:pos="426"/>
        </w:tabs>
        <w:ind w:firstLine="709"/>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9.2. Состав и содержание градостроительных регламентов, особенности их применения</w:t>
      </w:r>
    </w:p>
    <w:p w:rsidR="00C0109A" w:rsidRDefault="00002581">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0109A" w:rsidRDefault="00002581" w:rsidP="001866A5">
      <w:pPr>
        <w:pStyle w:val="af1"/>
        <w:numPr>
          <w:ilvl w:val="0"/>
          <w:numId w:val="18"/>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виды разрешенного использования земельных участков и объектов капитального строительства;</w:t>
      </w:r>
    </w:p>
    <w:p w:rsidR="00C0109A" w:rsidRDefault="00002581" w:rsidP="001866A5">
      <w:pPr>
        <w:pStyle w:val="af1"/>
        <w:numPr>
          <w:ilvl w:val="0"/>
          <w:numId w:val="18"/>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0109A" w:rsidRDefault="00002581" w:rsidP="001866A5">
      <w:pPr>
        <w:pStyle w:val="af1"/>
        <w:numPr>
          <w:ilvl w:val="0"/>
          <w:numId w:val="18"/>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ограничения использования земельных участков и объектов капитального строительства, устанавливаемые в соответствии </w:t>
      </w:r>
      <w:r w:rsidR="0054139F">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 законодательством Российской Федерации;</w:t>
      </w:r>
    </w:p>
    <w:p w:rsidR="00C0109A" w:rsidRDefault="00002581" w:rsidP="001866A5">
      <w:pPr>
        <w:pStyle w:val="af1"/>
        <w:numPr>
          <w:ilvl w:val="0"/>
          <w:numId w:val="18"/>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sidR="0053008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C0109A" w:rsidRDefault="00002581">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9.2.2. Виды разрешенного использования земельных участков и объектов капитального строительства определены частью 1 статьи 37 Градостроительного кодекса Российской Федерации, </w:t>
      </w:r>
      <w:r w:rsidRPr="00636BB0">
        <w:rPr>
          <w:rFonts w:ascii="Times New Roman" w:eastAsia="Times New Roman" w:hAnsi="Times New Roman" w:cs="Times New Roman"/>
          <w:sz w:val="28"/>
          <w:szCs w:val="28"/>
          <w:lang w:eastAsia="ru-RU"/>
        </w:rPr>
        <w:t>подразделом 3.1. настоящих Правил.</w:t>
      </w:r>
    </w:p>
    <w:p w:rsidR="00C0109A" w:rsidRDefault="00002581">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C0109A" w:rsidRDefault="00002581">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9.2.4. Виды разрешенного использования земельных участков, установленные градостроительными регламентами, согласно требованиям земельного законодательства Российской Федерации, определены с учетом классификатора видов разрешенного использования земельных участков, утвержденного приказом </w:t>
      </w:r>
      <w:proofErr w:type="spellStart"/>
      <w:r>
        <w:rPr>
          <w:rFonts w:ascii="Times New Roman" w:eastAsia="Times New Roman" w:hAnsi="Times New Roman" w:cs="Times New Roman"/>
          <w:sz w:val="28"/>
          <w:szCs w:val="28"/>
          <w:lang w:eastAsia="ru-RU"/>
        </w:rPr>
        <w:t>Росреестра</w:t>
      </w:r>
      <w:proofErr w:type="spellEnd"/>
      <w:r>
        <w:rPr>
          <w:rFonts w:ascii="Times New Roman" w:eastAsia="Times New Roman" w:hAnsi="Times New Roman" w:cs="Times New Roman"/>
          <w:sz w:val="28"/>
          <w:szCs w:val="28"/>
          <w:lang w:eastAsia="ru-RU"/>
        </w:rPr>
        <w:t xml:space="preserve"> от 10.11.2020 № П/0412.</w:t>
      </w:r>
    </w:p>
    <w:p w:rsidR="00C0109A" w:rsidRDefault="00002581">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9.2.5. Отнесение объектов, не перечисленных в классификаторе видов разрешенного использования земельных участков, утвержденном приказом </w:t>
      </w:r>
      <w:proofErr w:type="spellStart"/>
      <w:r>
        <w:rPr>
          <w:rFonts w:ascii="Times New Roman" w:eastAsia="Times New Roman" w:hAnsi="Times New Roman" w:cs="Times New Roman"/>
          <w:sz w:val="28"/>
          <w:szCs w:val="28"/>
          <w:lang w:eastAsia="ru-RU"/>
        </w:rPr>
        <w:t>Росреестра</w:t>
      </w:r>
      <w:proofErr w:type="spellEnd"/>
      <w:r>
        <w:rPr>
          <w:rFonts w:ascii="Times New Roman" w:eastAsia="Times New Roman" w:hAnsi="Times New Roman" w:cs="Times New Roman"/>
          <w:sz w:val="28"/>
          <w:szCs w:val="28"/>
          <w:lang w:eastAsia="ru-RU"/>
        </w:rPr>
        <w:t xml:space="preserve"> от 10.11.2020 № П/0412, к объектам основных или условно разрешенных видов использования земельных участков, осуществляется комиссией.</w:t>
      </w:r>
    </w:p>
    <w:p w:rsidR="00C0109A" w:rsidRDefault="00002581">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0109A" w:rsidRDefault="00002581" w:rsidP="001866A5">
      <w:pPr>
        <w:pStyle w:val="af1"/>
        <w:numPr>
          <w:ilvl w:val="0"/>
          <w:numId w:val="19"/>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предельные (минимальные и (или) максимальные) размеры земельных участков, в том числе их площадь;</w:t>
      </w:r>
    </w:p>
    <w:p w:rsidR="00C0109A" w:rsidRDefault="00002581" w:rsidP="001866A5">
      <w:pPr>
        <w:pStyle w:val="af1"/>
        <w:numPr>
          <w:ilvl w:val="0"/>
          <w:numId w:val="19"/>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минимальные отступы от границ земельных участков в целях определения мест допустимого размещения зданий, строений, сооружений, </w:t>
      </w:r>
      <w:r w:rsidR="0054139F">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за пределами которых запрещено строительство зданий, строений, сооружений;</w:t>
      </w:r>
    </w:p>
    <w:p w:rsidR="00C0109A" w:rsidRDefault="00002581" w:rsidP="001866A5">
      <w:pPr>
        <w:pStyle w:val="af1"/>
        <w:numPr>
          <w:ilvl w:val="0"/>
          <w:numId w:val="19"/>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предельное количество этажей или предельную высоту зданий, строений, сооружений;</w:t>
      </w:r>
    </w:p>
    <w:p w:rsidR="00C0109A" w:rsidRDefault="00002581" w:rsidP="001866A5">
      <w:pPr>
        <w:pStyle w:val="af1"/>
        <w:numPr>
          <w:ilvl w:val="0"/>
          <w:numId w:val="19"/>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0109A" w:rsidRDefault="00002581">
      <w:pPr>
        <w:pStyle w:val="af1"/>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9.2.7. Наряду с указанными в </w:t>
      </w:r>
      <w:r w:rsidRPr="00636BB0">
        <w:rPr>
          <w:rFonts w:ascii="Times New Roman" w:eastAsia="Times New Roman" w:hAnsi="Times New Roman" w:cs="Times New Roman"/>
          <w:sz w:val="28"/>
          <w:szCs w:val="28"/>
          <w:lang w:eastAsia="ru-RU"/>
        </w:rPr>
        <w:t>подпунктах 2 - 4 пункта 9.2.6 настоящих Правил</w:t>
      </w:r>
      <w:r>
        <w:rPr>
          <w:rFonts w:ascii="Times New Roman" w:eastAsia="Times New Roman" w:hAnsi="Times New Roman" w:cs="Times New Roman"/>
          <w:sz w:val="28"/>
          <w:szCs w:val="28"/>
          <w:lang w:eastAsia="ru-RU"/>
        </w:rPr>
        <w:t xml:space="preserve">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C0109A" w:rsidRDefault="00002581">
      <w:pPr>
        <w:pStyle w:val="af1"/>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9.2.8.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r w:rsidRPr="00636BB0">
        <w:rPr>
          <w:rFonts w:ascii="Times New Roman" w:eastAsia="Times New Roman" w:hAnsi="Times New Roman" w:cs="Times New Roman"/>
          <w:sz w:val="28"/>
          <w:szCs w:val="28"/>
          <w:lang w:eastAsia="ru-RU"/>
        </w:rPr>
        <w:t xml:space="preserve"> подпунктами 2 - 4 пункта 9.2.6 настоящих Правил</w:t>
      </w:r>
      <w:r>
        <w:rPr>
          <w:rFonts w:ascii="Times New Roman" w:eastAsia="Times New Roman" w:hAnsi="Times New Roman" w:cs="Times New Roman"/>
          <w:sz w:val="28"/>
          <w:szCs w:val="28"/>
          <w:lang w:eastAsia="ru-RU"/>
        </w:rPr>
        <w:t xml:space="preserve">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85E8C" w:rsidRDefault="00F85E8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0109A" w:rsidRDefault="00002581">
      <w:pPr>
        <w:spacing w:after="0" w:line="240" w:lineRule="auto"/>
        <w:ind w:firstLine="709"/>
        <w:contextualSpacing/>
        <w:jc w:val="center"/>
        <w:outlineLvl w:val="2"/>
        <w:rPr>
          <w:rFonts w:ascii="Times New Roman" w:eastAsia="Times New Roman" w:hAnsi="Times New Roman" w:cs="Times New Roman"/>
          <w:b/>
          <w:sz w:val="28"/>
          <w:szCs w:val="28"/>
          <w:lang w:eastAsia="ru-RU"/>
        </w:rPr>
      </w:pPr>
      <w:bookmarkStart w:id="9" w:name="_Toc509861361"/>
      <w:r>
        <w:rPr>
          <w:rFonts w:ascii="Times New Roman" w:eastAsia="Times New Roman" w:hAnsi="Times New Roman" w:cs="Times New Roman"/>
          <w:b/>
          <w:sz w:val="28"/>
          <w:szCs w:val="28"/>
          <w:lang w:eastAsia="ru-RU"/>
        </w:rPr>
        <w:lastRenderedPageBreak/>
        <w:t>9.3. Предельные (минимальные и (или) максимальные) размеры земельных участков</w:t>
      </w:r>
      <w:bookmarkEnd w:id="9"/>
    </w:p>
    <w:p w:rsidR="00C0109A" w:rsidRDefault="00C0109A">
      <w:pPr>
        <w:spacing w:after="0" w:line="240" w:lineRule="auto"/>
        <w:ind w:firstLine="709"/>
        <w:contextualSpacing/>
        <w:jc w:val="center"/>
        <w:outlineLvl w:val="2"/>
        <w:rPr>
          <w:rFonts w:ascii="Times New Roman" w:eastAsia="Times New Roman" w:hAnsi="Times New Roman" w:cs="Times New Roman"/>
          <w:b/>
          <w:sz w:val="28"/>
          <w:szCs w:val="28"/>
          <w:lang w:eastAsia="ru-RU"/>
        </w:rPr>
      </w:pPr>
    </w:p>
    <w:p w:rsidR="00C0109A" w:rsidRDefault="00002581">
      <w:pPr>
        <w:pStyle w:val="af1"/>
        <w:tabs>
          <w:tab w:val="left" w:pos="851"/>
        </w:tabs>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9.3.1. В составе градостроительных регламентов настоящих Правил установлены предельные (минимальные и (или) максимальные) размеры земельных участков – их площадь.</w:t>
      </w:r>
    </w:p>
    <w:p w:rsidR="00C0109A" w:rsidRPr="00490859" w:rsidRDefault="00002581" w:rsidP="00490859">
      <w:pPr>
        <w:pStyle w:val="af1"/>
        <w:tabs>
          <w:tab w:val="left" w:pos="851"/>
        </w:tabs>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9.3.1.1. Площадь земельного участка – это площадь геометрической фигуры, образованной проекцией границ земельного участка на горизонтальную плоскость. Площадь земельного участка выражается </w:t>
      </w:r>
      <w:r w:rsidR="00490859">
        <w:rPr>
          <w:rFonts w:ascii="Times New Roman" w:eastAsia="Times New Roman" w:hAnsi="Times New Roman" w:cs="Times New Roman"/>
          <w:sz w:val="28"/>
          <w:szCs w:val="28"/>
          <w:lang w:eastAsia="ru-RU"/>
        </w:rPr>
        <w:br/>
      </w:r>
      <w:r w:rsidRPr="00490859">
        <w:rPr>
          <w:rFonts w:ascii="Times New Roman" w:eastAsia="Times New Roman" w:hAnsi="Times New Roman" w:cs="Times New Roman"/>
          <w:sz w:val="28"/>
          <w:szCs w:val="28"/>
          <w:lang w:eastAsia="ru-RU"/>
        </w:rPr>
        <w:t>в квадратных метрах.</w:t>
      </w:r>
    </w:p>
    <w:p w:rsidR="00C0109A" w:rsidRDefault="00C0109A">
      <w:pPr>
        <w:spacing w:after="0" w:line="240" w:lineRule="auto"/>
        <w:jc w:val="center"/>
        <w:rPr>
          <w:rFonts w:ascii="Times New Roman" w:eastAsia="Times New Roman" w:hAnsi="Times New Roman" w:cs="Times New Roman"/>
          <w:b/>
          <w:sz w:val="28"/>
          <w:szCs w:val="28"/>
          <w:lang w:eastAsia="ru-RU"/>
        </w:rPr>
      </w:pPr>
    </w:p>
    <w:p w:rsidR="00C0109A" w:rsidRDefault="0000258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9.4. Предельные параметры разрешенного строительства, реконструкции объектов капитального строительства</w:t>
      </w:r>
    </w:p>
    <w:p w:rsidR="00C0109A" w:rsidRDefault="00C0109A">
      <w:pPr>
        <w:spacing w:after="0" w:line="240" w:lineRule="auto"/>
        <w:ind w:firstLine="709"/>
        <w:jc w:val="center"/>
        <w:rPr>
          <w:rFonts w:ascii="Times New Roman" w:eastAsia="Times New Roman" w:hAnsi="Times New Roman" w:cs="Times New Roman"/>
          <w:b/>
          <w:sz w:val="28"/>
          <w:szCs w:val="28"/>
          <w:lang w:eastAsia="ru-RU"/>
        </w:rPr>
      </w:pPr>
    </w:p>
    <w:p w:rsidR="00C0109A" w:rsidRDefault="00002581" w:rsidP="007A390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9.4.1. В составе градостроительных регламентов настоящих Правил установлены следующие предельные параметры разрешенного строительства, реконструкции объектов капитального строительства (далее – предельные параметры):</w:t>
      </w:r>
    </w:p>
    <w:p w:rsidR="00C0109A" w:rsidRDefault="00002581" w:rsidP="007A3907">
      <w:pPr>
        <w:pStyle w:val="af1"/>
        <w:numPr>
          <w:ilvl w:val="0"/>
          <w:numId w:val="20"/>
        </w:numPr>
        <w:tabs>
          <w:tab w:val="left" w:pos="1134"/>
          <w:tab w:val="left" w:pos="1276"/>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минимальные отступы от границ земельных участков в целях определения мест допустимого размещения зданий, строений, сооружений, </w:t>
      </w:r>
      <w:r w:rsidR="00490859">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за пределами которых запрещено строительство зданий, строений, сооружений: </w:t>
      </w:r>
    </w:p>
    <w:p w:rsidR="00C0109A" w:rsidRDefault="00002581" w:rsidP="007A390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минимальный отступ от красных линий;</w:t>
      </w:r>
    </w:p>
    <w:p w:rsidR="00C0109A" w:rsidRDefault="00002581" w:rsidP="007A390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минимальный отступ от границы земельного участка;</w:t>
      </w:r>
    </w:p>
    <w:p w:rsidR="00C0109A" w:rsidRDefault="00002581" w:rsidP="007A3907">
      <w:pPr>
        <w:pStyle w:val="af1"/>
        <w:numPr>
          <w:ilvl w:val="0"/>
          <w:numId w:val="20"/>
        </w:numPr>
        <w:tabs>
          <w:tab w:val="left" w:pos="1134"/>
          <w:tab w:val="left" w:pos="1276"/>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максимальное количество этажей или максимальная высота зданий, строений, сооружений:</w:t>
      </w:r>
    </w:p>
    <w:p w:rsidR="00C0109A" w:rsidRDefault="00002581" w:rsidP="007A3907">
      <w:pPr>
        <w:pStyle w:val="af1"/>
        <w:numPr>
          <w:ilvl w:val="0"/>
          <w:numId w:val="20"/>
        </w:numPr>
        <w:tabs>
          <w:tab w:val="left" w:pos="1134"/>
          <w:tab w:val="left" w:pos="1276"/>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процент застройки в границах земельного участка.</w:t>
      </w:r>
    </w:p>
    <w:p w:rsidR="00C0109A" w:rsidRPr="00636BB0" w:rsidRDefault="00002581" w:rsidP="007A3907">
      <w:pPr>
        <w:spacing w:after="0" w:line="240" w:lineRule="auto"/>
        <w:ind w:firstLine="567"/>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 xml:space="preserve">9.4.2. Суммарная доля площади застройки объектов вспомогательных видов разрешенного использования, расположенных на одном земельном участке, не должна превышать 30 % общей площади земельного участка, </w:t>
      </w:r>
      <w:r w:rsidR="00490859">
        <w:rPr>
          <w:rFonts w:ascii="Times New Roman" w:eastAsia="Times New Roman" w:hAnsi="Times New Roman" w:cs="Times New Roman"/>
          <w:sz w:val="28"/>
          <w:szCs w:val="28"/>
          <w:lang w:eastAsia="ru-RU"/>
        </w:rPr>
        <w:br/>
      </w:r>
      <w:r w:rsidRPr="00636BB0">
        <w:rPr>
          <w:rFonts w:ascii="Times New Roman" w:eastAsia="Times New Roman" w:hAnsi="Times New Roman" w:cs="Times New Roman"/>
          <w:sz w:val="28"/>
          <w:szCs w:val="28"/>
          <w:lang w:eastAsia="ru-RU"/>
        </w:rPr>
        <w:t>на котором расположены объекты вспомогательных видов разрешенного использования.</w:t>
      </w:r>
    </w:p>
    <w:p w:rsidR="00C0109A" w:rsidRPr="00636BB0" w:rsidRDefault="00002581" w:rsidP="007A3907">
      <w:pPr>
        <w:spacing w:after="0" w:line="240" w:lineRule="auto"/>
        <w:ind w:firstLine="567"/>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9.4.3.</w:t>
      </w:r>
      <w:r w:rsidRPr="00636BB0">
        <w:rPr>
          <w:rFonts w:ascii="Times New Roman" w:eastAsia="Times New Roman" w:hAnsi="Times New Roman" w:cs="Times New Roman"/>
          <w:sz w:val="28"/>
          <w:szCs w:val="28"/>
          <w:lang w:eastAsia="ru-RU"/>
        </w:rPr>
        <w:tab/>
        <w:t xml:space="preserve">Величина минимального отступа от красной линии в целях определения мест допустимого размещения зданий, строений, сооружений </w:t>
      </w:r>
      <w:r w:rsidR="00490859">
        <w:rPr>
          <w:rFonts w:ascii="Times New Roman" w:eastAsia="Times New Roman" w:hAnsi="Times New Roman" w:cs="Times New Roman"/>
          <w:sz w:val="28"/>
          <w:szCs w:val="28"/>
          <w:lang w:eastAsia="ru-RU"/>
        </w:rPr>
        <w:br/>
      </w:r>
      <w:r w:rsidRPr="00636BB0">
        <w:rPr>
          <w:rFonts w:ascii="Times New Roman" w:eastAsia="Times New Roman" w:hAnsi="Times New Roman" w:cs="Times New Roman"/>
          <w:sz w:val="28"/>
          <w:szCs w:val="28"/>
          <w:lang w:eastAsia="ru-RU"/>
        </w:rPr>
        <w:t>для многоквартирных жилых домов – 5 м;</w:t>
      </w:r>
    </w:p>
    <w:p w:rsidR="00C0109A" w:rsidRPr="00636BB0" w:rsidRDefault="00002581" w:rsidP="007A3907">
      <w:pPr>
        <w:spacing w:after="0" w:line="240" w:lineRule="auto"/>
        <w:ind w:firstLine="567"/>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Отступ до красной линии магистральных улиц:</w:t>
      </w:r>
    </w:p>
    <w:p w:rsidR="00C0109A" w:rsidRPr="00636BB0" w:rsidRDefault="00002581" w:rsidP="007A3907">
      <w:pPr>
        <w:pStyle w:val="af1"/>
        <w:numPr>
          <w:ilvl w:val="0"/>
          <w:numId w:val="24"/>
        </w:numPr>
        <w:tabs>
          <w:tab w:val="left" w:pos="992"/>
        </w:tabs>
        <w:spacing w:after="0" w:line="240" w:lineRule="auto"/>
        <w:ind w:left="709" w:firstLine="284"/>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для дошкольных образовательных и общеобразовательных организаций до стены здания – не менее 25м;</w:t>
      </w:r>
    </w:p>
    <w:p w:rsidR="00C0109A" w:rsidRPr="00636BB0" w:rsidRDefault="00002581" w:rsidP="007A3907">
      <w:pPr>
        <w:pStyle w:val="af1"/>
        <w:numPr>
          <w:ilvl w:val="0"/>
          <w:numId w:val="24"/>
        </w:numPr>
        <w:tabs>
          <w:tab w:val="left" w:pos="992"/>
        </w:tabs>
        <w:spacing w:after="0" w:line="240" w:lineRule="auto"/>
        <w:ind w:left="709" w:firstLine="284"/>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пожарных депо – не менее 10 м.</w:t>
      </w:r>
    </w:p>
    <w:p w:rsidR="00C0109A" w:rsidRPr="00636BB0" w:rsidRDefault="00002581" w:rsidP="007A3907">
      <w:pPr>
        <w:spacing w:after="0" w:line="240" w:lineRule="auto"/>
        <w:ind w:firstLine="567"/>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 xml:space="preserve">Величина минимального отступа от красной линии в целях определения мест допустимого размещения для иных зданий, строений, сооружений </w:t>
      </w:r>
      <w:r w:rsidR="00C86054">
        <w:rPr>
          <w:rFonts w:ascii="Times New Roman" w:eastAsia="Times New Roman" w:hAnsi="Times New Roman" w:cs="Times New Roman"/>
          <w:sz w:val="28"/>
          <w:szCs w:val="28"/>
          <w:lang w:eastAsia="ru-RU"/>
        </w:rPr>
        <w:br/>
      </w:r>
      <w:r w:rsidRPr="00636BB0">
        <w:rPr>
          <w:rFonts w:ascii="Times New Roman" w:eastAsia="Times New Roman" w:hAnsi="Times New Roman" w:cs="Times New Roman"/>
          <w:sz w:val="28"/>
          <w:szCs w:val="28"/>
          <w:lang w:eastAsia="ru-RU"/>
        </w:rPr>
        <w:t>для всех территориальных зон составляет 3,0 м.</w:t>
      </w:r>
    </w:p>
    <w:p w:rsidR="00C0109A" w:rsidRPr="00636BB0" w:rsidRDefault="00002581" w:rsidP="007A3907">
      <w:pPr>
        <w:spacing w:after="0" w:line="240" w:lineRule="auto"/>
        <w:ind w:firstLine="567"/>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 xml:space="preserve">9.4.4. Величина минимального отступа от границ земельного участка </w:t>
      </w:r>
      <w:r w:rsidR="00C86054">
        <w:rPr>
          <w:rFonts w:ascii="Times New Roman" w:eastAsia="Times New Roman" w:hAnsi="Times New Roman" w:cs="Times New Roman"/>
          <w:sz w:val="28"/>
          <w:szCs w:val="28"/>
          <w:lang w:eastAsia="ru-RU"/>
        </w:rPr>
        <w:br/>
      </w:r>
      <w:r w:rsidRPr="00636BB0">
        <w:rPr>
          <w:rFonts w:ascii="Times New Roman" w:eastAsia="Times New Roman" w:hAnsi="Times New Roman" w:cs="Times New Roman"/>
          <w:sz w:val="28"/>
          <w:szCs w:val="28"/>
          <w:lang w:eastAsia="ru-RU"/>
        </w:rPr>
        <w:t>в целях определения мест допустимого размещения зданий, строений, сооружений - 3 м.</w:t>
      </w:r>
    </w:p>
    <w:p w:rsidR="00C0109A" w:rsidRPr="00636BB0" w:rsidRDefault="00002581" w:rsidP="007A3907">
      <w:pPr>
        <w:spacing w:after="0" w:line="240" w:lineRule="auto"/>
        <w:ind w:firstLine="567"/>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lastRenderedPageBreak/>
        <w:t>9.4.5. Минимальные отступы между зданиями, строениями сооружениями следует принимать на основе расчетов инсоляции и освещенности, соблюдения противопожарных и бытовых разрывов между зданиями, строениями и сооружениями.</w:t>
      </w:r>
    </w:p>
    <w:p w:rsidR="00C0109A" w:rsidRPr="00636BB0" w:rsidRDefault="00002581" w:rsidP="007A3907">
      <w:pPr>
        <w:spacing w:after="0" w:line="240" w:lineRule="auto"/>
        <w:ind w:firstLine="567"/>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9.4.6. Для объектов вспомогательных видов разрешенного использования (в том числе объектов/сооружений для индивидуальной трудовой деятельности, хозяйственных построек) в территориальных зонах допускается уменьшение минимального отступа от границ земельного участка, но не менее чем до 1 метр.</w:t>
      </w:r>
    </w:p>
    <w:p w:rsidR="00C0109A" w:rsidRPr="00636BB0" w:rsidRDefault="00002581" w:rsidP="007A3907">
      <w:pPr>
        <w:spacing w:after="0" w:line="240" w:lineRule="auto"/>
        <w:ind w:firstLine="567"/>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9.4.7. Минимальный отступ от границ земельного участка применительно к конкретному земельному участку принимается с учетом минимального отступа от красных линий до места допустимого размещения зданий, строений, сооружений, указанного в составе утвержденного проекта межевания территории элемента планировочной структуры, в пределах которого данный земельный участок расположен.</w:t>
      </w:r>
    </w:p>
    <w:p w:rsidR="00C0109A" w:rsidRDefault="0000258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9.4.8. Без отступа от красной линии допускается размещать:</w:t>
      </w:r>
    </w:p>
    <w:p w:rsidR="00C0109A" w:rsidRDefault="00002581">
      <w:pPr>
        <w:spacing w:after="0" w:line="240" w:lineRule="auto"/>
        <w:ind w:firstLine="709"/>
        <w:jc w:val="both"/>
      </w:pPr>
      <w:r>
        <w:rPr>
          <w:rFonts w:ascii="Times New Roman" w:eastAsia="Times New Roman" w:hAnsi="Times New Roman" w:cs="Times New Roman"/>
          <w:sz w:val="28"/>
          <w:szCs w:val="28"/>
          <w:lang w:eastAsia="ru-RU"/>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C0109A" w:rsidRDefault="00002581">
      <w:pPr>
        <w:spacing w:after="0" w:line="240" w:lineRule="auto"/>
        <w:ind w:firstLine="709"/>
        <w:jc w:val="both"/>
      </w:pPr>
      <w:r>
        <w:rPr>
          <w:rFonts w:ascii="Times New Roman" w:eastAsia="Times New Roman" w:hAnsi="Times New Roman" w:cs="Times New Roman"/>
          <w:sz w:val="28"/>
          <w:szCs w:val="28"/>
          <w:lang w:eastAsia="ru-RU"/>
        </w:rPr>
        <w:t>- реконструируемые здания, строения и сооружения при условии соблюдения предельных параметров разрешенного строительства, реконструкции объектов капитального строительства (максимальное количество этажей или максимальная высота зданий, строений, сооружений; максимальный процент застройки в границах земельного участка).</w:t>
      </w:r>
    </w:p>
    <w:p w:rsidR="00C0109A" w:rsidRDefault="00002581">
      <w:pPr>
        <w:spacing w:after="0" w:line="240" w:lineRule="auto"/>
        <w:ind w:firstLine="709"/>
        <w:jc w:val="both"/>
      </w:pPr>
      <w:r>
        <w:rPr>
          <w:rFonts w:ascii="Times New Roman" w:eastAsia="Times New Roman" w:hAnsi="Times New Roman" w:cs="Times New Roman"/>
          <w:sz w:val="28"/>
          <w:szCs w:val="28"/>
          <w:lang w:eastAsia="ru-RU"/>
        </w:rPr>
        <w:t>- набережные, причалы, берегоукрепительные и иных гидротехнические сооружения;</w:t>
      </w:r>
    </w:p>
    <w:p w:rsidR="00C0109A" w:rsidRDefault="0000258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szCs w:val="28"/>
          <w:lang w:eastAsia="ru-RU"/>
        </w:rPr>
        <w:t>- линейные и площадные (плоскостные) объекты</w:t>
      </w:r>
    </w:p>
    <w:p w:rsidR="00C0109A" w:rsidRDefault="0000258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9.4.9. Без отступа от границ земельного участка допускается размещать:</w:t>
      </w:r>
    </w:p>
    <w:p w:rsidR="00C0109A" w:rsidRDefault="00002581">
      <w:pPr>
        <w:spacing w:after="0" w:line="240" w:lineRule="auto"/>
        <w:ind w:firstLine="709"/>
        <w:jc w:val="both"/>
      </w:pPr>
      <w:r>
        <w:rPr>
          <w:rFonts w:ascii="Times New Roman" w:eastAsia="Times New Roman" w:hAnsi="Times New Roman" w:cs="Times New Roman"/>
          <w:sz w:val="28"/>
          <w:szCs w:val="28"/>
          <w:lang w:eastAsia="ru-RU"/>
        </w:rPr>
        <w:t>- жилые дома блокированной застройки;</w:t>
      </w:r>
    </w:p>
    <w:p w:rsidR="00C0109A" w:rsidRDefault="00002581">
      <w:pPr>
        <w:spacing w:after="0" w:line="240" w:lineRule="auto"/>
        <w:ind w:firstLine="709"/>
        <w:jc w:val="both"/>
      </w:pPr>
      <w:r>
        <w:rPr>
          <w:rFonts w:ascii="Times New Roman" w:eastAsia="Times New Roman" w:hAnsi="Times New Roman" w:cs="Times New Roman"/>
          <w:sz w:val="28"/>
          <w:szCs w:val="28"/>
          <w:lang w:eastAsia="ru-RU"/>
        </w:rPr>
        <w:t>- линейные и площадные (плоскостные) объекты, набережные, причалы, берегоукрепительные и иные гидротехнические сооружения;</w:t>
      </w:r>
    </w:p>
    <w:p w:rsidR="00C0109A" w:rsidRDefault="0000258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здания, строения, сооружения, при наличии согласия в письменном виде правообладателей смежных участков.</w:t>
      </w:r>
    </w:p>
    <w:p w:rsidR="00C0109A" w:rsidRDefault="00C0109A">
      <w:pPr>
        <w:spacing w:after="0" w:line="240" w:lineRule="auto"/>
        <w:ind w:firstLine="709"/>
        <w:jc w:val="both"/>
        <w:rPr>
          <w:rFonts w:ascii="Times New Roman" w:eastAsia="Times New Roman" w:hAnsi="Times New Roman" w:cs="Times New Roman"/>
          <w:color w:val="7030A0"/>
          <w:sz w:val="28"/>
          <w:szCs w:val="28"/>
          <w:lang w:eastAsia="ru-RU"/>
        </w:rPr>
      </w:pPr>
    </w:p>
    <w:p w:rsidR="00C0109A" w:rsidRDefault="00002581">
      <w:pPr>
        <w:spacing w:after="0" w:line="240" w:lineRule="auto"/>
        <w:ind w:firstLine="709"/>
        <w:jc w:val="center"/>
        <w:rPr>
          <w:rFonts w:ascii="Times New Roman" w:eastAsia="Times New Roman" w:hAnsi="Times New Roman" w:cs="Times New Roman"/>
          <w:b/>
          <w:sz w:val="28"/>
          <w:szCs w:val="28"/>
          <w:lang w:eastAsia="ru-RU"/>
        </w:rPr>
      </w:pPr>
      <w:bookmarkStart w:id="10" w:name="_Toc173058504"/>
      <w:bookmarkStart w:id="11" w:name="_Toc172705045"/>
      <w:bookmarkStart w:id="12" w:name="_Toc172720956"/>
      <w:bookmarkStart w:id="13" w:name="_Toc173739853"/>
      <w:bookmarkStart w:id="14" w:name="_Toc271540900"/>
      <w:bookmarkStart w:id="15" w:name="_Toc271545995"/>
      <w:bookmarkEnd w:id="10"/>
      <w:bookmarkEnd w:id="11"/>
      <w:bookmarkEnd w:id="12"/>
      <w:bookmarkEnd w:id="13"/>
      <w:bookmarkEnd w:id="14"/>
      <w:r>
        <w:rPr>
          <w:rFonts w:ascii="Times New Roman" w:eastAsia="Times New Roman" w:hAnsi="Times New Roman" w:cs="Times New Roman"/>
          <w:b/>
          <w:sz w:val="28"/>
          <w:szCs w:val="28"/>
          <w:lang w:eastAsia="ru-RU"/>
        </w:rPr>
        <w:t xml:space="preserve">9.5. Предельные параметры земельных участков и объектов капитального строительства в части озеленения территорий </w:t>
      </w:r>
      <w:r w:rsidR="00164B05">
        <w:rPr>
          <w:rFonts w:ascii="Times New Roman" w:eastAsia="Times New Roman" w:hAnsi="Times New Roman" w:cs="Times New Roman"/>
          <w:b/>
          <w:sz w:val="28"/>
          <w:szCs w:val="28"/>
          <w:lang w:eastAsia="ru-RU"/>
        </w:rPr>
        <w:br/>
      </w:r>
      <w:r>
        <w:rPr>
          <w:rFonts w:ascii="Times New Roman" w:eastAsia="Times New Roman" w:hAnsi="Times New Roman" w:cs="Times New Roman"/>
          <w:b/>
          <w:sz w:val="28"/>
          <w:szCs w:val="28"/>
          <w:lang w:eastAsia="ru-RU"/>
        </w:rPr>
        <w:t>земельных участков</w:t>
      </w:r>
      <w:bookmarkEnd w:id="15"/>
    </w:p>
    <w:p w:rsidR="00113D6D" w:rsidRDefault="00113D6D">
      <w:pPr>
        <w:spacing w:after="0" w:line="240" w:lineRule="auto"/>
        <w:ind w:firstLine="709"/>
        <w:jc w:val="center"/>
        <w:rPr>
          <w:rFonts w:ascii="Times New Roman" w:eastAsia="Times New Roman" w:hAnsi="Times New Roman" w:cs="Times New Roman"/>
          <w:b/>
          <w:sz w:val="28"/>
          <w:szCs w:val="28"/>
          <w:lang w:eastAsia="ru-RU"/>
        </w:rPr>
      </w:pPr>
    </w:p>
    <w:p w:rsidR="00C0109A" w:rsidRDefault="0000258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9.5.1. В целях настоящей статьи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w:t>
      </w:r>
    </w:p>
    <w:p w:rsidR="00C0109A" w:rsidRDefault="00002581">
      <w:pPr>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9.5.2. Озелененная территория может быть оборудована:</w:t>
      </w:r>
    </w:p>
    <w:p w:rsidR="00C0109A" w:rsidRDefault="00002581">
      <w:pPr>
        <w:pStyle w:val="af1"/>
        <w:numPr>
          <w:ilvl w:val="0"/>
          <w:numId w:val="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площадками для отдыха взрослых и детей;</w:t>
      </w:r>
    </w:p>
    <w:p w:rsidR="00C0109A" w:rsidRDefault="00002581">
      <w:pPr>
        <w:pStyle w:val="af1"/>
        <w:numPr>
          <w:ilvl w:val="0"/>
          <w:numId w:val="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спортивными площадками;</w:t>
      </w:r>
    </w:p>
    <w:p w:rsidR="00C0109A" w:rsidRDefault="00002581">
      <w:pPr>
        <w:pStyle w:val="af1"/>
        <w:numPr>
          <w:ilvl w:val="0"/>
          <w:numId w:val="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площадками для выгула собак;</w:t>
      </w:r>
    </w:p>
    <w:p w:rsidR="00C0109A" w:rsidRDefault="00002581">
      <w:pPr>
        <w:pStyle w:val="af1"/>
        <w:numPr>
          <w:ilvl w:val="0"/>
          <w:numId w:val="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теннисными кортами;</w:t>
      </w:r>
    </w:p>
    <w:p w:rsidR="00C0109A" w:rsidRDefault="00002581">
      <w:pPr>
        <w:pStyle w:val="af1"/>
        <w:numPr>
          <w:ilvl w:val="0"/>
          <w:numId w:val="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другими подобными объектами.</w:t>
      </w:r>
    </w:p>
    <w:p w:rsidR="00C0109A" w:rsidRPr="00636BB0" w:rsidRDefault="0000258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 xml:space="preserve">9.5.3. Удельный вес озелененных территорий различного назначения </w:t>
      </w:r>
      <w:r w:rsidR="00C86054">
        <w:rPr>
          <w:rFonts w:ascii="Times New Roman" w:eastAsia="Times New Roman" w:hAnsi="Times New Roman" w:cs="Times New Roman"/>
          <w:sz w:val="28"/>
          <w:szCs w:val="28"/>
          <w:lang w:eastAsia="ru-RU"/>
        </w:rPr>
        <w:br/>
      </w:r>
      <w:r w:rsidRPr="00636BB0">
        <w:rPr>
          <w:rFonts w:ascii="Times New Roman" w:eastAsia="Times New Roman" w:hAnsi="Times New Roman" w:cs="Times New Roman"/>
          <w:sz w:val="28"/>
          <w:szCs w:val="28"/>
          <w:lang w:eastAsia="ru-RU"/>
        </w:rPr>
        <w:t xml:space="preserve">в пределах застройки городского округа (уровень </w:t>
      </w:r>
      <w:proofErr w:type="spellStart"/>
      <w:r w:rsidRPr="00636BB0">
        <w:rPr>
          <w:rFonts w:ascii="Times New Roman" w:eastAsia="Times New Roman" w:hAnsi="Times New Roman" w:cs="Times New Roman"/>
          <w:sz w:val="28"/>
          <w:szCs w:val="28"/>
          <w:lang w:eastAsia="ru-RU"/>
        </w:rPr>
        <w:t>озелененности</w:t>
      </w:r>
      <w:proofErr w:type="spellEnd"/>
      <w:r w:rsidRPr="00636BB0">
        <w:rPr>
          <w:rFonts w:ascii="Times New Roman" w:eastAsia="Times New Roman" w:hAnsi="Times New Roman" w:cs="Times New Roman"/>
          <w:sz w:val="28"/>
          <w:szCs w:val="28"/>
          <w:lang w:eastAsia="ru-RU"/>
        </w:rPr>
        <w:t xml:space="preserve">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C0109A" w:rsidRPr="00636BB0" w:rsidRDefault="0000258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 xml:space="preserve">9.5.4. В зонах с предприятиями, требующими устройства санитарно-защитных зон шириной более одного километра, уровень </w:t>
      </w:r>
      <w:proofErr w:type="spellStart"/>
      <w:r w:rsidRPr="00636BB0">
        <w:rPr>
          <w:rFonts w:ascii="Times New Roman" w:eastAsia="Times New Roman" w:hAnsi="Times New Roman" w:cs="Times New Roman"/>
          <w:sz w:val="28"/>
          <w:szCs w:val="28"/>
          <w:lang w:eastAsia="ru-RU"/>
        </w:rPr>
        <w:t>озелененности</w:t>
      </w:r>
      <w:proofErr w:type="spellEnd"/>
      <w:r w:rsidRPr="00636BB0">
        <w:rPr>
          <w:rFonts w:ascii="Times New Roman" w:eastAsia="Times New Roman" w:hAnsi="Times New Roman" w:cs="Times New Roman"/>
          <w:sz w:val="28"/>
          <w:szCs w:val="28"/>
          <w:lang w:eastAsia="ru-RU"/>
        </w:rPr>
        <w:t xml:space="preserve"> территории застройки следует увеличивать не менее чем на 15 %</w:t>
      </w:r>
    </w:p>
    <w:p w:rsidR="00C0109A" w:rsidRPr="00636BB0" w:rsidRDefault="0000258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9.5.5 Площадь озелененных территорий общего пользования - парков, садов, бульваров, скверов, размещаемых на селитебной территории городского округа, ус</w:t>
      </w:r>
      <w:r w:rsidR="005E5FCF">
        <w:rPr>
          <w:rFonts w:ascii="Times New Roman" w:eastAsia="Times New Roman" w:hAnsi="Times New Roman" w:cs="Times New Roman"/>
          <w:sz w:val="28"/>
          <w:szCs w:val="28"/>
          <w:lang w:eastAsia="ru-RU"/>
        </w:rPr>
        <w:t xml:space="preserve">танавливается из расчета 10 </w:t>
      </w:r>
      <w:proofErr w:type="spellStart"/>
      <w:r w:rsidR="005E5FCF">
        <w:rPr>
          <w:rFonts w:ascii="Times New Roman" w:eastAsia="Times New Roman" w:hAnsi="Times New Roman" w:cs="Times New Roman"/>
          <w:sz w:val="28"/>
          <w:szCs w:val="28"/>
          <w:lang w:eastAsia="ru-RU"/>
        </w:rPr>
        <w:t>кв.</w:t>
      </w:r>
      <w:r w:rsidRPr="00636BB0">
        <w:rPr>
          <w:rFonts w:ascii="Times New Roman" w:eastAsia="Times New Roman" w:hAnsi="Times New Roman" w:cs="Times New Roman"/>
          <w:sz w:val="28"/>
          <w:szCs w:val="28"/>
          <w:lang w:eastAsia="ru-RU"/>
        </w:rPr>
        <w:t>м</w:t>
      </w:r>
      <w:proofErr w:type="spellEnd"/>
      <w:r w:rsidR="005E5FCF">
        <w:rPr>
          <w:rFonts w:ascii="Times New Roman" w:eastAsia="Times New Roman" w:hAnsi="Times New Roman" w:cs="Times New Roman"/>
          <w:sz w:val="28"/>
          <w:szCs w:val="28"/>
          <w:lang w:eastAsia="ru-RU"/>
        </w:rPr>
        <w:t>.</w:t>
      </w:r>
      <w:r w:rsidRPr="00636BB0">
        <w:rPr>
          <w:rFonts w:ascii="Times New Roman" w:eastAsia="Times New Roman" w:hAnsi="Times New Roman" w:cs="Times New Roman"/>
          <w:sz w:val="28"/>
          <w:szCs w:val="28"/>
          <w:lang w:eastAsia="ru-RU"/>
        </w:rPr>
        <w:t xml:space="preserve"> озелененных территории на человека.</w:t>
      </w:r>
    </w:p>
    <w:p w:rsidR="00C0109A" w:rsidRPr="00636BB0" w:rsidRDefault="0000258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 xml:space="preserve">9.5.6. Площадь озеленения территорий оздоровительного учреждения должна составлять не менее 60 % участка основной застройки. </w:t>
      </w:r>
      <w:r w:rsidR="00C86054">
        <w:rPr>
          <w:rFonts w:ascii="Times New Roman" w:eastAsia="Times New Roman" w:hAnsi="Times New Roman" w:cs="Times New Roman"/>
          <w:sz w:val="28"/>
          <w:szCs w:val="28"/>
          <w:lang w:eastAsia="ru-RU"/>
        </w:rPr>
        <w:br/>
      </w:r>
      <w:r w:rsidRPr="00636BB0">
        <w:rPr>
          <w:rFonts w:ascii="Times New Roman" w:eastAsia="Times New Roman" w:hAnsi="Times New Roman" w:cs="Times New Roman"/>
          <w:sz w:val="28"/>
          <w:szCs w:val="28"/>
          <w:lang w:eastAsia="ru-RU"/>
        </w:rPr>
        <w:t>При размещении учреждения в лесном или парковом массиве площадь озелененных территорий может быть сокращена до 50 %.</w:t>
      </w:r>
    </w:p>
    <w:p w:rsidR="00C0109A" w:rsidRPr="00636BB0" w:rsidRDefault="0000258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 xml:space="preserve">9.5.7. При совмещении на одном участке видов использования </w:t>
      </w:r>
      <w:r w:rsidR="00C86054">
        <w:rPr>
          <w:rFonts w:ascii="Times New Roman" w:eastAsia="Times New Roman" w:hAnsi="Times New Roman" w:cs="Times New Roman"/>
          <w:sz w:val="28"/>
          <w:szCs w:val="28"/>
          <w:lang w:eastAsia="ru-RU"/>
        </w:rPr>
        <w:br/>
      </w:r>
      <w:r w:rsidRPr="00636BB0">
        <w:rPr>
          <w:rFonts w:ascii="Times New Roman" w:eastAsia="Times New Roman" w:hAnsi="Times New Roman" w:cs="Times New Roman"/>
          <w:sz w:val="28"/>
          <w:szCs w:val="28"/>
          <w:lang w:eastAsia="ru-RU"/>
        </w:rPr>
        <w:t>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C0109A" w:rsidRPr="00636BB0" w:rsidRDefault="0000258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9.5.8. При застройке земельных участков, расположенных вне рекреационных зон и примыкающих к лесам, лесопаркам, городским и районным садам и паркам в пределах доступности не более 300 метров, площадь озеленения допускается уменьшать, но не более чем на 30%.</w:t>
      </w:r>
    </w:p>
    <w:p w:rsidR="00C0109A" w:rsidRPr="00636BB0" w:rsidRDefault="0000258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36BB0">
        <w:rPr>
          <w:rFonts w:ascii="Times New Roman" w:eastAsia="Times New Roman" w:hAnsi="Times New Roman" w:cs="Times New Roman"/>
          <w:sz w:val="28"/>
          <w:szCs w:val="28"/>
          <w:lang w:eastAsia="ru-RU"/>
        </w:rPr>
        <w:t xml:space="preserve">9.5.9. Коэффициент (иной показатель) озеленения расположенных </w:t>
      </w:r>
      <w:r w:rsidR="00C86054">
        <w:rPr>
          <w:rFonts w:ascii="Times New Roman" w:eastAsia="Times New Roman" w:hAnsi="Times New Roman" w:cs="Times New Roman"/>
          <w:sz w:val="28"/>
          <w:szCs w:val="28"/>
          <w:lang w:eastAsia="ru-RU"/>
        </w:rPr>
        <w:br/>
      </w:r>
      <w:r w:rsidRPr="00636BB0">
        <w:rPr>
          <w:rFonts w:ascii="Times New Roman" w:eastAsia="Times New Roman" w:hAnsi="Times New Roman" w:cs="Times New Roman"/>
          <w:sz w:val="28"/>
          <w:szCs w:val="28"/>
          <w:lang w:eastAsia="ru-RU"/>
        </w:rPr>
        <w:t xml:space="preserve">в различных территориальных зонах земельных участков принимается </w:t>
      </w:r>
      <w:r w:rsidR="00C86054">
        <w:rPr>
          <w:rFonts w:ascii="Times New Roman" w:eastAsia="Times New Roman" w:hAnsi="Times New Roman" w:cs="Times New Roman"/>
          <w:sz w:val="28"/>
          <w:szCs w:val="28"/>
          <w:lang w:eastAsia="ru-RU"/>
        </w:rPr>
        <w:br/>
      </w:r>
      <w:r w:rsidRPr="00636BB0">
        <w:rPr>
          <w:rFonts w:ascii="Times New Roman" w:eastAsia="Times New Roman" w:hAnsi="Times New Roman" w:cs="Times New Roman"/>
          <w:sz w:val="28"/>
          <w:szCs w:val="28"/>
          <w:lang w:eastAsia="ru-RU"/>
        </w:rPr>
        <w:t>в соответствии с региональными нормативами градостроительного проектирования, техническими регламентами, санитарными нормами и иными действующими нормативными техническими документами.</w:t>
      </w:r>
    </w:p>
    <w:p w:rsidR="00C0109A" w:rsidRDefault="00C0109A">
      <w:pPr>
        <w:pStyle w:val="af1"/>
        <w:tabs>
          <w:tab w:val="left" w:pos="1080"/>
        </w:tabs>
        <w:spacing w:after="0" w:line="240" w:lineRule="auto"/>
        <w:ind w:left="0"/>
        <w:jc w:val="both"/>
        <w:rPr>
          <w:rFonts w:ascii="Times New Roman" w:eastAsia="Times New Roman" w:hAnsi="Times New Roman" w:cs="Times New Roman"/>
          <w:sz w:val="28"/>
          <w:szCs w:val="28"/>
          <w:lang w:eastAsia="ru-RU"/>
        </w:rPr>
      </w:pPr>
    </w:p>
    <w:p w:rsidR="00097FB2" w:rsidRDefault="00097FB2">
      <w:pPr>
        <w:pStyle w:val="af1"/>
        <w:tabs>
          <w:tab w:val="left" w:pos="1080"/>
        </w:tabs>
        <w:spacing w:after="0" w:line="240" w:lineRule="auto"/>
        <w:ind w:left="0"/>
        <w:jc w:val="both"/>
        <w:rPr>
          <w:rFonts w:ascii="Times New Roman" w:eastAsia="Times New Roman" w:hAnsi="Times New Roman" w:cs="Times New Roman"/>
          <w:sz w:val="28"/>
          <w:szCs w:val="28"/>
          <w:lang w:eastAsia="ru-RU"/>
        </w:rPr>
      </w:pPr>
    </w:p>
    <w:p w:rsidR="00C0109A" w:rsidRDefault="00002581">
      <w:pPr>
        <w:spacing w:after="0" w:line="240" w:lineRule="auto"/>
        <w:ind w:firstLine="709"/>
        <w:jc w:val="center"/>
        <w:outlineLvl w:val="0"/>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9.6.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rsidR="00C0109A" w:rsidRDefault="00C0109A">
      <w:pPr>
        <w:spacing w:after="0" w:line="240" w:lineRule="auto"/>
        <w:ind w:firstLine="709"/>
        <w:jc w:val="center"/>
        <w:outlineLvl w:val="0"/>
        <w:rPr>
          <w:rFonts w:ascii="Times New Roman" w:eastAsia="Calibri" w:hAnsi="Times New Roman" w:cs="Times New Roman"/>
          <w:b/>
          <w:bCs/>
          <w:iCs/>
          <w:sz w:val="28"/>
          <w:szCs w:val="28"/>
        </w:rPr>
      </w:pPr>
    </w:p>
    <w:p w:rsidR="00C0109A" w:rsidRDefault="00002581">
      <w:pPr>
        <w:spacing w:after="0" w:line="240" w:lineRule="auto"/>
        <w:ind w:firstLine="851"/>
        <w:jc w:val="both"/>
        <w:outlineLvl w:val="0"/>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9.6.1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Pr>
          <w:rFonts w:ascii="Times New Roman" w:eastAsia="Calibri" w:hAnsi="Times New Roman" w:cs="Times New Roman"/>
          <w:bCs/>
          <w:iCs/>
          <w:sz w:val="28"/>
          <w:szCs w:val="28"/>
        </w:rPr>
        <w:lastRenderedPageBreak/>
        <w:t>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C0109A" w:rsidRDefault="00C0109A">
      <w:pPr>
        <w:spacing w:after="0" w:line="240" w:lineRule="auto"/>
        <w:ind w:firstLine="851"/>
        <w:jc w:val="both"/>
        <w:outlineLvl w:val="0"/>
        <w:rPr>
          <w:rFonts w:ascii="Times New Roman" w:eastAsia="Calibri" w:hAnsi="Times New Roman" w:cs="Times New Roman"/>
          <w:sz w:val="28"/>
          <w:szCs w:val="28"/>
        </w:rPr>
      </w:pPr>
    </w:p>
    <w:p w:rsidR="00C0109A" w:rsidRDefault="00002581">
      <w:pPr>
        <w:spacing w:line="283" w:lineRule="atLeast"/>
        <w:contextualSpacing/>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szCs w:val="28"/>
          <w:lang w:eastAsia="ru-RU"/>
        </w:rPr>
        <w:t xml:space="preserve">Раздел 10. Градостроительные регламенты </w:t>
      </w:r>
    </w:p>
    <w:p w:rsidR="00C0109A" w:rsidRDefault="00002581">
      <w:pPr>
        <w:spacing w:line="283" w:lineRule="atLeast"/>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границах территориальных зон</w:t>
      </w:r>
    </w:p>
    <w:p w:rsidR="00C0109A" w:rsidRDefault="00C0109A">
      <w:pPr>
        <w:spacing w:line="283" w:lineRule="atLeast"/>
        <w:contextualSpacing/>
        <w:jc w:val="center"/>
        <w:rPr>
          <w:rFonts w:ascii="Times New Roman" w:eastAsia="Times New Roman" w:hAnsi="Times New Roman" w:cs="Times New Roman"/>
          <w:b/>
          <w:sz w:val="28"/>
          <w:szCs w:val="28"/>
        </w:rPr>
      </w:pPr>
    </w:p>
    <w:p w:rsidR="00C0109A" w:rsidRDefault="00002581" w:rsidP="00FE2F79">
      <w:pPr>
        <w:spacing w:after="0" w:line="283" w:lineRule="atLeast"/>
        <w:ind w:firstLine="567"/>
        <w:contextualSpacing/>
        <w:jc w:val="both"/>
        <w:rPr>
          <w:rFonts w:ascii="Times New Roman" w:eastAsia="Calibri" w:hAnsi="Times New Roman" w:cs="Times New Roman"/>
          <w:b/>
          <w:sz w:val="28"/>
        </w:rPr>
      </w:pPr>
      <w:r>
        <w:rPr>
          <w:rFonts w:ascii="Times New Roman" w:eastAsia="Calibri" w:hAnsi="Times New Roman" w:cs="Times New Roman"/>
          <w:b/>
          <w:sz w:val="28"/>
        </w:rPr>
        <w:t>10.1. Жилые зоны</w:t>
      </w:r>
    </w:p>
    <w:p w:rsidR="00C0109A" w:rsidRDefault="00002581" w:rsidP="00FE2F79">
      <w:pPr>
        <w:spacing w:after="0" w:line="283" w:lineRule="atLeast"/>
        <w:ind w:firstLine="567"/>
        <w:contextualSpacing/>
        <w:jc w:val="both"/>
        <w:rPr>
          <w:rFonts w:ascii="Times New Roman" w:eastAsia="Calibri" w:hAnsi="Times New Roman" w:cs="Times New Roman"/>
          <w:b/>
          <w:sz w:val="28"/>
        </w:rPr>
      </w:pPr>
      <w:r>
        <w:rPr>
          <w:rFonts w:ascii="Times New Roman" w:eastAsia="Calibri" w:hAnsi="Times New Roman" w:cs="Times New Roman"/>
          <w:b/>
          <w:sz w:val="28"/>
        </w:rPr>
        <w:t xml:space="preserve">10.1.1. Зона застройки </w:t>
      </w:r>
      <w:r w:rsidR="005E5FCF">
        <w:rPr>
          <w:rFonts w:ascii="Times New Roman" w:eastAsia="Calibri" w:hAnsi="Times New Roman" w:cs="Times New Roman"/>
          <w:b/>
          <w:sz w:val="28"/>
        </w:rPr>
        <w:t xml:space="preserve">многоэтажными многоквартирными </w:t>
      </w:r>
      <w:r w:rsidR="00097FB2">
        <w:rPr>
          <w:rFonts w:ascii="Times New Roman" w:eastAsia="Calibri" w:hAnsi="Times New Roman" w:cs="Times New Roman"/>
          <w:b/>
          <w:sz w:val="28"/>
        </w:rPr>
        <w:br/>
      </w:r>
      <w:r w:rsidR="005E5FCF">
        <w:rPr>
          <w:rFonts w:ascii="Times New Roman" w:eastAsia="Calibri" w:hAnsi="Times New Roman" w:cs="Times New Roman"/>
          <w:b/>
          <w:sz w:val="28"/>
        </w:rPr>
        <w:t>домами</w:t>
      </w:r>
      <w:r w:rsidR="00097FB2">
        <w:rPr>
          <w:rFonts w:ascii="Times New Roman" w:eastAsia="Calibri" w:hAnsi="Times New Roman" w:cs="Times New Roman"/>
          <w:b/>
          <w:sz w:val="28"/>
        </w:rPr>
        <w:t xml:space="preserve"> (Ж-</w:t>
      </w:r>
      <w:r>
        <w:rPr>
          <w:rFonts w:ascii="Times New Roman" w:eastAsia="Calibri" w:hAnsi="Times New Roman" w:cs="Times New Roman"/>
          <w:b/>
          <w:sz w:val="28"/>
        </w:rPr>
        <w:t>1)</w:t>
      </w:r>
    </w:p>
    <w:p w:rsidR="00C0109A" w:rsidRDefault="00002581" w:rsidP="00FE2F79">
      <w:pPr>
        <w:spacing w:after="0" w:line="240" w:lineRule="auto"/>
        <w:ind w:firstLine="567"/>
        <w:jc w:val="both"/>
        <w:rPr>
          <w:rFonts w:ascii="Times New Roman" w:eastAsia="Calibri" w:hAnsi="Times New Roman" w:cs="Times New Roman"/>
          <w:sz w:val="28"/>
        </w:rPr>
      </w:pPr>
      <w:r>
        <w:rPr>
          <w:rFonts w:ascii="Times New Roman" w:eastAsia="Calibri" w:hAnsi="Times New Roman" w:cs="Times New Roman"/>
          <w:sz w:val="28"/>
        </w:rPr>
        <w:t xml:space="preserve">10.1.1.1. Виды разрешенного использования зоны застройки </w:t>
      </w:r>
      <w:r w:rsidR="005E5FCF" w:rsidRPr="005E5FCF">
        <w:rPr>
          <w:rFonts w:ascii="Times New Roman" w:eastAsia="Calibri" w:hAnsi="Times New Roman" w:cs="Times New Roman"/>
          <w:sz w:val="28"/>
        </w:rPr>
        <w:t>многоэтажными многоквартирными домами</w:t>
      </w:r>
      <w:r>
        <w:rPr>
          <w:rFonts w:ascii="Times New Roman" w:eastAsia="Calibri" w:hAnsi="Times New Roman" w:cs="Times New Roman"/>
          <w:sz w:val="28"/>
        </w:rPr>
        <w:t xml:space="preserve"> (Ж-1) приведены в </w:t>
      </w:r>
      <w:r w:rsidR="00FE2F79">
        <w:rPr>
          <w:rFonts w:ascii="Times New Roman" w:eastAsia="Calibri" w:hAnsi="Times New Roman" w:cs="Times New Roman"/>
          <w:sz w:val="28"/>
        </w:rPr>
        <w:br/>
      </w:r>
      <w:r>
        <w:rPr>
          <w:rFonts w:ascii="Times New Roman" w:eastAsia="Calibri" w:hAnsi="Times New Roman" w:cs="Times New Roman"/>
          <w:sz w:val="28"/>
        </w:rPr>
        <w:t xml:space="preserve">Таблице 10.1.1. </w:t>
      </w:r>
    </w:p>
    <w:p w:rsidR="008726D8" w:rsidRDefault="008726D8">
      <w:pPr>
        <w:spacing w:after="0" w:line="240" w:lineRule="auto"/>
        <w:ind w:firstLine="850"/>
        <w:jc w:val="both"/>
        <w:rPr>
          <w:rFonts w:ascii="Times New Roman" w:eastAsia="Calibri" w:hAnsi="Times New Roman" w:cs="Times New Roman"/>
          <w:sz w:val="28"/>
        </w:rPr>
      </w:pPr>
    </w:p>
    <w:p w:rsidR="00C0109A" w:rsidRDefault="00002581">
      <w:pPr>
        <w:spacing w:after="0" w:line="240" w:lineRule="auto"/>
        <w:ind w:firstLine="850"/>
        <w:jc w:val="right"/>
        <w:rPr>
          <w:rFonts w:ascii="Times New Roman" w:eastAsia="Calibri" w:hAnsi="Times New Roman" w:cs="Times New Roman"/>
          <w:sz w:val="28"/>
        </w:rPr>
      </w:pPr>
      <w:r>
        <w:rPr>
          <w:rFonts w:ascii="Times New Roman" w:eastAsia="Calibri" w:hAnsi="Times New Roman" w:cs="Times New Roman"/>
          <w:sz w:val="28"/>
        </w:rPr>
        <w:t xml:space="preserve">Таблица 10.1.1. </w:t>
      </w:r>
    </w:p>
    <w:tbl>
      <w:tblPr>
        <w:tblW w:w="10110" w:type="dxa"/>
        <w:tblInd w:w="-43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368"/>
        <w:gridCol w:w="3294"/>
      </w:tblGrid>
      <w:tr w:rsidR="00C0109A" w:rsidTr="008726D8">
        <w:trPr>
          <w:trHeight w:val="1031"/>
          <w:tblHeader/>
        </w:trPr>
        <w:tc>
          <w:tcPr>
            <w:tcW w:w="3448" w:type="dxa"/>
            <w:vAlign w:val="center"/>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368" w:type="dxa"/>
            <w:vAlign w:val="center"/>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3294" w:type="dxa"/>
            <w:vAlign w:val="center"/>
          </w:tcPr>
          <w:p w:rsidR="00C0109A" w:rsidRPr="00AB3D5F" w:rsidRDefault="00002581">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C0109A" w:rsidTr="008726D8">
        <w:trPr>
          <w:trHeight w:val="275"/>
          <w:tblHeader/>
        </w:trPr>
        <w:tc>
          <w:tcPr>
            <w:tcW w:w="3448" w:type="dxa"/>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1</w:t>
            </w:r>
          </w:p>
        </w:tc>
        <w:tc>
          <w:tcPr>
            <w:tcW w:w="3368" w:type="dxa"/>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2</w:t>
            </w:r>
          </w:p>
        </w:tc>
        <w:tc>
          <w:tcPr>
            <w:tcW w:w="3294" w:type="dxa"/>
          </w:tcPr>
          <w:p w:rsidR="00C0109A" w:rsidRPr="00AB3D5F" w:rsidRDefault="00002581">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3</w:t>
            </w:r>
          </w:p>
        </w:tc>
      </w:tr>
      <w:tr w:rsidR="00C0109A" w:rsidTr="008726D8">
        <w:trPr>
          <w:trHeight w:val="448"/>
        </w:trPr>
        <w:tc>
          <w:tcPr>
            <w:tcW w:w="3448" w:type="dxa"/>
          </w:tcPr>
          <w:p w:rsidR="00224FD2" w:rsidRPr="0004149F" w:rsidRDefault="004A6D5C" w:rsidP="00921BCF">
            <w:pPr>
              <w:spacing w:after="0" w:line="240" w:lineRule="auto"/>
              <w:contextualSpacing/>
              <w:rPr>
                <w:rFonts w:ascii="Times New Roman" w:eastAsia="Times New Roman" w:hAnsi="Times New Roman" w:cs="Times New Roman"/>
              </w:rPr>
            </w:pPr>
            <w:r w:rsidRPr="0004149F">
              <w:rPr>
                <w:rFonts w:ascii="Times New Roman" w:eastAsia="Times New Roman" w:hAnsi="Times New Roman" w:cs="Times New Roman"/>
              </w:rPr>
              <w:t>Многоэтажная жилая застройка (высотная застройка)</w:t>
            </w:r>
            <w:r w:rsidR="002E017F" w:rsidRPr="0004149F">
              <w:rPr>
                <w:rFonts w:ascii="Times New Roman" w:eastAsia="Times New Roman" w:hAnsi="Times New Roman" w:cs="Times New Roman"/>
              </w:rPr>
              <w:t xml:space="preserve"> (2.6</w:t>
            </w:r>
            <w:r w:rsidR="00224FD2" w:rsidRPr="0004149F">
              <w:rPr>
                <w:rFonts w:ascii="Times New Roman" w:eastAsia="Times New Roman" w:hAnsi="Times New Roman" w:cs="Times New Roman"/>
              </w:rPr>
              <w:t xml:space="preserve">) </w:t>
            </w:r>
          </w:p>
          <w:p w:rsidR="004A6D5C" w:rsidRPr="0004149F" w:rsidRDefault="004A6D5C" w:rsidP="00921BCF">
            <w:pPr>
              <w:spacing w:after="0" w:line="240" w:lineRule="auto"/>
              <w:rPr>
                <w:rFonts w:ascii="Times New Roman" w:eastAsia="Times New Roman" w:hAnsi="Times New Roman" w:cs="Times New Roman"/>
              </w:rPr>
            </w:pPr>
            <w:r w:rsidRPr="0004149F">
              <w:rPr>
                <w:rFonts w:ascii="Times New Roman" w:eastAsia="Times New Roman" w:hAnsi="Times New Roman" w:cs="Times New Roman"/>
              </w:rPr>
              <w:t>Образование и просвещение (3.5)</w:t>
            </w:r>
          </w:p>
          <w:p w:rsidR="004A6D5C" w:rsidRPr="0004149F" w:rsidRDefault="004A6D5C" w:rsidP="00921BCF">
            <w:pPr>
              <w:spacing w:after="0" w:line="240" w:lineRule="auto"/>
              <w:rPr>
                <w:rFonts w:ascii="Times New Roman" w:eastAsia="Times New Roman" w:hAnsi="Times New Roman" w:cs="Times New Roman"/>
              </w:rPr>
            </w:pPr>
            <w:r w:rsidRPr="0004149F">
              <w:rPr>
                <w:rFonts w:ascii="Times New Roman" w:eastAsia="Times New Roman" w:hAnsi="Times New Roman" w:cs="Times New Roman"/>
              </w:rPr>
              <w:t>Дошкольное, начальное и среднее общее образование (3.5.1)</w:t>
            </w:r>
          </w:p>
          <w:p w:rsidR="004A6D5C" w:rsidRPr="0004149F" w:rsidRDefault="004A6D5C" w:rsidP="00921BCF">
            <w:pPr>
              <w:spacing w:after="0" w:line="240" w:lineRule="auto"/>
              <w:contextualSpacing/>
              <w:rPr>
                <w:rFonts w:ascii="Times New Roman" w:eastAsia="Times New Roman" w:hAnsi="Times New Roman" w:cs="Times New Roman"/>
              </w:rPr>
            </w:pPr>
            <w:r w:rsidRPr="0004149F">
              <w:rPr>
                <w:rFonts w:ascii="Times New Roman" w:eastAsia="Times New Roman" w:hAnsi="Times New Roman" w:cs="Times New Roman"/>
              </w:rPr>
              <w:t>Магазины (4.4)</w:t>
            </w:r>
          </w:p>
          <w:p w:rsidR="004A6D5C" w:rsidRPr="0004149F" w:rsidRDefault="004A6D5C" w:rsidP="00921BCF">
            <w:pPr>
              <w:spacing w:after="0" w:line="240" w:lineRule="auto"/>
              <w:contextualSpacing/>
              <w:rPr>
                <w:rFonts w:ascii="Times New Roman" w:eastAsia="Times New Roman" w:hAnsi="Times New Roman" w:cs="Times New Roman"/>
              </w:rPr>
            </w:pPr>
            <w:r w:rsidRPr="0004149F">
              <w:rPr>
                <w:rFonts w:ascii="Times New Roman" w:eastAsia="Times New Roman" w:hAnsi="Times New Roman" w:cs="Times New Roman"/>
              </w:rPr>
              <w:t>Банковская и страховая деятельность (4.5)</w:t>
            </w:r>
          </w:p>
          <w:p w:rsidR="00AA3911" w:rsidRPr="0004149F" w:rsidRDefault="00AA3911" w:rsidP="00921BCF">
            <w:pPr>
              <w:spacing w:after="0" w:line="240" w:lineRule="auto"/>
              <w:contextualSpacing/>
              <w:rPr>
                <w:rFonts w:ascii="Times New Roman" w:eastAsia="Times New Roman" w:hAnsi="Times New Roman" w:cs="Times New Roman"/>
              </w:rPr>
            </w:pPr>
          </w:p>
        </w:tc>
        <w:tc>
          <w:tcPr>
            <w:tcW w:w="3368" w:type="dxa"/>
          </w:tcPr>
          <w:p w:rsidR="004A6D5C" w:rsidRDefault="004A6D5C"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Малоэтажная многоквартирная жилая застройка</w:t>
            </w:r>
            <w:r w:rsidRPr="00AB3D5F">
              <w:rPr>
                <w:rFonts w:ascii="Times New Roman" w:eastAsia="Times New Roman" w:hAnsi="Times New Roman" w:cs="Times New Roman"/>
              </w:rPr>
              <w:t xml:space="preserve"> </w:t>
            </w:r>
            <w:r>
              <w:rPr>
                <w:rFonts w:ascii="Times New Roman" w:eastAsia="Times New Roman" w:hAnsi="Times New Roman" w:cs="Times New Roman"/>
              </w:rPr>
              <w:t>(2.1.1)</w:t>
            </w:r>
          </w:p>
          <w:p w:rsidR="00921BCF" w:rsidRPr="00921BCF" w:rsidRDefault="00921BCF" w:rsidP="00921BCF">
            <w:pPr>
              <w:spacing w:after="0" w:line="240" w:lineRule="auto"/>
              <w:rPr>
                <w:rFonts w:ascii="Times New Roman" w:eastAsia="Times New Roman" w:hAnsi="Times New Roman" w:cs="Times New Roman"/>
              </w:rPr>
            </w:pPr>
            <w:r>
              <w:rPr>
                <w:rFonts w:ascii="Times New Roman" w:eastAsia="Times New Roman" w:hAnsi="Times New Roman" w:cs="Times New Roman"/>
              </w:rPr>
              <w:t>Х</w:t>
            </w:r>
            <w:r w:rsidRPr="00921BCF">
              <w:rPr>
                <w:rFonts w:ascii="Times New Roman" w:eastAsia="Times New Roman" w:hAnsi="Times New Roman" w:cs="Times New Roman"/>
              </w:rPr>
              <w:t>ранение автотранспорта (2.7.1)</w:t>
            </w:r>
          </w:p>
          <w:p w:rsidR="00921BCF" w:rsidRP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Размещение гаражей для собственных нужд (2.7.2)</w:t>
            </w:r>
          </w:p>
          <w:p w:rsidR="00CC5748" w:rsidRPr="00921BCF" w:rsidRDefault="00CC5748" w:rsidP="00CC5748">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Коммунальное обслуживание (3.1)</w:t>
            </w:r>
          </w:p>
          <w:p w:rsidR="00CC5748" w:rsidRPr="00921BCF" w:rsidRDefault="00CC5748" w:rsidP="00CC5748">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Предоставление коммунальных услуг (3.1.1)</w:t>
            </w:r>
          </w:p>
          <w:p w:rsidR="00CC5748" w:rsidRPr="00921BCF" w:rsidRDefault="00CC5748" w:rsidP="00CC5748">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p w:rsidR="004A6D5C" w:rsidRDefault="004A6D5C"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Социальное обслуживание (3.2)</w:t>
            </w:r>
          </w:p>
          <w:p w:rsidR="004A6D5C" w:rsidRPr="00921BCF" w:rsidRDefault="004A6D5C"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Дома социального обслуживания (3.2.1)</w:t>
            </w:r>
          </w:p>
          <w:p w:rsidR="004A6D5C" w:rsidRPr="00921BCF" w:rsidRDefault="004A6D5C"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Оказание социальной помощи населению (3.2.2)</w:t>
            </w:r>
          </w:p>
          <w:p w:rsidR="004A6D5C" w:rsidRPr="00921BCF" w:rsidRDefault="004A6D5C"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Оказание услуг связи (3.2.3)</w:t>
            </w:r>
          </w:p>
          <w:p w:rsidR="00921BCF" w:rsidRDefault="004A6D5C"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Общежития (3.2.4)</w:t>
            </w:r>
            <w:r w:rsidR="00921BCF" w:rsidRPr="00921BCF">
              <w:rPr>
                <w:rFonts w:ascii="Times New Roman" w:eastAsia="Times New Roman" w:hAnsi="Times New Roman" w:cs="Times New Roman"/>
              </w:rPr>
              <w:t xml:space="preserve"> </w:t>
            </w:r>
          </w:p>
          <w:p w:rsidR="00921BCF" w:rsidRP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Бытовое обслуживание (3.3)</w:t>
            </w:r>
          </w:p>
          <w:p w:rsid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Амбулаторно-поликлиническое обслуживание</w:t>
            </w:r>
            <w:r w:rsidRPr="00AB3D5F">
              <w:rPr>
                <w:rFonts w:ascii="Times New Roman" w:eastAsia="Times New Roman" w:hAnsi="Times New Roman" w:cs="Times New Roman"/>
              </w:rPr>
              <w:t xml:space="preserve"> </w:t>
            </w:r>
            <w:r>
              <w:rPr>
                <w:rFonts w:ascii="Times New Roman" w:eastAsia="Times New Roman" w:hAnsi="Times New Roman" w:cs="Times New Roman"/>
              </w:rPr>
              <w:t>(3.4.1)</w:t>
            </w:r>
          </w:p>
          <w:p w:rsidR="00921BCF" w:rsidRP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Культурное развитие (3.6)</w:t>
            </w:r>
          </w:p>
          <w:p w:rsidR="00921BCF" w:rsidRP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Объекты культурно-досуговой деятельности (3.6.1)</w:t>
            </w:r>
          </w:p>
          <w:p w:rsid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Парки культуры и отдыха (3.6.2)</w:t>
            </w:r>
          </w:p>
          <w:p w:rsid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Осуществление религиозных обрядов (3.7.1)</w:t>
            </w:r>
          </w:p>
          <w:p w:rsidR="00921BCF" w:rsidRP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lastRenderedPageBreak/>
              <w:t>Общественное управление (3.8)</w:t>
            </w:r>
          </w:p>
          <w:p w:rsidR="00921BCF" w:rsidRPr="00921BCF" w:rsidRDefault="00921BCF" w:rsidP="00921BCF">
            <w:pPr>
              <w:spacing w:after="0" w:line="240" w:lineRule="auto"/>
              <w:rPr>
                <w:rFonts w:ascii="Times New Roman" w:eastAsia="Times New Roman" w:hAnsi="Times New Roman" w:cs="Times New Roman"/>
              </w:rPr>
            </w:pPr>
            <w:r>
              <w:rPr>
                <w:rFonts w:ascii="Times New Roman" w:eastAsia="Times New Roman" w:hAnsi="Times New Roman" w:cs="Times New Roman"/>
              </w:rPr>
              <w:t>Г</w:t>
            </w:r>
            <w:r w:rsidRPr="00921BCF">
              <w:rPr>
                <w:rFonts w:ascii="Times New Roman" w:eastAsia="Times New Roman" w:hAnsi="Times New Roman" w:cs="Times New Roman"/>
              </w:rPr>
              <w:t>осударственное управление (3.8.1)</w:t>
            </w:r>
          </w:p>
          <w:p w:rsidR="00CC5748" w:rsidRPr="00921BCF" w:rsidRDefault="00CC5748" w:rsidP="00CC5748">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Обеспечение научной деятельности (3.9)</w:t>
            </w:r>
          </w:p>
          <w:p w:rsidR="00CC5748" w:rsidRPr="00921BCF" w:rsidRDefault="00CC5748" w:rsidP="00CC5748">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Проведение научных исследований (3.9.2)</w:t>
            </w:r>
          </w:p>
          <w:p w:rsidR="00CC5748" w:rsidRPr="00921BCF" w:rsidRDefault="00CC5748" w:rsidP="00CC5748">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Проведение научных испытаний</w:t>
            </w:r>
          </w:p>
          <w:p w:rsidR="00CC5748" w:rsidRPr="00921BCF" w:rsidRDefault="00CC5748" w:rsidP="00CC5748">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(3.9.3)</w:t>
            </w:r>
          </w:p>
          <w:p w:rsidR="00072AF1" w:rsidRPr="00921BCF" w:rsidRDefault="00072AF1" w:rsidP="00072AF1">
            <w:pPr>
              <w:spacing w:after="0" w:line="240" w:lineRule="auto"/>
              <w:rPr>
                <w:rFonts w:ascii="Times New Roman" w:eastAsia="Times New Roman" w:hAnsi="Times New Roman" w:cs="Times New Roman"/>
              </w:rPr>
            </w:pPr>
            <w:r>
              <w:rPr>
                <w:rFonts w:ascii="Times New Roman" w:eastAsia="Times New Roman" w:hAnsi="Times New Roman" w:cs="Times New Roman"/>
              </w:rPr>
              <w:t>В</w:t>
            </w:r>
            <w:r w:rsidRPr="00921BCF">
              <w:rPr>
                <w:rFonts w:ascii="Times New Roman" w:eastAsia="Times New Roman" w:hAnsi="Times New Roman" w:cs="Times New Roman"/>
              </w:rPr>
              <w:t>етеринарное обслуживание (3.10)</w:t>
            </w:r>
          </w:p>
          <w:p w:rsidR="00072AF1" w:rsidRPr="00921BCF" w:rsidRDefault="00072AF1" w:rsidP="00072AF1">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Амбулаторное ветеринарное обслуживание (3.10.1)</w:t>
            </w:r>
          </w:p>
          <w:p w:rsid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Деловое управление</w:t>
            </w:r>
            <w:r w:rsidRPr="00AB3D5F">
              <w:rPr>
                <w:rFonts w:ascii="Times New Roman" w:eastAsia="Times New Roman" w:hAnsi="Times New Roman" w:cs="Times New Roman"/>
              </w:rPr>
              <w:t xml:space="preserve"> </w:t>
            </w:r>
            <w:r>
              <w:rPr>
                <w:rFonts w:ascii="Times New Roman" w:eastAsia="Times New Roman" w:hAnsi="Times New Roman" w:cs="Times New Roman"/>
              </w:rPr>
              <w:t>(4.1)</w:t>
            </w:r>
          </w:p>
          <w:p w:rsidR="00921BCF" w:rsidRP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Объекты торговли (торговые центры, торгово-развлекательные центры (комплексы) (4.2)</w:t>
            </w:r>
          </w:p>
          <w:p w:rsidR="00921BCF" w:rsidRP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Рынки (4.3)</w:t>
            </w:r>
          </w:p>
          <w:p w:rsidR="00921BCF" w:rsidRPr="00921BCF" w:rsidRDefault="00921BCF" w:rsidP="00921BCF">
            <w:pPr>
              <w:spacing w:after="0" w:line="240" w:lineRule="auto"/>
              <w:rPr>
                <w:rFonts w:ascii="Times New Roman" w:eastAsia="Times New Roman" w:hAnsi="Times New Roman" w:cs="Times New Roman"/>
              </w:rPr>
            </w:pPr>
            <w:r>
              <w:rPr>
                <w:rFonts w:ascii="Times New Roman" w:eastAsia="Times New Roman" w:hAnsi="Times New Roman" w:cs="Times New Roman"/>
              </w:rPr>
              <w:t>О</w:t>
            </w:r>
            <w:r w:rsidRPr="00921BCF">
              <w:rPr>
                <w:rFonts w:ascii="Times New Roman" w:eastAsia="Times New Roman" w:hAnsi="Times New Roman" w:cs="Times New Roman"/>
              </w:rPr>
              <w:t>бщественное питание (4.6)</w:t>
            </w:r>
          </w:p>
          <w:p w:rsidR="00072AF1" w:rsidRDefault="00072AF1"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Гостиничное обслуживание (4.7)</w:t>
            </w:r>
          </w:p>
          <w:p w:rsidR="004A6D5C" w:rsidRPr="00921BCF" w:rsidRDefault="004A6D5C"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Развлечения (4.8)</w:t>
            </w:r>
          </w:p>
          <w:p w:rsidR="004A6D5C" w:rsidRPr="00921BCF" w:rsidRDefault="004A6D5C"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Развлекательные мероприятия (4.8.1)</w:t>
            </w:r>
          </w:p>
          <w:p w:rsidR="00CC5748" w:rsidRPr="00921BCF" w:rsidRDefault="00CC5748" w:rsidP="00CC5748">
            <w:pPr>
              <w:spacing w:after="0" w:line="240" w:lineRule="auto"/>
              <w:rPr>
                <w:rFonts w:ascii="Times New Roman" w:eastAsia="Times New Roman" w:hAnsi="Times New Roman" w:cs="Times New Roman"/>
              </w:rPr>
            </w:pPr>
            <w:r>
              <w:rPr>
                <w:rFonts w:ascii="Times New Roman" w:eastAsia="Times New Roman" w:hAnsi="Times New Roman" w:cs="Times New Roman"/>
              </w:rPr>
              <w:t>С</w:t>
            </w:r>
            <w:r w:rsidRPr="00921BCF">
              <w:rPr>
                <w:rFonts w:ascii="Times New Roman" w:eastAsia="Times New Roman" w:hAnsi="Times New Roman" w:cs="Times New Roman"/>
              </w:rPr>
              <w:t>лужебные гаражи (4.9)</w:t>
            </w:r>
          </w:p>
          <w:p w:rsidR="00CC5748" w:rsidRPr="00921BCF" w:rsidRDefault="00CC5748" w:rsidP="00CC5748">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Объекты придорожного сервиса (4.9.1)</w:t>
            </w:r>
          </w:p>
          <w:p w:rsidR="00CC5748" w:rsidRPr="00921BCF" w:rsidRDefault="00CC5748" w:rsidP="00CC5748">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Заправка транспортных средств (4.9.1.1)</w:t>
            </w:r>
          </w:p>
          <w:p w:rsidR="00CC5748" w:rsidRPr="00921BCF" w:rsidRDefault="00CC5748" w:rsidP="00CC5748">
            <w:pPr>
              <w:spacing w:after="0" w:line="240" w:lineRule="auto"/>
              <w:rPr>
                <w:rFonts w:ascii="Times New Roman" w:eastAsia="Times New Roman" w:hAnsi="Times New Roman" w:cs="Times New Roman"/>
              </w:rPr>
            </w:pPr>
            <w:r>
              <w:rPr>
                <w:rFonts w:ascii="Times New Roman" w:eastAsia="Times New Roman" w:hAnsi="Times New Roman" w:cs="Times New Roman"/>
              </w:rPr>
              <w:t>О</w:t>
            </w:r>
            <w:r w:rsidRPr="00921BCF">
              <w:rPr>
                <w:rFonts w:ascii="Times New Roman" w:eastAsia="Times New Roman" w:hAnsi="Times New Roman" w:cs="Times New Roman"/>
              </w:rPr>
              <w:t>беспечение дорожного отдыха (4.9.1.2)</w:t>
            </w:r>
          </w:p>
          <w:p w:rsidR="00CC5748" w:rsidRPr="00921BCF" w:rsidRDefault="00CC5748" w:rsidP="00CC5748">
            <w:pPr>
              <w:spacing w:after="0" w:line="240" w:lineRule="auto"/>
              <w:rPr>
                <w:rFonts w:ascii="Times New Roman" w:eastAsia="Times New Roman" w:hAnsi="Times New Roman" w:cs="Times New Roman"/>
              </w:rPr>
            </w:pPr>
            <w:r>
              <w:rPr>
                <w:rFonts w:ascii="Times New Roman" w:eastAsia="Times New Roman" w:hAnsi="Times New Roman" w:cs="Times New Roman"/>
              </w:rPr>
              <w:t>А</w:t>
            </w:r>
            <w:r w:rsidRPr="00921BCF">
              <w:rPr>
                <w:rFonts w:ascii="Times New Roman" w:eastAsia="Times New Roman" w:hAnsi="Times New Roman" w:cs="Times New Roman"/>
              </w:rPr>
              <w:t>втомобильные мойки (4.9.1.3)</w:t>
            </w:r>
          </w:p>
          <w:p w:rsidR="00CC5748" w:rsidRPr="00921BCF" w:rsidRDefault="00CC5748" w:rsidP="00CC5748">
            <w:pPr>
              <w:spacing w:after="0" w:line="240" w:lineRule="auto"/>
              <w:rPr>
                <w:rFonts w:ascii="Times New Roman" w:eastAsia="Times New Roman" w:hAnsi="Times New Roman" w:cs="Times New Roman"/>
              </w:rPr>
            </w:pPr>
            <w:r>
              <w:rPr>
                <w:rFonts w:ascii="Times New Roman" w:eastAsia="Times New Roman" w:hAnsi="Times New Roman" w:cs="Times New Roman"/>
              </w:rPr>
              <w:t>Р</w:t>
            </w:r>
            <w:r w:rsidRPr="00921BCF">
              <w:rPr>
                <w:rFonts w:ascii="Times New Roman" w:eastAsia="Times New Roman" w:hAnsi="Times New Roman" w:cs="Times New Roman"/>
              </w:rPr>
              <w:t>емонт автомобилей (4.9.1.4)</w:t>
            </w:r>
          </w:p>
          <w:p w:rsidR="00106578" w:rsidRPr="00921BCF" w:rsidRDefault="00106578"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Отдых (рекреация) (5.0)</w:t>
            </w:r>
          </w:p>
          <w:p w:rsidR="00106578" w:rsidRPr="00921BCF" w:rsidRDefault="00106578"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Спорт (5.1)</w:t>
            </w:r>
          </w:p>
          <w:p w:rsidR="00106578" w:rsidRPr="00921BCF" w:rsidRDefault="00106578" w:rsidP="00921BCF">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Обеспечение занятий спортом в помещениях (5.1.2)</w:t>
            </w:r>
          </w:p>
          <w:p w:rsidR="00106578" w:rsidRPr="00921BCF" w:rsidRDefault="00106578"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Площадки для занятий спортом (5.1.3)</w:t>
            </w:r>
          </w:p>
          <w:p w:rsidR="00C0109A" w:rsidRPr="00AB3D5F" w:rsidRDefault="00106578" w:rsidP="008050A5">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 xml:space="preserve">Оборудованные площадки для </w:t>
            </w:r>
            <w:r w:rsidR="008050A5">
              <w:rPr>
                <w:rFonts w:ascii="Times New Roman" w:eastAsia="Times New Roman" w:hAnsi="Times New Roman" w:cs="Times New Roman"/>
              </w:rPr>
              <w:t>з</w:t>
            </w:r>
            <w:r w:rsidRPr="00921BCF">
              <w:rPr>
                <w:rFonts w:ascii="Times New Roman" w:eastAsia="Times New Roman" w:hAnsi="Times New Roman" w:cs="Times New Roman"/>
              </w:rPr>
              <w:t>анятий спортом (5.1.4)</w:t>
            </w:r>
          </w:p>
        </w:tc>
        <w:tc>
          <w:tcPr>
            <w:tcW w:w="3294" w:type="dxa"/>
          </w:tcPr>
          <w:p w:rsid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lastRenderedPageBreak/>
              <w:t>Предоставление коммунальных услуг</w:t>
            </w:r>
            <w:r w:rsidRPr="00AB3D5F">
              <w:rPr>
                <w:rFonts w:ascii="Times New Roman" w:eastAsia="Times New Roman" w:hAnsi="Times New Roman" w:cs="Times New Roman"/>
              </w:rPr>
              <w:t xml:space="preserve"> </w:t>
            </w:r>
            <w:r>
              <w:rPr>
                <w:rFonts w:ascii="Times New Roman" w:eastAsia="Times New Roman" w:hAnsi="Times New Roman" w:cs="Times New Roman"/>
              </w:rPr>
              <w:t>(3.1.1)</w:t>
            </w:r>
          </w:p>
          <w:p w:rsidR="00921BCF" w:rsidRP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Административные здания организаций, обеспечивающих предоставление коммунальных услуг</w:t>
            </w:r>
            <w:r w:rsidR="00F47061">
              <w:rPr>
                <w:rFonts w:ascii="Times New Roman" w:eastAsia="Times New Roman" w:hAnsi="Times New Roman" w:cs="Times New Roman"/>
              </w:rPr>
              <w:t xml:space="preserve"> </w:t>
            </w:r>
            <w:r w:rsidRPr="00921BCF">
              <w:rPr>
                <w:rFonts w:ascii="Times New Roman" w:eastAsia="Times New Roman" w:hAnsi="Times New Roman" w:cs="Times New Roman"/>
              </w:rPr>
              <w:t>(3.1.2)</w:t>
            </w:r>
          </w:p>
          <w:p w:rsidR="00921BCF" w:rsidRPr="00921BCF" w:rsidRDefault="00921BCF" w:rsidP="00921BCF">
            <w:pPr>
              <w:spacing w:after="0" w:line="240" w:lineRule="auto"/>
              <w:rPr>
                <w:rFonts w:ascii="Times New Roman" w:eastAsia="Times New Roman" w:hAnsi="Times New Roman" w:cs="Times New Roman"/>
              </w:rPr>
            </w:pPr>
            <w:r w:rsidRPr="00AB3D5F">
              <w:rPr>
                <w:rFonts w:ascii="Times New Roman" w:eastAsia="Times New Roman" w:hAnsi="Times New Roman" w:cs="Times New Roman"/>
              </w:rPr>
              <w:t>Земельные участки (территории) общего пользования (12.0)</w:t>
            </w:r>
          </w:p>
          <w:p w:rsidR="00C0109A" w:rsidRP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Улично-дорожная сеть (12.0</w:t>
            </w:r>
            <w:r w:rsidR="00F47061">
              <w:rPr>
                <w:rFonts w:ascii="Times New Roman" w:eastAsia="Times New Roman" w:hAnsi="Times New Roman" w:cs="Times New Roman"/>
              </w:rPr>
              <w:t>.</w:t>
            </w:r>
            <w:r w:rsidRPr="00921BCF">
              <w:rPr>
                <w:rFonts w:ascii="Times New Roman" w:eastAsia="Times New Roman" w:hAnsi="Times New Roman" w:cs="Times New Roman"/>
              </w:rPr>
              <w:t>1)</w:t>
            </w:r>
          </w:p>
          <w:p w:rsidR="00921BCF" w:rsidRPr="00921BCF" w:rsidRDefault="00921BCF" w:rsidP="00921BCF">
            <w:pPr>
              <w:spacing w:after="0" w:line="240" w:lineRule="auto"/>
              <w:rPr>
                <w:rFonts w:ascii="Times New Roman" w:eastAsia="Times New Roman" w:hAnsi="Times New Roman" w:cs="Times New Roman"/>
              </w:rPr>
            </w:pPr>
            <w:r w:rsidRPr="00921BCF">
              <w:rPr>
                <w:rFonts w:ascii="Times New Roman" w:eastAsia="Times New Roman" w:hAnsi="Times New Roman" w:cs="Times New Roman"/>
              </w:rPr>
              <w:t>Благоустройство территории</w:t>
            </w:r>
          </w:p>
          <w:p w:rsidR="00921BCF" w:rsidRPr="00AB3D5F" w:rsidRDefault="00921BCF" w:rsidP="00921BCF">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(12.0</w:t>
            </w:r>
            <w:r w:rsidR="00F47061">
              <w:rPr>
                <w:rFonts w:ascii="Times New Roman" w:eastAsia="Times New Roman" w:hAnsi="Times New Roman" w:cs="Times New Roman"/>
              </w:rPr>
              <w:t>.2</w:t>
            </w:r>
            <w:r>
              <w:rPr>
                <w:rFonts w:ascii="Times New Roman" w:eastAsia="Times New Roman" w:hAnsi="Times New Roman" w:cs="Times New Roman"/>
              </w:rPr>
              <w:t>)</w:t>
            </w:r>
          </w:p>
        </w:tc>
      </w:tr>
    </w:tbl>
    <w:p w:rsidR="00C0109A" w:rsidRPr="00AB3D5F" w:rsidRDefault="00002581" w:rsidP="00A04DA1">
      <w:pPr>
        <w:tabs>
          <w:tab w:val="left" w:pos="1134"/>
        </w:tabs>
        <w:spacing w:after="0" w:line="240" w:lineRule="auto"/>
        <w:ind w:firstLine="567"/>
        <w:jc w:val="both"/>
        <w:rPr>
          <w:rFonts w:ascii="Times New Roman" w:eastAsia="Calibri" w:hAnsi="Times New Roman" w:cs="Times New Roman"/>
          <w:sz w:val="28"/>
        </w:rPr>
      </w:pPr>
      <w:r w:rsidRPr="00AB3D5F">
        <w:rPr>
          <w:rFonts w:ascii="Times New Roman" w:eastAsia="Calibri" w:hAnsi="Times New Roman" w:cs="Times New Roman"/>
          <w:iCs/>
          <w:sz w:val="28"/>
        </w:rPr>
        <w:lastRenderedPageBreak/>
        <w:t xml:space="preserve">10.1.1.2. </w:t>
      </w:r>
      <w:r w:rsidRPr="00AB3D5F">
        <w:rPr>
          <w:rFonts w:ascii="Times New Roman" w:eastAsia="Calibri" w:hAnsi="Times New Roman" w:cs="Times New Roman"/>
          <w:sz w:val="28"/>
        </w:rPr>
        <w:t>Предельные размеры земельных участков не подлежат установлению.</w:t>
      </w:r>
    </w:p>
    <w:p w:rsidR="00C0109A" w:rsidRPr="00094212" w:rsidRDefault="00002581"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iCs/>
          <w:sz w:val="28"/>
          <w:szCs w:val="28"/>
        </w:rPr>
        <w:t>10.1.1.3.</w:t>
      </w:r>
      <w:r w:rsidRPr="00094212">
        <w:rPr>
          <w:rFonts w:ascii="Times New Roman" w:eastAsia="Calibri" w:hAnsi="Times New Roman" w:cs="Times New Roman"/>
          <w:sz w:val="28"/>
          <w:szCs w:val="28"/>
        </w:rPr>
        <w:t xml:space="preserve"> Минимальные отступы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 учетом пунктов 9.4.8 и 9.4.9) принимается:</w:t>
      </w:r>
    </w:p>
    <w:p w:rsidR="00B1591D" w:rsidRDefault="00072AF1" w:rsidP="00C8233C">
      <w:pPr>
        <w:pStyle w:val="af1"/>
        <w:numPr>
          <w:ilvl w:val="0"/>
          <w:numId w:val="29"/>
        </w:numPr>
        <w:tabs>
          <w:tab w:val="left" w:pos="567"/>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 xml:space="preserve">от красных линий улиц и проездов до </w:t>
      </w:r>
      <w:proofErr w:type="spellStart"/>
      <w:r w:rsidRPr="00B1591D">
        <w:rPr>
          <w:rFonts w:ascii="Times New Roman" w:eastAsia="Calibri" w:hAnsi="Times New Roman" w:cs="Times New Roman"/>
          <w:sz w:val="28"/>
          <w:szCs w:val="28"/>
        </w:rPr>
        <w:t>хозпостроек</w:t>
      </w:r>
      <w:proofErr w:type="spellEnd"/>
      <w:r w:rsidRPr="00B1591D">
        <w:rPr>
          <w:rFonts w:ascii="Times New Roman" w:eastAsia="Calibri" w:hAnsi="Times New Roman" w:cs="Times New Roman"/>
          <w:sz w:val="28"/>
          <w:szCs w:val="28"/>
        </w:rPr>
        <w:t xml:space="preserve"> – 5м</w:t>
      </w:r>
      <w:r w:rsidR="00094212" w:rsidRPr="00B1591D">
        <w:rPr>
          <w:rFonts w:ascii="Times New Roman" w:eastAsia="Calibri" w:hAnsi="Times New Roman" w:cs="Times New Roman"/>
          <w:sz w:val="28"/>
          <w:szCs w:val="28"/>
        </w:rPr>
        <w:t>;</w:t>
      </w:r>
    </w:p>
    <w:p w:rsidR="00C0109A" w:rsidRPr="00B1591D" w:rsidRDefault="00002581" w:rsidP="00C8233C">
      <w:pPr>
        <w:pStyle w:val="af1"/>
        <w:numPr>
          <w:ilvl w:val="0"/>
          <w:numId w:val="29"/>
        </w:numPr>
        <w:tabs>
          <w:tab w:val="left" w:pos="567"/>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 xml:space="preserve">от границ земельных участков </w:t>
      </w:r>
      <w:r w:rsidR="00072AF1" w:rsidRPr="00B1591D">
        <w:rPr>
          <w:rFonts w:ascii="Times New Roman" w:eastAsia="Calibri" w:hAnsi="Times New Roman" w:cs="Times New Roman"/>
          <w:sz w:val="28"/>
          <w:szCs w:val="28"/>
        </w:rPr>
        <w:t xml:space="preserve">до основного строения – 3 м., хозяйственных построек – 1 м., от окон жилых комнат до стен соседнего дома </w:t>
      </w:r>
      <w:r w:rsidR="00072AF1" w:rsidRPr="00B1591D">
        <w:rPr>
          <w:rFonts w:ascii="Times New Roman" w:eastAsia="Calibri" w:hAnsi="Times New Roman" w:cs="Times New Roman"/>
          <w:sz w:val="28"/>
          <w:szCs w:val="28"/>
        </w:rPr>
        <w:lastRenderedPageBreak/>
        <w:t>и хозяйственных построек, расположенных н</w:t>
      </w:r>
      <w:r w:rsidR="002A17F0" w:rsidRPr="00B1591D">
        <w:rPr>
          <w:rFonts w:ascii="Times New Roman" w:eastAsia="Calibri" w:hAnsi="Times New Roman" w:cs="Times New Roman"/>
          <w:sz w:val="28"/>
          <w:szCs w:val="28"/>
        </w:rPr>
        <w:t xml:space="preserve">а соседних земельных </w:t>
      </w:r>
      <w:r w:rsidR="002A17F0" w:rsidRPr="00B1591D">
        <w:rPr>
          <w:rFonts w:ascii="Times New Roman" w:eastAsia="Calibri" w:hAnsi="Times New Roman" w:cs="Times New Roman"/>
          <w:sz w:val="28"/>
          <w:szCs w:val="28"/>
        </w:rPr>
        <w:br/>
        <w:t>участках –</w:t>
      </w:r>
      <w:r w:rsidR="00072AF1" w:rsidRPr="00B1591D">
        <w:rPr>
          <w:rFonts w:ascii="Times New Roman" w:eastAsia="Calibri" w:hAnsi="Times New Roman" w:cs="Times New Roman"/>
          <w:sz w:val="28"/>
          <w:szCs w:val="28"/>
        </w:rPr>
        <w:t>12м</w:t>
      </w:r>
      <w:r w:rsidR="00EE1338" w:rsidRPr="00B1591D">
        <w:rPr>
          <w:rFonts w:ascii="Times New Roman" w:eastAsia="Calibri" w:hAnsi="Times New Roman" w:cs="Times New Roman"/>
          <w:sz w:val="28"/>
          <w:szCs w:val="28"/>
        </w:rPr>
        <w:t>.</w:t>
      </w:r>
    </w:p>
    <w:p w:rsidR="00C0109A" w:rsidRPr="00094212" w:rsidRDefault="00002581" w:rsidP="00A04DA1">
      <w:pPr>
        <w:tabs>
          <w:tab w:val="left" w:pos="1134"/>
        </w:tabs>
        <w:spacing w:after="0" w:line="240" w:lineRule="auto"/>
        <w:ind w:firstLine="567"/>
        <w:jc w:val="both"/>
        <w:rPr>
          <w:rFonts w:ascii="Times New Roman" w:hAnsi="Times New Roman" w:cs="Times New Roman"/>
          <w:sz w:val="28"/>
          <w:szCs w:val="28"/>
        </w:rPr>
      </w:pPr>
      <w:r w:rsidRPr="00094212">
        <w:rPr>
          <w:rFonts w:ascii="Times New Roman" w:eastAsia="Calibri" w:hAnsi="Times New Roman" w:cs="Times New Roman"/>
          <w:iCs/>
          <w:sz w:val="28"/>
          <w:szCs w:val="28"/>
        </w:rPr>
        <w:t xml:space="preserve">10.1.1.4. </w:t>
      </w:r>
      <w:r w:rsidRPr="00094212">
        <w:rPr>
          <w:rFonts w:ascii="Times New Roman" w:eastAsia="Calibri" w:hAnsi="Times New Roman" w:cs="Times New Roman"/>
          <w:sz w:val="28"/>
          <w:szCs w:val="28"/>
        </w:rPr>
        <w:t>Максимальный процент застройки – 60 %.</w:t>
      </w:r>
    </w:p>
    <w:p w:rsidR="00C0109A" w:rsidRPr="00094212" w:rsidRDefault="00002581"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iCs/>
          <w:sz w:val="28"/>
          <w:szCs w:val="28"/>
        </w:rPr>
        <w:t xml:space="preserve">10.1.1.5. </w:t>
      </w:r>
      <w:r w:rsidRPr="00094212">
        <w:rPr>
          <w:rFonts w:ascii="Times New Roman" w:eastAsia="Calibri" w:hAnsi="Times New Roman" w:cs="Times New Roman"/>
          <w:sz w:val="28"/>
          <w:szCs w:val="28"/>
        </w:rPr>
        <w:t xml:space="preserve">Предельное количество этажей зданий, строений, сооружений </w:t>
      </w:r>
    </w:p>
    <w:p w:rsidR="00C0109A" w:rsidRPr="00B1591D" w:rsidRDefault="00002581" w:rsidP="00C8233C">
      <w:pPr>
        <w:pStyle w:val="af1"/>
        <w:numPr>
          <w:ilvl w:val="0"/>
          <w:numId w:val="30"/>
        </w:numPr>
        <w:tabs>
          <w:tab w:val="left" w:pos="567"/>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максимальное количество– 9 этажей.</w:t>
      </w:r>
    </w:p>
    <w:p w:rsidR="00360B28" w:rsidRPr="00094212" w:rsidRDefault="00002581"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xml:space="preserve">10.1.1.6. </w:t>
      </w:r>
      <w:r w:rsidR="00360B28" w:rsidRPr="00094212">
        <w:rPr>
          <w:rFonts w:ascii="Times New Roman" w:eastAsia="Calibri" w:hAnsi="Times New Roman" w:cs="Times New Roman"/>
          <w:sz w:val="28"/>
          <w:szCs w:val="28"/>
        </w:rPr>
        <w:t xml:space="preserve">Для малоэтажной многоквартирной жилой застройки: </w:t>
      </w:r>
    </w:p>
    <w:p w:rsidR="00360B28" w:rsidRPr="00094212" w:rsidRDefault="00360B28"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Минимальный размер земельного участка 0,08 га</w:t>
      </w:r>
      <w:r w:rsidR="00EE1338" w:rsidRPr="00094212">
        <w:rPr>
          <w:rFonts w:ascii="Times New Roman" w:eastAsia="Calibri" w:hAnsi="Times New Roman" w:cs="Times New Roman"/>
          <w:sz w:val="28"/>
          <w:szCs w:val="28"/>
        </w:rPr>
        <w:t>;</w:t>
      </w:r>
    </w:p>
    <w:p w:rsidR="00360B28" w:rsidRPr="00094212" w:rsidRDefault="00360B28"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Максимальный размер земельного участка 0,15 га</w:t>
      </w:r>
      <w:r w:rsidR="00EE1338" w:rsidRPr="00094212">
        <w:rPr>
          <w:rFonts w:ascii="Times New Roman" w:eastAsia="Calibri" w:hAnsi="Times New Roman" w:cs="Times New Roman"/>
          <w:sz w:val="28"/>
          <w:szCs w:val="28"/>
        </w:rPr>
        <w:t>;</w:t>
      </w:r>
    </w:p>
    <w:p w:rsidR="00360B28" w:rsidRPr="00094212" w:rsidRDefault="00360B28"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4;</w:t>
      </w:r>
    </w:p>
    <w:p w:rsidR="00360B28" w:rsidRPr="00094212" w:rsidRDefault="00360B28"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60B28" w:rsidRPr="00094212" w:rsidRDefault="00360B28"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xml:space="preserve">от красных линий улиц и проездов до </w:t>
      </w:r>
      <w:proofErr w:type="spellStart"/>
      <w:r w:rsidRPr="00094212">
        <w:rPr>
          <w:rFonts w:ascii="Times New Roman" w:eastAsia="Calibri" w:hAnsi="Times New Roman" w:cs="Times New Roman"/>
          <w:sz w:val="28"/>
          <w:szCs w:val="28"/>
        </w:rPr>
        <w:t>хозпостроек</w:t>
      </w:r>
      <w:proofErr w:type="spellEnd"/>
      <w:r w:rsidRPr="00094212">
        <w:rPr>
          <w:rFonts w:ascii="Times New Roman" w:eastAsia="Calibri" w:hAnsi="Times New Roman" w:cs="Times New Roman"/>
          <w:sz w:val="28"/>
          <w:szCs w:val="28"/>
        </w:rPr>
        <w:t xml:space="preserve"> 5м;</w:t>
      </w:r>
    </w:p>
    <w:p w:rsidR="00360B28" w:rsidRPr="00094212" w:rsidRDefault="00360B28"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от границ участка до:</w:t>
      </w:r>
    </w:p>
    <w:p w:rsidR="00360B28" w:rsidRPr="00B1591D" w:rsidRDefault="00360B28" w:rsidP="00C8233C">
      <w:pPr>
        <w:pStyle w:val="af1"/>
        <w:numPr>
          <w:ilvl w:val="0"/>
          <w:numId w:val="30"/>
        </w:numPr>
        <w:tabs>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основного строения - 3м;</w:t>
      </w:r>
    </w:p>
    <w:p w:rsidR="00360B28" w:rsidRPr="00B1591D" w:rsidRDefault="00360B28" w:rsidP="00C8233C">
      <w:pPr>
        <w:pStyle w:val="af1"/>
        <w:numPr>
          <w:ilvl w:val="0"/>
          <w:numId w:val="30"/>
        </w:numPr>
        <w:tabs>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хозяйственных построек– 1м;</w:t>
      </w:r>
    </w:p>
    <w:p w:rsidR="00360B28" w:rsidRPr="00B1591D" w:rsidRDefault="00360B28" w:rsidP="00C8233C">
      <w:pPr>
        <w:pStyle w:val="af1"/>
        <w:numPr>
          <w:ilvl w:val="0"/>
          <w:numId w:val="30"/>
        </w:numPr>
        <w:tabs>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от окон жилых комнат до стен соседнего дома и хозяйственных построек, расположенных на со</w:t>
      </w:r>
      <w:r w:rsidR="00094212" w:rsidRPr="00B1591D">
        <w:rPr>
          <w:rFonts w:ascii="Times New Roman" w:eastAsia="Calibri" w:hAnsi="Times New Roman" w:cs="Times New Roman"/>
          <w:sz w:val="28"/>
          <w:szCs w:val="28"/>
        </w:rPr>
        <w:t>седних земельных участках – 12м.</w:t>
      </w:r>
    </w:p>
    <w:p w:rsidR="00EE1338" w:rsidRPr="00094212" w:rsidRDefault="00360B28"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xml:space="preserve">10.1.1.7. </w:t>
      </w:r>
      <w:r w:rsidR="00002581" w:rsidRPr="00094212">
        <w:rPr>
          <w:rFonts w:ascii="Times New Roman" w:eastAsia="Calibri" w:hAnsi="Times New Roman" w:cs="Times New Roman"/>
          <w:sz w:val="28"/>
          <w:szCs w:val="28"/>
        </w:rPr>
        <w:t xml:space="preserve">Для объектов </w:t>
      </w:r>
      <w:r w:rsidR="00C16757" w:rsidRPr="00094212">
        <w:rPr>
          <w:rFonts w:ascii="Times New Roman" w:eastAsia="Calibri" w:hAnsi="Times New Roman" w:cs="Times New Roman"/>
          <w:sz w:val="28"/>
          <w:szCs w:val="28"/>
        </w:rPr>
        <w:t>культурно-досуговой деятельности</w:t>
      </w:r>
      <w:r w:rsidRPr="00094212">
        <w:rPr>
          <w:rFonts w:ascii="Times New Roman" w:eastAsia="Calibri" w:hAnsi="Times New Roman" w:cs="Times New Roman"/>
          <w:sz w:val="28"/>
          <w:szCs w:val="28"/>
        </w:rPr>
        <w:t xml:space="preserve">, </w:t>
      </w:r>
      <w:r w:rsidR="00EE1338" w:rsidRPr="00094212">
        <w:rPr>
          <w:rFonts w:ascii="Times New Roman" w:eastAsia="Calibri" w:hAnsi="Times New Roman" w:cs="Times New Roman"/>
          <w:sz w:val="28"/>
          <w:szCs w:val="28"/>
        </w:rPr>
        <w:t xml:space="preserve">обеспечения научной деятельности, </w:t>
      </w:r>
      <w:r w:rsidRPr="00094212">
        <w:rPr>
          <w:rFonts w:ascii="Times New Roman" w:eastAsia="Calibri" w:hAnsi="Times New Roman" w:cs="Times New Roman"/>
          <w:sz w:val="28"/>
          <w:szCs w:val="28"/>
        </w:rPr>
        <w:t>бытового обслуживания, объектов торговли</w:t>
      </w:r>
      <w:r w:rsidR="00C16757" w:rsidRPr="00094212">
        <w:rPr>
          <w:rFonts w:ascii="Times New Roman" w:eastAsia="Calibri" w:hAnsi="Times New Roman" w:cs="Times New Roman"/>
          <w:sz w:val="28"/>
          <w:szCs w:val="28"/>
        </w:rPr>
        <w:t>, магазинов</w:t>
      </w:r>
      <w:r w:rsidR="00EE1338" w:rsidRPr="00094212">
        <w:rPr>
          <w:rFonts w:ascii="Times New Roman" w:eastAsia="Calibri" w:hAnsi="Times New Roman" w:cs="Times New Roman"/>
          <w:sz w:val="28"/>
          <w:szCs w:val="28"/>
        </w:rPr>
        <w:t xml:space="preserve"> </w:t>
      </w:r>
      <w:r w:rsidR="00C16757" w:rsidRPr="00094212">
        <w:rPr>
          <w:rFonts w:ascii="Times New Roman" w:eastAsia="Calibri" w:hAnsi="Times New Roman" w:cs="Times New Roman"/>
          <w:sz w:val="28"/>
          <w:szCs w:val="28"/>
        </w:rPr>
        <w:t>и рынков</w:t>
      </w:r>
      <w:r w:rsidR="00EE1338" w:rsidRPr="00094212">
        <w:rPr>
          <w:rFonts w:ascii="Times New Roman" w:eastAsia="Calibri" w:hAnsi="Times New Roman" w:cs="Times New Roman"/>
          <w:sz w:val="28"/>
          <w:szCs w:val="28"/>
        </w:rPr>
        <w:t>, объектов ветеринарного обслуживания:</w:t>
      </w:r>
      <w:r w:rsidRPr="00094212">
        <w:rPr>
          <w:rFonts w:ascii="Times New Roman" w:eastAsia="Calibri" w:hAnsi="Times New Roman" w:cs="Times New Roman"/>
          <w:sz w:val="28"/>
          <w:szCs w:val="28"/>
        </w:rPr>
        <w:t xml:space="preserve"> </w:t>
      </w:r>
    </w:p>
    <w:p w:rsidR="00360B28" w:rsidRPr="00B1591D" w:rsidRDefault="00360B28" w:rsidP="00C8233C">
      <w:pPr>
        <w:pStyle w:val="af1"/>
        <w:numPr>
          <w:ilvl w:val="0"/>
          <w:numId w:val="31"/>
        </w:numPr>
        <w:tabs>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П</w:t>
      </w:r>
      <w:r w:rsidR="00EE1338" w:rsidRPr="00B1591D">
        <w:rPr>
          <w:rFonts w:ascii="Times New Roman" w:eastAsia="Calibri" w:hAnsi="Times New Roman" w:cs="Times New Roman"/>
          <w:sz w:val="28"/>
          <w:szCs w:val="28"/>
        </w:rPr>
        <w:t>редельное количество этажей – 3;</w:t>
      </w:r>
    </w:p>
    <w:p w:rsidR="00C0109A" w:rsidRPr="00B1591D" w:rsidRDefault="00002581" w:rsidP="00C8233C">
      <w:pPr>
        <w:pStyle w:val="af1"/>
        <w:numPr>
          <w:ilvl w:val="0"/>
          <w:numId w:val="31"/>
        </w:numPr>
        <w:tabs>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 xml:space="preserve">Для объектов вспомогательных видов разрешенного использования допускается принимать минимальное количество этажей - </w:t>
      </w:r>
      <w:r w:rsidR="00C24070" w:rsidRPr="00B1591D">
        <w:rPr>
          <w:rFonts w:ascii="Times New Roman" w:eastAsia="Calibri" w:hAnsi="Times New Roman" w:cs="Times New Roman"/>
          <w:sz w:val="28"/>
          <w:szCs w:val="28"/>
        </w:rPr>
        <w:br/>
      </w:r>
      <w:r w:rsidRPr="00B1591D">
        <w:rPr>
          <w:rFonts w:ascii="Times New Roman" w:eastAsia="Calibri" w:hAnsi="Times New Roman" w:cs="Times New Roman"/>
          <w:sz w:val="28"/>
          <w:szCs w:val="28"/>
        </w:rPr>
        <w:t>1 этаж.</w:t>
      </w:r>
    </w:p>
    <w:p w:rsidR="00360B28" w:rsidRPr="00094212" w:rsidRDefault="00360B28"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10.1.1.8. Для объектов социального обслуживания, оказания услуг связи, общежитий</w:t>
      </w:r>
      <w:r w:rsidR="00EE1338" w:rsidRPr="00094212">
        <w:rPr>
          <w:rFonts w:ascii="Times New Roman" w:eastAsia="Calibri" w:hAnsi="Times New Roman" w:cs="Times New Roman"/>
          <w:sz w:val="28"/>
          <w:szCs w:val="28"/>
        </w:rPr>
        <w:t xml:space="preserve"> и гостиниц</w:t>
      </w:r>
      <w:r w:rsidRPr="00094212">
        <w:rPr>
          <w:rFonts w:ascii="Times New Roman" w:eastAsia="Calibri" w:hAnsi="Times New Roman" w:cs="Times New Roman"/>
          <w:sz w:val="28"/>
          <w:szCs w:val="28"/>
        </w:rPr>
        <w:t xml:space="preserve">, </w:t>
      </w:r>
      <w:r w:rsidR="00C16757" w:rsidRPr="00094212">
        <w:rPr>
          <w:rFonts w:ascii="Times New Roman" w:eastAsia="Calibri" w:hAnsi="Times New Roman" w:cs="Times New Roman"/>
          <w:sz w:val="28"/>
          <w:szCs w:val="28"/>
        </w:rPr>
        <w:t xml:space="preserve">объектов культурного </w:t>
      </w:r>
      <w:r w:rsidRPr="00094212">
        <w:rPr>
          <w:rFonts w:ascii="Times New Roman" w:eastAsia="Calibri" w:hAnsi="Times New Roman" w:cs="Times New Roman"/>
          <w:sz w:val="28"/>
          <w:szCs w:val="28"/>
        </w:rPr>
        <w:t>и развлекательного назначения</w:t>
      </w:r>
      <w:r w:rsidR="00EE1338" w:rsidRPr="00094212">
        <w:rPr>
          <w:rFonts w:ascii="Times New Roman" w:eastAsia="Calibri" w:hAnsi="Times New Roman" w:cs="Times New Roman"/>
          <w:sz w:val="28"/>
          <w:szCs w:val="28"/>
        </w:rPr>
        <w:t>,</w:t>
      </w:r>
      <w:r w:rsidRPr="00094212">
        <w:rPr>
          <w:rFonts w:ascii="Times New Roman" w:eastAsia="Calibri" w:hAnsi="Times New Roman" w:cs="Times New Roman"/>
          <w:sz w:val="28"/>
          <w:szCs w:val="28"/>
        </w:rPr>
        <w:t xml:space="preserve"> </w:t>
      </w:r>
      <w:r w:rsidR="00EE1338" w:rsidRPr="00094212">
        <w:rPr>
          <w:rFonts w:ascii="Times New Roman" w:eastAsia="Calibri" w:hAnsi="Times New Roman" w:cs="Times New Roman"/>
          <w:sz w:val="28"/>
          <w:szCs w:val="28"/>
        </w:rPr>
        <w:t>о</w:t>
      </w:r>
      <w:r w:rsidRPr="00094212">
        <w:rPr>
          <w:rFonts w:ascii="Times New Roman" w:eastAsia="Calibri" w:hAnsi="Times New Roman" w:cs="Times New Roman"/>
          <w:sz w:val="28"/>
          <w:szCs w:val="28"/>
        </w:rPr>
        <w:t>бщественного и государственного управления</w:t>
      </w:r>
      <w:r w:rsidR="00C16757" w:rsidRPr="00094212">
        <w:rPr>
          <w:rFonts w:ascii="Times New Roman" w:eastAsia="Calibri" w:hAnsi="Times New Roman" w:cs="Times New Roman"/>
          <w:sz w:val="28"/>
          <w:szCs w:val="28"/>
        </w:rPr>
        <w:t>, банковской и страховой деятельности</w:t>
      </w:r>
      <w:r w:rsidRPr="00094212">
        <w:rPr>
          <w:rFonts w:ascii="Times New Roman" w:eastAsia="Calibri" w:hAnsi="Times New Roman" w:cs="Times New Roman"/>
          <w:sz w:val="28"/>
          <w:szCs w:val="28"/>
        </w:rPr>
        <w:t xml:space="preserve">: </w:t>
      </w:r>
    </w:p>
    <w:p w:rsidR="00360B28" w:rsidRPr="00B1591D" w:rsidRDefault="00360B28" w:rsidP="00C8233C">
      <w:pPr>
        <w:pStyle w:val="af1"/>
        <w:numPr>
          <w:ilvl w:val="0"/>
          <w:numId w:val="32"/>
        </w:numPr>
        <w:tabs>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Предельное количество этажей – 5</w:t>
      </w:r>
      <w:r w:rsidR="00094212" w:rsidRPr="00B1591D">
        <w:rPr>
          <w:rFonts w:ascii="Times New Roman" w:eastAsia="Calibri" w:hAnsi="Times New Roman" w:cs="Times New Roman"/>
          <w:sz w:val="28"/>
          <w:szCs w:val="28"/>
        </w:rPr>
        <w:t>;</w:t>
      </w:r>
      <w:r w:rsidRPr="00B1591D">
        <w:rPr>
          <w:rFonts w:ascii="Times New Roman" w:eastAsia="Calibri" w:hAnsi="Times New Roman" w:cs="Times New Roman"/>
          <w:sz w:val="28"/>
          <w:szCs w:val="28"/>
        </w:rPr>
        <w:t xml:space="preserve">  </w:t>
      </w:r>
    </w:p>
    <w:p w:rsidR="00C07AFE" w:rsidRPr="00094212" w:rsidRDefault="00C16757"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10.1.1.9</w:t>
      </w:r>
      <w:r w:rsidR="00EE1338" w:rsidRPr="00094212">
        <w:rPr>
          <w:rFonts w:ascii="Times New Roman" w:eastAsia="Calibri" w:hAnsi="Times New Roman" w:cs="Times New Roman"/>
          <w:sz w:val="28"/>
          <w:szCs w:val="28"/>
        </w:rPr>
        <w:t>.</w:t>
      </w:r>
      <w:r w:rsidR="00C07AFE" w:rsidRPr="00094212">
        <w:rPr>
          <w:rFonts w:ascii="Times New Roman" w:eastAsia="Calibri" w:hAnsi="Times New Roman" w:cs="Times New Roman"/>
          <w:sz w:val="28"/>
          <w:szCs w:val="28"/>
        </w:rPr>
        <w:t xml:space="preserve"> Для религиозных объектов:</w:t>
      </w:r>
    </w:p>
    <w:p w:rsidR="00C07AFE" w:rsidRPr="00094212" w:rsidRDefault="00C07AFE" w:rsidP="00C8233C">
      <w:pPr>
        <w:pStyle w:val="Default"/>
        <w:widowControl w:val="0"/>
        <w:numPr>
          <w:ilvl w:val="0"/>
          <w:numId w:val="32"/>
        </w:numPr>
        <w:tabs>
          <w:tab w:val="left" w:pos="1134"/>
        </w:tabs>
        <w:ind w:left="0" w:firstLine="567"/>
        <w:jc w:val="both"/>
        <w:rPr>
          <w:color w:val="auto"/>
          <w:sz w:val="28"/>
          <w:szCs w:val="28"/>
        </w:rPr>
      </w:pPr>
      <w:r w:rsidRPr="00094212">
        <w:rPr>
          <w:color w:val="auto"/>
          <w:sz w:val="28"/>
          <w:szCs w:val="28"/>
        </w:rPr>
        <w:t>Максимальная площадь земельного участка не подлежит установлению.</w:t>
      </w:r>
    </w:p>
    <w:p w:rsidR="00C07AFE" w:rsidRPr="00094212" w:rsidRDefault="00C07AFE" w:rsidP="00C8233C">
      <w:pPr>
        <w:pStyle w:val="Default"/>
        <w:widowControl w:val="0"/>
        <w:numPr>
          <w:ilvl w:val="0"/>
          <w:numId w:val="32"/>
        </w:numPr>
        <w:tabs>
          <w:tab w:val="left" w:pos="1134"/>
        </w:tabs>
        <w:ind w:left="0" w:firstLine="567"/>
        <w:jc w:val="both"/>
        <w:rPr>
          <w:color w:val="auto"/>
          <w:sz w:val="28"/>
          <w:szCs w:val="28"/>
        </w:rPr>
      </w:pPr>
      <w:r w:rsidRPr="00094212">
        <w:rPr>
          <w:color w:val="auto"/>
          <w:sz w:val="28"/>
          <w:szCs w:val="28"/>
        </w:rPr>
        <w:t>Минимальная площадь земельного участка -0,02 га</w:t>
      </w:r>
      <w:r w:rsidR="00F62B4E">
        <w:rPr>
          <w:color w:val="auto"/>
          <w:sz w:val="28"/>
          <w:szCs w:val="28"/>
        </w:rPr>
        <w:t>;</w:t>
      </w:r>
    </w:p>
    <w:p w:rsidR="00C07AFE" w:rsidRPr="00B1591D" w:rsidRDefault="00C07AFE" w:rsidP="00C8233C">
      <w:pPr>
        <w:pStyle w:val="af1"/>
        <w:widowControl w:val="0"/>
        <w:numPr>
          <w:ilvl w:val="0"/>
          <w:numId w:val="32"/>
        </w:numPr>
        <w:tabs>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Предельная высота здания - 30 метров.</w:t>
      </w:r>
    </w:p>
    <w:p w:rsidR="00126D49" w:rsidRDefault="00126D49" w:rsidP="00A04DA1">
      <w:pPr>
        <w:tabs>
          <w:tab w:val="left" w:pos="1134"/>
        </w:tabs>
        <w:spacing w:after="0" w:line="240" w:lineRule="auto"/>
        <w:ind w:firstLine="567"/>
        <w:jc w:val="both"/>
        <w:rPr>
          <w:rFonts w:ascii="Times New Roman" w:eastAsia="Calibri" w:hAnsi="Times New Roman" w:cs="Times New Roman"/>
          <w:sz w:val="28"/>
          <w:szCs w:val="28"/>
        </w:rPr>
      </w:pPr>
    </w:p>
    <w:p w:rsidR="00C16757" w:rsidRPr="00094212" w:rsidRDefault="00C16757"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w:t>
      </w:r>
      <w:r w:rsidR="00EE1338" w:rsidRPr="00094212">
        <w:rPr>
          <w:rFonts w:ascii="Times New Roman" w:eastAsia="Calibri" w:hAnsi="Times New Roman" w:cs="Times New Roman"/>
          <w:sz w:val="28"/>
          <w:szCs w:val="28"/>
        </w:rPr>
        <w:t>.</w:t>
      </w:r>
      <w:r w:rsidRPr="00094212">
        <w:rPr>
          <w:rFonts w:ascii="Times New Roman" w:eastAsia="Calibri" w:hAnsi="Times New Roman" w:cs="Times New Roman"/>
          <w:sz w:val="28"/>
          <w:szCs w:val="28"/>
        </w:rPr>
        <w:t>1.1.10. Для объектов образования и просвещения:</w:t>
      </w:r>
    </w:p>
    <w:p w:rsidR="00C16757" w:rsidRPr="00B1591D" w:rsidRDefault="00C16757" w:rsidP="00C8233C">
      <w:pPr>
        <w:pStyle w:val="af1"/>
        <w:numPr>
          <w:ilvl w:val="0"/>
          <w:numId w:val="33"/>
        </w:numPr>
        <w:tabs>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Предельные (минимальные и (или) максимальные размеры земельных участков, в том числе их площадь – не подлежат установлению</w:t>
      </w:r>
    </w:p>
    <w:p w:rsidR="00C16757" w:rsidRPr="00B1591D" w:rsidRDefault="00C16757" w:rsidP="00C8233C">
      <w:pPr>
        <w:pStyle w:val="af1"/>
        <w:numPr>
          <w:ilvl w:val="0"/>
          <w:numId w:val="33"/>
        </w:numPr>
        <w:tabs>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Предельное количество этажей – 2, включая мансардный этаж.</w:t>
      </w:r>
    </w:p>
    <w:p w:rsidR="00C16757" w:rsidRPr="00B1591D" w:rsidRDefault="00C16757" w:rsidP="00C8233C">
      <w:pPr>
        <w:pStyle w:val="af1"/>
        <w:numPr>
          <w:ilvl w:val="0"/>
          <w:numId w:val="33"/>
        </w:numPr>
        <w:tabs>
          <w:tab w:val="left" w:pos="1134"/>
        </w:tabs>
        <w:spacing w:after="0" w:line="240" w:lineRule="auto"/>
        <w:ind w:left="0" w:firstLine="567"/>
        <w:jc w:val="both"/>
        <w:rPr>
          <w:rFonts w:ascii="Times New Roman" w:eastAsia="Calibri" w:hAnsi="Times New Roman" w:cs="Times New Roman"/>
          <w:sz w:val="28"/>
          <w:szCs w:val="28"/>
        </w:rPr>
      </w:pPr>
      <w:r w:rsidRPr="00B1591D">
        <w:rPr>
          <w:rFonts w:ascii="Times New Roman" w:eastAsia="Calibri"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16757" w:rsidRPr="00B1591D" w:rsidRDefault="00B1591D" w:rsidP="00C8233C">
      <w:pPr>
        <w:pStyle w:val="af1"/>
        <w:numPr>
          <w:ilvl w:val="0"/>
          <w:numId w:val="33"/>
        </w:numPr>
        <w:tabs>
          <w:tab w:val="left" w:pos="1134"/>
        </w:tabs>
        <w:spacing w:after="0" w:line="240" w:lineRule="auto"/>
        <w:ind w:left="0"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М</w:t>
      </w:r>
      <w:r w:rsidR="00C16757" w:rsidRPr="00B1591D">
        <w:rPr>
          <w:rFonts w:ascii="Times New Roman" w:eastAsia="Calibri" w:hAnsi="Times New Roman" w:cs="Times New Roman"/>
          <w:sz w:val="28"/>
          <w:szCs w:val="28"/>
        </w:rPr>
        <w:t>инимальный отступ застройки от границы земельного участка (красной линии) - 5 м; проездов - 3 м.</w:t>
      </w:r>
    </w:p>
    <w:p w:rsidR="00C16757" w:rsidRPr="00B1591D" w:rsidRDefault="00AA662F" w:rsidP="00C8233C">
      <w:pPr>
        <w:pStyle w:val="af1"/>
        <w:numPr>
          <w:ilvl w:val="0"/>
          <w:numId w:val="33"/>
        </w:numPr>
        <w:tabs>
          <w:tab w:val="left" w:pos="1134"/>
        </w:tabs>
        <w:spacing w:after="0" w:line="240" w:lineRule="auto"/>
        <w:ind w:left="0"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Х</w:t>
      </w:r>
      <w:r w:rsidR="00C16757" w:rsidRPr="00B1591D">
        <w:rPr>
          <w:rFonts w:ascii="Times New Roman" w:eastAsia="Calibri" w:hAnsi="Times New Roman" w:cs="Times New Roman"/>
          <w:sz w:val="28"/>
          <w:szCs w:val="28"/>
        </w:rPr>
        <w:t>озяйственные постройки следует размещать от границ участка на расстоянии не менее 1 м.</w:t>
      </w:r>
    </w:p>
    <w:p w:rsidR="00C16757" w:rsidRPr="00094212" w:rsidRDefault="00C16757" w:rsidP="00A04DA1">
      <w:pPr>
        <w:tabs>
          <w:tab w:val="left" w:pos="1134"/>
        </w:tabs>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10.1.1.11. Для объектов амбулатор</w:t>
      </w:r>
      <w:r w:rsidR="00094212" w:rsidRPr="00094212">
        <w:rPr>
          <w:rFonts w:ascii="Times New Roman" w:eastAsia="Calibri" w:hAnsi="Times New Roman" w:cs="Times New Roman"/>
          <w:sz w:val="28"/>
          <w:szCs w:val="28"/>
        </w:rPr>
        <w:t>н</w:t>
      </w:r>
      <w:r w:rsidRPr="00094212">
        <w:rPr>
          <w:rFonts w:ascii="Times New Roman" w:eastAsia="Calibri" w:hAnsi="Times New Roman" w:cs="Times New Roman"/>
          <w:sz w:val="28"/>
          <w:szCs w:val="28"/>
        </w:rPr>
        <w:t>о-поликлинического обслуживания:</w:t>
      </w:r>
    </w:p>
    <w:p w:rsidR="00C16757" w:rsidRPr="00AA662F" w:rsidRDefault="00C16757" w:rsidP="00C8233C">
      <w:pPr>
        <w:pStyle w:val="af1"/>
        <w:numPr>
          <w:ilvl w:val="0"/>
          <w:numId w:val="34"/>
        </w:numPr>
        <w:tabs>
          <w:tab w:val="left" w:pos="1134"/>
        </w:tabs>
        <w:spacing w:after="0" w:line="240" w:lineRule="auto"/>
        <w:ind w:left="0" w:firstLine="567"/>
        <w:jc w:val="both"/>
        <w:rPr>
          <w:rFonts w:ascii="Times New Roman" w:eastAsia="Calibri" w:hAnsi="Times New Roman" w:cs="Times New Roman"/>
          <w:sz w:val="28"/>
          <w:szCs w:val="28"/>
        </w:rPr>
      </w:pPr>
      <w:r w:rsidRPr="00AA662F">
        <w:rPr>
          <w:rFonts w:ascii="Times New Roman" w:eastAsia="Calibri" w:hAnsi="Times New Roman" w:cs="Times New Roman"/>
          <w:sz w:val="28"/>
          <w:szCs w:val="28"/>
        </w:rPr>
        <w:t>Пре</w:t>
      </w:r>
      <w:r w:rsidR="00094212" w:rsidRPr="00AA662F">
        <w:rPr>
          <w:rFonts w:ascii="Times New Roman" w:eastAsia="Calibri" w:hAnsi="Times New Roman" w:cs="Times New Roman"/>
          <w:sz w:val="28"/>
          <w:szCs w:val="28"/>
        </w:rPr>
        <w:t>дельное количество этажей – 4;</w:t>
      </w:r>
    </w:p>
    <w:p w:rsidR="00C16757" w:rsidRPr="00AA662F" w:rsidRDefault="00C16757" w:rsidP="00C8233C">
      <w:pPr>
        <w:pStyle w:val="af1"/>
        <w:numPr>
          <w:ilvl w:val="0"/>
          <w:numId w:val="34"/>
        </w:numPr>
        <w:tabs>
          <w:tab w:val="left" w:pos="1134"/>
        </w:tabs>
        <w:spacing w:after="0" w:line="240" w:lineRule="auto"/>
        <w:ind w:left="0" w:firstLine="567"/>
        <w:jc w:val="both"/>
        <w:rPr>
          <w:rFonts w:ascii="Times New Roman" w:eastAsia="Calibri" w:hAnsi="Times New Roman" w:cs="Times New Roman"/>
          <w:sz w:val="28"/>
          <w:szCs w:val="28"/>
        </w:rPr>
      </w:pPr>
      <w:r w:rsidRPr="00AA662F">
        <w:rPr>
          <w:rFonts w:ascii="Times New Roman" w:eastAsia="Calibri" w:hAnsi="Times New Roman" w:cs="Times New Roman"/>
          <w:sz w:val="28"/>
          <w:szCs w:val="28"/>
        </w:rPr>
        <w:t>расстояние от здания поликлиники до красной линии застройки – 15 м, от больничного корпуса – 30 м.</w:t>
      </w:r>
    </w:p>
    <w:p w:rsidR="00094212" w:rsidRPr="00AA662F" w:rsidRDefault="00094212" w:rsidP="00A04DA1">
      <w:pPr>
        <w:tabs>
          <w:tab w:val="left" w:pos="0"/>
          <w:tab w:val="left" w:pos="1134"/>
        </w:tabs>
        <w:snapToGrid w:val="0"/>
        <w:spacing w:after="0" w:line="240" w:lineRule="auto"/>
        <w:ind w:firstLine="567"/>
        <w:jc w:val="both"/>
        <w:rPr>
          <w:rFonts w:ascii="Times New Roman" w:eastAsia="Calibri" w:hAnsi="Times New Roman" w:cs="Times New Roman"/>
          <w:sz w:val="28"/>
          <w:szCs w:val="28"/>
        </w:rPr>
      </w:pPr>
      <w:r w:rsidRPr="00AA662F">
        <w:rPr>
          <w:rFonts w:ascii="Times New Roman" w:eastAsia="Calibri" w:hAnsi="Times New Roman" w:cs="Times New Roman"/>
          <w:sz w:val="28"/>
          <w:szCs w:val="28"/>
        </w:rPr>
        <w:t>10.1.1.12. Для объектов гаражного назначения предельное количество этажей –2;</w:t>
      </w:r>
    </w:p>
    <w:p w:rsidR="00094212" w:rsidRPr="00AA662F" w:rsidRDefault="00094212" w:rsidP="00C8233C">
      <w:pPr>
        <w:pStyle w:val="af1"/>
        <w:numPr>
          <w:ilvl w:val="0"/>
          <w:numId w:val="35"/>
        </w:numPr>
        <w:tabs>
          <w:tab w:val="left" w:pos="1134"/>
        </w:tabs>
        <w:spacing w:after="0" w:line="240" w:lineRule="auto"/>
        <w:ind w:left="0" w:firstLine="567"/>
        <w:jc w:val="both"/>
        <w:rPr>
          <w:rFonts w:ascii="Times New Roman" w:eastAsia="Calibri" w:hAnsi="Times New Roman" w:cs="Times New Roman"/>
          <w:sz w:val="28"/>
          <w:szCs w:val="28"/>
        </w:rPr>
      </w:pPr>
      <w:r w:rsidRPr="00AA662F">
        <w:rPr>
          <w:rFonts w:ascii="Times New Roman" w:eastAsia="Calibri" w:hAnsi="Times New Roman" w:cs="Times New Roman"/>
          <w:sz w:val="28"/>
          <w:szCs w:val="28"/>
        </w:rPr>
        <w:t>Максимальный процент застройки в границах земельного участка не подлежит установлению</w:t>
      </w:r>
      <w:r w:rsidR="001214B3" w:rsidRPr="00AA662F">
        <w:rPr>
          <w:rFonts w:ascii="Times New Roman" w:eastAsia="Calibri" w:hAnsi="Times New Roman" w:cs="Times New Roman"/>
          <w:sz w:val="28"/>
          <w:szCs w:val="28"/>
        </w:rPr>
        <w:t>.</w:t>
      </w:r>
    </w:p>
    <w:p w:rsidR="001214B3" w:rsidRDefault="001214B3" w:rsidP="001214B3">
      <w:pPr>
        <w:spacing w:after="0" w:line="240" w:lineRule="auto"/>
        <w:jc w:val="both"/>
        <w:rPr>
          <w:rFonts w:ascii="Times New Roman" w:eastAsia="Calibri" w:hAnsi="Times New Roman" w:cs="Times New Roman"/>
          <w:sz w:val="28"/>
          <w:szCs w:val="28"/>
        </w:rPr>
      </w:pPr>
    </w:p>
    <w:p w:rsidR="001214B3" w:rsidRDefault="001214B3" w:rsidP="00AA662F">
      <w:pPr>
        <w:spacing w:after="0" w:line="283" w:lineRule="atLeast"/>
        <w:ind w:firstLine="567"/>
        <w:contextualSpacing/>
        <w:jc w:val="both"/>
        <w:rPr>
          <w:rFonts w:ascii="Times New Roman" w:eastAsia="Calibri" w:hAnsi="Times New Roman" w:cs="Times New Roman"/>
          <w:b/>
          <w:sz w:val="28"/>
        </w:rPr>
      </w:pPr>
      <w:r>
        <w:rPr>
          <w:rFonts w:ascii="Times New Roman" w:eastAsia="Calibri" w:hAnsi="Times New Roman" w:cs="Times New Roman"/>
          <w:b/>
          <w:sz w:val="28"/>
        </w:rPr>
        <w:t xml:space="preserve">10.1.2. Зона застройки </w:t>
      </w:r>
      <w:proofErr w:type="spellStart"/>
      <w:r>
        <w:rPr>
          <w:rFonts w:ascii="Times New Roman" w:eastAsia="Calibri" w:hAnsi="Times New Roman" w:cs="Times New Roman"/>
          <w:b/>
          <w:sz w:val="28"/>
        </w:rPr>
        <w:t>среднеэтажными</w:t>
      </w:r>
      <w:proofErr w:type="spellEnd"/>
      <w:r>
        <w:rPr>
          <w:rFonts w:ascii="Times New Roman" w:eastAsia="Calibri" w:hAnsi="Times New Roman" w:cs="Times New Roman"/>
          <w:b/>
          <w:sz w:val="28"/>
        </w:rPr>
        <w:t xml:space="preserve"> многоквартирными </w:t>
      </w:r>
      <w:r w:rsidR="00A7739D">
        <w:rPr>
          <w:rFonts w:ascii="Times New Roman" w:eastAsia="Calibri" w:hAnsi="Times New Roman" w:cs="Times New Roman"/>
          <w:b/>
          <w:sz w:val="28"/>
        </w:rPr>
        <w:br/>
      </w:r>
      <w:r>
        <w:rPr>
          <w:rFonts w:ascii="Times New Roman" w:eastAsia="Calibri" w:hAnsi="Times New Roman" w:cs="Times New Roman"/>
          <w:b/>
          <w:sz w:val="28"/>
        </w:rPr>
        <w:t>домами (Ж-2)</w:t>
      </w:r>
    </w:p>
    <w:p w:rsidR="001214B3" w:rsidRDefault="001214B3" w:rsidP="00AA662F">
      <w:pPr>
        <w:spacing w:after="0" w:line="240" w:lineRule="auto"/>
        <w:ind w:firstLine="567"/>
        <w:jc w:val="both"/>
        <w:rPr>
          <w:rFonts w:ascii="Times New Roman" w:eastAsia="Calibri" w:hAnsi="Times New Roman" w:cs="Times New Roman"/>
          <w:sz w:val="28"/>
        </w:rPr>
      </w:pPr>
      <w:r>
        <w:rPr>
          <w:rFonts w:ascii="Times New Roman" w:eastAsia="Calibri" w:hAnsi="Times New Roman" w:cs="Times New Roman"/>
          <w:sz w:val="28"/>
        </w:rPr>
        <w:t xml:space="preserve">10.1.2.1. Виды разрешенного использования зоны застройки </w:t>
      </w:r>
      <w:proofErr w:type="spellStart"/>
      <w:r>
        <w:rPr>
          <w:rFonts w:ascii="Times New Roman" w:eastAsia="Calibri" w:hAnsi="Times New Roman" w:cs="Times New Roman"/>
          <w:sz w:val="28"/>
        </w:rPr>
        <w:t>среднеэтажными</w:t>
      </w:r>
      <w:proofErr w:type="spellEnd"/>
      <w:r w:rsidRPr="005E5FCF">
        <w:rPr>
          <w:rFonts w:ascii="Times New Roman" w:eastAsia="Calibri" w:hAnsi="Times New Roman" w:cs="Times New Roman"/>
          <w:sz w:val="28"/>
        </w:rPr>
        <w:t xml:space="preserve"> многоквартирными домами</w:t>
      </w:r>
      <w:r>
        <w:rPr>
          <w:rFonts w:ascii="Times New Roman" w:eastAsia="Calibri" w:hAnsi="Times New Roman" w:cs="Times New Roman"/>
          <w:sz w:val="28"/>
        </w:rPr>
        <w:t xml:space="preserve"> (Ж-2) приведены в </w:t>
      </w:r>
      <w:r w:rsidR="00AA662F">
        <w:rPr>
          <w:rFonts w:ascii="Times New Roman" w:eastAsia="Calibri" w:hAnsi="Times New Roman" w:cs="Times New Roman"/>
          <w:sz w:val="28"/>
        </w:rPr>
        <w:br/>
      </w:r>
      <w:r>
        <w:rPr>
          <w:rFonts w:ascii="Times New Roman" w:eastAsia="Calibri" w:hAnsi="Times New Roman" w:cs="Times New Roman"/>
          <w:sz w:val="28"/>
        </w:rPr>
        <w:t xml:space="preserve">Таблице 10.1.2. </w:t>
      </w:r>
    </w:p>
    <w:p w:rsidR="001214B3" w:rsidRDefault="001214B3" w:rsidP="001214B3">
      <w:pPr>
        <w:spacing w:after="0" w:line="240" w:lineRule="auto"/>
        <w:ind w:firstLine="850"/>
        <w:jc w:val="both"/>
        <w:rPr>
          <w:rFonts w:ascii="Times New Roman" w:eastAsia="Calibri" w:hAnsi="Times New Roman" w:cs="Times New Roman"/>
          <w:sz w:val="28"/>
        </w:rPr>
      </w:pPr>
    </w:p>
    <w:p w:rsidR="001214B3" w:rsidRDefault="001214B3" w:rsidP="001214B3">
      <w:pPr>
        <w:spacing w:after="0" w:line="240" w:lineRule="auto"/>
        <w:ind w:firstLine="850"/>
        <w:jc w:val="right"/>
        <w:rPr>
          <w:rFonts w:ascii="Times New Roman" w:eastAsia="Calibri" w:hAnsi="Times New Roman" w:cs="Times New Roman"/>
          <w:sz w:val="28"/>
        </w:rPr>
      </w:pPr>
      <w:r>
        <w:rPr>
          <w:rFonts w:ascii="Times New Roman" w:eastAsia="Calibri" w:hAnsi="Times New Roman" w:cs="Times New Roman"/>
          <w:sz w:val="28"/>
        </w:rPr>
        <w:t xml:space="preserve">Таблица 10.1.2. </w:t>
      </w:r>
    </w:p>
    <w:tbl>
      <w:tblPr>
        <w:tblW w:w="10110" w:type="dxa"/>
        <w:tblInd w:w="-43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368"/>
        <w:gridCol w:w="3294"/>
      </w:tblGrid>
      <w:tr w:rsidR="001214B3" w:rsidTr="0068511D">
        <w:trPr>
          <w:trHeight w:val="1031"/>
          <w:tblHeader/>
        </w:trPr>
        <w:tc>
          <w:tcPr>
            <w:tcW w:w="3448" w:type="dxa"/>
            <w:vAlign w:val="center"/>
          </w:tcPr>
          <w:p w:rsidR="001214B3" w:rsidRPr="00AB3D5F" w:rsidRDefault="001214B3" w:rsidP="0068511D">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368" w:type="dxa"/>
            <w:vAlign w:val="center"/>
          </w:tcPr>
          <w:p w:rsidR="001214B3" w:rsidRPr="00AB3D5F" w:rsidRDefault="001214B3" w:rsidP="0068511D">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3294" w:type="dxa"/>
            <w:vAlign w:val="center"/>
          </w:tcPr>
          <w:p w:rsidR="001214B3" w:rsidRPr="00AB3D5F" w:rsidRDefault="001214B3" w:rsidP="0068511D">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1214B3" w:rsidTr="0068511D">
        <w:trPr>
          <w:trHeight w:val="275"/>
          <w:tblHeader/>
        </w:trPr>
        <w:tc>
          <w:tcPr>
            <w:tcW w:w="3448" w:type="dxa"/>
          </w:tcPr>
          <w:p w:rsidR="001214B3" w:rsidRPr="00AB3D5F" w:rsidRDefault="001214B3" w:rsidP="0068511D">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1</w:t>
            </w:r>
          </w:p>
        </w:tc>
        <w:tc>
          <w:tcPr>
            <w:tcW w:w="3368" w:type="dxa"/>
          </w:tcPr>
          <w:p w:rsidR="001214B3" w:rsidRPr="00AB3D5F" w:rsidRDefault="001214B3" w:rsidP="0068511D">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2</w:t>
            </w:r>
          </w:p>
        </w:tc>
        <w:tc>
          <w:tcPr>
            <w:tcW w:w="3294" w:type="dxa"/>
          </w:tcPr>
          <w:p w:rsidR="001214B3" w:rsidRPr="00AB3D5F" w:rsidRDefault="001214B3" w:rsidP="0068511D">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3</w:t>
            </w:r>
          </w:p>
        </w:tc>
      </w:tr>
      <w:tr w:rsidR="0068511D" w:rsidRPr="0068511D" w:rsidTr="0068511D">
        <w:trPr>
          <w:trHeight w:val="448"/>
        </w:trPr>
        <w:tc>
          <w:tcPr>
            <w:tcW w:w="3448" w:type="dxa"/>
          </w:tcPr>
          <w:p w:rsidR="00CB6993" w:rsidRPr="0068511D" w:rsidRDefault="00CB6993" w:rsidP="00CB6993">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Малоэтажная многоквартирная жилая застройка (2.1.1)</w:t>
            </w:r>
          </w:p>
          <w:p w:rsidR="001214B3" w:rsidRPr="0068511D" w:rsidRDefault="001214B3" w:rsidP="0068511D">
            <w:pPr>
              <w:spacing w:after="0" w:line="240" w:lineRule="auto"/>
              <w:jc w:val="both"/>
              <w:rPr>
                <w:rFonts w:ascii="Times New Roman" w:eastAsia="Times New Roman" w:hAnsi="Times New Roman" w:cs="Times New Roman"/>
              </w:rPr>
            </w:pPr>
            <w:r w:rsidRPr="0068511D">
              <w:rPr>
                <w:rFonts w:ascii="Times New Roman" w:eastAsia="Times New Roman" w:hAnsi="Times New Roman" w:cs="Times New Roman"/>
              </w:rPr>
              <w:t>Блокированная жилая застройка</w:t>
            </w:r>
          </w:p>
          <w:p w:rsidR="001214B3" w:rsidRPr="0068511D" w:rsidRDefault="001214B3" w:rsidP="0068511D">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(2.3)</w:t>
            </w:r>
          </w:p>
          <w:p w:rsidR="001214B3" w:rsidRPr="0068511D" w:rsidRDefault="001214B3" w:rsidP="0068511D">
            <w:pPr>
              <w:spacing w:after="0" w:line="240" w:lineRule="auto"/>
              <w:rPr>
                <w:rFonts w:ascii="Times New Roman" w:eastAsia="Times New Roman" w:hAnsi="Times New Roman" w:cs="Times New Roman"/>
              </w:rPr>
            </w:pPr>
            <w:proofErr w:type="spellStart"/>
            <w:r w:rsidRPr="0068511D">
              <w:rPr>
                <w:rFonts w:ascii="Times New Roman" w:eastAsia="Times New Roman" w:hAnsi="Times New Roman" w:cs="Times New Roman"/>
              </w:rPr>
              <w:t>Среднеэтажная</w:t>
            </w:r>
            <w:proofErr w:type="spellEnd"/>
            <w:r w:rsidRPr="0068511D">
              <w:rPr>
                <w:rFonts w:ascii="Times New Roman" w:eastAsia="Times New Roman" w:hAnsi="Times New Roman" w:cs="Times New Roman"/>
              </w:rPr>
              <w:t xml:space="preserve"> жилая застройка</w:t>
            </w:r>
          </w:p>
          <w:p w:rsidR="001214B3" w:rsidRDefault="001214B3" w:rsidP="0068511D">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(2.5)</w:t>
            </w:r>
          </w:p>
          <w:p w:rsidR="00CB6993" w:rsidRPr="0068511D" w:rsidRDefault="00CB6993" w:rsidP="0068511D">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Многоэтажная жилая застройка (высотная застройка) (2.6)</w:t>
            </w:r>
          </w:p>
          <w:p w:rsidR="001214B3" w:rsidRPr="0068511D" w:rsidRDefault="001214B3" w:rsidP="0068511D">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Магазины (4.4)</w:t>
            </w:r>
          </w:p>
          <w:p w:rsidR="001214B3" w:rsidRPr="0068511D" w:rsidRDefault="001214B3" w:rsidP="0068511D">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Банковская и страховая деятельность (4.5)</w:t>
            </w:r>
          </w:p>
          <w:p w:rsidR="001214B3" w:rsidRPr="0068511D" w:rsidRDefault="001214B3" w:rsidP="0068511D">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Амбулаторно-поликлиническое обслуживание (3.4.1)</w:t>
            </w:r>
          </w:p>
          <w:p w:rsidR="001214B3" w:rsidRPr="0068511D" w:rsidRDefault="001214B3" w:rsidP="0068511D">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Образование и просвещение (3.5)</w:t>
            </w:r>
          </w:p>
          <w:p w:rsidR="001214B3" w:rsidRPr="0068511D" w:rsidRDefault="001214B3" w:rsidP="0068511D">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Дошкольное, начальное и среднее общее образование (3.5.1)</w:t>
            </w:r>
          </w:p>
          <w:p w:rsidR="001214B3" w:rsidRPr="0068511D" w:rsidRDefault="001214B3" w:rsidP="0068511D">
            <w:pPr>
              <w:spacing w:after="0" w:line="240" w:lineRule="auto"/>
              <w:contextualSpacing/>
              <w:rPr>
                <w:rFonts w:ascii="Times New Roman" w:eastAsia="Times New Roman" w:hAnsi="Times New Roman" w:cs="Times New Roman"/>
              </w:rPr>
            </w:pPr>
          </w:p>
        </w:tc>
        <w:tc>
          <w:tcPr>
            <w:tcW w:w="3368" w:type="dxa"/>
          </w:tcPr>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Хранение автотранспорта (2.7.1)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Размещение гаражей для собственных нужд (2.7.2)</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Коммунальное обслуживание (3.1)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Предоставление коммунальных услуг (3.1.1)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Социальное обслуживание (3.2)</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Дома социального обслуживания (3.2.1)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Оказание социальной помощи населению (3.2.2)</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Оказание услуг связи (3.2.3)</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 xml:space="preserve">Общежития (3.2.4) </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Бытовое обслуживание (3.3)</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Культурное развитие (3.6)</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Объекты культурно-досуговой деятельности (3.6.1)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Парки культуры и отдыха (3.6.2)</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Общественное управление (3.8)</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Государственное управление (3.8.1)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lastRenderedPageBreak/>
              <w:t>Ветеринарное обслуживание (3.10)</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Амбулаторное ветеринарное обслуживание (3.10.1)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Рынки (4.3)</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Общественное питание (4.6)</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Гостиничное обслуживание (4.7)</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Развлечения (4.8)</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Развлекательные мероприятия (4.8.1)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Служебные гаражи (4.9)</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Объекты придорожного сервиса (4.9.1)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Заправка транспортных средств (4.9.1.1)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Обеспечение дорожного отдыха (4.9.1.2)</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Автомобильные мойки (4.9.1.3)</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Ремонт автомобилей (4.9.1.4)</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Отдых (рекреация) (5.0)</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Спорт (5.1)</w:t>
            </w:r>
          </w:p>
          <w:p w:rsidR="001214B3" w:rsidRPr="0068511D" w:rsidRDefault="001214B3" w:rsidP="0068511D">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Обеспечение занятий спортом в помещениях (5.1.2)</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Площадки для занятий спортом (5.1.3)</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Оборудованные площадки для Занятий спортом (5.1.4)</w:t>
            </w:r>
          </w:p>
        </w:tc>
        <w:tc>
          <w:tcPr>
            <w:tcW w:w="3294" w:type="dxa"/>
          </w:tcPr>
          <w:p w:rsidR="0068511D" w:rsidRPr="0068511D" w:rsidRDefault="0068511D"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lastRenderedPageBreak/>
              <w:t>Коммунальное обслуживание (3.1)</w:t>
            </w:r>
          </w:p>
          <w:p w:rsidR="0068511D" w:rsidRPr="0068511D" w:rsidRDefault="0068511D"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Предоставление коммунальных услуг (3.1.1)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Административные здания организаций, обеспечивающих предоставление коммунальных услуг</w:t>
            </w:r>
            <w:r w:rsidR="00F47061">
              <w:rPr>
                <w:rFonts w:ascii="Times New Roman" w:eastAsia="Times New Roman" w:hAnsi="Times New Roman" w:cs="Times New Roman"/>
              </w:rPr>
              <w:t xml:space="preserve"> </w:t>
            </w:r>
            <w:r w:rsidRPr="0068511D">
              <w:rPr>
                <w:rFonts w:ascii="Times New Roman" w:eastAsia="Times New Roman" w:hAnsi="Times New Roman" w:cs="Times New Roman"/>
              </w:rPr>
              <w:t>(3.1.2)</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Земельные участки (территории) общего пользования (12.0)</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Улично-дорожная сеть (12.0</w:t>
            </w:r>
            <w:r w:rsidR="00F47061">
              <w:rPr>
                <w:rFonts w:ascii="Times New Roman" w:eastAsia="Times New Roman" w:hAnsi="Times New Roman" w:cs="Times New Roman"/>
              </w:rPr>
              <w:t>.</w:t>
            </w:r>
            <w:r w:rsidRPr="0068511D">
              <w:rPr>
                <w:rFonts w:ascii="Times New Roman" w:eastAsia="Times New Roman" w:hAnsi="Times New Roman" w:cs="Times New Roman"/>
              </w:rPr>
              <w:t>1)</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Благоустройство территории</w:t>
            </w:r>
          </w:p>
          <w:p w:rsidR="001214B3" w:rsidRPr="0068511D" w:rsidRDefault="001214B3" w:rsidP="0068511D">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 xml:space="preserve"> (12.0</w:t>
            </w:r>
            <w:r w:rsidR="00F47061">
              <w:rPr>
                <w:rFonts w:ascii="Times New Roman" w:eastAsia="Times New Roman" w:hAnsi="Times New Roman" w:cs="Times New Roman"/>
              </w:rPr>
              <w:t>.2</w:t>
            </w:r>
            <w:r w:rsidRPr="0068511D">
              <w:rPr>
                <w:rFonts w:ascii="Times New Roman" w:eastAsia="Times New Roman" w:hAnsi="Times New Roman" w:cs="Times New Roman"/>
              </w:rPr>
              <w:t>)</w:t>
            </w:r>
          </w:p>
        </w:tc>
      </w:tr>
    </w:tbl>
    <w:p w:rsidR="001214B3" w:rsidRPr="0068511D" w:rsidRDefault="001214B3" w:rsidP="001214B3">
      <w:pPr>
        <w:spacing w:after="0" w:line="240" w:lineRule="auto"/>
        <w:jc w:val="both"/>
        <w:rPr>
          <w:rFonts w:ascii="Times New Roman" w:eastAsia="Calibri" w:hAnsi="Times New Roman" w:cs="Times New Roman"/>
          <w:sz w:val="28"/>
          <w:szCs w:val="28"/>
        </w:rPr>
      </w:pPr>
    </w:p>
    <w:p w:rsidR="0068511D" w:rsidRPr="00AB3D5F" w:rsidRDefault="0068511D"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 xml:space="preserve">10.1.2.2. </w:t>
      </w:r>
      <w:r w:rsidRPr="00AB3D5F">
        <w:rPr>
          <w:rFonts w:ascii="Times New Roman" w:eastAsia="Calibri" w:hAnsi="Times New Roman" w:cs="Times New Roman"/>
          <w:sz w:val="28"/>
        </w:rPr>
        <w:t>Предельные размеры земельных участков не подлежат установлению.</w:t>
      </w:r>
    </w:p>
    <w:p w:rsidR="0015365E" w:rsidRPr="00A12ACB" w:rsidRDefault="0068511D"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10.1.</w:t>
      </w:r>
      <w:r w:rsidR="0015365E" w:rsidRPr="00A12ACB">
        <w:rPr>
          <w:rFonts w:ascii="Times New Roman" w:eastAsia="Calibri" w:hAnsi="Times New Roman" w:cs="Times New Roman"/>
          <w:sz w:val="28"/>
        </w:rPr>
        <w:t>2</w:t>
      </w:r>
      <w:r w:rsidRPr="00A12ACB">
        <w:rPr>
          <w:rFonts w:ascii="Times New Roman" w:eastAsia="Calibri" w:hAnsi="Times New Roman" w:cs="Times New Roman"/>
          <w:sz w:val="28"/>
        </w:rPr>
        <w:t xml:space="preserve">.3. </w:t>
      </w:r>
      <w:r w:rsidR="0015365E" w:rsidRPr="00A12ACB">
        <w:rPr>
          <w:rFonts w:ascii="Times New Roman" w:eastAsia="Calibri" w:hAnsi="Times New Roman" w:cs="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5365E" w:rsidRPr="00A12ACB" w:rsidRDefault="0015365E"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 xml:space="preserve">от красных линий улиц и проездов до </w:t>
      </w:r>
      <w:proofErr w:type="spellStart"/>
      <w:r w:rsidRPr="00A12ACB">
        <w:rPr>
          <w:rFonts w:ascii="Times New Roman" w:eastAsia="Calibri" w:hAnsi="Times New Roman" w:cs="Times New Roman"/>
          <w:sz w:val="28"/>
        </w:rPr>
        <w:t>хозпостроек</w:t>
      </w:r>
      <w:proofErr w:type="spellEnd"/>
      <w:r w:rsidRPr="00A12ACB">
        <w:rPr>
          <w:rFonts w:ascii="Times New Roman" w:eastAsia="Calibri" w:hAnsi="Times New Roman" w:cs="Times New Roman"/>
          <w:sz w:val="28"/>
        </w:rPr>
        <w:t xml:space="preserve"> – 5м;</w:t>
      </w:r>
    </w:p>
    <w:p w:rsidR="00BA0B56" w:rsidRDefault="00BA0B56" w:rsidP="00432759">
      <w:pPr>
        <w:spacing w:after="0" w:line="240" w:lineRule="auto"/>
        <w:ind w:firstLine="567"/>
        <w:jc w:val="both"/>
        <w:rPr>
          <w:rFonts w:ascii="Times New Roman" w:eastAsia="Calibri" w:hAnsi="Times New Roman" w:cs="Times New Roman"/>
          <w:sz w:val="28"/>
        </w:rPr>
      </w:pPr>
      <w:r>
        <w:rPr>
          <w:rFonts w:ascii="Times New Roman" w:eastAsia="Calibri" w:hAnsi="Times New Roman" w:cs="Times New Roman"/>
          <w:sz w:val="28"/>
        </w:rPr>
        <w:t>от границ участка до:</w:t>
      </w:r>
    </w:p>
    <w:p w:rsidR="00BA0B56" w:rsidRDefault="0015365E" w:rsidP="00C8233C">
      <w:pPr>
        <w:pStyle w:val="af1"/>
        <w:numPr>
          <w:ilvl w:val="0"/>
          <w:numId w:val="35"/>
        </w:numPr>
        <w:tabs>
          <w:tab w:val="left" w:pos="1134"/>
        </w:tabs>
        <w:spacing w:after="0" w:line="240" w:lineRule="auto"/>
        <w:ind w:left="0" w:firstLine="567"/>
        <w:jc w:val="both"/>
        <w:rPr>
          <w:rFonts w:ascii="Times New Roman" w:eastAsia="Calibri" w:hAnsi="Times New Roman" w:cs="Times New Roman"/>
          <w:sz w:val="28"/>
        </w:rPr>
      </w:pPr>
      <w:r w:rsidRPr="00BA0B56">
        <w:rPr>
          <w:rFonts w:ascii="Times New Roman" w:eastAsia="Calibri" w:hAnsi="Times New Roman" w:cs="Times New Roman"/>
          <w:sz w:val="28"/>
        </w:rPr>
        <w:t>основного строения - 3м;</w:t>
      </w:r>
    </w:p>
    <w:p w:rsidR="00BA0B56" w:rsidRDefault="0015365E" w:rsidP="00C8233C">
      <w:pPr>
        <w:pStyle w:val="af1"/>
        <w:numPr>
          <w:ilvl w:val="0"/>
          <w:numId w:val="35"/>
        </w:numPr>
        <w:tabs>
          <w:tab w:val="left" w:pos="1134"/>
        </w:tabs>
        <w:spacing w:after="0" w:line="240" w:lineRule="auto"/>
        <w:ind w:left="0" w:firstLine="567"/>
        <w:jc w:val="both"/>
        <w:rPr>
          <w:rFonts w:ascii="Times New Roman" w:eastAsia="Calibri" w:hAnsi="Times New Roman" w:cs="Times New Roman"/>
          <w:sz w:val="28"/>
        </w:rPr>
      </w:pPr>
      <w:r w:rsidRPr="00BA0B56">
        <w:rPr>
          <w:rFonts w:ascii="Times New Roman" w:eastAsia="Calibri" w:hAnsi="Times New Roman" w:cs="Times New Roman"/>
          <w:sz w:val="28"/>
        </w:rPr>
        <w:t>хозяйственных построек – 1м;</w:t>
      </w:r>
    </w:p>
    <w:p w:rsidR="0015365E" w:rsidRPr="00BA0B56" w:rsidRDefault="0015365E" w:rsidP="00C8233C">
      <w:pPr>
        <w:pStyle w:val="af1"/>
        <w:numPr>
          <w:ilvl w:val="0"/>
          <w:numId w:val="35"/>
        </w:numPr>
        <w:tabs>
          <w:tab w:val="left" w:pos="1134"/>
        </w:tabs>
        <w:spacing w:after="0" w:line="240" w:lineRule="auto"/>
        <w:ind w:left="0" w:firstLine="567"/>
        <w:jc w:val="both"/>
        <w:rPr>
          <w:rFonts w:ascii="Times New Roman" w:eastAsia="Calibri" w:hAnsi="Times New Roman" w:cs="Times New Roman"/>
          <w:sz w:val="28"/>
        </w:rPr>
      </w:pPr>
      <w:r w:rsidRPr="00BA0B56">
        <w:rPr>
          <w:rFonts w:ascii="Times New Roman" w:eastAsia="Calibri" w:hAnsi="Times New Roman" w:cs="Times New Roman"/>
          <w:sz w:val="28"/>
        </w:rPr>
        <w:t>от окон жилых комнат до стен соседнего дома и хозяйственных построек, расположенных на со</w:t>
      </w:r>
      <w:r w:rsidR="00A04DA1">
        <w:rPr>
          <w:rFonts w:ascii="Times New Roman" w:eastAsia="Calibri" w:hAnsi="Times New Roman" w:cs="Times New Roman"/>
          <w:sz w:val="28"/>
        </w:rPr>
        <w:t>седних земельных участках – 12м.</w:t>
      </w:r>
    </w:p>
    <w:p w:rsidR="0068511D" w:rsidRPr="00A12ACB" w:rsidRDefault="0068511D"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10.1.</w:t>
      </w:r>
      <w:r w:rsidR="00A12ACB">
        <w:rPr>
          <w:rFonts w:ascii="Times New Roman" w:eastAsia="Calibri" w:hAnsi="Times New Roman" w:cs="Times New Roman"/>
          <w:sz w:val="28"/>
        </w:rPr>
        <w:t>2</w:t>
      </w:r>
      <w:r w:rsidRPr="00A12ACB">
        <w:rPr>
          <w:rFonts w:ascii="Times New Roman" w:eastAsia="Calibri" w:hAnsi="Times New Roman" w:cs="Times New Roman"/>
          <w:sz w:val="28"/>
        </w:rPr>
        <w:t>.4. Максимальный процент застройки – 60 %.</w:t>
      </w:r>
    </w:p>
    <w:p w:rsidR="0068511D" w:rsidRPr="00A12ACB" w:rsidRDefault="0068511D"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10.1.</w:t>
      </w:r>
      <w:r w:rsidR="00A12ACB">
        <w:rPr>
          <w:rFonts w:ascii="Times New Roman" w:eastAsia="Calibri" w:hAnsi="Times New Roman" w:cs="Times New Roman"/>
          <w:sz w:val="28"/>
        </w:rPr>
        <w:t>2</w:t>
      </w:r>
      <w:r w:rsidRPr="00A12ACB">
        <w:rPr>
          <w:rFonts w:ascii="Times New Roman" w:eastAsia="Calibri" w:hAnsi="Times New Roman" w:cs="Times New Roman"/>
          <w:sz w:val="28"/>
        </w:rPr>
        <w:t xml:space="preserve">.5. Предельное количество этажей </w:t>
      </w:r>
      <w:r w:rsidR="0015365E" w:rsidRPr="00A12ACB">
        <w:rPr>
          <w:rFonts w:ascii="Times New Roman" w:eastAsia="Calibri" w:hAnsi="Times New Roman" w:cs="Times New Roman"/>
          <w:sz w:val="28"/>
        </w:rPr>
        <w:t>для зданий блокированной жилой застройки – 3 этажа.</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sidR="00A12ACB">
        <w:rPr>
          <w:rFonts w:ascii="Times New Roman" w:eastAsia="Calibri" w:hAnsi="Times New Roman" w:cs="Times New Roman"/>
          <w:sz w:val="28"/>
          <w:szCs w:val="28"/>
        </w:rPr>
        <w:t>2</w:t>
      </w:r>
      <w:r w:rsidRPr="00094212">
        <w:rPr>
          <w:rFonts w:ascii="Times New Roman" w:eastAsia="Calibri" w:hAnsi="Times New Roman" w:cs="Times New Roman"/>
          <w:sz w:val="28"/>
          <w:szCs w:val="28"/>
        </w:rPr>
        <w:t xml:space="preserve">.6. Для малоэтажной многоквартирной жилой застройки: </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Минимальный размер земельного участка 0,08 га;</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Максимальный размер земельного участка 0,15 га;</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4</w:t>
      </w:r>
      <w:r w:rsidR="00A12ACB">
        <w:rPr>
          <w:rFonts w:ascii="Times New Roman" w:eastAsia="Calibri" w:hAnsi="Times New Roman" w:cs="Times New Roman"/>
          <w:sz w:val="28"/>
          <w:szCs w:val="28"/>
        </w:rPr>
        <w:t>.</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xml:space="preserve">от красных линий улиц и проездов до </w:t>
      </w:r>
      <w:proofErr w:type="spellStart"/>
      <w:r w:rsidRPr="00094212">
        <w:rPr>
          <w:rFonts w:ascii="Times New Roman" w:eastAsia="Calibri" w:hAnsi="Times New Roman" w:cs="Times New Roman"/>
          <w:sz w:val="28"/>
          <w:szCs w:val="28"/>
        </w:rPr>
        <w:t>хозпостроек</w:t>
      </w:r>
      <w:proofErr w:type="spellEnd"/>
      <w:r w:rsidRPr="00094212">
        <w:rPr>
          <w:rFonts w:ascii="Times New Roman" w:eastAsia="Calibri" w:hAnsi="Times New Roman" w:cs="Times New Roman"/>
          <w:sz w:val="28"/>
          <w:szCs w:val="28"/>
        </w:rPr>
        <w:t xml:space="preserve"> 5м;</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от границ участка до:</w:t>
      </w:r>
    </w:p>
    <w:p w:rsidR="00126D49" w:rsidRDefault="0068511D" w:rsidP="00805C60">
      <w:pPr>
        <w:pStyle w:val="af1"/>
        <w:numPr>
          <w:ilvl w:val="0"/>
          <w:numId w:val="35"/>
        </w:numPr>
        <w:tabs>
          <w:tab w:val="left" w:pos="1134"/>
        </w:tabs>
        <w:spacing w:after="0" w:line="240" w:lineRule="auto"/>
        <w:ind w:left="0" w:firstLine="567"/>
        <w:jc w:val="both"/>
        <w:rPr>
          <w:rFonts w:ascii="Times New Roman" w:eastAsia="Calibri" w:hAnsi="Times New Roman" w:cs="Times New Roman"/>
          <w:sz w:val="28"/>
          <w:szCs w:val="28"/>
        </w:rPr>
      </w:pPr>
      <w:r w:rsidRPr="00126D49">
        <w:rPr>
          <w:rFonts w:ascii="Times New Roman" w:eastAsia="Calibri" w:hAnsi="Times New Roman" w:cs="Times New Roman"/>
          <w:sz w:val="28"/>
          <w:szCs w:val="28"/>
        </w:rPr>
        <w:t>основного строения - 3м;</w:t>
      </w:r>
    </w:p>
    <w:p w:rsidR="00126D49" w:rsidRDefault="0068511D" w:rsidP="00805C60">
      <w:pPr>
        <w:pStyle w:val="af1"/>
        <w:numPr>
          <w:ilvl w:val="0"/>
          <w:numId w:val="35"/>
        </w:numPr>
        <w:tabs>
          <w:tab w:val="left" w:pos="1134"/>
        </w:tabs>
        <w:spacing w:after="0" w:line="240" w:lineRule="auto"/>
        <w:ind w:left="0" w:firstLine="567"/>
        <w:jc w:val="both"/>
        <w:rPr>
          <w:rFonts w:ascii="Times New Roman" w:eastAsia="Calibri" w:hAnsi="Times New Roman" w:cs="Times New Roman"/>
          <w:sz w:val="28"/>
          <w:szCs w:val="28"/>
        </w:rPr>
      </w:pPr>
      <w:r w:rsidRPr="00126D49">
        <w:rPr>
          <w:rFonts w:ascii="Times New Roman" w:eastAsia="Calibri" w:hAnsi="Times New Roman" w:cs="Times New Roman"/>
          <w:sz w:val="28"/>
          <w:szCs w:val="28"/>
        </w:rPr>
        <w:t>хозяйственных построек– 1м;</w:t>
      </w:r>
    </w:p>
    <w:p w:rsidR="0068511D" w:rsidRPr="00126D49" w:rsidRDefault="0068511D" w:rsidP="00805C60">
      <w:pPr>
        <w:pStyle w:val="af1"/>
        <w:numPr>
          <w:ilvl w:val="0"/>
          <w:numId w:val="35"/>
        </w:numPr>
        <w:tabs>
          <w:tab w:val="left" w:pos="1134"/>
        </w:tabs>
        <w:spacing w:after="0" w:line="240" w:lineRule="auto"/>
        <w:ind w:left="0" w:firstLine="567"/>
        <w:jc w:val="both"/>
        <w:rPr>
          <w:rFonts w:ascii="Times New Roman" w:eastAsia="Calibri" w:hAnsi="Times New Roman" w:cs="Times New Roman"/>
          <w:sz w:val="28"/>
          <w:szCs w:val="28"/>
        </w:rPr>
      </w:pPr>
      <w:r w:rsidRPr="00126D49">
        <w:rPr>
          <w:rFonts w:ascii="Times New Roman" w:eastAsia="Calibri" w:hAnsi="Times New Roman" w:cs="Times New Roman"/>
          <w:sz w:val="28"/>
          <w:szCs w:val="28"/>
        </w:rPr>
        <w:t>от окон жилых комнат до стен соседнего дома и хозяйственных построек, расположенных на соседних земельных участках – 12м.</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sidR="00A12ACB">
        <w:rPr>
          <w:rFonts w:ascii="Times New Roman" w:eastAsia="Calibri" w:hAnsi="Times New Roman" w:cs="Times New Roman"/>
          <w:sz w:val="28"/>
          <w:szCs w:val="28"/>
        </w:rPr>
        <w:t>2</w:t>
      </w:r>
      <w:r w:rsidRPr="00094212">
        <w:rPr>
          <w:rFonts w:ascii="Times New Roman" w:eastAsia="Calibri" w:hAnsi="Times New Roman" w:cs="Times New Roman"/>
          <w:sz w:val="28"/>
          <w:szCs w:val="28"/>
        </w:rPr>
        <w:t xml:space="preserve">.7. Для объектов культурно-досуговой деятельности, обеспечения научной деятельности, бытового обслуживания, объектов торговли, магазинов и рынков, объектов ветеринарного обслуживания: </w:t>
      </w:r>
    </w:p>
    <w:p w:rsidR="0068511D" w:rsidRPr="00094212" w:rsidRDefault="0068511D"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3;</w:t>
      </w:r>
    </w:p>
    <w:p w:rsidR="0068511D" w:rsidRPr="00094212" w:rsidRDefault="0068511D"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Для объектов вспомогательных видов разрешенного использования допускается принимать минимальное количество этажей - 1 этаж.</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sidR="00A12ACB">
        <w:rPr>
          <w:rFonts w:ascii="Times New Roman" w:eastAsia="Calibri" w:hAnsi="Times New Roman" w:cs="Times New Roman"/>
          <w:sz w:val="28"/>
          <w:szCs w:val="28"/>
        </w:rPr>
        <w:t>2</w:t>
      </w:r>
      <w:r w:rsidRPr="00094212">
        <w:rPr>
          <w:rFonts w:ascii="Times New Roman" w:eastAsia="Calibri" w:hAnsi="Times New Roman" w:cs="Times New Roman"/>
          <w:sz w:val="28"/>
          <w:szCs w:val="28"/>
        </w:rPr>
        <w:t xml:space="preserve">.8. Для объектов социального обслуживания, оказания услуг связи, общежитий и гостиниц, объектов культурного и развлекательного назначения, общественного и государственного управления, банковской и страховой деятельности: </w:t>
      </w:r>
    </w:p>
    <w:p w:rsidR="0068511D" w:rsidRPr="00094212" w:rsidRDefault="0068511D"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xml:space="preserve">Предельное количество этажей – 5;  </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sidR="00A12ACB">
        <w:rPr>
          <w:rFonts w:ascii="Times New Roman" w:eastAsia="Calibri" w:hAnsi="Times New Roman" w:cs="Times New Roman"/>
          <w:sz w:val="28"/>
          <w:szCs w:val="28"/>
        </w:rPr>
        <w:t>2</w:t>
      </w:r>
      <w:r w:rsidRPr="00094212">
        <w:rPr>
          <w:rFonts w:ascii="Times New Roman" w:eastAsia="Calibri" w:hAnsi="Times New Roman" w:cs="Times New Roman"/>
          <w:sz w:val="28"/>
          <w:szCs w:val="28"/>
        </w:rPr>
        <w:t>.9. Для объектов образования и просвещения:</w:t>
      </w:r>
    </w:p>
    <w:p w:rsidR="0068511D" w:rsidRPr="00094212" w:rsidRDefault="0068511D"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Предельные (минимальные и (или) максимальные размеры земельных участков, в том числе их площадь – не подлежат установлению</w:t>
      </w:r>
    </w:p>
    <w:p w:rsidR="0068511D" w:rsidRPr="00094212" w:rsidRDefault="0068511D"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2, включая мансардный этаж.</w:t>
      </w:r>
    </w:p>
    <w:p w:rsidR="0068511D" w:rsidRPr="00094212" w:rsidRDefault="0068511D"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6D49" w:rsidRDefault="0068511D" w:rsidP="00805C60">
      <w:pPr>
        <w:pStyle w:val="af1"/>
        <w:numPr>
          <w:ilvl w:val="0"/>
          <w:numId w:val="35"/>
        </w:numPr>
        <w:tabs>
          <w:tab w:val="left" w:pos="993"/>
        </w:tabs>
        <w:spacing w:after="0" w:line="240" w:lineRule="auto"/>
        <w:ind w:left="0" w:firstLine="567"/>
        <w:jc w:val="both"/>
        <w:rPr>
          <w:rFonts w:ascii="Times New Roman" w:eastAsia="Calibri" w:hAnsi="Times New Roman" w:cs="Times New Roman"/>
          <w:sz w:val="28"/>
          <w:szCs w:val="28"/>
        </w:rPr>
      </w:pPr>
      <w:r w:rsidRPr="00126D49">
        <w:rPr>
          <w:rFonts w:ascii="Times New Roman" w:eastAsia="Calibri" w:hAnsi="Times New Roman" w:cs="Times New Roman"/>
          <w:sz w:val="28"/>
          <w:szCs w:val="28"/>
        </w:rPr>
        <w:t>минимальный отступ застройки от границы земельного участка (красной линии) - 5 м; проездов - 3 м.</w:t>
      </w:r>
    </w:p>
    <w:p w:rsidR="0068511D" w:rsidRPr="00126D49" w:rsidRDefault="0068511D" w:rsidP="00805C60">
      <w:pPr>
        <w:pStyle w:val="af1"/>
        <w:numPr>
          <w:ilvl w:val="0"/>
          <w:numId w:val="35"/>
        </w:numPr>
        <w:tabs>
          <w:tab w:val="left" w:pos="993"/>
        </w:tabs>
        <w:spacing w:after="0" w:line="240" w:lineRule="auto"/>
        <w:ind w:left="0" w:firstLine="567"/>
        <w:jc w:val="both"/>
        <w:rPr>
          <w:rFonts w:ascii="Times New Roman" w:eastAsia="Calibri" w:hAnsi="Times New Roman" w:cs="Times New Roman"/>
          <w:sz w:val="28"/>
          <w:szCs w:val="28"/>
        </w:rPr>
      </w:pPr>
      <w:r w:rsidRPr="00126D49">
        <w:rPr>
          <w:rFonts w:ascii="Times New Roman" w:eastAsia="Calibri" w:hAnsi="Times New Roman" w:cs="Times New Roman"/>
          <w:sz w:val="28"/>
          <w:szCs w:val="28"/>
        </w:rPr>
        <w:t>хозяйственные постройки следует размещать от границ участка на расстоянии не менее 1 м.</w:t>
      </w:r>
    </w:p>
    <w:p w:rsidR="0068511D" w:rsidRPr="00094212" w:rsidRDefault="0068511D"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sidR="00A12ACB">
        <w:rPr>
          <w:rFonts w:ascii="Times New Roman" w:eastAsia="Calibri" w:hAnsi="Times New Roman" w:cs="Times New Roman"/>
          <w:sz w:val="28"/>
          <w:szCs w:val="28"/>
        </w:rPr>
        <w:t>2</w:t>
      </w:r>
      <w:r w:rsidRPr="00094212">
        <w:rPr>
          <w:rFonts w:ascii="Times New Roman" w:eastAsia="Calibri" w:hAnsi="Times New Roman" w:cs="Times New Roman"/>
          <w:sz w:val="28"/>
          <w:szCs w:val="28"/>
        </w:rPr>
        <w:t>.1</w:t>
      </w:r>
      <w:r w:rsidR="00A12ACB">
        <w:rPr>
          <w:rFonts w:ascii="Times New Roman" w:eastAsia="Calibri" w:hAnsi="Times New Roman" w:cs="Times New Roman"/>
          <w:sz w:val="28"/>
          <w:szCs w:val="28"/>
        </w:rPr>
        <w:t>0</w:t>
      </w:r>
      <w:r w:rsidRPr="00094212">
        <w:rPr>
          <w:rFonts w:ascii="Times New Roman" w:eastAsia="Calibri" w:hAnsi="Times New Roman" w:cs="Times New Roman"/>
          <w:sz w:val="28"/>
          <w:szCs w:val="28"/>
        </w:rPr>
        <w:t>. Для объектов амбулаторно-поликлинического обслуживания:</w:t>
      </w:r>
    </w:p>
    <w:p w:rsidR="0068511D" w:rsidRPr="00094212" w:rsidRDefault="0068511D"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4;</w:t>
      </w:r>
    </w:p>
    <w:p w:rsidR="0068511D" w:rsidRDefault="0068511D"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расстояние от здания поликлиники до красной линии застройки – 15 м, от больничного корпуса – 30 м.</w:t>
      </w:r>
    </w:p>
    <w:p w:rsidR="0068511D" w:rsidRPr="00094212" w:rsidRDefault="0068511D" w:rsidP="00432759">
      <w:pPr>
        <w:pStyle w:val="af1"/>
        <w:tabs>
          <w:tab w:val="left" w:pos="0"/>
        </w:tabs>
        <w:snapToGrid w:val="0"/>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sidR="00A12ACB">
        <w:rPr>
          <w:rFonts w:ascii="Times New Roman" w:eastAsia="Calibri" w:hAnsi="Times New Roman" w:cs="Times New Roman"/>
          <w:sz w:val="28"/>
          <w:szCs w:val="28"/>
        </w:rPr>
        <w:t>2</w:t>
      </w:r>
      <w:r w:rsidRPr="00094212">
        <w:rPr>
          <w:rFonts w:ascii="Times New Roman" w:eastAsia="Calibri" w:hAnsi="Times New Roman" w:cs="Times New Roman"/>
          <w:sz w:val="28"/>
          <w:szCs w:val="28"/>
        </w:rPr>
        <w:t>.1</w:t>
      </w:r>
      <w:r w:rsidR="00A12ACB">
        <w:rPr>
          <w:rFonts w:ascii="Times New Roman" w:eastAsia="Calibri" w:hAnsi="Times New Roman" w:cs="Times New Roman"/>
          <w:sz w:val="28"/>
          <w:szCs w:val="28"/>
        </w:rPr>
        <w:t>1</w:t>
      </w:r>
      <w:r w:rsidRPr="00094212">
        <w:rPr>
          <w:rFonts w:ascii="Times New Roman" w:eastAsia="Calibri" w:hAnsi="Times New Roman" w:cs="Times New Roman"/>
          <w:sz w:val="28"/>
          <w:szCs w:val="28"/>
        </w:rPr>
        <w:t xml:space="preserve">. Для </w:t>
      </w:r>
      <w:r>
        <w:rPr>
          <w:rFonts w:ascii="Times New Roman" w:eastAsia="Calibri" w:hAnsi="Times New Roman" w:cs="Times New Roman"/>
          <w:sz w:val="28"/>
          <w:szCs w:val="28"/>
        </w:rPr>
        <w:t>объектов гаражного назначения п</w:t>
      </w:r>
      <w:r w:rsidRPr="00094212">
        <w:rPr>
          <w:rFonts w:ascii="Times New Roman" w:eastAsia="Calibri" w:hAnsi="Times New Roman" w:cs="Times New Roman"/>
          <w:sz w:val="28"/>
          <w:szCs w:val="28"/>
        </w:rPr>
        <w:t>редельное количество этажей –2</w:t>
      </w:r>
      <w:r>
        <w:rPr>
          <w:rFonts w:ascii="Times New Roman" w:eastAsia="Calibri" w:hAnsi="Times New Roman" w:cs="Times New Roman"/>
          <w:sz w:val="28"/>
          <w:szCs w:val="28"/>
        </w:rPr>
        <w:t>;</w:t>
      </w:r>
    </w:p>
    <w:p w:rsidR="0068511D" w:rsidRDefault="0068511D"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Максимальный процент застройки в границах земельного участка не подлежит установлению</w:t>
      </w:r>
      <w:r>
        <w:rPr>
          <w:rFonts w:ascii="Times New Roman" w:eastAsia="Calibri" w:hAnsi="Times New Roman" w:cs="Times New Roman"/>
          <w:sz w:val="28"/>
          <w:szCs w:val="28"/>
        </w:rPr>
        <w:t>.</w:t>
      </w:r>
    </w:p>
    <w:p w:rsidR="002A17F0" w:rsidRDefault="002A17F0" w:rsidP="00C17962">
      <w:pPr>
        <w:spacing w:after="0" w:line="240" w:lineRule="auto"/>
        <w:rPr>
          <w:rFonts w:ascii="Times New Roman" w:eastAsia="Times New Roman" w:hAnsi="Times New Roman" w:cs="Times New Roman"/>
          <w:sz w:val="24"/>
          <w:szCs w:val="24"/>
          <w:lang w:eastAsia="ru-RU"/>
        </w:rPr>
      </w:pPr>
    </w:p>
    <w:p w:rsidR="00A12ACB" w:rsidRDefault="00A12ACB" w:rsidP="002A17F0">
      <w:pPr>
        <w:spacing w:after="0" w:line="283" w:lineRule="atLeast"/>
        <w:contextualSpacing/>
        <w:jc w:val="both"/>
        <w:rPr>
          <w:rFonts w:ascii="Times New Roman" w:eastAsia="Calibri" w:hAnsi="Times New Roman" w:cs="Times New Roman"/>
          <w:b/>
          <w:sz w:val="28"/>
        </w:rPr>
      </w:pPr>
      <w:r>
        <w:rPr>
          <w:rFonts w:ascii="Times New Roman" w:eastAsia="Calibri" w:hAnsi="Times New Roman" w:cs="Times New Roman"/>
          <w:b/>
          <w:sz w:val="28"/>
        </w:rPr>
        <w:t>10.1.3. Зона застройки индивидуальными жилыми домами (Ж-3)</w:t>
      </w:r>
    </w:p>
    <w:p w:rsidR="00A12ACB" w:rsidRDefault="00A12ACB" w:rsidP="002A17F0">
      <w:pPr>
        <w:spacing w:after="0" w:line="240" w:lineRule="auto"/>
        <w:jc w:val="both"/>
        <w:rPr>
          <w:rFonts w:ascii="Times New Roman" w:eastAsia="Calibri" w:hAnsi="Times New Roman" w:cs="Times New Roman"/>
          <w:sz w:val="28"/>
        </w:rPr>
      </w:pPr>
      <w:r>
        <w:rPr>
          <w:rFonts w:ascii="Times New Roman" w:eastAsia="Calibri" w:hAnsi="Times New Roman" w:cs="Times New Roman"/>
          <w:sz w:val="28"/>
        </w:rPr>
        <w:t>10.1.3.1. Виды разрешенного использования зоны застройки индивидуальными жилыми</w:t>
      </w:r>
      <w:r w:rsidRPr="005E5FCF">
        <w:rPr>
          <w:rFonts w:ascii="Times New Roman" w:eastAsia="Calibri" w:hAnsi="Times New Roman" w:cs="Times New Roman"/>
          <w:sz w:val="28"/>
        </w:rPr>
        <w:t xml:space="preserve"> домами</w:t>
      </w:r>
      <w:r>
        <w:rPr>
          <w:rFonts w:ascii="Times New Roman" w:eastAsia="Calibri" w:hAnsi="Times New Roman" w:cs="Times New Roman"/>
          <w:sz w:val="28"/>
        </w:rPr>
        <w:t xml:space="preserve"> (Ж-3) приведены в Таблице 10.1.3. </w:t>
      </w:r>
    </w:p>
    <w:p w:rsidR="00A12ACB" w:rsidRDefault="00A12ACB" w:rsidP="00A12ACB">
      <w:pPr>
        <w:spacing w:after="0" w:line="240" w:lineRule="auto"/>
        <w:ind w:firstLine="850"/>
        <w:jc w:val="both"/>
        <w:rPr>
          <w:rFonts w:ascii="Times New Roman" w:eastAsia="Calibri" w:hAnsi="Times New Roman" w:cs="Times New Roman"/>
          <w:sz w:val="28"/>
        </w:rPr>
      </w:pPr>
    </w:p>
    <w:p w:rsidR="00A12ACB" w:rsidRDefault="00A12ACB" w:rsidP="00A12ACB">
      <w:pPr>
        <w:spacing w:after="0" w:line="240" w:lineRule="auto"/>
        <w:ind w:firstLine="850"/>
        <w:jc w:val="right"/>
        <w:rPr>
          <w:rFonts w:ascii="Times New Roman" w:eastAsia="Calibri" w:hAnsi="Times New Roman" w:cs="Times New Roman"/>
          <w:sz w:val="28"/>
        </w:rPr>
      </w:pPr>
      <w:r>
        <w:rPr>
          <w:rFonts w:ascii="Times New Roman" w:eastAsia="Calibri" w:hAnsi="Times New Roman" w:cs="Times New Roman"/>
          <w:sz w:val="28"/>
        </w:rPr>
        <w:t xml:space="preserve">Таблица 10.1.3. </w:t>
      </w:r>
    </w:p>
    <w:tbl>
      <w:tblPr>
        <w:tblW w:w="10110" w:type="dxa"/>
        <w:tblInd w:w="-43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368"/>
        <w:gridCol w:w="3294"/>
      </w:tblGrid>
      <w:tr w:rsidR="00A12ACB" w:rsidTr="00D4696C">
        <w:trPr>
          <w:trHeight w:val="1031"/>
          <w:tblHeader/>
        </w:trPr>
        <w:tc>
          <w:tcPr>
            <w:tcW w:w="3448" w:type="dxa"/>
            <w:vAlign w:val="center"/>
          </w:tcPr>
          <w:p w:rsidR="00A12ACB" w:rsidRPr="00AB3D5F" w:rsidRDefault="00A12ACB" w:rsidP="00D4696C">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lastRenderedPageBreak/>
              <w:t>Основные виды разрешенного использования земельных участков</w:t>
            </w:r>
          </w:p>
        </w:tc>
        <w:tc>
          <w:tcPr>
            <w:tcW w:w="3368" w:type="dxa"/>
            <w:vAlign w:val="center"/>
          </w:tcPr>
          <w:p w:rsidR="00A12ACB" w:rsidRPr="00AB3D5F" w:rsidRDefault="00A12ACB" w:rsidP="00D4696C">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3294" w:type="dxa"/>
            <w:vAlign w:val="center"/>
          </w:tcPr>
          <w:p w:rsidR="00A12ACB" w:rsidRPr="00AB3D5F" w:rsidRDefault="00A12ACB" w:rsidP="00D4696C">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A12ACB" w:rsidTr="00D4696C">
        <w:trPr>
          <w:trHeight w:val="275"/>
          <w:tblHeader/>
        </w:trPr>
        <w:tc>
          <w:tcPr>
            <w:tcW w:w="3448" w:type="dxa"/>
          </w:tcPr>
          <w:p w:rsidR="00A12ACB" w:rsidRPr="00AB3D5F" w:rsidRDefault="00A12ACB" w:rsidP="00D4696C">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1</w:t>
            </w:r>
          </w:p>
        </w:tc>
        <w:tc>
          <w:tcPr>
            <w:tcW w:w="3368" w:type="dxa"/>
          </w:tcPr>
          <w:p w:rsidR="00A12ACB" w:rsidRPr="00AB3D5F" w:rsidRDefault="00A12ACB" w:rsidP="00D4696C">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2</w:t>
            </w:r>
          </w:p>
        </w:tc>
        <w:tc>
          <w:tcPr>
            <w:tcW w:w="3294" w:type="dxa"/>
          </w:tcPr>
          <w:p w:rsidR="00A12ACB" w:rsidRPr="00AB3D5F" w:rsidRDefault="00A12ACB" w:rsidP="00D4696C">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3</w:t>
            </w:r>
          </w:p>
        </w:tc>
      </w:tr>
      <w:tr w:rsidR="00A12ACB" w:rsidRPr="0068511D" w:rsidTr="00D4696C">
        <w:trPr>
          <w:trHeight w:val="448"/>
        </w:trPr>
        <w:tc>
          <w:tcPr>
            <w:tcW w:w="3448" w:type="dxa"/>
          </w:tcPr>
          <w:p w:rsidR="00A12ACB" w:rsidRDefault="00A12ACB" w:rsidP="004155D0">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Для индивидуального жилищного строительства</w:t>
            </w:r>
            <w:r w:rsidR="004155D0">
              <w:rPr>
                <w:rFonts w:ascii="Times New Roman" w:eastAsia="Times New Roman" w:hAnsi="Times New Roman" w:cs="Times New Roman"/>
              </w:rPr>
              <w:t xml:space="preserve"> </w:t>
            </w:r>
            <w:r>
              <w:rPr>
                <w:rFonts w:ascii="Times New Roman" w:eastAsia="Times New Roman" w:hAnsi="Times New Roman" w:cs="Times New Roman"/>
              </w:rPr>
              <w:t>(2.1)</w:t>
            </w:r>
          </w:p>
          <w:p w:rsidR="00A12ACB" w:rsidRPr="00F66AC5" w:rsidRDefault="00A12ACB" w:rsidP="00F66AC5">
            <w:pPr>
              <w:spacing w:after="0" w:line="240" w:lineRule="auto"/>
              <w:jc w:val="both"/>
              <w:rPr>
                <w:rFonts w:ascii="Times New Roman" w:eastAsia="Times New Roman" w:hAnsi="Times New Roman" w:cs="Times New Roman"/>
              </w:rPr>
            </w:pPr>
            <w:r w:rsidRPr="00F66AC5">
              <w:rPr>
                <w:rFonts w:ascii="Times New Roman" w:eastAsia="Times New Roman" w:hAnsi="Times New Roman" w:cs="Times New Roman"/>
              </w:rPr>
              <w:t>Для ведения личного подсобного хозяйства (приусадебный земельный участок) (2.2)</w:t>
            </w:r>
          </w:p>
          <w:p w:rsidR="00A12ACB" w:rsidRPr="0068511D" w:rsidRDefault="00A12ACB" w:rsidP="00F66AC5">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Образование и просвещение (3.5)</w:t>
            </w:r>
          </w:p>
          <w:p w:rsidR="00A12ACB" w:rsidRPr="0068511D" w:rsidRDefault="00A12ACB" w:rsidP="00F66AC5">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Дошкольное, начальное и среднее общее образование (3.5.1)</w:t>
            </w:r>
          </w:p>
          <w:p w:rsidR="00A12ACB" w:rsidRPr="0068511D" w:rsidRDefault="00A12ACB" w:rsidP="00F66AC5">
            <w:pPr>
              <w:spacing w:after="0" w:line="240" w:lineRule="auto"/>
              <w:jc w:val="both"/>
              <w:rPr>
                <w:rFonts w:ascii="Times New Roman" w:eastAsia="Times New Roman" w:hAnsi="Times New Roman" w:cs="Times New Roman"/>
              </w:rPr>
            </w:pPr>
            <w:r w:rsidRPr="0068511D">
              <w:rPr>
                <w:rFonts w:ascii="Times New Roman" w:eastAsia="Times New Roman" w:hAnsi="Times New Roman" w:cs="Times New Roman"/>
              </w:rPr>
              <w:t>Блокированная жилая застройка</w:t>
            </w:r>
          </w:p>
          <w:p w:rsidR="00A12ACB" w:rsidRPr="0068511D" w:rsidRDefault="00A12ACB" w:rsidP="00F66AC5">
            <w:pPr>
              <w:spacing w:after="0" w:line="240" w:lineRule="auto"/>
              <w:contextualSpacing/>
              <w:rPr>
                <w:rFonts w:ascii="Times New Roman" w:eastAsia="Times New Roman" w:hAnsi="Times New Roman" w:cs="Times New Roman"/>
              </w:rPr>
            </w:pPr>
            <w:r w:rsidRPr="0068511D">
              <w:rPr>
                <w:rFonts w:ascii="Times New Roman" w:eastAsia="Times New Roman" w:hAnsi="Times New Roman" w:cs="Times New Roman"/>
              </w:rPr>
              <w:t xml:space="preserve"> (2.3)</w:t>
            </w:r>
          </w:p>
          <w:p w:rsidR="00A12ACB" w:rsidRPr="0068511D" w:rsidRDefault="00A12ACB" w:rsidP="00F66AC5">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Социальное обслуживание (3.2)</w:t>
            </w:r>
          </w:p>
          <w:p w:rsidR="00A12ACB" w:rsidRPr="0068511D" w:rsidRDefault="00A12ACB" w:rsidP="00F66AC5">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Дома социального обслуживания (3.2.1)</w:t>
            </w:r>
          </w:p>
          <w:p w:rsidR="00A12ACB" w:rsidRPr="0068511D" w:rsidRDefault="00A12ACB" w:rsidP="00F66AC5">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Оказание социальной помощи населению (3.2.2)</w:t>
            </w:r>
          </w:p>
          <w:p w:rsidR="00A12ACB" w:rsidRPr="0068511D" w:rsidRDefault="00A12ACB" w:rsidP="00F66AC5">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Оказание услуг связи (3.2.3)</w:t>
            </w:r>
          </w:p>
          <w:p w:rsidR="00A12ACB" w:rsidRPr="0068511D" w:rsidRDefault="00A12ACB" w:rsidP="00F66AC5">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 xml:space="preserve">Общежития (3.2.4) </w:t>
            </w:r>
          </w:p>
          <w:p w:rsidR="00A12ACB" w:rsidRPr="0068511D" w:rsidRDefault="00A12ACB" w:rsidP="00F66AC5">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Ветеринарное обслуживание (3.10)</w:t>
            </w:r>
          </w:p>
          <w:p w:rsidR="00A12ACB" w:rsidRPr="0068511D" w:rsidRDefault="00A12ACB" w:rsidP="00F66AC5">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Амбулаторное ветеринарное обслуживание (3.10.1)</w:t>
            </w:r>
          </w:p>
          <w:p w:rsidR="00A12ACB" w:rsidRPr="0068511D" w:rsidRDefault="00A12ACB" w:rsidP="00F66AC5">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Земельные участки (территории) общего пользования (12.0)</w:t>
            </w:r>
          </w:p>
          <w:p w:rsidR="00A12ACB" w:rsidRPr="0068511D" w:rsidRDefault="00A12ACB" w:rsidP="00F66AC5">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Улично-дорожная сеть (12.</w:t>
            </w:r>
            <w:r>
              <w:rPr>
                <w:rFonts w:ascii="Times New Roman" w:eastAsia="Times New Roman" w:hAnsi="Times New Roman" w:cs="Times New Roman"/>
              </w:rPr>
              <w:t>0.</w:t>
            </w:r>
            <w:r w:rsidRPr="0068511D">
              <w:rPr>
                <w:rFonts w:ascii="Times New Roman" w:eastAsia="Times New Roman" w:hAnsi="Times New Roman" w:cs="Times New Roman"/>
              </w:rPr>
              <w:t>1)</w:t>
            </w:r>
          </w:p>
          <w:p w:rsidR="00A12ACB" w:rsidRPr="0068511D" w:rsidRDefault="00A12ACB" w:rsidP="00F66AC5">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Благоустройство территории</w:t>
            </w:r>
          </w:p>
          <w:p w:rsidR="00A12ACB" w:rsidRDefault="00A12ACB" w:rsidP="00F66AC5">
            <w:pPr>
              <w:spacing w:after="0" w:line="240" w:lineRule="auto"/>
              <w:jc w:val="both"/>
              <w:rPr>
                <w:rFonts w:ascii="Times New Roman" w:eastAsia="Times New Roman" w:hAnsi="Times New Roman" w:cs="Times New Roman"/>
              </w:rPr>
            </w:pPr>
            <w:r w:rsidRPr="0068511D">
              <w:rPr>
                <w:rFonts w:ascii="Times New Roman" w:eastAsia="Times New Roman" w:hAnsi="Times New Roman" w:cs="Times New Roman"/>
              </w:rPr>
              <w:t xml:space="preserve"> (12.0</w:t>
            </w:r>
            <w:r>
              <w:rPr>
                <w:rFonts w:ascii="Times New Roman" w:eastAsia="Times New Roman" w:hAnsi="Times New Roman" w:cs="Times New Roman"/>
              </w:rPr>
              <w:t>.2</w:t>
            </w:r>
            <w:r w:rsidRPr="0068511D">
              <w:rPr>
                <w:rFonts w:ascii="Times New Roman" w:eastAsia="Times New Roman" w:hAnsi="Times New Roman" w:cs="Times New Roman"/>
              </w:rPr>
              <w:t>)</w:t>
            </w:r>
          </w:p>
          <w:p w:rsidR="00A12ACB" w:rsidRPr="0068511D" w:rsidRDefault="00A12ACB" w:rsidP="00F66AC5">
            <w:pPr>
              <w:spacing w:after="0" w:line="240" w:lineRule="auto"/>
              <w:jc w:val="both"/>
              <w:rPr>
                <w:rFonts w:ascii="Times New Roman" w:eastAsia="Times New Roman" w:hAnsi="Times New Roman" w:cs="Times New Roman"/>
              </w:rPr>
            </w:pPr>
            <w:r w:rsidRPr="00F66AC5">
              <w:rPr>
                <w:rFonts w:ascii="Times New Roman" w:eastAsia="Times New Roman" w:hAnsi="Times New Roman" w:cs="Times New Roman"/>
              </w:rPr>
              <w:t>Земельные участки общего назначения (13.0)</w:t>
            </w:r>
          </w:p>
        </w:tc>
        <w:tc>
          <w:tcPr>
            <w:tcW w:w="3368" w:type="dxa"/>
          </w:tcPr>
          <w:p w:rsidR="00A12ACB" w:rsidRPr="00F66AC5" w:rsidRDefault="00A12ACB" w:rsidP="00F66AC5">
            <w:pPr>
              <w:spacing w:after="0" w:line="240" w:lineRule="auto"/>
              <w:contextualSpacing/>
              <w:rPr>
                <w:rFonts w:ascii="Times New Roman" w:eastAsia="Times New Roman" w:hAnsi="Times New Roman" w:cs="Times New Roman"/>
              </w:rPr>
            </w:pPr>
            <w:r w:rsidRPr="00F66AC5">
              <w:rPr>
                <w:rFonts w:ascii="Times New Roman" w:eastAsia="Times New Roman" w:hAnsi="Times New Roman" w:cs="Times New Roman"/>
              </w:rPr>
              <w:t>Магазины (4.4)</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Хранение автотранспорта (2.7.1)</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Размещение гаражей для собственных нужд (2.7.2)</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Бытовое обслуживание (3.3)</w:t>
            </w:r>
          </w:p>
          <w:p w:rsidR="00F66AC5" w:rsidRPr="00F47061" w:rsidRDefault="00F66AC5" w:rsidP="00F66AC5">
            <w:pPr>
              <w:spacing w:after="0" w:line="240" w:lineRule="auto"/>
              <w:rPr>
                <w:rFonts w:ascii="Times New Roman" w:eastAsia="Times New Roman" w:hAnsi="Times New Roman" w:cs="Times New Roman"/>
              </w:rPr>
            </w:pPr>
            <w:r w:rsidRPr="00F47061">
              <w:rPr>
                <w:rFonts w:ascii="Times New Roman" w:eastAsia="Times New Roman" w:hAnsi="Times New Roman" w:cs="Times New Roman"/>
              </w:rPr>
              <w:t>Здравоохранение (3.4)</w:t>
            </w:r>
          </w:p>
          <w:p w:rsidR="00F66AC5" w:rsidRPr="00F66AC5" w:rsidRDefault="00F66AC5" w:rsidP="00F66AC5">
            <w:pPr>
              <w:spacing w:after="0" w:line="240" w:lineRule="auto"/>
              <w:rPr>
                <w:rFonts w:ascii="Times New Roman" w:eastAsia="Times New Roman" w:hAnsi="Times New Roman" w:cs="Times New Roman"/>
              </w:rPr>
            </w:pPr>
            <w:r w:rsidRPr="00F47061">
              <w:rPr>
                <w:rFonts w:ascii="Times New Roman" w:eastAsia="Times New Roman" w:hAnsi="Times New Roman" w:cs="Times New Roman"/>
              </w:rPr>
              <w:t>Амбулаторно-поликлиническое обслуживание (3.4.1)</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Культурное развитие (3.6)</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Объекты культурно-досуговой деятельности (3.6.1)</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Парки культуры и отдыха (3.6.2)</w:t>
            </w:r>
          </w:p>
          <w:p w:rsidR="00A12ACB" w:rsidRPr="00F66AC5" w:rsidRDefault="00A12ACB" w:rsidP="00F66AC5">
            <w:pPr>
              <w:spacing w:after="0" w:line="240" w:lineRule="auto"/>
              <w:rPr>
                <w:rFonts w:ascii="Times New Roman" w:eastAsia="Times New Roman" w:hAnsi="Times New Roman" w:cs="Times New Roman"/>
              </w:rPr>
            </w:pPr>
            <w:r w:rsidRPr="00F47061">
              <w:rPr>
                <w:rFonts w:ascii="Times New Roman" w:eastAsia="Times New Roman" w:hAnsi="Times New Roman" w:cs="Times New Roman"/>
              </w:rPr>
              <w:t>Религиозное использование (3.7)</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Осуществление религиозных обрядов (3.7.1)</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Гостиничное обслуживание (4.7)</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Служебные гаражи (4.9)</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Спорт (5.1)</w:t>
            </w:r>
          </w:p>
          <w:p w:rsidR="00A12ACB" w:rsidRPr="00F66AC5" w:rsidRDefault="00A12ACB" w:rsidP="00F66AC5">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Обеспечение занятий спортом в помещениях (5.1.2)</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Площадки для занятий спортом (5.1.3)</w:t>
            </w:r>
          </w:p>
          <w:p w:rsidR="00A12ACB" w:rsidRPr="00F66AC5" w:rsidRDefault="00A12ACB" w:rsidP="00F66AC5">
            <w:pPr>
              <w:spacing w:after="0" w:line="240" w:lineRule="auto"/>
              <w:rPr>
                <w:rFonts w:ascii="Times New Roman" w:eastAsia="Times New Roman" w:hAnsi="Times New Roman" w:cs="Times New Roman"/>
              </w:rPr>
            </w:pPr>
            <w:r w:rsidRPr="00F66AC5">
              <w:rPr>
                <w:rFonts w:ascii="Times New Roman" w:eastAsia="Times New Roman" w:hAnsi="Times New Roman" w:cs="Times New Roman"/>
              </w:rPr>
              <w:t>Оборудованные площадки для Занятий спортом (5.1.4)</w:t>
            </w:r>
          </w:p>
        </w:tc>
        <w:tc>
          <w:tcPr>
            <w:tcW w:w="3294" w:type="dxa"/>
          </w:tcPr>
          <w:p w:rsidR="00A12ACB" w:rsidRPr="0068511D" w:rsidRDefault="00A12ACB" w:rsidP="00D4696C">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Коммунальное обслуживание (3.1)</w:t>
            </w:r>
          </w:p>
          <w:p w:rsidR="00A12ACB" w:rsidRPr="0068511D" w:rsidRDefault="00A12ACB" w:rsidP="00D4696C">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Предоставление коммунальных услуг (3.1.1)</w:t>
            </w:r>
          </w:p>
          <w:p w:rsidR="00A12ACB" w:rsidRPr="0068511D" w:rsidRDefault="00A12ACB" w:rsidP="00D4696C">
            <w:pPr>
              <w:spacing w:after="0" w:line="240" w:lineRule="auto"/>
              <w:rPr>
                <w:rFonts w:ascii="Times New Roman" w:eastAsia="Times New Roman" w:hAnsi="Times New Roman" w:cs="Times New Roman"/>
              </w:rPr>
            </w:pPr>
            <w:r w:rsidRPr="0068511D">
              <w:rPr>
                <w:rFonts w:ascii="Times New Roman" w:eastAsia="Times New Roman" w:hAnsi="Times New Roman" w:cs="Times New Roman"/>
              </w:rPr>
              <w:t>Административные здания организаций, обеспечивающих предоставление коммунальных услуг</w:t>
            </w:r>
            <w:r w:rsidR="00F47061">
              <w:rPr>
                <w:rFonts w:ascii="Times New Roman" w:eastAsia="Times New Roman" w:hAnsi="Times New Roman" w:cs="Times New Roman"/>
              </w:rPr>
              <w:t xml:space="preserve"> </w:t>
            </w:r>
            <w:r w:rsidRPr="0068511D">
              <w:rPr>
                <w:rFonts w:ascii="Times New Roman" w:eastAsia="Times New Roman" w:hAnsi="Times New Roman" w:cs="Times New Roman"/>
              </w:rPr>
              <w:t>(3.1.2)</w:t>
            </w:r>
          </w:p>
          <w:p w:rsidR="00A12ACB" w:rsidRPr="0068511D" w:rsidRDefault="00A12ACB" w:rsidP="00D4696C">
            <w:pPr>
              <w:spacing w:after="0" w:line="240" w:lineRule="auto"/>
              <w:rPr>
                <w:rFonts w:ascii="Times New Roman" w:eastAsia="Times New Roman" w:hAnsi="Times New Roman" w:cs="Times New Roman"/>
              </w:rPr>
            </w:pPr>
          </w:p>
        </w:tc>
      </w:tr>
    </w:tbl>
    <w:p w:rsidR="00A12ACB" w:rsidRPr="0068511D" w:rsidRDefault="00A12ACB" w:rsidP="00A12ACB">
      <w:pPr>
        <w:spacing w:after="0" w:line="240" w:lineRule="auto"/>
        <w:jc w:val="both"/>
        <w:rPr>
          <w:rFonts w:ascii="Times New Roman" w:eastAsia="Calibri" w:hAnsi="Times New Roman" w:cs="Times New Roman"/>
          <w:sz w:val="28"/>
          <w:szCs w:val="28"/>
        </w:rPr>
      </w:pPr>
    </w:p>
    <w:p w:rsidR="00A12ACB" w:rsidRPr="00A12ACB" w:rsidRDefault="00A12ACB"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10.1.</w:t>
      </w:r>
      <w:r w:rsidR="00F66AC5">
        <w:rPr>
          <w:rFonts w:ascii="Times New Roman" w:eastAsia="Calibri" w:hAnsi="Times New Roman" w:cs="Times New Roman"/>
          <w:sz w:val="28"/>
        </w:rPr>
        <w:t>3</w:t>
      </w:r>
      <w:r w:rsidRPr="00A12ACB">
        <w:rPr>
          <w:rFonts w:ascii="Times New Roman" w:eastAsia="Calibri" w:hAnsi="Times New Roman" w:cs="Times New Roman"/>
          <w:sz w:val="28"/>
        </w:rPr>
        <w:t>.3. Минимальные отступы от границ земельных участков в целях определения</w:t>
      </w:r>
      <w:bookmarkStart w:id="16" w:name="_GoBack"/>
      <w:bookmarkEnd w:id="16"/>
      <w:r w:rsidRPr="00A12ACB">
        <w:rPr>
          <w:rFonts w:ascii="Times New Roman" w:eastAsia="Calibri" w:hAnsi="Times New Roman" w:cs="Times New Roman"/>
          <w:sz w:val="28"/>
        </w:rPr>
        <w:t xml:space="preserve"> мест допустимого размещения зданий, строений сооружений, за пределами которых запрещено строительство зданий, строений, сооружений:</w:t>
      </w:r>
    </w:p>
    <w:p w:rsidR="00A12ACB" w:rsidRPr="00A12ACB" w:rsidRDefault="00A12ACB"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 xml:space="preserve">от красных линий улиц и проездов до </w:t>
      </w:r>
      <w:proofErr w:type="spellStart"/>
      <w:r w:rsidRPr="00A12ACB">
        <w:rPr>
          <w:rFonts w:ascii="Times New Roman" w:eastAsia="Calibri" w:hAnsi="Times New Roman" w:cs="Times New Roman"/>
          <w:sz w:val="28"/>
        </w:rPr>
        <w:t>хозпостроек</w:t>
      </w:r>
      <w:proofErr w:type="spellEnd"/>
      <w:r w:rsidRPr="00A12ACB">
        <w:rPr>
          <w:rFonts w:ascii="Times New Roman" w:eastAsia="Calibri" w:hAnsi="Times New Roman" w:cs="Times New Roman"/>
          <w:sz w:val="28"/>
        </w:rPr>
        <w:t xml:space="preserve"> – 5м;</w:t>
      </w:r>
    </w:p>
    <w:p w:rsidR="00A12ACB" w:rsidRPr="00A12ACB" w:rsidRDefault="00A12ACB"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от границ участка до:</w:t>
      </w:r>
    </w:p>
    <w:p w:rsidR="00126D49" w:rsidRDefault="00A12ACB" w:rsidP="00C8233C">
      <w:pPr>
        <w:pStyle w:val="af1"/>
        <w:numPr>
          <w:ilvl w:val="0"/>
          <w:numId w:val="35"/>
        </w:numPr>
        <w:tabs>
          <w:tab w:val="left" w:pos="1134"/>
        </w:tabs>
        <w:spacing w:after="0" w:line="240" w:lineRule="auto"/>
        <w:ind w:left="0" w:firstLine="567"/>
        <w:jc w:val="both"/>
        <w:rPr>
          <w:rFonts w:ascii="Times New Roman" w:eastAsia="Calibri" w:hAnsi="Times New Roman" w:cs="Times New Roman"/>
          <w:sz w:val="28"/>
        </w:rPr>
      </w:pPr>
      <w:r w:rsidRPr="00126D49">
        <w:rPr>
          <w:rFonts w:ascii="Times New Roman" w:eastAsia="Calibri" w:hAnsi="Times New Roman" w:cs="Times New Roman"/>
          <w:sz w:val="28"/>
        </w:rPr>
        <w:t>основного строения - 3м;</w:t>
      </w:r>
    </w:p>
    <w:p w:rsidR="00126D49" w:rsidRDefault="00A12ACB" w:rsidP="00C8233C">
      <w:pPr>
        <w:pStyle w:val="af1"/>
        <w:numPr>
          <w:ilvl w:val="0"/>
          <w:numId w:val="35"/>
        </w:numPr>
        <w:tabs>
          <w:tab w:val="left" w:pos="1134"/>
        </w:tabs>
        <w:spacing w:after="0" w:line="240" w:lineRule="auto"/>
        <w:ind w:left="0" w:firstLine="567"/>
        <w:jc w:val="both"/>
        <w:rPr>
          <w:rFonts w:ascii="Times New Roman" w:eastAsia="Calibri" w:hAnsi="Times New Roman" w:cs="Times New Roman"/>
          <w:sz w:val="28"/>
        </w:rPr>
      </w:pPr>
      <w:r w:rsidRPr="00126D49">
        <w:rPr>
          <w:rFonts w:ascii="Times New Roman" w:eastAsia="Calibri" w:hAnsi="Times New Roman" w:cs="Times New Roman"/>
          <w:sz w:val="28"/>
        </w:rPr>
        <w:t>хозяйственных построек – 1м;</w:t>
      </w:r>
    </w:p>
    <w:p w:rsidR="00A12ACB" w:rsidRPr="00126D49" w:rsidRDefault="00A12ACB" w:rsidP="00C8233C">
      <w:pPr>
        <w:pStyle w:val="af1"/>
        <w:numPr>
          <w:ilvl w:val="0"/>
          <w:numId w:val="35"/>
        </w:numPr>
        <w:tabs>
          <w:tab w:val="left" w:pos="1134"/>
          <w:tab w:val="left" w:pos="1418"/>
        </w:tabs>
        <w:spacing w:after="0" w:line="240" w:lineRule="auto"/>
        <w:ind w:left="0" w:firstLine="567"/>
        <w:jc w:val="both"/>
        <w:rPr>
          <w:rFonts w:ascii="Times New Roman" w:eastAsia="Calibri" w:hAnsi="Times New Roman" w:cs="Times New Roman"/>
          <w:sz w:val="28"/>
        </w:rPr>
      </w:pPr>
      <w:r w:rsidRPr="00126D49">
        <w:rPr>
          <w:rFonts w:ascii="Times New Roman" w:eastAsia="Calibri" w:hAnsi="Times New Roman" w:cs="Times New Roman"/>
          <w:sz w:val="28"/>
        </w:rPr>
        <w:t>от окон жилых комнат до стен соседнего дома и хозяйственных построек, расположенных на соседних земельных участках – 12м;</w:t>
      </w:r>
    </w:p>
    <w:p w:rsidR="00A12ACB" w:rsidRPr="00A12ACB" w:rsidRDefault="00A12ACB"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10.1.</w:t>
      </w:r>
      <w:r w:rsidR="00F66AC5">
        <w:rPr>
          <w:rFonts w:ascii="Times New Roman" w:eastAsia="Calibri" w:hAnsi="Times New Roman" w:cs="Times New Roman"/>
          <w:sz w:val="28"/>
        </w:rPr>
        <w:t>3</w:t>
      </w:r>
      <w:r w:rsidRPr="00A12ACB">
        <w:rPr>
          <w:rFonts w:ascii="Times New Roman" w:eastAsia="Calibri" w:hAnsi="Times New Roman" w:cs="Times New Roman"/>
          <w:sz w:val="28"/>
        </w:rPr>
        <w:t>.4. Максимальный процент застройки – 60 %.</w:t>
      </w:r>
    </w:p>
    <w:p w:rsidR="00D77E56" w:rsidRDefault="00A12ACB"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10.1.</w:t>
      </w:r>
      <w:r w:rsidR="00F66AC5">
        <w:rPr>
          <w:rFonts w:ascii="Times New Roman" w:eastAsia="Calibri" w:hAnsi="Times New Roman" w:cs="Times New Roman"/>
          <w:sz w:val="28"/>
        </w:rPr>
        <w:t>3</w:t>
      </w:r>
      <w:r w:rsidRPr="00A12ACB">
        <w:rPr>
          <w:rFonts w:ascii="Times New Roman" w:eastAsia="Calibri" w:hAnsi="Times New Roman" w:cs="Times New Roman"/>
          <w:sz w:val="28"/>
        </w:rPr>
        <w:t xml:space="preserve">.5. </w:t>
      </w:r>
      <w:r w:rsidR="00D77E56">
        <w:rPr>
          <w:rFonts w:ascii="Times New Roman" w:eastAsia="Calibri" w:hAnsi="Times New Roman" w:cs="Times New Roman"/>
          <w:sz w:val="28"/>
        </w:rPr>
        <w:t>Для индивидуального жилищного строительства:</w:t>
      </w:r>
    </w:p>
    <w:p w:rsidR="00D77E56" w:rsidRDefault="00D77E56" w:rsidP="00432759">
      <w:pPr>
        <w:spacing w:after="0" w:line="240" w:lineRule="auto"/>
        <w:ind w:firstLine="567"/>
        <w:jc w:val="both"/>
        <w:rPr>
          <w:rFonts w:ascii="Times New Roman" w:eastAsia="Calibri" w:hAnsi="Times New Roman" w:cs="Times New Roman"/>
          <w:sz w:val="28"/>
        </w:rPr>
      </w:pPr>
      <w:r w:rsidRPr="00F66AC5">
        <w:rPr>
          <w:rFonts w:ascii="Times New Roman" w:eastAsia="Calibri" w:hAnsi="Times New Roman" w:cs="Times New Roman"/>
          <w:sz w:val="28"/>
        </w:rPr>
        <w:t xml:space="preserve">Предельные (минимальные и (или) максимальные размеры земельных участков, в том числе их площадь </w:t>
      </w:r>
    </w:p>
    <w:p w:rsidR="00D77E56" w:rsidRPr="00F66AC5" w:rsidRDefault="00D77E56" w:rsidP="00432759">
      <w:pPr>
        <w:spacing w:after="0" w:line="240" w:lineRule="auto"/>
        <w:ind w:firstLine="567"/>
        <w:jc w:val="both"/>
        <w:rPr>
          <w:rFonts w:ascii="Times New Roman" w:eastAsia="Calibri" w:hAnsi="Times New Roman" w:cs="Times New Roman"/>
          <w:sz w:val="28"/>
        </w:rPr>
      </w:pPr>
      <w:r w:rsidRPr="00F66AC5">
        <w:rPr>
          <w:rFonts w:ascii="Times New Roman" w:eastAsia="Calibri" w:hAnsi="Times New Roman" w:cs="Times New Roman"/>
          <w:sz w:val="28"/>
        </w:rPr>
        <w:t>Минимальный размер – 0,06 га</w:t>
      </w:r>
      <w:r>
        <w:rPr>
          <w:rFonts w:ascii="Times New Roman" w:eastAsia="Calibri" w:hAnsi="Times New Roman" w:cs="Times New Roman"/>
          <w:sz w:val="28"/>
        </w:rPr>
        <w:t>;</w:t>
      </w:r>
    </w:p>
    <w:p w:rsidR="00D77E56" w:rsidRPr="00F66AC5" w:rsidRDefault="00D77E56" w:rsidP="00432759">
      <w:pPr>
        <w:spacing w:after="0" w:line="240" w:lineRule="auto"/>
        <w:ind w:firstLine="567"/>
        <w:jc w:val="both"/>
        <w:rPr>
          <w:rFonts w:ascii="Times New Roman" w:eastAsia="Calibri" w:hAnsi="Times New Roman" w:cs="Times New Roman"/>
          <w:sz w:val="28"/>
        </w:rPr>
      </w:pPr>
      <w:r w:rsidRPr="00F66AC5">
        <w:rPr>
          <w:rFonts w:ascii="Times New Roman" w:eastAsia="Calibri" w:hAnsi="Times New Roman" w:cs="Times New Roman"/>
          <w:sz w:val="28"/>
        </w:rPr>
        <w:t>Максимальный размер участка – 0,10 га</w:t>
      </w:r>
      <w:r>
        <w:rPr>
          <w:rFonts w:ascii="Times New Roman" w:eastAsia="Calibri" w:hAnsi="Times New Roman" w:cs="Times New Roman"/>
          <w:sz w:val="28"/>
        </w:rPr>
        <w:t>;</w:t>
      </w:r>
    </w:p>
    <w:p w:rsidR="00D77E56" w:rsidRPr="00F66AC5" w:rsidRDefault="00D77E56" w:rsidP="00432759">
      <w:pPr>
        <w:spacing w:after="0" w:line="240" w:lineRule="auto"/>
        <w:ind w:firstLine="567"/>
        <w:jc w:val="both"/>
        <w:rPr>
          <w:rFonts w:ascii="Times New Roman" w:eastAsia="Calibri" w:hAnsi="Times New Roman" w:cs="Times New Roman"/>
          <w:sz w:val="28"/>
        </w:rPr>
      </w:pPr>
      <w:r w:rsidRPr="00F66AC5">
        <w:rPr>
          <w:rFonts w:ascii="Times New Roman" w:eastAsia="Calibri" w:hAnsi="Times New Roman" w:cs="Times New Roman"/>
          <w:sz w:val="28"/>
        </w:rPr>
        <w:t>Предельное количество этажей – 3</w:t>
      </w:r>
      <w:r>
        <w:rPr>
          <w:rFonts w:ascii="Times New Roman" w:eastAsia="Calibri" w:hAnsi="Times New Roman" w:cs="Times New Roman"/>
          <w:sz w:val="28"/>
        </w:rPr>
        <w:t>.</w:t>
      </w:r>
    </w:p>
    <w:p w:rsidR="00D77E56" w:rsidRPr="00D77E56" w:rsidRDefault="00F66AC5" w:rsidP="00432759">
      <w:pPr>
        <w:spacing w:after="0" w:line="240" w:lineRule="auto"/>
        <w:ind w:firstLine="567"/>
        <w:jc w:val="both"/>
        <w:rPr>
          <w:rFonts w:ascii="Times New Roman" w:eastAsia="Calibri" w:hAnsi="Times New Roman" w:cs="Times New Roman"/>
          <w:sz w:val="28"/>
        </w:rPr>
      </w:pPr>
      <w:r w:rsidRPr="00A12ACB">
        <w:rPr>
          <w:rFonts w:ascii="Times New Roman" w:eastAsia="Calibri" w:hAnsi="Times New Roman" w:cs="Times New Roman"/>
          <w:sz w:val="28"/>
        </w:rPr>
        <w:t>10.1.</w:t>
      </w:r>
      <w:r>
        <w:rPr>
          <w:rFonts w:ascii="Times New Roman" w:eastAsia="Calibri" w:hAnsi="Times New Roman" w:cs="Times New Roman"/>
          <w:sz w:val="28"/>
        </w:rPr>
        <w:t>3</w:t>
      </w:r>
      <w:r w:rsidRPr="00A12ACB">
        <w:rPr>
          <w:rFonts w:ascii="Times New Roman" w:eastAsia="Calibri" w:hAnsi="Times New Roman" w:cs="Times New Roman"/>
          <w:sz w:val="28"/>
        </w:rPr>
        <w:t>.</w:t>
      </w:r>
      <w:r>
        <w:rPr>
          <w:rFonts w:ascii="Times New Roman" w:eastAsia="Calibri" w:hAnsi="Times New Roman" w:cs="Times New Roman"/>
          <w:sz w:val="28"/>
        </w:rPr>
        <w:t>6</w:t>
      </w:r>
      <w:r w:rsidRPr="00A12ACB">
        <w:rPr>
          <w:rFonts w:ascii="Times New Roman" w:eastAsia="Calibri" w:hAnsi="Times New Roman" w:cs="Times New Roman"/>
          <w:sz w:val="28"/>
        </w:rPr>
        <w:t xml:space="preserve">. </w:t>
      </w:r>
      <w:r w:rsidR="00D77E56" w:rsidRPr="00D77E56">
        <w:rPr>
          <w:rFonts w:ascii="Times New Roman" w:eastAsia="Calibri" w:hAnsi="Times New Roman" w:cs="Times New Roman"/>
          <w:sz w:val="28"/>
        </w:rPr>
        <w:t xml:space="preserve">Для ведения личного подсобного хозяйства (приусадебный земельный участок): </w:t>
      </w:r>
    </w:p>
    <w:p w:rsidR="00D77E56" w:rsidRPr="00D77E56" w:rsidRDefault="00D77E56" w:rsidP="00432759">
      <w:pPr>
        <w:spacing w:after="0" w:line="240" w:lineRule="auto"/>
        <w:ind w:firstLine="567"/>
        <w:jc w:val="both"/>
        <w:rPr>
          <w:rFonts w:ascii="Times New Roman" w:eastAsia="Calibri" w:hAnsi="Times New Roman" w:cs="Times New Roman"/>
          <w:sz w:val="28"/>
        </w:rPr>
      </w:pPr>
      <w:r w:rsidRPr="00D77E56">
        <w:rPr>
          <w:rFonts w:ascii="Times New Roman" w:eastAsia="Calibri" w:hAnsi="Times New Roman" w:cs="Times New Roman"/>
          <w:sz w:val="28"/>
        </w:rPr>
        <w:lastRenderedPageBreak/>
        <w:t>Минимальный размер – 0,06 га</w:t>
      </w:r>
      <w:r>
        <w:rPr>
          <w:rFonts w:ascii="Times New Roman" w:eastAsia="Calibri" w:hAnsi="Times New Roman" w:cs="Times New Roman"/>
          <w:sz w:val="28"/>
        </w:rPr>
        <w:t>;</w:t>
      </w:r>
    </w:p>
    <w:p w:rsidR="00D77E56" w:rsidRPr="00D77E56" w:rsidRDefault="00D77E56" w:rsidP="00432759">
      <w:pPr>
        <w:spacing w:after="0" w:line="240" w:lineRule="auto"/>
        <w:ind w:firstLine="567"/>
        <w:jc w:val="both"/>
        <w:rPr>
          <w:rFonts w:ascii="Times New Roman" w:eastAsia="Calibri" w:hAnsi="Times New Roman" w:cs="Times New Roman"/>
          <w:sz w:val="28"/>
        </w:rPr>
      </w:pPr>
      <w:r w:rsidRPr="00D77E56">
        <w:rPr>
          <w:rFonts w:ascii="Times New Roman" w:eastAsia="Calibri" w:hAnsi="Times New Roman" w:cs="Times New Roman"/>
          <w:sz w:val="28"/>
        </w:rPr>
        <w:t>Максимальный размер участка – 0,10 га</w:t>
      </w:r>
      <w:r>
        <w:rPr>
          <w:rFonts w:ascii="Times New Roman" w:eastAsia="Calibri" w:hAnsi="Times New Roman" w:cs="Times New Roman"/>
          <w:sz w:val="28"/>
        </w:rPr>
        <w:t>;</w:t>
      </w:r>
    </w:p>
    <w:p w:rsidR="00D77E56" w:rsidRPr="00D77E56" w:rsidRDefault="00D77E56" w:rsidP="00432759">
      <w:pPr>
        <w:spacing w:after="0" w:line="240" w:lineRule="auto"/>
        <w:ind w:firstLine="567"/>
        <w:jc w:val="both"/>
        <w:rPr>
          <w:rFonts w:ascii="Times New Roman" w:eastAsia="Calibri" w:hAnsi="Times New Roman" w:cs="Times New Roman"/>
          <w:sz w:val="28"/>
        </w:rPr>
      </w:pPr>
      <w:r w:rsidRPr="00D77E56">
        <w:rPr>
          <w:rFonts w:ascii="Times New Roman" w:eastAsia="Calibri" w:hAnsi="Times New Roman" w:cs="Times New Roman"/>
          <w:sz w:val="28"/>
        </w:rPr>
        <w:t>2. Предельное количество этажей – 3</w:t>
      </w:r>
      <w:r>
        <w:rPr>
          <w:rFonts w:ascii="Times New Roman" w:eastAsia="Calibri" w:hAnsi="Times New Roman" w:cs="Times New Roman"/>
          <w:sz w:val="28"/>
        </w:rPr>
        <w:t>.</w:t>
      </w:r>
    </w:p>
    <w:p w:rsidR="00D77E56" w:rsidRPr="00D77E56" w:rsidRDefault="00D77E56" w:rsidP="00432759">
      <w:pPr>
        <w:spacing w:after="0" w:line="240" w:lineRule="auto"/>
        <w:ind w:firstLine="567"/>
        <w:jc w:val="both"/>
        <w:rPr>
          <w:rFonts w:ascii="Times New Roman" w:eastAsia="Calibri" w:hAnsi="Times New Roman" w:cs="Times New Roman"/>
          <w:sz w:val="28"/>
        </w:rPr>
      </w:pPr>
      <w:r w:rsidRPr="00D77E56">
        <w:rPr>
          <w:rFonts w:ascii="Times New Roman" w:eastAsia="Calibri" w:hAnsi="Times New Roman" w:cs="Times New Roman"/>
          <w:sz w:val="28"/>
        </w:rPr>
        <w:t>10.1.3.</w:t>
      </w:r>
      <w:r>
        <w:rPr>
          <w:rFonts w:ascii="Times New Roman" w:eastAsia="Calibri" w:hAnsi="Times New Roman" w:cs="Times New Roman"/>
          <w:sz w:val="28"/>
        </w:rPr>
        <w:t>7</w:t>
      </w:r>
      <w:r w:rsidRPr="00D77E56">
        <w:rPr>
          <w:rFonts w:ascii="Times New Roman" w:eastAsia="Calibri" w:hAnsi="Times New Roman" w:cs="Times New Roman"/>
          <w:sz w:val="28"/>
        </w:rPr>
        <w:t>. Для объектов блокированной жилой застройки предельное количество этажей – 3.</w:t>
      </w:r>
    </w:p>
    <w:p w:rsidR="00A12ACB" w:rsidRPr="00D77E56" w:rsidRDefault="00A12ACB" w:rsidP="00432759">
      <w:pPr>
        <w:spacing w:after="0" w:line="240" w:lineRule="auto"/>
        <w:ind w:firstLine="567"/>
        <w:jc w:val="both"/>
        <w:rPr>
          <w:rFonts w:ascii="Times New Roman" w:eastAsia="Calibri" w:hAnsi="Times New Roman" w:cs="Times New Roman"/>
          <w:sz w:val="28"/>
        </w:rPr>
      </w:pPr>
      <w:r w:rsidRPr="00D77E56">
        <w:rPr>
          <w:rFonts w:ascii="Times New Roman" w:eastAsia="Calibri" w:hAnsi="Times New Roman" w:cs="Times New Roman"/>
          <w:sz w:val="28"/>
        </w:rPr>
        <w:t>10.1.</w:t>
      </w:r>
      <w:r w:rsidR="00D77E56">
        <w:rPr>
          <w:rFonts w:ascii="Times New Roman" w:eastAsia="Calibri" w:hAnsi="Times New Roman" w:cs="Times New Roman"/>
          <w:sz w:val="28"/>
        </w:rPr>
        <w:t>3</w:t>
      </w:r>
      <w:r w:rsidRPr="00D77E56">
        <w:rPr>
          <w:rFonts w:ascii="Times New Roman" w:eastAsia="Calibri" w:hAnsi="Times New Roman" w:cs="Times New Roman"/>
          <w:sz w:val="28"/>
        </w:rPr>
        <w:t>.</w:t>
      </w:r>
      <w:r w:rsidR="00D77E56">
        <w:rPr>
          <w:rFonts w:ascii="Times New Roman" w:eastAsia="Calibri" w:hAnsi="Times New Roman" w:cs="Times New Roman"/>
          <w:sz w:val="28"/>
        </w:rPr>
        <w:t>8</w:t>
      </w:r>
      <w:r w:rsidRPr="00D77E56">
        <w:rPr>
          <w:rFonts w:ascii="Times New Roman" w:eastAsia="Calibri" w:hAnsi="Times New Roman" w:cs="Times New Roman"/>
          <w:sz w:val="28"/>
        </w:rPr>
        <w:t xml:space="preserve">. Для объектов культурно-досуговой деятельности, обеспечения научной деятельности, бытового обслуживания, объектов торговли, магазинов и рынков, объектов ветеринарного обслуживания: </w:t>
      </w:r>
    </w:p>
    <w:p w:rsidR="00A12ACB" w:rsidRPr="00835212" w:rsidRDefault="00A12ACB" w:rsidP="00805C60">
      <w:pPr>
        <w:pStyle w:val="af1"/>
        <w:numPr>
          <w:ilvl w:val="0"/>
          <w:numId w:val="35"/>
        </w:numPr>
        <w:tabs>
          <w:tab w:val="left" w:pos="993"/>
        </w:tabs>
        <w:spacing w:after="0" w:line="240" w:lineRule="auto"/>
        <w:ind w:left="0" w:firstLine="567"/>
        <w:jc w:val="both"/>
        <w:rPr>
          <w:rFonts w:ascii="Times New Roman" w:eastAsia="Calibri" w:hAnsi="Times New Roman" w:cs="Times New Roman"/>
          <w:sz w:val="28"/>
          <w:szCs w:val="28"/>
        </w:rPr>
      </w:pPr>
      <w:r w:rsidRPr="00835212">
        <w:rPr>
          <w:rFonts w:ascii="Times New Roman" w:eastAsia="Calibri" w:hAnsi="Times New Roman" w:cs="Times New Roman"/>
          <w:sz w:val="28"/>
          <w:szCs w:val="28"/>
        </w:rPr>
        <w:t>Предельное количество этажей – 3;</w:t>
      </w:r>
    </w:p>
    <w:p w:rsidR="00A12ACB" w:rsidRPr="000322AF" w:rsidRDefault="00A12ACB" w:rsidP="00805C60">
      <w:pPr>
        <w:pStyle w:val="af1"/>
        <w:numPr>
          <w:ilvl w:val="0"/>
          <w:numId w:val="28"/>
        </w:numPr>
        <w:tabs>
          <w:tab w:val="left" w:pos="993"/>
        </w:tabs>
        <w:spacing w:after="0" w:line="240" w:lineRule="auto"/>
        <w:ind w:left="0" w:firstLine="567"/>
        <w:jc w:val="both"/>
        <w:rPr>
          <w:rFonts w:ascii="Times New Roman" w:eastAsia="Calibri" w:hAnsi="Times New Roman" w:cs="Times New Roman"/>
          <w:sz w:val="28"/>
          <w:szCs w:val="28"/>
        </w:rPr>
      </w:pPr>
      <w:r w:rsidRPr="000322AF">
        <w:rPr>
          <w:rFonts w:ascii="Times New Roman" w:eastAsia="Calibri" w:hAnsi="Times New Roman" w:cs="Times New Roman"/>
          <w:sz w:val="28"/>
          <w:szCs w:val="28"/>
        </w:rPr>
        <w:t>Для объектов вспомогательных видов разрешенного использования допускается принимать минимальное количество этажей - 1 этаж.</w:t>
      </w:r>
    </w:p>
    <w:p w:rsidR="00A12ACB" w:rsidRPr="00094212" w:rsidRDefault="00A12ACB"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sidR="00D77E56">
        <w:rPr>
          <w:rFonts w:ascii="Times New Roman" w:eastAsia="Calibri" w:hAnsi="Times New Roman" w:cs="Times New Roman"/>
          <w:sz w:val="28"/>
          <w:szCs w:val="28"/>
        </w:rPr>
        <w:t>3</w:t>
      </w:r>
      <w:r w:rsidRPr="00094212">
        <w:rPr>
          <w:rFonts w:ascii="Times New Roman" w:eastAsia="Calibri" w:hAnsi="Times New Roman" w:cs="Times New Roman"/>
          <w:sz w:val="28"/>
          <w:szCs w:val="28"/>
        </w:rPr>
        <w:t>.</w:t>
      </w:r>
      <w:r w:rsidR="00D77E56">
        <w:rPr>
          <w:rFonts w:ascii="Times New Roman" w:eastAsia="Calibri" w:hAnsi="Times New Roman" w:cs="Times New Roman"/>
          <w:sz w:val="28"/>
          <w:szCs w:val="28"/>
        </w:rPr>
        <w:t>9</w:t>
      </w:r>
      <w:r w:rsidRPr="00094212">
        <w:rPr>
          <w:rFonts w:ascii="Times New Roman" w:eastAsia="Calibri" w:hAnsi="Times New Roman" w:cs="Times New Roman"/>
          <w:sz w:val="28"/>
          <w:szCs w:val="28"/>
        </w:rPr>
        <w:t xml:space="preserve">. Для объектов социального обслуживания, оказания услуг связи, общежитий и гостиниц, объектов культурного и развлекательного назначения, общественного и государственного управления, банковской и страховой деятельности: </w:t>
      </w:r>
    </w:p>
    <w:p w:rsidR="00A12ACB" w:rsidRPr="00F17A07" w:rsidRDefault="00A12ACB" w:rsidP="00432759">
      <w:pPr>
        <w:spacing w:after="0" w:line="240" w:lineRule="auto"/>
        <w:ind w:firstLine="567"/>
        <w:jc w:val="both"/>
        <w:rPr>
          <w:rFonts w:ascii="Times New Roman" w:eastAsia="Calibri" w:hAnsi="Times New Roman" w:cs="Times New Roman"/>
          <w:sz w:val="28"/>
          <w:szCs w:val="28"/>
        </w:rPr>
      </w:pPr>
      <w:r w:rsidRPr="00F17A07">
        <w:rPr>
          <w:rFonts w:ascii="Times New Roman" w:eastAsia="Calibri" w:hAnsi="Times New Roman" w:cs="Times New Roman"/>
          <w:sz w:val="28"/>
          <w:szCs w:val="28"/>
        </w:rPr>
        <w:t>Предельное количество этажей – 5</w:t>
      </w:r>
      <w:r w:rsidR="00D77E56" w:rsidRPr="00F17A07">
        <w:rPr>
          <w:rFonts w:ascii="Times New Roman" w:eastAsia="Calibri" w:hAnsi="Times New Roman" w:cs="Times New Roman"/>
          <w:sz w:val="28"/>
          <w:szCs w:val="28"/>
        </w:rPr>
        <w:t>.</w:t>
      </w:r>
    </w:p>
    <w:p w:rsidR="00A12ACB" w:rsidRPr="00094212" w:rsidRDefault="00A12ACB"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sidR="00D77E56">
        <w:rPr>
          <w:rFonts w:ascii="Times New Roman" w:eastAsia="Calibri" w:hAnsi="Times New Roman" w:cs="Times New Roman"/>
          <w:sz w:val="28"/>
          <w:szCs w:val="28"/>
        </w:rPr>
        <w:t>3</w:t>
      </w:r>
      <w:r w:rsidRPr="00094212">
        <w:rPr>
          <w:rFonts w:ascii="Times New Roman" w:eastAsia="Calibri" w:hAnsi="Times New Roman" w:cs="Times New Roman"/>
          <w:sz w:val="28"/>
          <w:szCs w:val="28"/>
        </w:rPr>
        <w:t>.</w:t>
      </w:r>
      <w:r w:rsidR="00D77E56">
        <w:rPr>
          <w:rFonts w:ascii="Times New Roman" w:eastAsia="Calibri" w:hAnsi="Times New Roman" w:cs="Times New Roman"/>
          <w:sz w:val="28"/>
          <w:szCs w:val="28"/>
        </w:rPr>
        <w:t>10</w:t>
      </w:r>
      <w:r w:rsidRPr="00094212">
        <w:rPr>
          <w:rFonts w:ascii="Times New Roman" w:eastAsia="Calibri" w:hAnsi="Times New Roman" w:cs="Times New Roman"/>
          <w:sz w:val="28"/>
          <w:szCs w:val="28"/>
        </w:rPr>
        <w:t>. Для объектов образования и просвещения:</w:t>
      </w:r>
    </w:p>
    <w:p w:rsidR="00A12ACB" w:rsidRPr="00094212" w:rsidRDefault="00A12ACB"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Предельные (минимальные и (или) максимальные размеры земельных участков, в том числе их площадь – не подлежат установлению</w:t>
      </w:r>
    </w:p>
    <w:p w:rsidR="00A12ACB" w:rsidRPr="00094212" w:rsidRDefault="00A12ACB"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2, включая мансардный этаж.</w:t>
      </w:r>
    </w:p>
    <w:p w:rsidR="00A12ACB" w:rsidRPr="00094212" w:rsidRDefault="00A12ACB"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Минимальные отступы от границ земельн</w:t>
      </w:r>
      <w:r w:rsidR="00D77E56">
        <w:rPr>
          <w:rFonts w:ascii="Times New Roman" w:eastAsia="Calibri" w:hAnsi="Times New Roman" w:cs="Times New Roman"/>
          <w:sz w:val="28"/>
          <w:szCs w:val="28"/>
        </w:rPr>
        <w:t xml:space="preserve">ых участков в целях определения </w:t>
      </w:r>
      <w:r w:rsidRPr="00094212">
        <w:rPr>
          <w:rFonts w:ascii="Times New Roman" w:eastAsia="Calibri" w:hAnsi="Times New Roman" w:cs="Times New Roman"/>
          <w:sz w:val="28"/>
          <w:szCs w:val="28"/>
        </w:rPr>
        <w:t>мест допустимого размещения зданий, строений сооружений, за пределами которых запрещено строительство зданий, строений, сооружений:</w:t>
      </w:r>
    </w:p>
    <w:p w:rsidR="00A12ACB" w:rsidRPr="00094212" w:rsidRDefault="00A12ACB"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минимальный отступ застройки от границы земельного участка (красной линии) - 5 м; проездов - 3 м.</w:t>
      </w:r>
    </w:p>
    <w:p w:rsidR="00A12ACB" w:rsidRPr="00094212" w:rsidRDefault="00A12ACB"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хозяйственные постройки следует размещать от границ участка на расстоянии не менее 1 м.</w:t>
      </w:r>
    </w:p>
    <w:p w:rsidR="00A12ACB" w:rsidRPr="00094212" w:rsidRDefault="00A12ACB"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sidR="00D77E56">
        <w:rPr>
          <w:rFonts w:ascii="Times New Roman" w:eastAsia="Calibri" w:hAnsi="Times New Roman" w:cs="Times New Roman"/>
          <w:sz w:val="28"/>
          <w:szCs w:val="28"/>
        </w:rPr>
        <w:t>3</w:t>
      </w:r>
      <w:r w:rsidRPr="00094212">
        <w:rPr>
          <w:rFonts w:ascii="Times New Roman" w:eastAsia="Calibri" w:hAnsi="Times New Roman" w:cs="Times New Roman"/>
          <w:sz w:val="28"/>
          <w:szCs w:val="28"/>
        </w:rPr>
        <w:t>.1</w:t>
      </w:r>
      <w:r w:rsidR="00D77E56">
        <w:rPr>
          <w:rFonts w:ascii="Times New Roman" w:eastAsia="Calibri" w:hAnsi="Times New Roman" w:cs="Times New Roman"/>
          <w:sz w:val="28"/>
          <w:szCs w:val="28"/>
        </w:rPr>
        <w:t>1</w:t>
      </w:r>
      <w:r w:rsidRPr="00094212">
        <w:rPr>
          <w:rFonts w:ascii="Times New Roman" w:eastAsia="Calibri" w:hAnsi="Times New Roman" w:cs="Times New Roman"/>
          <w:sz w:val="28"/>
          <w:szCs w:val="28"/>
        </w:rPr>
        <w:t>. Для объектов амбулаторно-поликлинического обслуживания:</w:t>
      </w:r>
    </w:p>
    <w:p w:rsidR="00A12ACB" w:rsidRPr="00094212" w:rsidRDefault="00A12ACB"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4;</w:t>
      </w:r>
    </w:p>
    <w:p w:rsidR="00A12ACB" w:rsidRDefault="00A12ACB"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расстояние от здания поликлиники до красной линии застройки – 15 м, от больничного корпуса – 30 м.</w:t>
      </w:r>
    </w:p>
    <w:p w:rsidR="00A12ACB" w:rsidRPr="00094212" w:rsidRDefault="00A12ACB" w:rsidP="00432759">
      <w:pPr>
        <w:pStyle w:val="af1"/>
        <w:tabs>
          <w:tab w:val="left" w:pos="0"/>
        </w:tabs>
        <w:snapToGrid w:val="0"/>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sidR="00D77E56">
        <w:rPr>
          <w:rFonts w:ascii="Times New Roman" w:eastAsia="Calibri" w:hAnsi="Times New Roman" w:cs="Times New Roman"/>
          <w:sz w:val="28"/>
          <w:szCs w:val="28"/>
        </w:rPr>
        <w:t>3</w:t>
      </w:r>
      <w:r w:rsidRPr="00094212">
        <w:rPr>
          <w:rFonts w:ascii="Times New Roman" w:eastAsia="Calibri" w:hAnsi="Times New Roman" w:cs="Times New Roman"/>
          <w:sz w:val="28"/>
          <w:szCs w:val="28"/>
        </w:rPr>
        <w:t>.1</w:t>
      </w:r>
      <w:r w:rsidR="00D77E56">
        <w:rPr>
          <w:rFonts w:ascii="Times New Roman" w:eastAsia="Calibri" w:hAnsi="Times New Roman" w:cs="Times New Roman"/>
          <w:sz w:val="28"/>
          <w:szCs w:val="28"/>
        </w:rPr>
        <w:t>2</w:t>
      </w:r>
      <w:r w:rsidRPr="00094212">
        <w:rPr>
          <w:rFonts w:ascii="Times New Roman" w:eastAsia="Calibri" w:hAnsi="Times New Roman" w:cs="Times New Roman"/>
          <w:sz w:val="28"/>
          <w:szCs w:val="28"/>
        </w:rPr>
        <w:t xml:space="preserve">. Для </w:t>
      </w:r>
      <w:r>
        <w:rPr>
          <w:rFonts w:ascii="Times New Roman" w:eastAsia="Calibri" w:hAnsi="Times New Roman" w:cs="Times New Roman"/>
          <w:sz w:val="28"/>
          <w:szCs w:val="28"/>
        </w:rPr>
        <w:t>объектов гаражного назначения п</w:t>
      </w:r>
      <w:r w:rsidRPr="00094212">
        <w:rPr>
          <w:rFonts w:ascii="Times New Roman" w:eastAsia="Calibri" w:hAnsi="Times New Roman" w:cs="Times New Roman"/>
          <w:sz w:val="28"/>
          <w:szCs w:val="28"/>
        </w:rPr>
        <w:t>редельное количество этажей –2</w:t>
      </w:r>
      <w:r>
        <w:rPr>
          <w:rFonts w:ascii="Times New Roman" w:eastAsia="Calibri" w:hAnsi="Times New Roman" w:cs="Times New Roman"/>
          <w:sz w:val="28"/>
          <w:szCs w:val="28"/>
        </w:rPr>
        <w:t>;</w:t>
      </w:r>
    </w:p>
    <w:p w:rsidR="00A12ACB" w:rsidRDefault="00A12ACB"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Максимальный процент застройки в границах земельного участка не подлежит установлению</w:t>
      </w:r>
      <w:r>
        <w:rPr>
          <w:rFonts w:ascii="Times New Roman" w:eastAsia="Calibri" w:hAnsi="Times New Roman" w:cs="Times New Roman"/>
          <w:sz w:val="28"/>
          <w:szCs w:val="28"/>
        </w:rPr>
        <w:t>.</w:t>
      </w:r>
    </w:p>
    <w:p w:rsidR="00D77E56" w:rsidRPr="00094212" w:rsidRDefault="00D77E56"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10.1.</w:t>
      </w:r>
      <w:r>
        <w:rPr>
          <w:rFonts w:ascii="Times New Roman" w:eastAsia="Calibri" w:hAnsi="Times New Roman" w:cs="Times New Roman"/>
          <w:sz w:val="28"/>
          <w:szCs w:val="28"/>
        </w:rPr>
        <w:t>3</w:t>
      </w:r>
      <w:r w:rsidRPr="00094212">
        <w:rPr>
          <w:rFonts w:ascii="Times New Roman" w:eastAsia="Calibri" w:hAnsi="Times New Roman" w:cs="Times New Roman"/>
          <w:sz w:val="28"/>
          <w:szCs w:val="28"/>
        </w:rPr>
        <w:t>.</w:t>
      </w:r>
      <w:r>
        <w:rPr>
          <w:rFonts w:ascii="Times New Roman" w:eastAsia="Calibri" w:hAnsi="Times New Roman" w:cs="Times New Roman"/>
          <w:sz w:val="28"/>
          <w:szCs w:val="28"/>
        </w:rPr>
        <w:t>13</w:t>
      </w:r>
      <w:r w:rsidRPr="00094212">
        <w:rPr>
          <w:rFonts w:ascii="Times New Roman" w:eastAsia="Calibri" w:hAnsi="Times New Roman" w:cs="Times New Roman"/>
          <w:sz w:val="28"/>
          <w:szCs w:val="28"/>
        </w:rPr>
        <w:t>. Для религиозных объектов:</w:t>
      </w:r>
    </w:p>
    <w:p w:rsidR="00D77E56" w:rsidRPr="00094212" w:rsidRDefault="00D77E56" w:rsidP="00432759">
      <w:pPr>
        <w:pStyle w:val="Default"/>
        <w:widowControl w:val="0"/>
        <w:ind w:firstLine="567"/>
        <w:jc w:val="both"/>
        <w:rPr>
          <w:color w:val="auto"/>
          <w:sz w:val="28"/>
          <w:szCs w:val="28"/>
        </w:rPr>
      </w:pPr>
      <w:r w:rsidRPr="00094212">
        <w:rPr>
          <w:color w:val="auto"/>
          <w:sz w:val="28"/>
          <w:szCs w:val="28"/>
        </w:rPr>
        <w:t>Максимальная площадь земельного участка не подлежит установлению.</w:t>
      </w:r>
    </w:p>
    <w:p w:rsidR="00D77E56" w:rsidRPr="00094212" w:rsidRDefault="00D77E56" w:rsidP="00432759">
      <w:pPr>
        <w:pStyle w:val="Default"/>
        <w:widowControl w:val="0"/>
        <w:ind w:firstLine="567"/>
        <w:jc w:val="both"/>
        <w:rPr>
          <w:color w:val="auto"/>
          <w:sz w:val="28"/>
          <w:szCs w:val="28"/>
        </w:rPr>
      </w:pPr>
      <w:r w:rsidRPr="00094212">
        <w:rPr>
          <w:color w:val="auto"/>
          <w:sz w:val="28"/>
          <w:szCs w:val="28"/>
        </w:rPr>
        <w:t>Минимальная площадь земельного участка -0,02 га.</w:t>
      </w:r>
    </w:p>
    <w:p w:rsidR="00D77E56" w:rsidRPr="00094212" w:rsidRDefault="00D77E56" w:rsidP="00432759">
      <w:pPr>
        <w:pStyle w:val="af1"/>
        <w:widowControl w:val="0"/>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Предельная высота здания - 30 метров.</w:t>
      </w:r>
    </w:p>
    <w:p w:rsidR="00A12ACB" w:rsidRDefault="00A12ACB" w:rsidP="00244B8E">
      <w:pPr>
        <w:tabs>
          <w:tab w:val="left" w:pos="709"/>
        </w:tabs>
        <w:spacing w:after="0" w:line="240" w:lineRule="auto"/>
        <w:ind w:firstLine="567"/>
        <w:jc w:val="both"/>
        <w:rPr>
          <w:rFonts w:ascii="Times New Roman" w:eastAsia="Calibri" w:hAnsi="Times New Roman" w:cs="Times New Roman"/>
          <w:b/>
          <w:sz w:val="28"/>
          <w:szCs w:val="24"/>
          <w:lang w:eastAsia="ru-RU"/>
        </w:rPr>
      </w:pPr>
    </w:p>
    <w:p w:rsidR="00C0109A" w:rsidRDefault="00002581" w:rsidP="00244B8E">
      <w:pPr>
        <w:tabs>
          <w:tab w:val="left" w:pos="709"/>
        </w:tabs>
        <w:spacing w:after="0" w:line="240" w:lineRule="auto"/>
        <w:ind w:firstLine="142"/>
        <w:jc w:val="both"/>
        <w:rPr>
          <w:rFonts w:ascii="Times New Roman" w:eastAsia="Calibri" w:hAnsi="Times New Roman" w:cs="Times New Roman"/>
          <w:b/>
          <w:sz w:val="28"/>
        </w:rPr>
      </w:pPr>
      <w:r>
        <w:rPr>
          <w:rFonts w:ascii="Times New Roman" w:eastAsia="Calibri" w:hAnsi="Times New Roman" w:cs="Times New Roman"/>
          <w:b/>
          <w:sz w:val="28"/>
          <w:szCs w:val="24"/>
          <w:lang w:eastAsia="ru-RU"/>
        </w:rPr>
        <w:t>10.2. Общественно-деловые зоны</w:t>
      </w:r>
    </w:p>
    <w:p w:rsidR="00C0109A" w:rsidRDefault="00002581" w:rsidP="00244B8E">
      <w:pPr>
        <w:tabs>
          <w:tab w:val="left" w:pos="709"/>
        </w:tabs>
        <w:spacing w:after="0" w:line="240" w:lineRule="auto"/>
        <w:ind w:firstLine="142"/>
        <w:jc w:val="both"/>
        <w:rPr>
          <w:rFonts w:ascii="Times New Roman" w:eastAsia="Calibri" w:hAnsi="Times New Roman" w:cs="Times New Roman"/>
          <w:b/>
          <w:sz w:val="28"/>
        </w:rPr>
      </w:pPr>
      <w:r w:rsidRPr="00AB3D5F">
        <w:rPr>
          <w:rFonts w:ascii="Times New Roman" w:eastAsia="Calibri" w:hAnsi="Times New Roman" w:cs="Times New Roman"/>
          <w:b/>
          <w:sz w:val="28"/>
        </w:rPr>
        <w:t>10.2.1. Зона многофункциональной общественно-деловой застройки (</w:t>
      </w:r>
      <w:r w:rsidR="00F91C9E">
        <w:rPr>
          <w:rFonts w:ascii="Times New Roman" w:eastAsia="Calibri" w:hAnsi="Times New Roman" w:cs="Times New Roman"/>
          <w:b/>
          <w:sz w:val="28"/>
        </w:rPr>
        <w:t>ОД</w:t>
      </w:r>
      <w:r w:rsidRPr="00AB3D5F">
        <w:rPr>
          <w:rFonts w:ascii="Times New Roman" w:eastAsia="Calibri" w:hAnsi="Times New Roman" w:cs="Times New Roman"/>
          <w:b/>
          <w:sz w:val="28"/>
        </w:rPr>
        <w:t>)</w:t>
      </w:r>
    </w:p>
    <w:p w:rsidR="00C0109A" w:rsidRPr="00AB3D5F" w:rsidRDefault="00002581" w:rsidP="00244B8E">
      <w:pPr>
        <w:spacing w:after="0" w:line="240" w:lineRule="auto"/>
        <w:ind w:firstLine="142"/>
        <w:jc w:val="both"/>
        <w:rPr>
          <w:rFonts w:ascii="Times New Roman" w:eastAsia="Calibri" w:hAnsi="Times New Roman" w:cs="Times New Roman"/>
        </w:rPr>
      </w:pPr>
      <w:r w:rsidRPr="00AB3D5F">
        <w:rPr>
          <w:rFonts w:ascii="Times New Roman" w:eastAsia="Calibri" w:hAnsi="Times New Roman" w:cs="Times New Roman"/>
          <w:iCs/>
          <w:sz w:val="28"/>
        </w:rPr>
        <w:t xml:space="preserve">10.2.1.1. </w:t>
      </w:r>
      <w:r w:rsidRPr="00AB3D5F">
        <w:rPr>
          <w:rFonts w:ascii="Times New Roman" w:eastAsia="Calibri" w:hAnsi="Times New Roman" w:cs="Times New Roman"/>
          <w:sz w:val="28"/>
        </w:rPr>
        <w:t>Виды разрешенного использования зоны многофункциональной общественно-деловой застройки (</w:t>
      </w:r>
      <w:r w:rsidR="00F91C9E">
        <w:rPr>
          <w:rFonts w:ascii="Times New Roman" w:eastAsia="Calibri" w:hAnsi="Times New Roman" w:cs="Times New Roman"/>
          <w:sz w:val="28"/>
        </w:rPr>
        <w:t>ОД</w:t>
      </w:r>
      <w:r w:rsidRPr="00AB3D5F">
        <w:rPr>
          <w:rFonts w:ascii="Times New Roman" w:eastAsia="Calibri" w:hAnsi="Times New Roman" w:cs="Times New Roman"/>
          <w:sz w:val="28"/>
        </w:rPr>
        <w:t>)</w:t>
      </w:r>
      <w:r w:rsidRPr="00AB3D5F">
        <w:rPr>
          <w:rFonts w:ascii="Times New Roman" w:eastAsia="Calibri" w:hAnsi="Times New Roman" w:cs="Times New Roman"/>
          <w:iCs/>
          <w:sz w:val="28"/>
        </w:rPr>
        <w:t xml:space="preserve"> приведены в Таблице </w:t>
      </w:r>
      <w:r w:rsidRPr="00AB3D5F">
        <w:rPr>
          <w:rFonts w:ascii="Times New Roman" w:eastAsia="Calibri" w:hAnsi="Times New Roman" w:cs="Times New Roman"/>
          <w:sz w:val="28"/>
        </w:rPr>
        <w:t>10.2.1.</w:t>
      </w:r>
    </w:p>
    <w:p w:rsidR="00A22AEC" w:rsidRDefault="00A22AEC">
      <w:pPr>
        <w:spacing w:after="0" w:line="240" w:lineRule="auto"/>
        <w:jc w:val="right"/>
        <w:rPr>
          <w:rFonts w:ascii="Times New Roman" w:eastAsia="Calibri" w:hAnsi="Times New Roman" w:cs="Times New Roman"/>
          <w:sz w:val="28"/>
        </w:rPr>
      </w:pPr>
    </w:p>
    <w:p w:rsidR="00C0109A" w:rsidRPr="00AB3D5F" w:rsidRDefault="00002581">
      <w:pPr>
        <w:spacing w:after="0" w:line="240" w:lineRule="auto"/>
        <w:jc w:val="right"/>
        <w:rPr>
          <w:rFonts w:ascii="Times New Roman" w:eastAsia="Calibri" w:hAnsi="Times New Roman" w:cs="Times New Roman"/>
        </w:rPr>
      </w:pPr>
      <w:r w:rsidRPr="00AB3D5F">
        <w:rPr>
          <w:rFonts w:ascii="Times New Roman" w:eastAsia="Calibri" w:hAnsi="Times New Roman" w:cs="Times New Roman"/>
          <w:sz w:val="28"/>
        </w:rPr>
        <w:lastRenderedPageBreak/>
        <w:t>Таблица 10.2.1</w:t>
      </w:r>
    </w:p>
    <w:tbl>
      <w:tblPr>
        <w:tblW w:w="9770" w:type="dxa"/>
        <w:tblInd w:w="-14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528"/>
        <w:gridCol w:w="3510"/>
        <w:gridCol w:w="2732"/>
      </w:tblGrid>
      <w:tr w:rsidR="00C0109A" w:rsidRPr="00AB3D5F" w:rsidTr="00A22AEC">
        <w:trPr>
          <w:trHeight w:val="1031"/>
          <w:tblHeader/>
        </w:trPr>
        <w:tc>
          <w:tcPr>
            <w:tcW w:w="3528" w:type="dxa"/>
            <w:vAlign w:val="center"/>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510" w:type="dxa"/>
            <w:vAlign w:val="center"/>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732" w:type="dxa"/>
            <w:vAlign w:val="center"/>
          </w:tcPr>
          <w:p w:rsidR="00C0109A" w:rsidRPr="00AB3D5F" w:rsidRDefault="00002581">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C0109A" w:rsidRPr="00AB3D5F" w:rsidTr="00A22AEC">
        <w:trPr>
          <w:trHeight w:val="275"/>
          <w:tblHeader/>
        </w:trPr>
        <w:tc>
          <w:tcPr>
            <w:tcW w:w="3528" w:type="dxa"/>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1</w:t>
            </w:r>
          </w:p>
        </w:tc>
        <w:tc>
          <w:tcPr>
            <w:tcW w:w="3510" w:type="dxa"/>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2</w:t>
            </w:r>
          </w:p>
        </w:tc>
        <w:tc>
          <w:tcPr>
            <w:tcW w:w="2732" w:type="dxa"/>
          </w:tcPr>
          <w:p w:rsidR="00C0109A" w:rsidRPr="00AB3D5F" w:rsidRDefault="00002581">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3</w:t>
            </w:r>
          </w:p>
        </w:tc>
      </w:tr>
      <w:tr w:rsidR="00F91C9E" w:rsidRPr="00AB3D5F" w:rsidTr="00D20979">
        <w:trPr>
          <w:trHeight w:val="712"/>
        </w:trPr>
        <w:tc>
          <w:tcPr>
            <w:tcW w:w="3528" w:type="dxa"/>
          </w:tcPr>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Социальное обслуживание (3.2)</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Дома социального обслуживания (3.2.1)</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Оказание социальной помощи населению (3.2.2)</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Оказание услуг связи (3.2.3)</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 xml:space="preserve">Общежития (3.2.4) </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Бытовое обслуживание (3.3)</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Здравоохранение (3.4)</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Амбулаторно-поликлиническое обслуживание (3.4.1)</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Культурное развитие (3.6)</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Объекты культурно-досуговой деятельности (3.6.1)</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Парки культуры и отдыха (3.6.2)</w:t>
            </w:r>
          </w:p>
          <w:p w:rsidR="00F91C9E" w:rsidRPr="005A4EAE" w:rsidRDefault="00F91C9E" w:rsidP="00F91C9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Религиозное использование (3.7)</w:t>
            </w:r>
          </w:p>
          <w:p w:rsidR="00F91C9E" w:rsidRPr="005A4EAE" w:rsidRDefault="00F91C9E" w:rsidP="00F91C9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Осуществление религиозных обрядов (3.7.1)</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Общественное управление (3.8) Государственное управление (3.8.1)</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Обеспечение научной деятельности (3.9)</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Проведение научных исследований (3.9.2)</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Проведение научных испытаний</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(3.9.3)</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Ветеринарное обслуживание (3.10)</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Амбулаторное ветеринарное обслуживание (3.10.1)</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Приюты для животных (3.10.2)</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Предпринимательство (4.0)</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Деловое управление (4.1)</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Объекты торговли (торговые центры, торгово-развлекательные центры (комплексы) (4.2)</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Рынки (4.3)</w:t>
            </w:r>
          </w:p>
          <w:p w:rsidR="005A4EAE" w:rsidRPr="005A4EAE" w:rsidRDefault="005A4EAE" w:rsidP="005A4EAE">
            <w:pPr>
              <w:spacing w:after="0" w:line="240" w:lineRule="auto"/>
              <w:contextualSpacing/>
              <w:rPr>
                <w:rFonts w:ascii="Times New Roman" w:eastAsia="Times New Roman" w:hAnsi="Times New Roman" w:cs="Times New Roman"/>
              </w:rPr>
            </w:pPr>
            <w:r w:rsidRPr="005A4EAE">
              <w:rPr>
                <w:rFonts w:ascii="Times New Roman" w:eastAsia="Times New Roman" w:hAnsi="Times New Roman" w:cs="Times New Roman"/>
              </w:rPr>
              <w:t>Магазины (4.4)</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Банковская и страховая деятельность (4.5)</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Общественное питание (4.6)</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Гостиничное обслуживание (4.7)</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Развлечения (4.8)</w:t>
            </w:r>
          </w:p>
          <w:p w:rsidR="005A4EAE" w:rsidRPr="005A4EAE" w:rsidRDefault="005A4EAE" w:rsidP="005A4EAE">
            <w:pPr>
              <w:spacing w:after="0" w:line="240" w:lineRule="auto"/>
              <w:rPr>
                <w:rFonts w:ascii="Times New Roman" w:eastAsia="Times New Roman" w:hAnsi="Times New Roman" w:cs="Times New Roman"/>
              </w:rPr>
            </w:pPr>
            <w:r w:rsidRPr="005A4EAE">
              <w:rPr>
                <w:rFonts w:ascii="Times New Roman" w:eastAsia="Times New Roman" w:hAnsi="Times New Roman" w:cs="Times New Roman"/>
              </w:rPr>
              <w:t>Развлекательные мероприятия (4.8.1)</w:t>
            </w:r>
          </w:p>
          <w:p w:rsidR="0090213D" w:rsidRDefault="0090213D" w:rsidP="0090213D">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color w:val="FF0000"/>
              </w:rPr>
            </w:pPr>
            <w:r w:rsidRPr="00921BCF">
              <w:rPr>
                <w:rFonts w:ascii="Times New Roman" w:eastAsia="Times New Roman" w:hAnsi="Times New Roman" w:cs="Times New Roman"/>
              </w:rPr>
              <w:t>Спорт (5.1)</w:t>
            </w:r>
            <w:r w:rsidRPr="007B6113">
              <w:rPr>
                <w:rFonts w:ascii="Times New Roman" w:eastAsia="Times New Roman" w:hAnsi="Times New Roman" w:cs="Times New Roman"/>
                <w:color w:val="FF0000"/>
              </w:rPr>
              <w:t xml:space="preserve"> </w:t>
            </w:r>
          </w:p>
          <w:p w:rsidR="0090213D" w:rsidRPr="0090213D" w:rsidRDefault="0090213D" w:rsidP="0090213D">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Обеспечение занятий спортом в помещениях (5.1.2)</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Площадки для занятий спортом (5.1.3)</w:t>
            </w:r>
          </w:p>
          <w:p w:rsidR="00F91C9E" w:rsidRPr="0068511D" w:rsidRDefault="0090213D" w:rsidP="00974D3C">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lastRenderedPageBreak/>
              <w:t>Оборудованные площадки для Занятий спортом (5.1.4)</w:t>
            </w:r>
          </w:p>
        </w:tc>
        <w:tc>
          <w:tcPr>
            <w:tcW w:w="3510" w:type="dxa"/>
          </w:tcPr>
          <w:p w:rsidR="0090213D" w:rsidRPr="0090213D" w:rsidRDefault="005A4EAE"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lastRenderedPageBreak/>
              <w:t>Хранение автотранспорта (2.7.1)</w:t>
            </w:r>
          </w:p>
          <w:p w:rsidR="005A4EAE" w:rsidRPr="0090213D" w:rsidRDefault="005A4EAE"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Размещение гаражей для собственных нужд (2.7.2)</w:t>
            </w:r>
          </w:p>
          <w:p w:rsidR="005A4EAE" w:rsidRPr="0090213D" w:rsidRDefault="005A4EAE"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Служебные гаражи (4.9)</w:t>
            </w:r>
          </w:p>
          <w:p w:rsidR="0090213D"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Отдых (рекреация) (5.0)</w:t>
            </w:r>
          </w:p>
          <w:p w:rsidR="00F91C9E" w:rsidRPr="0090213D" w:rsidRDefault="0090213D"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Природно-</w:t>
            </w:r>
            <w:r w:rsidRPr="0090213D">
              <w:rPr>
                <w:rFonts w:ascii="Times New Roman" w:eastAsia="Times New Roman" w:hAnsi="Times New Roman" w:cs="Times New Roman"/>
              </w:rPr>
              <w:br/>
              <w:t>познавательный туризм (5.2)</w:t>
            </w:r>
          </w:p>
        </w:tc>
        <w:tc>
          <w:tcPr>
            <w:tcW w:w="2732" w:type="dxa"/>
          </w:tcPr>
          <w:p w:rsidR="005A4EAE" w:rsidRPr="0090213D" w:rsidRDefault="005A4EAE"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Коммунальное обслуживание (3.1)</w:t>
            </w:r>
          </w:p>
          <w:p w:rsidR="005A4EAE" w:rsidRPr="0090213D" w:rsidRDefault="005A4EAE"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Предоставление коммунальных услуг (3.1.1)</w:t>
            </w:r>
          </w:p>
          <w:p w:rsidR="005A4EAE" w:rsidRPr="0090213D" w:rsidRDefault="005A4EAE"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p w:rsidR="005A4EAE" w:rsidRPr="0090213D" w:rsidRDefault="005A4EAE"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Земельные участки (территории) общего пользования (12.0)</w:t>
            </w:r>
          </w:p>
          <w:p w:rsidR="005A4EAE" w:rsidRPr="0090213D" w:rsidRDefault="005A4EAE"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Улично-дорожная сеть (12.0.1)</w:t>
            </w:r>
          </w:p>
          <w:p w:rsidR="005A4EAE" w:rsidRPr="0090213D" w:rsidRDefault="005A4EAE" w:rsidP="0090213D">
            <w:pPr>
              <w:spacing w:after="0" w:line="240" w:lineRule="auto"/>
              <w:rPr>
                <w:rFonts w:ascii="Times New Roman" w:eastAsia="Times New Roman" w:hAnsi="Times New Roman" w:cs="Times New Roman"/>
              </w:rPr>
            </w:pPr>
            <w:r w:rsidRPr="0090213D">
              <w:rPr>
                <w:rFonts w:ascii="Times New Roman" w:eastAsia="Times New Roman" w:hAnsi="Times New Roman" w:cs="Times New Roman"/>
              </w:rPr>
              <w:t>Благоустройство территории</w:t>
            </w:r>
          </w:p>
          <w:p w:rsidR="005A4EAE" w:rsidRPr="0090213D" w:rsidRDefault="005A4EAE" w:rsidP="0090213D">
            <w:pPr>
              <w:spacing w:after="0" w:line="240" w:lineRule="auto"/>
              <w:jc w:val="both"/>
              <w:rPr>
                <w:rFonts w:ascii="Times New Roman" w:eastAsia="Times New Roman" w:hAnsi="Times New Roman" w:cs="Times New Roman"/>
              </w:rPr>
            </w:pPr>
            <w:r w:rsidRPr="0090213D">
              <w:rPr>
                <w:rFonts w:ascii="Times New Roman" w:eastAsia="Times New Roman" w:hAnsi="Times New Roman" w:cs="Times New Roman"/>
              </w:rPr>
              <w:t xml:space="preserve"> (12.0.2)</w:t>
            </w:r>
          </w:p>
          <w:p w:rsidR="00F91C9E" w:rsidRPr="0090213D" w:rsidRDefault="00F91C9E" w:rsidP="0090213D">
            <w:pPr>
              <w:spacing w:after="0" w:line="240" w:lineRule="auto"/>
              <w:rPr>
                <w:rFonts w:ascii="Times New Roman" w:eastAsia="Times New Roman" w:hAnsi="Times New Roman" w:cs="Times New Roman"/>
              </w:rPr>
            </w:pPr>
          </w:p>
        </w:tc>
      </w:tr>
    </w:tbl>
    <w:p w:rsidR="00C0109A" w:rsidRPr="00AB3D5F" w:rsidRDefault="00C0109A">
      <w:pPr>
        <w:spacing w:after="0" w:line="240" w:lineRule="auto"/>
        <w:ind w:firstLine="709"/>
        <w:jc w:val="both"/>
        <w:rPr>
          <w:rFonts w:ascii="Times New Roman" w:eastAsia="Calibri" w:hAnsi="Times New Roman" w:cs="Times New Roman"/>
          <w:sz w:val="28"/>
        </w:rPr>
      </w:pPr>
    </w:p>
    <w:p w:rsidR="00C0109A" w:rsidRPr="00AB3D5F" w:rsidRDefault="00002581" w:rsidP="00432759">
      <w:pPr>
        <w:spacing w:after="0" w:line="240" w:lineRule="auto"/>
        <w:ind w:firstLine="567"/>
        <w:jc w:val="both"/>
        <w:rPr>
          <w:rFonts w:ascii="Times New Roman" w:eastAsia="Calibri" w:hAnsi="Times New Roman" w:cs="Times New Roman"/>
          <w:sz w:val="28"/>
        </w:rPr>
      </w:pPr>
      <w:r w:rsidRPr="00220DB9">
        <w:rPr>
          <w:rFonts w:ascii="Times New Roman" w:eastAsia="Calibri" w:hAnsi="Times New Roman" w:cs="Times New Roman"/>
          <w:sz w:val="28"/>
        </w:rPr>
        <w:t xml:space="preserve">10.2.1.2. </w:t>
      </w:r>
      <w:r w:rsidRPr="00AB3D5F">
        <w:rPr>
          <w:rFonts w:ascii="Times New Roman" w:eastAsia="Calibri" w:hAnsi="Times New Roman" w:cs="Times New Roman"/>
          <w:sz w:val="28"/>
        </w:rPr>
        <w:t>Предельные размеры земельных участков не подлежат установлению.</w:t>
      </w:r>
    </w:p>
    <w:p w:rsidR="00220DB9" w:rsidRPr="00220DB9" w:rsidRDefault="00002581" w:rsidP="00432759">
      <w:pPr>
        <w:spacing w:after="0" w:line="240" w:lineRule="auto"/>
        <w:ind w:firstLine="567"/>
        <w:jc w:val="both"/>
        <w:rPr>
          <w:rFonts w:ascii="Times New Roman" w:eastAsia="Calibri" w:hAnsi="Times New Roman" w:cs="Times New Roman"/>
          <w:sz w:val="28"/>
        </w:rPr>
      </w:pPr>
      <w:r w:rsidRPr="00220DB9">
        <w:rPr>
          <w:rFonts w:ascii="Times New Roman" w:eastAsia="Calibri" w:hAnsi="Times New Roman" w:cs="Times New Roman"/>
          <w:sz w:val="28"/>
        </w:rPr>
        <w:t>10.2.1.3.</w:t>
      </w:r>
      <w:r w:rsidRPr="00AB3D5F">
        <w:rPr>
          <w:rFonts w:ascii="Times New Roman" w:eastAsia="Calibri" w:hAnsi="Times New Roman" w:cs="Times New Roman"/>
          <w:sz w:val="28"/>
        </w:rPr>
        <w:t xml:space="preserve"> </w:t>
      </w:r>
      <w:r w:rsidR="00220DB9" w:rsidRPr="00220DB9">
        <w:rPr>
          <w:rFonts w:ascii="Times New Roman" w:eastAsia="Calibri" w:hAnsi="Times New Roman" w:cs="Times New Roman"/>
          <w:sz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20DB9" w:rsidRPr="00220DB9" w:rsidRDefault="00220DB9" w:rsidP="00432759">
      <w:pPr>
        <w:spacing w:after="0" w:line="240" w:lineRule="auto"/>
        <w:ind w:firstLine="567"/>
        <w:jc w:val="both"/>
        <w:rPr>
          <w:rFonts w:ascii="Times New Roman" w:eastAsia="Calibri" w:hAnsi="Times New Roman" w:cs="Times New Roman"/>
          <w:sz w:val="28"/>
        </w:rPr>
      </w:pPr>
      <w:r w:rsidRPr="00220DB9">
        <w:rPr>
          <w:rFonts w:ascii="Times New Roman" w:eastAsia="Calibri" w:hAnsi="Times New Roman" w:cs="Times New Roman"/>
          <w:sz w:val="28"/>
        </w:rPr>
        <w:t xml:space="preserve">Минимальный отступ от границы земельного участка (красной линии) - </w:t>
      </w:r>
      <w:r w:rsidR="00432759">
        <w:rPr>
          <w:rFonts w:ascii="Times New Roman" w:eastAsia="Calibri" w:hAnsi="Times New Roman" w:cs="Times New Roman"/>
          <w:sz w:val="28"/>
        </w:rPr>
        <w:br/>
      </w:r>
      <w:r w:rsidRPr="00220DB9">
        <w:rPr>
          <w:rFonts w:ascii="Times New Roman" w:eastAsia="Calibri" w:hAnsi="Times New Roman" w:cs="Times New Roman"/>
          <w:sz w:val="28"/>
        </w:rPr>
        <w:t>3 м.</w:t>
      </w:r>
    </w:p>
    <w:p w:rsidR="00C0109A" w:rsidRPr="00220DB9" w:rsidRDefault="00002581" w:rsidP="00432759">
      <w:pPr>
        <w:spacing w:after="0" w:line="240" w:lineRule="auto"/>
        <w:ind w:firstLine="567"/>
        <w:jc w:val="both"/>
        <w:rPr>
          <w:rFonts w:ascii="Times New Roman" w:eastAsia="Calibri" w:hAnsi="Times New Roman" w:cs="Times New Roman"/>
          <w:sz w:val="28"/>
        </w:rPr>
      </w:pPr>
      <w:r w:rsidRPr="00220DB9">
        <w:rPr>
          <w:rFonts w:ascii="Times New Roman" w:eastAsia="Calibri" w:hAnsi="Times New Roman" w:cs="Times New Roman"/>
          <w:sz w:val="28"/>
        </w:rPr>
        <w:t xml:space="preserve">10.2.1.4. </w:t>
      </w:r>
      <w:r w:rsidRPr="00AB3D5F">
        <w:rPr>
          <w:rFonts w:ascii="Times New Roman" w:eastAsia="Calibri" w:hAnsi="Times New Roman" w:cs="Times New Roman"/>
          <w:sz w:val="28"/>
        </w:rPr>
        <w:t>Максимальный процент застройки – 60 %.</w:t>
      </w:r>
    </w:p>
    <w:p w:rsidR="00220DB9" w:rsidRPr="00220DB9" w:rsidRDefault="00220DB9" w:rsidP="00432759">
      <w:pPr>
        <w:spacing w:after="0" w:line="240" w:lineRule="auto"/>
        <w:ind w:firstLine="567"/>
        <w:jc w:val="both"/>
        <w:rPr>
          <w:rFonts w:ascii="Times New Roman" w:eastAsia="Calibri" w:hAnsi="Times New Roman" w:cs="Times New Roman"/>
          <w:sz w:val="28"/>
        </w:rPr>
      </w:pPr>
      <w:r w:rsidRPr="00220DB9">
        <w:rPr>
          <w:rFonts w:ascii="Times New Roman" w:eastAsia="Calibri" w:hAnsi="Times New Roman" w:cs="Times New Roman"/>
          <w:sz w:val="28"/>
        </w:rPr>
        <w:t>10.</w:t>
      </w:r>
      <w:r w:rsidR="00D51C5E">
        <w:rPr>
          <w:rFonts w:ascii="Times New Roman" w:eastAsia="Calibri" w:hAnsi="Times New Roman" w:cs="Times New Roman"/>
          <w:sz w:val="28"/>
        </w:rPr>
        <w:t>2</w:t>
      </w:r>
      <w:r w:rsidRPr="00220DB9">
        <w:rPr>
          <w:rFonts w:ascii="Times New Roman" w:eastAsia="Calibri" w:hAnsi="Times New Roman" w:cs="Times New Roman"/>
          <w:sz w:val="28"/>
        </w:rPr>
        <w:t>.1.</w:t>
      </w:r>
      <w:r w:rsidR="00D51C5E">
        <w:rPr>
          <w:rFonts w:ascii="Times New Roman" w:eastAsia="Calibri" w:hAnsi="Times New Roman" w:cs="Times New Roman"/>
          <w:sz w:val="28"/>
        </w:rPr>
        <w:t>5</w:t>
      </w:r>
      <w:r w:rsidRPr="00220DB9">
        <w:rPr>
          <w:rFonts w:ascii="Times New Roman" w:eastAsia="Calibri" w:hAnsi="Times New Roman" w:cs="Times New Roman"/>
          <w:sz w:val="28"/>
        </w:rPr>
        <w:t>. Для религиозных объектов:</w:t>
      </w:r>
    </w:p>
    <w:p w:rsidR="00220DB9" w:rsidRPr="00220DB9" w:rsidRDefault="00220DB9" w:rsidP="00432759">
      <w:pPr>
        <w:pStyle w:val="Default"/>
        <w:widowControl w:val="0"/>
        <w:ind w:firstLine="567"/>
        <w:jc w:val="both"/>
        <w:rPr>
          <w:color w:val="auto"/>
          <w:sz w:val="28"/>
          <w:szCs w:val="22"/>
        </w:rPr>
      </w:pPr>
      <w:r w:rsidRPr="00220DB9">
        <w:rPr>
          <w:color w:val="auto"/>
          <w:sz w:val="28"/>
          <w:szCs w:val="22"/>
        </w:rPr>
        <w:t>Максимальная площадь земельного участка не подлежит установлению.</w:t>
      </w:r>
    </w:p>
    <w:p w:rsidR="00220DB9" w:rsidRPr="00220DB9" w:rsidRDefault="00220DB9" w:rsidP="00432759">
      <w:pPr>
        <w:pStyle w:val="Default"/>
        <w:widowControl w:val="0"/>
        <w:ind w:firstLine="567"/>
        <w:jc w:val="both"/>
        <w:rPr>
          <w:color w:val="auto"/>
          <w:sz w:val="28"/>
          <w:szCs w:val="22"/>
        </w:rPr>
      </w:pPr>
      <w:r w:rsidRPr="00220DB9">
        <w:rPr>
          <w:color w:val="auto"/>
          <w:sz w:val="28"/>
          <w:szCs w:val="22"/>
        </w:rPr>
        <w:t>Минимальная площадь земельного участка -0,02 га.</w:t>
      </w:r>
    </w:p>
    <w:p w:rsidR="00220DB9" w:rsidRPr="00220DB9" w:rsidRDefault="00220DB9" w:rsidP="00432759">
      <w:pPr>
        <w:pStyle w:val="af1"/>
        <w:widowControl w:val="0"/>
        <w:spacing w:after="0" w:line="240" w:lineRule="auto"/>
        <w:ind w:left="0" w:firstLine="567"/>
        <w:jc w:val="both"/>
        <w:rPr>
          <w:rFonts w:ascii="Times New Roman" w:eastAsia="Calibri" w:hAnsi="Times New Roman" w:cs="Times New Roman"/>
          <w:sz w:val="28"/>
        </w:rPr>
      </w:pPr>
      <w:r w:rsidRPr="00220DB9">
        <w:rPr>
          <w:rFonts w:ascii="Times New Roman" w:eastAsia="Calibri" w:hAnsi="Times New Roman" w:cs="Times New Roman"/>
          <w:sz w:val="28"/>
        </w:rPr>
        <w:t>Предельная высота здания - 30 метров.</w:t>
      </w:r>
    </w:p>
    <w:p w:rsidR="00220DB9" w:rsidRPr="00094212" w:rsidRDefault="00220DB9" w:rsidP="00432759">
      <w:pPr>
        <w:spacing w:after="0" w:line="240" w:lineRule="auto"/>
        <w:ind w:firstLine="567"/>
        <w:jc w:val="both"/>
        <w:rPr>
          <w:rFonts w:ascii="Times New Roman" w:eastAsia="Calibri" w:hAnsi="Times New Roman" w:cs="Times New Roman"/>
          <w:sz w:val="28"/>
          <w:szCs w:val="28"/>
        </w:rPr>
      </w:pPr>
      <w:r w:rsidRPr="00220DB9">
        <w:rPr>
          <w:rFonts w:ascii="Times New Roman" w:eastAsia="Calibri" w:hAnsi="Times New Roman" w:cs="Times New Roman"/>
          <w:sz w:val="28"/>
        </w:rPr>
        <w:t>10.</w:t>
      </w:r>
      <w:r w:rsidR="00D51C5E">
        <w:rPr>
          <w:rFonts w:ascii="Times New Roman" w:eastAsia="Calibri" w:hAnsi="Times New Roman" w:cs="Times New Roman"/>
          <w:sz w:val="28"/>
        </w:rPr>
        <w:t>2</w:t>
      </w:r>
      <w:r w:rsidRPr="00220DB9">
        <w:rPr>
          <w:rFonts w:ascii="Times New Roman" w:eastAsia="Calibri" w:hAnsi="Times New Roman" w:cs="Times New Roman"/>
          <w:sz w:val="28"/>
        </w:rPr>
        <w:t>.1.</w:t>
      </w:r>
      <w:r w:rsidR="00D51C5E">
        <w:rPr>
          <w:rFonts w:ascii="Times New Roman" w:eastAsia="Calibri" w:hAnsi="Times New Roman" w:cs="Times New Roman"/>
          <w:sz w:val="28"/>
        </w:rPr>
        <w:t>6</w:t>
      </w:r>
      <w:r w:rsidRPr="00220DB9">
        <w:rPr>
          <w:rFonts w:ascii="Times New Roman" w:eastAsia="Calibri" w:hAnsi="Times New Roman" w:cs="Times New Roman"/>
          <w:sz w:val="28"/>
        </w:rPr>
        <w:t>. Для объектов культурно-досуговой деятельности, обеспечения научной деятельности, бытового обслуживания, объектов торговли, магазинов и</w:t>
      </w:r>
      <w:r w:rsidRPr="00094212">
        <w:rPr>
          <w:rFonts w:ascii="Times New Roman" w:eastAsia="Calibri" w:hAnsi="Times New Roman" w:cs="Times New Roman"/>
          <w:sz w:val="28"/>
          <w:szCs w:val="28"/>
        </w:rPr>
        <w:t xml:space="preserve"> рынков, объектов ветеринарного обслуживания: </w:t>
      </w:r>
    </w:p>
    <w:p w:rsidR="00220DB9" w:rsidRPr="00094212" w:rsidRDefault="00220DB9"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3;</w:t>
      </w:r>
    </w:p>
    <w:p w:rsidR="00220DB9" w:rsidRPr="00094212" w:rsidRDefault="00220DB9"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Для объектов вспомогательных видов разрешенного использования допускается принимать минимальное количество этажей - 1 этаж.</w:t>
      </w:r>
    </w:p>
    <w:p w:rsidR="00220DB9" w:rsidRPr="00094212" w:rsidRDefault="00220DB9"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w:t>
      </w:r>
      <w:r w:rsidR="00D51C5E">
        <w:rPr>
          <w:rFonts w:ascii="Times New Roman" w:eastAsia="Calibri" w:hAnsi="Times New Roman" w:cs="Times New Roman"/>
          <w:sz w:val="28"/>
          <w:szCs w:val="28"/>
        </w:rPr>
        <w:t>2</w:t>
      </w:r>
      <w:r w:rsidRPr="00094212">
        <w:rPr>
          <w:rFonts w:ascii="Times New Roman" w:eastAsia="Calibri" w:hAnsi="Times New Roman" w:cs="Times New Roman"/>
          <w:sz w:val="28"/>
          <w:szCs w:val="28"/>
        </w:rPr>
        <w:t>.1.</w:t>
      </w:r>
      <w:r w:rsidR="00D51C5E">
        <w:rPr>
          <w:rFonts w:ascii="Times New Roman" w:eastAsia="Calibri" w:hAnsi="Times New Roman" w:cs="Times New Roman"/>
          <w:sz w:val="28"/>
          <w:szCs w:val="28"/>
        </w:rPr>
        <w:t>7</w:t>
      </w:r>
      <w:r w:rsidRPr="00094212">
        <w:rPr>
          <w:rFonts w:ascii="Times New Roman" w:eastAsia="Calibri" w:hAnsi="Times New Roman" w:cs="Times New Roman"/>
          <w:sz w:val="28"/>
          <w:szCs w:val="28"/>
        </w:rPr>
        <w:t xml:space="preserve">. Для объектов социального обслуживания, оказания услуг связи, общежитий и гостиниц, объектов культурного и развлекательного назначения, общественного и государственного управления, банковской и страховой деятельности: </w:t>
      </w:r>
    </w:p>
    <w:p w:rsidR="00220DB9" w:rsidRPr="00094212" w:rsidRDefault="00220DB9"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xml:space="preserve">Предельное количество этажей – 5;  </w:t>
      </w:r>
    </w:p>
    <w:p w:rsidR="00220DB9" w:rsidRPr="00094212" w:rsidRDefault="00220DB9"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w:t>
      </w:r>
      <w:r w:rsidR="00D51C5E">
        <w:rPr>
          <w:rFonts w:ascii="Times New Roman" w:eastAsia="Calibri" w:hAnsi="Times New Roman" w:cs="Times New Roman"/>
          <w:sz w:val="28"/>
          <w:szCs w:val="28"/>
        </w:rPr>
        <w:t>2</w:t>
      </w:r>
      <w:r w:rsidRPr="00094212">
        <w:rPr>
          <w:rFonts w:ascii="Times New Roman" w:eastAsia="Calibri" w:hAnsi="Times New Roman" w:cs="Times New Roman"/>
          <w:sz w:val="28"/>
          <w:szCs w:val="28"/>
        </w:rPr>
        <w:t>.1.</w:t>
      </w:r>
      <w:r w:rsidR="00D51C5E">
        <w:rPr>
          <w:rFonts w:ascii="Times New Roman" w:eastAsia="Calibri" w:hAnsi="Times New Roman" w:cs="Times New Roman"/>
          <w:sz w:val="28"/>
          <w:szCs w:val="28"/>
        </w:rPr>
        <w:t>8</w:t>
      </w:r>
      <w:r w:rsidRPr="00094212">
        <w:rPr>
          <w:rFonts w:ascii="Times New Roman" w:eastAsia="Calibri" w:hAnsi="Times New Roman" w:cs="Times New Roman"/>
          <w:sz w:val="28"/>
          <w:szCs w:val="28"/>
        </w:rPr>
        <w:t>. Для объектов образования и просвещения:</w:t>
      </w:r>
    </w:p>
    <w:p w:rsidR="00220DB9" w:rsidRPr="00094212" w:rsidRDefault="00220DB9"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Предельные (минимальные и (или) максимальные размеры земельных участков, в том числе их площадь – не подлежат установлению</w:t>
      </w:r>
    </w:p>
    <w:p w:rsidR="00220DB9" w:rsidRPr="00094212" w:rsidRDefault="00220DB9"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2, включая мансардный этаж.</w:t>
      </w:r>
    </w:p>
    <w:p w:rsidR="00220DB9" w:rsidRPr="00094212" w:rsidRDefault="00220DB9"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0DB9" w:rsidRPr="00094212" w:rsidRDefault="00220DB9"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минимальный отступ застройки от границы земельного участка (красной линии) - 5 м; проездов - 3 м.</w:t>
      </w:r>
    </w:p>
    <w:p w:rsidR="00220DB9" w:rsidRPr="00094212" w:rsidRDefault="00220DB9"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хозяйственные постройки следует размещать от границ участка на расстоянии не менее 1 м.</w:t>
      </w:r>
    </w:p>
    <w:p w:rsidR="00220DB9" w:rsidRPr="00094212" w:rsidRDefault="00220DB9" w:rsidP="0043275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w:t>
      </w:r>
      <w:r w:rsidR="00D51C5E">
        <w:rPr>
          <w:rFonts w:ascii="Times New Roman" w:eastAsia="Calibri" w:hAnsi="Times New Roman" w:cs="Times New Roman"/>
          <w:sz w:val="28"/>
          <w:szCs w:val="28"/>
        </w:rPr>
        <w:t>2</w:t>
      </w:r>
      <w:r w:rsidRPr="00094212">
        <w:rPr>
          <w:rFonts w:ascii="Times New Roman" w:eastAsia="Calibri" w:hAnsi="Times New Roman" w:cs="Times New Roman"/>
          <w:sz w:val="28"/>
          <w:szCs w:val="28"/>
        </w:rPr>
        <w:t>.1.</w:t>
      </w:r>
      <w:r w:rsidR="00D51C5E">
        <w:rPr>
          <w:rFonts w:ascii="Times New Roman" w:eastAsia="Calibri" w:hAnsi="Times New Roman" w:cs="Times New Roman"/>
          <w:sz w:val="28"/>
          <w:szCs w:val="28"/>
        </w:rPr>
        <w:t>9</w:t>
      </w:r>
      <w:r w:rsidRPr="00094212">
        <w:rPr>
          <w:rFonts w:ascii="Times New Roman" w:eastAsia="Calibri" w:hAnsi="Times New Roman" w:cs="Times New Roman"/>
          <w:sz w:val="28"/>
          <w:szCs w:val="28"/>
        </w:rPr>
        <w:t>. Для объектов амбулаторно-поликлинического обслуживания:</w:t>
      </w:r>
    </w:p>
    <w:p w:rsidR="00220DB9" w:rsidRPr="00094212" w:rsidRDefault="00220DB9"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4;</w:t>
      </w:r>
    </w:p>
    <w:p w:rsidR="00220DB9" w:rsidRDefault="00220DB9"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 xml:space="preserve">расстояние от здания поликлиники до красной линии застройки – 15 м, </w:t>
      </w:r>
      <w:r w:rsidR="00604C34">
        <w:rPr>
          <w:rFonts w:ascii="Times New Roman" w:eastAsia="Calibri" w:hAnsi="Times New Roman" w:cs="Times New Roman"/>
          <w:sz w:val="28"/>
          <w:szCs w:val="28"/>
        </w:rPr>
        <w:br/>
      </w:r>
      <w:r w:rsidRPr="00094212">
        <w:rPr>
          <w:rFonts w:ascii="Times New Roman" w:eastAsia="Calibri" w:hAnsi="Times New Roman" w:cs="Times New Roman"/>
          <w:sz w:val="28"/>
          <w:szCs w:val="28"/>
        </w:rPr>
        <w:t>от больничного корпуса – 30 м.</w:t>
      </w:r>
    </w:p>
    <w:p w:rsidR="00220DB9" w:rsidRPr="00094212" w:rsidRDefault="00220DB9" w:rsidP="00432759">
      <w:pPr>
        <w:pStyle w:val="af1"/>
        <w:tabs>
          <w:tab w:val="left" w:pos="0"/>
        </w:tabs>
        <w:snapToGrid w:val="0"/>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lastRenderedPageBreak/>
        <w:t xml:space="preserve">10.1.1.12. Для </w:t>
      </w:r>
      <w:r>
        <w:rPr>
          <w:rFonts w:ascii="Times New Roman" w:eastAsia="Calibri" w:hAnsi="Times New Roman" w:cs="Times New Roman"/>
          <w:sz w:val="28"/>
          <w:szCs w:val="28"/>
        </w:rPr>
        <w:t>объектов гаражного назначения п</w:t>
      </w:r>
      <w:r w:rsidRPr="00094212">
        <w:rPr>
          <w:rFonts w:ascii="Times New Roman" w:eastAsia="Calibri" w:hAnsi="Times New Roman" w:cs="Times New Roman"/>
          <w:sz w:val="28"/>
          <w:szCs w:val="28"/>
        </w:rPr>
        <w:t xml:space="preserve">редельное количество </w:t>
      </w:r>
      <w:r w:rsidR="00432759">
        <w:rPr>
          <w:rFonts w:ascii="Times New Roman" w:eastAsia="Calibri" w:hAnsi="Times New Roman" w:cs="Times New Roman"/>
          <w:sz w:val="28"/>
          <w:szCs w:val="28"/>
        </w:rPr>
        <w:br/>
      </w:r>
      <w:r w:rsidRPr="00094212">
        <w:rPr>
          <w:rFonts w:ascii="Times New Roman" w:eastAsia="Calibri" w:hAnsi="Times New Roman" w:cs="Times New Roman"/>
          <w:sz w:val="28"/>
          <w:szCs w:val="28"/>
        </w:rPr>
        <w:t>этажей –2</w:t>
      </w:r>
      <w:r>
        <w:rPr>
          <w:rFonts w:ascii="Times New Roman" w:eastAsia="Calibri" w:hAnsi="Times New Roman" w:cs="Times New Roman"/>
          <w:sz w:val="28"/>
          <w:szCs w:val="28"/>
        </w:rPr>
        <w:t>;</w:t>
      </w:r>
    </w:p>
    <w:p w:rsidR="00220DB9" w:rsidRDefault="00220DB9" w:rsidP="00432759">
      <w:pPr>
        <w:pStyle w:val="af1"/>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Максимальный процент застройки в границах земельного участка не подлежит установлению</w:t>
      </w:r>
      <w:r>
        <w:rPr>
          <w:rFonts w:ascii="Times New Roman" w:eastAsia="Calibri" w:hAnsi="Times New Roman" w:cs="Times New Roman"/>
          <w:sz w:val="28"/>
          <w:szCs w:val="28"/>
        </w:rPr>
        <w:t>.</w:t>
      </w:r>
    </w:p>
    <w:p w:rsidR="00C0109A" w:rsidRPr="00AB3D5F" w:rsidRDefault="00C0109A">
      <w:pPr>
        <w:tabs>
          <w:tab w:val="left" w:pos="992"/>
        </w:tabs>
        <w:spacing w:after="0" w:line="240" w:lineRule="auto"/>
        <w:ind w:firstLine="709"/>
        <w:jc w:val="both"/>
        <w:rPr>
          <w:rFonts w:ascii="Times New Roman" w:eastAsia="Calibri" w:hAnsi="Times New Roman" w:cs="Times New Roman"/>
          <w:sz w:val="28"/>
          <w:szCs w:val="24"/>
          <w:lang w:eastAsia="ru-RU"/>
        </w:rPr>
      </w:pPr>
    </w:p>
    <w:p w:rsidR="00C0109A" w:rsidRPr="00AB3D5F" w:rsidRDefault="00002581" w:rsidP="00432759">
      <w:pPr>
        <w:tabs>
          <w:tab w:val="left" w:pos="709"/>
        </w:tabs>
        <w:spacing w:after="0" w:line="240" w:lineRule="auto"/>
        <w:ind w:firstLine="567"/>
        <w:jc w:val="both"/>
        <w:rPr>
          <w:rFonts w:ascii="Times New Roman" w:eastAsia="Calibri" w:hAnsi="Times New Roman" w:cs="Times New Roman"/>
        </w:rPr>
      </w:pPr>
      <w:r w:rsidRPr="00AB3D5F">
        <w:rPr>
          <w:rFonts w:ascii="Times New Roman" w:eastAsia="Calibri" w:hAnsi="Times New Roman" w:cs="Times New Roman"/>
          <w:b/>
          <w:sz w:val="28"/>
        </w:rPr>
        <w:t>10.3. Производственные зоны, зоны инженерной и транспортной инфраструктур</w:t>
      </w:r>
    </w:p>
    <w:p w:rsidR="00C0109A" w:rsidRPr="00AB3D5F" w:rsidRDefault="00002581" w:rsidP="00432759">
      <w:pPr>
        <w:tabs>
          <w:tab w:val="left" w:pos="709"/>
        </w:tabs>
        <w:spacing w:after="0" w:line="240" w:lineRule="auto"/>
        <w:ind w:firstLine="567"/>
        <w:jc w:val="both"/>
        <w:rPr>
          <w:rFonts w:ascii="Times New Roman" w:eastAsia="Calibri" w:hAnsi="Times New Roman" w:cs="Times New Roman"/>
          <w:b/>
          <w:sz w:val="28"/>
        </w:rPr>
      </w:pPr>
      <w:r w:rsidRPr="00AB3D5F">
        <w:rPr>
          <w:rFonts w:ascii="Times New Roman" w:eastAsia="Calibri" w:hAnsi="Times New Roman" w:cs="Times New Roman"/>
          <w:b/>
          <w:sz w:val="28"/>
        </w:rPr>
        <w:t xml:space="preserve">10.3.1. </w:t>
      </w:r>
      <w:r w:rsidR="00E83C22">
        <w:rPr>
          <w:rFonts w:ascii="Times New Roman" w:eastAsia="Calibri" w:hAnsi="Times New Roman" w:cs="Times New Roman"/>
          <w:b/>
          <w:sz w:val="28"/>
        </w:rPr>
        <w:t>Смешанная п</w:t>
      </w:r>
      <w:r w:rsidR="00A83208">
        <w:rPr>
          <w:rFonts w:ascii="Times New Roman" w:eastAsia="Calibri" w:hAnsi="Times New Roman" w:cs="Times New Roman"/>
          <w:b/>
          <w:sz w:val="28"/>
        </w:rPr>
        <w:t>роизводственная зона</w:t>
      </w:r>
      <w:r w:rsidRPr="00AB3D5F">
        <w:rPr>
          <w:rFonts w:ascii="Times New Roman" w:eastAsia="Calibri" w:hAnsi="Times New Roman" w:cs="Times New Roman"/>
          <w:b/>
          <w:sz w:val="28"/>
        </w:rPr>
        <w:t xml:space="preserve"> (П)</w:t>
      </w:r>
    </w:p>
    <w:p w:rsidR="00C0109A" w:rsidRPr="00AB3D5F" w:rsidRDefault="00002581" w:rsidP="00432759">
      <w:pPr>
        <w:spacing w:after="0" w:line="240" w:lineRule="auto"/>
        <w:ind w:firstLine="567"/>
        <w:jc w:val="both"/>
        <w:rPr>
          <w:rFonts w:ascii="Times New Roman" w:eastAsia="Calibri" w:hAnsi="Times New Roman" w:cs="Times New Roman"/>
          <w:sz w:val="28"/>
        </w:rPr>
      </w:pPr>
      <w:r w:rsidRPr="00AB3D5F">
        <w:rPr>
          <w:rFonts w:ascii="Times New Roman" w:eastAsia="Calibri" w:hAnsi="Times New Roman" w:cs="Times New Roman"/>
          <w:iCs/>
          <w:sz w:val="28"/>
        </w:rPr>
        <w:t>10.3.1.1.</w:t>
      </w:r>
      <w:r w:rsidRPr="00AB3D5F">
        <w:rPr>
          <w:rFonts w:ascii="Times New Roman" w:eastAsia="Calibri" w:hAnsi="Times New Roman" w:cs="Times New Roman"/>
          <w:sz w:val="28"/>
        </w:rPr>
        <w:t xml:space="preserve"> Виды разрешенного использования </w:t>
      </w:r>
      <w:r w:rsidR="00A83208">
        <w:rPr>
          <w:rFonts w:ascii="Times New Roman" w:eastAsia="Calibri" w:hAnsi="Times New Roman" w:cs="Times New Roman"/>
          <w:sz w:val="28"/>
        </w:rPr>
        <w:t>производственной зоны</w:t>
      </w:r>
      <w:r w:rsidRPr="00AB3D5F">
        <w:rPr>
          <w:rFonts w:ascii="Times New Roman" w:eastAsia="Calibri" w:hAnsi="Times New Roman" w:cs="Times New Roman"/>
          <w:sz w:val="28"/>
        </w:rPr>
        <w:t xml:space="preserve"> (П)</w:t>
      </w:r>
      <w:r w:rsidRPr="00AB3D5F">
        <w:rPr>
          <w:rFonts w:ascii="Times New Roman" w:eastAsia="Calibri" w:hAnsi="Times New Roman" w:cs="Times New Roman"/>
          <w:iCs/>
          <w:sz w:val="28"/>
        </w:rPr>
        <w:t xml:space="preserve"> приведены в Таблице </w:t>
      </w:r>
      <w:r w:rsidRPr="00AB3D5F">
        <w:rPr>
          <w:rFonts w:ascii="Times New Roman" w:eastAsia="Calibri" w:hAnsi="Times New Roman" w:cs="Times New Roman"/>
          <w:sz w:val="28"/>
        </w:rPr>
        <w:t>10.3.1.</w:t>
      </w:r>
    </w:p>
    <w:p w:rsidR="00C0109A" w:rsidRPr="00AB3D5F" w:rsidRDefault="00002581">
      <w:pPr>
        <w:tabs>
          <w:tab w:val="left" w:pos="992"/>
        </w:tabs>
        <w:spacing w:after="0" w:line="240" w:lineRule="auto"/>
        <w:ind w:firstLine="709"/>
        <w:jc w:val="right"/>
        <w:rPr>
          <w:rFonts w:ascii="Times New Roman" w:eastAsia="Calibri" w:hAnsi="Times New Roman" w:cs="Times New Roman"/>
          <w:sz w:val="28"/>
          <w:szCs w:val="24"/>
        </w:rPr>
      </w:pPr>
      <w:r w:rsidRPr="00AB3D5F">
        <w:rPr>
          <w:rFonts w:ascii="Times New Roman" w:eastAsia="Calibri" w:hAnsi="Times New Roman" w:cs="Times New Roman"/>
          <w:sz w:val="28"/>
          <w:szCs w:val="24"/>
          <w:lang w:eastAsia="ru-RU"/>
        </w:rPr>
        <w:t xml:space="preserve">Таблица </w:t>
      </w:r>
      <w:r w:rsidRPr="00AB3D5F">
        <w:rPr>
          <w:rFonts w:ascii="Times New Roman" w:eastAsia="Calibri" w:hAnsi="Times New Roman" w:cs="Times New Roman"/>
          <w:sz w:val="28"/>
        </w:rPr>
        <w:t>10.3.1</w:t>
      </w:r>
    </w:p>
    <w:tbl>
      <w:tblPr>
        <w:tblW w:w="9637"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4076"/>
        <w:gridCol w:w="3260"/>
        <w:gridCol w:w="2301"/>
      </w:tblGrid>
      <w:tr w:rsidR="00C0109A" w:rsidRPr="00AB3D5F">
        <w:trPr>
          <w:trHeight w:val="1031"/>
          <w:tblHeader/>
        </w:trPr>
        <w:tc>
          <w:tcPr>
            <w:tcW w:w="4077" w:type="dxa"/>
            <w:vAlign w:val="center"/>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260" w:type="dxa"/>
            <w:vAlign w:val="center"/>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301" w:type="dxa"/>
            <w:vAlign w:val="center"/>
          </w:tcPr>
          <w:p w:rsidR="00C0109A" w:rsidRPr="00AB3D5F" w:rsidRDefault="00002581">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C0109A" w:rsidRPr="00AB3D5F">
        <w:trPr>
          <w:trHeight w:val="275"/>
          <w:tblHeader/>
        </w:trPr>
        <w:tc>
          <w:tcPr>
            <w:tcW w:w="4077" w:type="dxa"/>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1</w:t>
            </w:r>
          </w:p>
        </w:tc>
        <w:tc>
          <w:tcPr>
            <w:tcW w:w="3260" w:type="dxa"/>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2</w:t>
            </w:r>
          </w:p>
        </w:tc>
        <w:tc>
          <w:tcPr>
            <w:tcW w:w="2301" w:type="dxa"/>
          </w:tcPr>
          <w:p w:rsidR="00C0109A" w:rsidRPr="00AB3D5F" w:rsidRDefault="00002581">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3</w:t>
            </w:r>
          </w:p>
        </w:tc>
      </w:tr>
      <w:tr w:rsidR="00C0109A" w:rsidRPr="00AB3D5F">
        <w:trPr>
          <w:trHeight w:val="448"/>
        </w:trPr>
        <w:tc>
          <w:tcPr>
            <w:tcW w:w="4077" w:type="dxa"/>
          </w:tcPr>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Хранение автотранспорта (2.7.1)</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Размещение гаражей для собственных нужд (2.7.2)</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Коммунальное обслуживание (3.1)</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Предоставление коммунальных услуг (3.1.1)</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Бытовое обслуживание (3.3)</w:t>
            </w:r>
          </w:p>
          <w:p w:rsidR="00974D3C" w:rsidRPr="00974D3C" w:rsidRDefault="00974D3C"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Религиозное использование (3.7)</w:t>
            </w:r>
          </w:p>
          <w:p w:rsidR="00974D3C" w:rsidRPr="00974D3C" w:rsidRDefault="00974D3C"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Осуществление религиозных обрядов (3.7.1)</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Общественное управление (3.8)</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Государственное управление (3.8.1)</w:t>
            </w:r>
          </w:p>
          <w:p w:rsidR="00E83C22" w:rsidRPr="00974D3C" w:rsidRDefault="00E83C22" w:rsidP="00974D3C">
            <w:pPr>
              <w:spacing w:after="0" w:line="240" w:lineRule="auto"/>
              <w:rPr>
                <w:rFonts w:ascii="Times New Roman" w:eastAsia="Times New Roman" w:hAnsi="Times New Roman" w:cs="Times New Roman"/>
                <w:bCs/>
                <w:iCs/>
              </w:rPr>
            </w:pPr>
            <w:r w:rsidRPr="00974D3C">
              <w:rPr>
                <w:rFonts w:ascii="Times New Roman" w:eastAsia="Times New Roman" w:hAnsi="Times New Roman" w:cs="Times New Roman"/>
                <w:bCs/>
                <w:iCs/>
              </w:rPr>
              <w:t>Обеспечение научной деятельности (3.9)</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Проведение научных исследований (3.9.2)</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Проведение научных испытаний (3.9.3)</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Приюты для животных (3.10.2)</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Деловое управление (4.1)</w:t>
            </w:r>
          </w:p>
          <w:p w:rsidR="00974D3C" w:rsidRPr="00974D3C" w:rsidRDefault="00974D3C"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Объекты торговли (торговые центры, торгово-развлекательные центры (комплексы) (4.2)</w:t>
            </w:r>
          </w:p>
          <w:p w:rsidR="00974D3C" w:rsidRPr="00974D3C" w:rsidRDefault="00974D3C"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Рынки (4.3)</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Банковская и страховая деятельность (4.5)</w:t>
            </w:r>
          </w:p>
          <w:p w:rsidR="00974D3C" w:rsidRPr="00974D3C" w:rsidRDefault="00974D3C"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Развлечения (4.8)</w:t>
            </w:r>
          </w:p>
          <w:p w:rsidR="00E83C22" w:rsidRDefault="00E83C22" w:rsidP="00974D3C">
            <w:pPr>
              <w:spacing w:after="0" w:line="240" w:lineRule="auto"/>
              <w:rPr>
                <w:rFonts w:ascii="Times New Roman" w:eastAsia="Times New Roman" w:hAnsi="Times New Roman" w:cs="Times New Roman"/>
              </w:rPr>
            </w:pPr>
            <w:r w:rsidRPr="00AB3D5F">
              <w:rPr>
                <w:rFonts w:ascii="Times New Roman" w:eastAsia="Times New Roman" w:hAnsi="Times New Roman" w:cs="Times New Roman"/>
              </w:rPr>
              <w:t>Служебные гаражи (4.9)</w:t>
            </w:r>
          </w:p>
          <w:p w:rsidR="00E83C22" w:rsidRPr="00974D3C" w:rsidRDefault="00E83C22" w:rsidP="00974D3C">
            <w:pPr>
              <w:spacing w:after="0" w:line="240" w:lineRule="auto"/>
              <w:rPr>
                <w:rFonts w:eastAsia="Times New Roman"/>
              </w:rPr>
            </w:pPr>
            <w:r w:rsidRPr="00974D3C">
              <w:rPr>
                <w:rFonts w:eastAsia="Times New Roman"/>
              </w:rPr>
              <w:t>Спорт (5.1)</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Площадки для занятий спортом (5.1.3)</w:t>
            </w:r>
          </w:p>
          <w:p w:rsidR="00E83C22" w:rsidRPr="00974D3C"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Оборудованные площадки для занятий спортом (5.1.4)</w:t>
            </w:r>
          </w:p>
          <w:p w:rsidR="00E83C22" w:rsidRDefault="00E83C22"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Пищевая промышленность</w:t>
            </w:r>
            <w:r w:rsidRPr="000C6C2D">
              <w:rPr>
                <w:rFonts w:ascii="Times New Roman" w:eastAsia="Times New Roman" w:hAnsi="Times New Roman" w:cs="Times New Roman"/>
              </w:rPr>
              <w:t xml:space="preserve"> </w:t>
            </w:r>
            <w:r>
              <w:rPr>
                <w:rFonts w:ascii="Times New Roman" w:eastAsia="Times New Roman" w:hAnsi="Times New Roman" w:cs="Times New Roman"/>
              </w:rPr>
              <w:t>(6.4)</w:t>
            </w:r>
          </w:p>
          <w:p w:rsidR="00E83C22" w:rsidRPr="00AB3D5F" w:rsidRDefault="00E83C22" w:rsidP="00974D3C">
            <w:pPr>
              <w:spacing w:after="0" w:line="240" w:lineRule="auto"/>
              <w:rPr>
                <w:rFonts w:ascii="Times New Roman" w:eastAsia="Times New Roman" w:hAnsi="Times New Roman" w:cs="Times New Roman"/>
              </w:rPr>
            </w:pPr>
            <w:r w:rsidRPr="00AB3D5F">
              <w:rPr>
                <w:rFonts w:ascii="Times New Roman" w:eastAsia="Times New Roman" w:hAnsi="Times New Roman" w:cs="Times New Roman"/>
              </w:rPr>
              <w:t>Строительная промышленность (6.6)</w:t>
            </w:r>
          </w:p>
          <w:p w:rsidR="00C0109A" w:rsidRPr="00AB3D5F" w:rsidRDefault="00E83C22" w:rsidP="00974D3C">
            <w:pPr>
              <w:spacing w:after="0" w:line="240" w:lineRule="auto"/>
              <w:rPr>
                <w:rFonts w:ascii="Times New Roman" w:eastAsia="Times New Roman" w:hAnsi="Times New Roman" w:cs="Times New Roman"/>
              </w:rPr>
            </w:pPr>
            <w:r w:rsidRPr="00AB3D5F">
              <w:rPr>
                <w:rFonts w:ascii="Times New Roman" w:eastAsia="Times New Roman" w:hAnsi="Times New Roman" w:cs="Times New Roman"/>
              </w:rPr>
              <w:t>Склад (6.9)</w:t>
            </w:r>
          </w:p>
        </w:tc>
        <w:tc>
          <w:tcPr>
            <w:tcW w:w="3260" w:type="dxa"/>
          </w:tcPr>
          <w:p w:rsidR="00C0109A" w:rsidRDefault="00974D3C"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Специальная деятельность</w:t>
            </w:r>
            <w:r w:rsidR="00002581" w:rsidRPr="00AB3D5F">
              <w:rPr>
                <w:rFonts w:ascii="Times New Roman" w:eastAsia="Times New Roman" w:hAnsi="Times New Roman" w:cs="Times New Roman"/>
              </w:rPr>
              <w:t xml:space="preserve"> (</w:t>
            </w:r>
            <w:r>
              <w:rPr>
                <w:rFonts w:ascii="Times New Roman" w:eastAsia="Times New Roman" w:hAnsi="Times New Roman" w:cs="Times New Roman"/>
              </w:rPr>
              <w:t>12.2</w:t>
            </w:r>
            <w:r w:rsidR="00002581" w:rsidRPr="00AB3D5F">
              <w:rPr>
                <w:rFonts w:ascii="Times New Roman" w:eastAsia="Times New Roman" w:hAnsi="Times New Roman" w:cs="Times New Roman"/>
              </w:rPr>
              <w:t>)</w:t>
            </w:r>
          </w:p>
          <w:p w:rsidR="00C0109A" w:rsidRPr="00AB3D5F" w:rsidRDefault="00974D3C"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Земельные участки (территории) общего пользования (12.0)</w:t>
            </w:r>
          </w:p>
        </w:tc>
        <w:tc>
          <w:tcPr>
            <w:tcW w:w="2301" w:type="dxa"/>
          </w:tcPr>
          <w:p w:rsidR="00C0109A" w:rsidRPr="00974D3C" w:rsidRDefault="00974D3C"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Улично-дорожная сеть (12.0.1)</w:t>
            </w:r>
          </w:p>
          <w:p w:rsidR="00974D3C" w:rsidRPr="00AB3D5F" w:rsidRDefault="00974D3C" w:rsidP="00974D3C">
            <w:pPr>
              <w:spacing w:after="0" w:line="240" w:lineRule="auto"/>
              <w:rPr>
                <w:rFonts w:ascii="Times New Roman" w:eastAsia="Times New Roman" w:hAnsi="Times New Roman" w:cs="Times New Roman"/>
              </w:rPr>
            </w:pPr>
            <w:r w:rsidRPr="00974D3C">
              <w:rPr>
                <w:rFonts w:ascii="Times New Roman" w:eastAsia="Times New Roman" w:hAnsi="Times New Roman" w:cs="Times New Roman"/>
              </w:rPr>
              <w:t>Благоустройство территорий (12.0.2)</w:t>
            </w:r>
          </w:p>
        </w:tc>
      </w:tr>
    </w:tbl>
    <w:p w:rsidR="00D20979" w:rsidRDefault="00D20979" w:rsidP="007F1339">
      <w:pPr>
        <w:spacing w:after="0" w:line="240" w:lineRule="auto"/>
        <w:ind w:firstLine="709"/>
        <w:jc w:val="both"/>
        <w:rPr>
          <w:rFonts w:ascii="Times New Roman" w:eastAsia="Calibri" w:hAnsi="Times New Roman" w:cs="Times New Roman"/>
          <w:sz w:val="28"/>
        </w:rPr>
      </w:pPr>
    </w:p>
    <w:p w:rsidR="00C0109A" w:rsidRPr="007F1339" w:rsidRDefault="00002581" w:rsidP="00803FA4">
      <w:pPr>
        <w:spacing w:after="0" w:line="240" w:lineRule="auto"/>
        <w:ind w:firstLine="567"/>
        <w:jc w:val="both"/>
        <w:rPr>
          <w:rFonts w:ascii="Times New Roman" w:eastAsia="Calibri" w:hAnsi="Times New Roman" w:cs="Times New Roman"/>
          <w:sz w:val="28"/>
        </w:rPr>
      </w:pPr>
      <w:r w:rsidRPr="007F1339">
        <w:rPr>
          <w:rFonts w:ascii="Times New Roman" w:eastAsia="Calibri" w:hAnsi="Times New Roman" w:cs="Times New Roman"/>
          <w:sz w:val="28"/>
        </w:rPr>
        <w:lastRenderedPageBreak/>
        <w:t>10.3.1.2. Предельные размеры земельных участков не подлежат установлению.</w:t>
      </w:r>
    </w:p>
    <w:p w:rsidR="00A24A2A" w:rsidRPr="007F1339" w:rsidRDefault="00A24A2A" w:rsidP="00803FA4">
      <w:pPr>
        <w:tabs>
          <w:tab w:val="left" w:pos="0"/>
        </w:tabs>
        <w:snapToGrid w:val="0"/>
        <w:spacing w:after="0" w:line="240" w:lineRule="auto"/>
        <w:ind w:firstLine="567"/>
        <w:rPr>
          <w:rFonts w:ascii="Times New Roman" w:eastAsia="Calibri" w:hAnsi="Times New Roman" w:cs="Times New Roman"/>
          <w:sz w:val="28"/>
        </w:rPr>
      </w:pPr>
      <w:r w:rsidRPr="007F1339">
        <w:rPr>
          <w:rFonts w:ascii="Times New Roman" w:eastAsia="Calibri" w:hAnsi="Times New Roman" w:cs="Times New Roman"/>
          <w:sz w:val="28"/>
        </w:rPr>
        <w:t>10.3.1.3. Минимальные отступы от границ земельного участка в целях определения места допустимого размещения объекта – 3 м.</w:t>
      </w:r>
    </w:p>
    <w:p w:rsidR="00A24A2A" w:rsidRPr="007F1339" w:rsidRDefault="00A24A2A" w:rsidP="00803FA4">
      <w:pPr>
        <w:spacing w:after="0" w:line="240" w:lineRule="auto"/>
        <w:ind w:firstLine="567"/>
        <w:jc w:val="both"/>
        <w:rPr>
          <w:rFonts w:ascii="Times New Roman" w:eastAsia="Calibri" w:hAnsi="Times New Roman" w:cs="Times New Roman"/>
          <w:sz w:val="28"/>
        </w:rPr>
      </w:pPr>
      <w:r w:rsidRPr="007F1339">
        <w:rPr>
          <w:rFonts w:ascii="Times New Roman" w:eastAsia="Calibri" w:hAnsi="Times New Roman" w:cs="Times New Roman"/>
          <w:sz w:val="28"/>
        </w:rPr>
        <w:t>10.</w:t>
      </w:r>
      <w:r w:rsidR="007F1339">
        <w:rPr>
          <w:rFonts w:ascii="Times New Roman" w:eastAsia="Calibri" w:hAnsi="Times New Roman" w:cs="Times New Roman"/>
          <w:sz w:val="28"/>
        </w:rPr>
        <w:t>3</w:t>
      </w:r>
      <w:r w:rsidRPr="007F1339">
        <w:rPr>
          <w:rFonts w:ascii="Times New Roman" w:eastAsia="Calibri" w:hAnsi="Times New Roman" w:cs="Times New Roman"/>
          <w:sz w:val="28"/>
        </w:rPr>
        <w:t>.1.4. Максимальный процент застройки – 60 %.</w:t>
      </w:r>
    </w:p>
    <w:p w:rsidR="00A24A2A" w:rsidRDefault="00A24A2A" w:rsidP="00803FA4">
      <w:pPr>
        <w:spacing w:after="0" w:line="240" w:lineRule="auto"/>
        <w:ind w:firstLine="567"/>
        <w:jc w:val="both"/>
        <w:rPr>
          <w:rFonts w:ascii="Times New Roman" w:eastAsia="Calibri" w:hAnsi="Times New Roman" w:cs="Times New Roman"/>
          <w:sz w:val="28"/>
        </w:rPr>
      </w:pPr>
      <w:r>
        <w:rPr>
          <w:rFonts w:ascii="Times New Roman" w:eastAsia="Calibri" w:hAnsi="Times New Roman" w:cs="Times New Roman"/>
          <w:sz w:val="28"/>
        </w:rPr>
        <w:t>10.3.1.5. Для объектов пищевой, строительной промышленности</w:t>
      </w:r>
      <w:r w:rsidR="007F1339">
        <w:rPr>
          <w:rFonts w:ascii="Times New Roman" w:eastAsia="Calibri" w:hAnsi="Times New Roman" w:cs="Times New Roman"/>
          <w:sz w:val="28"/>
        </w:rPr>
        <w:t xml:space="preserve"> и складов</w:t>
      </w:r>
      <w:r>
        <w:rPr>
          <w:rFonts w:ascii="Times New Roman" w:eastAsia="Calibri" w:hAnsi="Times New Roman" w:cs="Times New Roman"/>
          <w:sz w:val="28"/>
        </w:rPr>
        <w:t xml:space="preserve">: </w:t>
      </w:r>
    </w:p>
    <w:p w:rsidR="00A24A2A" w:rsidRPr="007F1339" w:rsidRDefault="00A24A2A" w:rsidP="00803FA4">
      <w:pPr>
        <w:spacing w:after="0" w:line="240" w:lineRule="auto"/>
        <w:ind w:firstLine="567"/>
        <w:jc w:val="both"/>
        <w:rPr>
          <w:rFonts w:ascii="Times New Roman" w:eastAsia="Calibri" w:hAnsi="Times New Roman" w:cs="Times New Roman"/>
          <w:sz w:val="28"/>
        </w:rPr>
      </w:pPr>
      <w:r w:rsidRPr="007F1339">
        <w:rPr>
          <w:rFonts w:ascii="Times New Roman" w:eastAsia="Calibri" w:hAnsi="Times New Roman" w:cs="Times New Roman"/>
          <w:sz w:val="28"/>
        </w:rPr>
        <w:t>Предельное количество этажей – 4.</w:t>
      </w:r>
    </w:p>
    <w:p w:rsidR="00A24A2A" w:rsidRPr="00220DB9" w:rsidRDefault="00A24A2A" w:rsidP="00803FA4">
      <w:pPr>
        <w:spacing w:after="0" w:line="240" w:lineRule="auto"/>
        <w:ind w:firstLine="567"/>
        <w:jc w:val="both"/>
        <w:rPr>
          <w:rFonts w:ascii="Times New Roman" w:eastAsia="Calibri" w:hAnsi="Times New Roman" w:cs="Times New Roman"/>
          <w:sz w:val="28"/>
        </w:rPr>
      </w:pPr>
      <w:r w:rsidRPr="00220DB9">
        <w:rPr>
          <w:rFonts w:ascii="Times New Roman" w:eastAsia="Calibri" w:hAnsi="Times New Roman" w:cs="Times New Roman"/>
          <w:sz w:val="28"/>
        </w:rPr>
        <w:t>10.</w:t>
      </w:r>
      <w:r w:rsidR="007F1339">
        <w:rPr>
          <w:rFonts w:ascii="Times New Roman" w:eastAsia="Calibri" w:hAnsi="Times New Roman" w:cs="Times New Roman"/>
          <w:sz w:val="28"/>
        </w:rPr>
        <w:t>3</w:t>
      </w:r>
      <w:r w:rsidRPr="00220DB9">
        <w:rPr>
          <w:rFonts w:ascii="Times New Roman" w:eastAsia="Calibri" w:hAnsi="Times New Roman" w:cs="Times New Roman"/>
          <w:sz w:val="28"/>
        </w:rPr>
        <w:t>.1.</w:t>
      </w:r>
      <w:r w:rsidR="007F1339">
        <w:rPr>
          <w:rFonts w:ascii="Times New Roman" w:eastAsia="Calibri" w:hAnsi="Times New Roman" w:cs="Times New Roman"/>
          <w:sz w:val="28"/>
        </w:rPr>
        <w:t>6</w:t>
      </w:r>
      <w:r w:rsidRPr="00220DB9">
        <w:rPr>
          <w:rFonts w:ascii="Times New Roman" w:eastAsia="Calibri" w:hAnsi="Times New Roman" w:cs="Times New Roman"/>
          <w:sz w:val="28"/>
        </w:rPr>
        <w:t>. Для религиозных объектов:</w:t>
      </w:r>
    </w:p>
    <w:p w:rsidR="00A24A2A" w:rsidRPr="00220DB9" w:rsidRDefault="00A24A2A" w:rsidP="00803FA4">
      <w:pPr>
        <w:pStyle w:val="Default"/>
        <w:widowControl w:val="0"/>
        <w:ind w:firstLine="567"/>
        <w:jc w:val="both"/>
        <w:rPr>
          <w:color w:val="auto"/>
          <w:sz w:val="28"/>
          <w:szCs w:val="22"/>
        </w:rPr>
      </w:pPr>
      <w:r w:rsidRPr="00220DB9">
        <w:rPr>
          <w:color w:val="auto"/>
          <w:sz w:val="28"/>
          <w:szCs w:val="22"/>
        </w:rPr>
        <w:t>Максимальная площадь земельного участка не подлежит установлению.</w:t>
      </w:r>
    </w:p>
    <w:p w:rsidR="00A24A2A" w:rsidRPr="00220DB9" w:rsidRDefault="00A24A2A" w:rsidP="00803FA4">
      <w:pPr>
        <w:pStyle w:val="Default"/>
        <w:widowControl w:val="0"/>
        <w:ind w:firstLine="567"/>
        <w:jc w:val="both"/>
        <w:rPr>
          <w:color w:val="auto"/>
          <w:sz w:val="28"/>
          <w:szCs w:val="22"/>
        </w:rPr>
      </w:pPr>
      <w:r w:rsidRPr="00220DB9">
        <w:rPr>
          <w:color w:val="auto"/>
          <w:sz w:val="28"/>
          <w:szCs w:val="22"/>
        </w:rPr>
        <w:t>Минимальная площадь земельного участка -0,02 га.</w:t>
      </w:r>
    </w:p>
    <w:p w:rsidR="00A24A2A" w:rsidRPr="00220DB9" w:rsidRDefault="00A24A2A" w:rsidP="00803FA4">
      <w:pPr>
        <w:pStyle w:val="af1"/>
        <w:widowControl w:val="0"/>
        <w:spacing w:after="0" w:line="240" w:lineRule="auto"/>
        <w:ind w:left="0" w:firstLine="567"/>
        <w:jc w:val="both"/>
        <w:rPr>
          <w:rFonts w:ascii="Times New Roman" w:eastAsia="Calibri" w:hAnsi="Times New Roman" w:cs="Times New Roman"/>
          <w:sz w:val="28"/>
        </w:rPr>
      </w:pPr>
      <w:r w:rsidRPr="00220DB9">
        <w:rPr>
          <w:rFonts w:ascii="Times New Roman" w:eastAsia="Calibri" w:hAnsi="Times New Roman" w:cs="Times New Roman"/>
          <w:sz w:val="28"/>
        </w:rPr>
        <w:t>Предельная высота здания - 30 метров.</w:t>
      </w:r>
    </w:p>
    <w:p w:rsidR="00A24A2A" w:rsidRPr="007F1339" w:rsidRDefault="00A24A2A" w:rsidP="00803FA4">
      <w:pPr>
        <w:spacing w:after="0" w:line="240" w:lineRule="auto"/>
        <w:ind w:firstLine="567"/>
        <w:jc w:val="both"/>
        <w:rPr>
          <w:rFonts w:ascii="Times New Roman" w:eastAsia="Calibri" w:hAnsi="Times New Roman" w:cs="Times New Roman"/>
          <w:sz w:val="28"/>
        </w:rPr>
      </w:pPr>
      <w:r w:rsidRPr="00220DB9">
        <w:rPr>
          <w:rFonts w:ascii="Times New Roman" w:eastAsia="Calibri" w:hAnsi="Times New Roman" w:cs="Times New Roman"/>
          <w:sz w:val="28"/>
        </w:rPr>
        <w:t>10.</w:t>
      </w:r>
      <w:r w:rsidR="007F1339">
        <w:rPr>
          <w:rFonts w:ascii="Times New Roman" w:eastAsia="Calibri" w:hAnsi="Times New Roman" w:cs="Times New Roman"/>
          <w:sz w:val="28"/>
        </w:rPr>
        <w:t>3</w:t>
      </w:r>
      <w:r w:rsidRPr="00220DB9">
        <w:rPr>
          <w:rFonts w:ascii="Times New Roman" w:eastAsia="Calibri" w:hAnsi="Times New Roman" w:cs="Times New Roman"/>
          <w:sz w:val="28"/>
        </w:rPr>
        <w:t>.1.</w:t>
      </w:r>
      <w:r w:rsidR="007F1339">
        <w:rPr>
          <w:rFonts w:ascii="Times New Roman" w:eastAsia="Calibri" w:hAnsi="Times New Roman" w:cs="Times New Roman"/>
          <w:sz w:val="28"/>
        </w:rPr>
        <w:t>7</w:t>
      </w:r>
      <w:r w:rsidRPr="00220DB9">
        <w:rPr>
          <w:rFonts w:ascii="Times New Roman" w:eastAsia="Calibri" w:hAnsi="Times New Roman" w:cs="Times New Roman"/>
          <w:sz w:val="28"/>
        </w:rPr>
        <w:t>. Для объектов культурно-досуговой деятельности, обеспечения научной деятельности, бытового обслуживания, объектов торговли, магазинов и</w:t>
      </w:r>
      <w:r w:rsidRPr="007F1339">
        <w:rPr>
          <w:rFonts w:ascii="Times New Roman" w:eastAsia="Calibri" w:hAnsi="Times New Roman" w:cs="Times New Roman"/>
          <w:sz w:val="28"/>
        </w:rPr>
        <w:t xml:space="preserve"> рынков, объектов ветеринарного обслуживания: </w:t>
      </w:r>
    </w:p>
    <w:p w:rsidR="00A24A2A" w:rsidRPr="007F1339" w:rsidRDefault="00A24A2A" w:rsidP="00803FA4">
      <w:pPr>
        <w:pStyle w:val="af1"/>
        <w:spacing w:after="0" w:line="240" w:lineRule="auto"/>
        <w:ind w:left="0" w:firstLine="567"/>
        <w:jc w:val="both"/>
        <w:rPr>
          <w:rFonts w:ascii="Times New Roman" w:eastAsia="Calibri" w:hAnsi="Times New Roman" w:cs="Times New Roman"/>
          <w:sz w:val="28"/>
        </w:rPr>
      </w:pPr>
      <w:r w:rsidRPr="007F1339">
        <w:rPr>
          <w:rFonts w:ascii="Times New Roman" w:eastAsia="Calibri" w:hAnsi="Times New Roman" w:cs="Times New Roman"/>
          <w:sz w:val="28"/>
        </w:rPr>
        <w:t>Предельное количество этажей – 3;</w:t>
      </w:r>
    </w:p>
    <w:p w:rsidR="00A24A2A" w:rsidRPr="007F1339" w:rsidRDefault="00A24A2A" w:rsidP="00803FA4">
      <w:pPr>
        <w:pStyle w:val="af1"/>
        <w:spacing w:after="0" w:line="240" w:lineRule="auto"/>
        <w:ind w:left="0" w:firstLine="567"/>
        <w:jc w:val="both"/>
        <w:rPr>
          <w:rFonts w:ascii="Times New Roman" w:eastAsia="Calibri" w:hAnsi="Times New Roman" w:cs="Times New Roman"/>
          <w:sz w:val="28"/>
        </w:rPr>
      </w:pPr>
      <w:r w:rsidRPr="007F1339">
        <w:rPr>
          <w:rFonts w:ascii="Times New Roman" w:eastAsia="Calibri" w:hAnsi="Times New Roman" w:cs="Times New Roman"/>
          <w:sz w:val="28"/>
        </w:rPr>
        <w:t>Для объектов вспомогательных видов разрешенного использования допускается принимать минимальное количество этажей - 1 этаж.</w:t>
      </w:r>
    </w:p>
    <w:p w:rsidR="00A24A2A" w:rsidRPr="007F1339" w:rsidRDefault="00A24A2A" w:rsidP="00803FA4">
      <w:pPr>
        <w:spacing w:after="0" w:line="240" w:lineRule="auto"/>
        <w:ind w:firstLine="567"/>
        <w:jc w:val="both"/>
        <w:rPr>
          <w:rFonts w:ascii="Times New Roman" w:eastAsia="Calibri" w:hAnsi="Times New Roman" w:cs="Times New Roman"/>
          <w:sz w:val="28"/>
        </w:rPr>
      </w:pPr>
      <w:r w:rsidRPr="007F1339">
        <w:rPr>
          <w:rFonts w:ascii="Times New Roman" w:eastAsia="Calibri" w:hAnsi="Times New Roman" w:cs="Times New Roman"/>
          <w:sz w:val="28"/>
        </w:rPr>
        <w:t>10.</w:t>
      </w:r>
      <w:r w:rsidR="007F1339">
        <w:rPr>
          <w:rFonts w:ascii="Times New Roman" w:eastAsia="Calibri" w:hAnsi="Times New Roman" w:cs="Times New Roman"/>
          <w:sz w:val="28"/>
        </w:rPr>
        <w:t>3</w:t>
      </w:r>
      <w:r w:rsidRPr="007F1339">
        <w:rPr>
          <w:rFonts w:ascii="Times New Roman" w:eastAsia="Calibri" w:hAnsi="Times New Roman" w:cs="Times New Roman"/>
          <w:sz w:val="28"/>
        </w:rPr>
        <w:t>.1.</w:t>
      </w:r>
      <w:r w:rsidR="007F1339">
        <w:rPr>
          <w:rFonts w:ascii="Times New Roman" w:eastAsia="Calibri" w:hAnsi="Times New Roman" w:cs="Times New Roman"/>
          <w:sz w:val="28"/>
        </w:rPr>
        <w:t>8</w:t>
      </w:r>
      <w:r w:rsidRPr="007F1339">
        <w:rPr>
          <w:rFonts w:ascii="Times New Roman" w:eastAsia="Calibri" w:hAnsi="Times New Roman" w:cs="Times New Roman"/>
          <w:sz w:val="28"/>
        </w:rPr>
        <w:t xml:space="preserve">. Для объектов социального обслуживания, оказания услуг связи, общежитий и гостиниц, объектов культурного и развлекательного назначения, общественного и государственного управления, банковской и страховой деятельности: </w:t>
      </w:r>
    </w:p>
    <w:p w:rsidR="00A24A2A" w:rsidRPr="007F1339" w:rsidRDefault="00A24A2A" w:rsidP="00803FA4">
      <w:pPr>
        <w:pStyle w:val="af1"/>
        <w:spacing w:after="0" w:line="240" w:lineRule="auto"/>
        <w:ind w:left="0" w:firstLine="567"/>
        <w:jc w:val="both"/>
        <w:rPr>
          <w:rFonts w:ascii="Times New Roman" w:eastAsia="Calibri" w:hAnsi="Times New Roman" w:cs="Times New Roman"/>
          <w:sz w:val="28"/>
        </w:rPr>
      </w:pPr>
      <w:r w:rsidRPr="007F1339">
        <w:rPr>
          <w:rFonts w:ascii="Times New Roman" w:eastAsia="Calibri" w:hAnsi="Times New Roman" w:cs="Times New Roman"/>
          <w:sz w:val="28"/>
        </w:rPr>
        <w:t xml:space="preserve">Предельное количество этажей – 5;  </w:t>
      </w:r>
    </w:p>
    <w:p w:rsidR="00A24A2A" w:rsidRPr="007F1339" w:rsidRDefault="00A24A2A" w:rsidP="00803FA4">
      <w:pPr>
        <w:pStyle w:val="af1"/>
        <w:tabs>
          <w:tab w:val="left" w:pos="0"/>
        </w:tabs>
        <w:snapToGrid w:val="0"/>
        <w:spacing w:after="0" w:line="240" w:lineRule="auto"/>
        <w:ind w:left="0" w:firstLine="567"/>
        <w:jc w:val="both"/>
        <w:rPr>
          <w:rFonts w:ascii="Times New Roman" w:eastAsia="Calibri" w:hAnsi="Times New Roman" w:cs="Times New Roman"/>
          <w:sz w:val="28"/>
        </w:rPr>
      </w:pPr>
      <w:r w:rsidRPr="007F1339">
        <w:rPr>
          <w:rFonts w:ascii="Times New Roman" w:eastAsia="Calibri" w:hAnsi="Times New Roman" w:cs="Times New Roman"/>
          <w:sz w:val="28"/>
        </w:rPr>
        <w:t>10.</w:t>
      </w:r>
      <w:r w:rsidR="007F1339">
        <w:rPr>
          <w:rFonts w:ascii="Times New Roman" w:eastAsia="Calibri" w:hAnsi="Times New Roman" w:cs="Times New Roman"/>
          <w:sz w:val="28"/>
        </w:rPr>
        <w:t>3</w:t>
      </w:r>
      <w:r w:rsidRPr="007F1339">
        <w:rPr>
          <w:rFonts w:ascii="Times New Roman" w:eastAsia="Calibri" w:hAnsi="Times New Roman" w:cs="Times New Roman"/>
          <w:sz w:val="28"/>
        </w:rPr>
        <w:t>.1.</w:t>
      </w:r>
      <w:r w:rsidR="007F1339">
        <w:rPr>
          <w:rFonts w:ascii="Times New Roman" w:eastAsia="Calibri" w:hAnsi="Times New Roman" w:cs="Times New Roman"/>
          <w:sz w:val="28"/>
        </w:rPr>
        <w:t>9</w:t>
      </w:r>
      <w:r w:rsidRPr="007F1339">
        <w:rPr>
          <w:rFonts w:ascii="Times New Roman" w:eastAsia="Calibri" w:hAnsi="Times New Roman" w:cs="Times New Roman"/>
          <w:sz w:val="28"/>
        </w:rPr>
        <w:t>. Для объектов гаражного назначения предельное количество</w:t>
      </w:r>
      <w:r w:rsidR="00604C34">
        <w:rPr>
          <w:rFonts w:ascii="Times New Roman" w:eastAsia="Calibri" w:hAnsi="Times New Roman" w:cs="Times New Roman"/>
          <w:sz w:val="28"/>
        </w:rPr>
        <w:br/>
      </w:r>
      <w:r w:rsidRPr="007F1339">
        <w:rPr>
          <w:rFonts w:ascii="Times New Roman" w:eastAsia="Calibri" w:hAnsi="Times New Roman" w:cs="Times New Roman"/>
          <w:sz w:val="28"/>
        </w:rPr>
        <w:t>этажей –2;</w:t>
      </w:r>
    </w:p>
    <w:p w:rsidR="00A24A2A" w:rsidRPr="007F1339" w:rsidRDefault="00A24A2A" w:rsidP="00803FA4">
      <w:pPr>
        <w:pStyle w:val="af1"/>
        <w:spacing w:after="0" w:line="240" w:lineRule="auto"/>
        <w:ind w:left="0" w:firstLine="567"/>
        <w:jc w:val="both"/>
        <w:rPr>
          <w:rFonts w:ascii="Times New Roman" w:eastAsia="Calibri" w:hAnsi="Times New Roman" w:cs="Times New Roman"/>
          <w:sz w:val="28"/>
        </w:rPr>
      </w:pPr>
      <w:r w:rsidRPr="007F1339">
        <w:rPr>
          <w:rFonts w:ascii="Times New Roman" w:eastAsia="Calibri" w:hAnsi="Times New Roman" w:cs="Times New Roman"/>
          <w:sz w:val="28"/>
        </w:rPr>
        <w:t>Максимальный процент застройки в границах земельного участка не подлежит установлению.</w:t>
      </w:r>
    </w:p>
    <w:p w:rsidR="00C0109A" w:rsidRPr="00AB3D5F" w:rsidRDefault="00C0109A">
      <w:pPr>
        <w:tabs>
          <w:tab w:val="left" w:pos="992"/>
        </w:tabs>
        <w:spacing w:after="0" w:line="240" w:lineRule="auto"/>
        <w:jc w:val="both"/>
      </w:pPr>
    </w:p>
    <w:p w:rsidR="00C0109A" w:rsidRPr="00AB3D5F" w:rsidRDefault="00002581" w:rsidP="00244B8E">
      <w:pPr>
        <w:tabs>
          <w:tab w:val="left" w:pos="709"/>
        </w:tabs>
        <w:spacing w:after="0" w:line="240" w:lineRule="auto"/>
        <w:ind w:firstLine="567"/>
        <w:jc w:val="both"/>
        <w:rPr>
          <w:rFonts w:ascii="Times New Roman" w:eastAsia="Calibri" w:hAnsi="Times New Roman" w:cs="Times New Roman"/>
        </w:rPr>
      </w:pPr>
      <w:r w:rsidRPr="00AB3D5F">
        <w:rPr>
          <w:rFonts w:ascii="Times New Roman" w:eastAsia="Calibri" w:hAnsi="Times New Roman" w:cs="Times New Roman"/>
          <w:b/>
          <w:sz w:val="28"/>
        </w:rPr>
        <w:t xml:space="preserve">10.3.2. </w:t>
      </w:r>
      <w:r w:rsidR="007F1339">
        <w:rPr>
          <w:rFonts w:ascii="Times New Roman" w:eastAsia="Calibri" w:hAnsi="Times New Roman" w:cs="Times New Roman"/>
          <w:b/>
          <w:sz w:val="28"/>
        </w:rPr>
        <w:t>Зона инженерной инфраструктуры (И)</w:t>
      </w:r>
    </w:p>
    <w:p w:rsidR="00C0109A" w:rsidRPr="00AB3D5F" w:rsidRDefault="00002581" w:rsidP="00244B8E">
      <w:pPr>
        <w:spacing w:after="0" w:line="240" w:lineRule="auto"/>
        <w:ind w:firstLine="567"/>
        <w:jc w:val="both"/>
        <w:rPr>
          <w:rFonts w:ascii="Times New Roman" w:eastAsia="Calibri" w:hAnsi="Times New Roman" w:cs="Times New Roman"/>
          <w:sz w:val="28"/>
        </w:rPr>
      </w:pPr>
      <w:r w:rsidRPr="00AB3D5F">
        <w:rPr>
          <w:rFonts w:ascii="Times New Roman" w:eastAsia="Calibri" w:hAnsi="Times New Roman" w:cs="Times New Roman"/>
          <w:iCs/>
          <w:sz w:val="28"/>
        </w:rPr>
        <w:t>10.3.2.1.</w:t>
      </w:r>
      <w:r w:rsidRPr="00AB3D5F">
        <w:rPr>
          <w:rFonts w:ascii="Times New Roman" w:eastAsia="Calibri" w:hAnsi="Times New Roman" w:cs="Times New Roman"/>
          <w:sz w:val="28"/>
        </w:rPr>
        <w:t xml:space="preserve"> Виды разрешенного использования зоны </w:t>
      </w:r>
      <w:r w:rsidR="007F1339">
        <w:rPr>
          <w:rFonts w:ascii="Times New Roman" w:eastAsia="Calibri" w:hAnsi="Times New Roman" w:cs="Times New Roman"/>
          <w:sz w:val="28"/>
        </w:rPr>
        <w:t>инженерной инфраструктуры (И)</w:t>
      </w:r>
      <w:r w:rsidRPr="00AB3D5F">
        <w:rPr>
          <w:rFonts w:ascii="Times New Roman" w:eastAsia="Calibri" w:hAnsi="Times New Roman" w:cs="Times New Roman"/>
          <w:iCs/>
          <w:sz w:val="28"/>
        </w:rPr>
        <w:t xml:space="preserve"> приведены в Таблице </w:t>
      </w:r>
      <w:r w:rsidRPr="00AB3D5F">
        <w:rPr>
          <w:rFonts w:ascii="Times New Roman" w:eastAsia="Calibri" w:hAnsi="Times New Roman" w:cs="Times New Roman"/>
          <w:sz w:val="28"/>
        </w:rPr>
        <w:t>10.3.2.</w:t>
      </w:r>
    </w:p>
    <w:p w:rsidR="00C0109A" w:rsidRDefault="00002581">
      <w:pPr>
        <w:spacing w:after="0" w:line="240" w:lineRule="auto"/>
        <w:ind w:firstLine="709"/>
        <w:jc w:val="right"/>
        <w:rPr>
          <w:rFonts w:ascii="Times New Roman" w:eastAsia="Calibri" w:hAnsi="Times New Roman" w:cs="Times New Roman"/>
          <w:sz w:val="28"/>
        </w:rPr>
      </w:pPr>
      <w:r w:rsidRPr="00AB3D5F">
        <w:rPr>
          <w:rFonts w:ascii="Times New Roman" w:eastAsia="Calibri" w:hAnsi="Times New Roman" w:cs="Times New Roman"/>
          <w:sz w:val="28"/>
        </w:rPr>
        <w:t>Таблица 10.3.2.</w:t>
      </w:r>
    </w:p>
    <w:tbl>
      <w:tblPr>
        <w:tblW w:w="9645"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2942"/>
        <w:gridCol w:w="3760"/>
        <w:gridCol w:w="2943"/>
      </w:tblGrid>
      <w:tr w:rsidR="00C0109A" w:rsidRPr="00AB3D5F" w:rsidTr="00756000">
        <w:trPr>
          <w:trHeight w:val="1031"/>
          <w:tblHeader/>
        </w:trPr>
        <w:tc>
          <w:tcPr>
            <w:tcW w:w="2942" w:type="dxa"/>
            <w:vAlign w:val="center"/>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760" w:type="dxa"/>
            <w:vAlign w:val="center"/>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943" w:type="dxa"/>
            <w:vAlign w:val="center"/>
          </w:tcPr>
          <w:p w:rsidR="00C0109A" w:rsidRPr="00AB3D5F" w:rsidRDefault="00002581">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C0109A" w:rsidRPr="00AB3D5F" w:rsidTr="00756000">
        <w:trPr>
          <w:trHeight w:val="265"/>
          <w:tblHeader/>
        </w:trPr>
        <w:tc>
          <w:tcPr>
            <w:tcW w:w="2942" w:type="dxa"/>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1</w:t>
            </w:r>
          </w:p>
        </w:tc>
        <w:tc>
          <w:tcPr>
            <w:tcW w:w="3760" w:type="dxa"/>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2</w:t>
            </w:r>
          </w:p>
        </w:tc>
        <w:tc>
          <w:tcPr>
            <w:tcW w:w="2943" w:type="dxa"/>
          </w:tcPr>
          <w:p w:rsidR="00C0109A" w:rsidRPr="00AB3D5F" w:rsidRDefault="00002581">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3</w:t>
            </w:r>
          </w:p>
        </w:tc>
      </w:tr>
      <w:tr w:rsidR="00C0109A" w:rsidRPr="00AB3D5F" w:rsidTr="00756000">
        <w:trPr>
          <w:trHeight w:val="448"/>
        </w:trPr>
        <w:tc>
          <w:tcPr>
            <w:tcW w:w="2942" w:type="dxa"/>
          </w:tcPr>
          <w:p w:rsidR="007F1339" w:rsidRPr="008D1040" w:rsidRDefault="007F1339" w:rsidP="008D1040">
            <w:pPr>
              <w:spacing w:after="0" w:line="240" w:lineRule="auto"/>
              <w:rPr>
                <w:rFonts w:ascii="Times New Roman" w:eastAsia="Times New Roman" w:hAnsi="Times New Roman" w:cs="Times New Roman"/>
              </w:rPr>
            </w:pPr>
            <w:r w:rsidRPr="008D1040">
              <w:rPr>
                <w:rFonts w:ascii="Times New Roman" w:eastAsia="Times New Roman" w:hAnsi="Times New Roman" w:cs="Times New Roman"/>
              </w:rPr>
              <w:t>Коммунальное обслуживание (3.1)</w:t>
            </w:r>
          </w:p>
          <w:p w:rsidR="007F1339" w:rsidRPr="008D1040" w:rsidRDefault="007F1339" w:rsidP="008D1040">
            <w:pPr>
              <w:spacing w:after="0" w:line="240" w:lineRule="auto"/>
              <w:rPr>
                <w:rFonts w:ascii="Times New Roman" w:eastAsia="Times New Roman" w:hAnsi="Times New Roman" w:cs="Times New Roman"/>
              </w:rPr>
            </w:pPr>
            <w:r w:rsidRPr="008D1040">
              <w:rPr>
                <w:rFonts w:ascii="Times New Roman" w:eastAsia="Times New Roman" w:hAnsi="Times New Roman" w:cs="Times New Roman"/>
              </w:rPr>
              <w:t>Предоставление коммунальных услуг (3.1.1)</w:t>
            </w:r>
          </w:p>
          <w:p w:rsidR="007F1339" w:rsidRPr="008D1040" w:rsidRDefault="007F1339" w:rsidP="008D1040">
            <w:pPr>
              <w:spacing w:after="0" w:line="240" w:lineRule="auto"/>
              <w:rPr>
                <w:rFonts w:ascii="Times New Roman" w:eastAsia="Times New Roman" w:hAnsi="Times New Roman" w:cs="Times New Roman"/>
              </w:rPr>
            </w:pPr>
            <w:r w:rsidRPr="008D1040">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p w:rsidR="007F1339" w:rsidRPr="008D1040" w:rsidRDefault="007F1339" w:rsidP="008D1040">
            <w:pPr>
              <w:spacing w:after="0" w:line="240" w:lineRule="auto"/>
              <w:rPr>
                <w:rFonts w:ascii="Times New Roman" w:eastAsia="Times New Roman" w:hAnsi="Times New Roman" w:cs="Times New Roman"/>
              </w:rPr>
            </w:pPr>
            <w:r w:rsidRPr="008D1040">
              <w:rPr>
                <w:rFonts w:ascii="Times New Roman" w:eastAsia="Times New Roman" w:hAnsi="Times New Roman" w:cs="Times New Roman"/>
              </w:rPr>
              <w:t>Служебные гаражи (4.9)</w:t>
            </w:r>
          </w:p>
          <w:p w:rsidR="00C0109A" w:rsidRPr="008D1040" w:rsidRDefault="007F1339" w:rsidP="008D1040">
            <w:pPr>
              <w:spacing w:after="0" w:line="240" w:lineRule="auto"/>
              <w:rPr>
                <w:rFonts w:ascii="Times New Roman" w:eastAsia="Times New Roman" w:hAnsi="Times New Roman" w:cs="Times New Roman"/>
              </w:rPr>
            </w:pPr>
            <w:r w:rsidRPr="008D1040">
              <w:rPr>
                <w:rFonts w:ascii="Times New Roman" w:eastAsia="Times New Roman" w:hAnsi="Times New Roman" w:cs="Times New Roman"/>
              </w:rPr>
              <w:t>Связь (6.8)</w:t>
            </w:r>
          </w:p>
        </w:tc>
        <w:tc>
          <w:tcPr>
            <w:tcW w:w="3760" w:type="dxa"/>
          </w:tcPr>
          <w:p w:rsidR="00C0109A" w:rsidRPr="008D1040" w:rsidRDefault="00C0109A" w:rsidP="008D1040">
            <w:pPr>
              <w:spacing w:after="0" w:line="240" w:lineRule="auto"/>
              <w:rPr>
                <w:rFonts w:ascii="Times New Roman" w:eastAsia="Times New Roman" w:hAnsi="Times New Roman" w:cs="Times New Roman"/>
              </w:rPr>
            </w:pPr>
          </w:p>
        </w:tc>
        <w:tc>
          <w:tcPr>
            <w:tcW w:w="2943" w:type="dxa"/>
          </w:tcPr>
          <w:p w:rsidR="008D1040" w:rsidRPr="008D1040" w:rsidRDefault="008D1040" w:rsidP="008D1040">
            <w:pPr>
              <w:spacing w:after="0" w:line="240" w:lineRule="auto"/>
              <w:rPr>
                <w:rFonts w:ascii="Times New Roman" w:eastAsia="Times New Roman" w:hAnsi="Times New Roman" w:cs="Times New Roman"/>
              </w:rPr>
            </w:pPr>
            <w:r w:rsidRPr="008D1040">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p w:rsidR="008D1040" w:rsidRPr="008D1040" w:rsidRDefault="008D1040" w:rsidP="008D1040">
            <w:pPr>
              <w:spacing w:after="0" w:line="240" w:lineRule="auto"/>
              <w:rPr>
                <w:rFonts w:ascii="Times New Roman" w:eastAsia="Times New Roman" w:hAnsi="Times New Roman" w:cs="Times New Roman"/>
              </w:rPr>
            </w:pPr>
            <w:r w:rsidRPr="008D1040">
              <w:rPr>
                <w:rFonts w:ascii="Times New Roman" w:eastAsia="Times New Roman" w:hAnsi="Times New Roman" w:cs="Times New Roman"/>
              </w:rPr>
              <w:t>Земельные участки (территории) общего пользования (12.0)</w:t>
            </w:r>
          </w:p>
          <w:p w:rsidR="008D1040" w:rsidRPr="008D1040" w:rsidRDefault="008D1040" w:rsidP="008D1040">
            <w:pPr>
              <w:spacing w:after="0" w:line="240" w:lineRule="auto"/>
              <w:rPr>
                <w:rFonts w:ascii="Times New Roman" w:eastAsia="Times New Roman" w:hAnsi="Times New Roman" w:cs="Times New Roman"/>
              </w:rPr>
            </w:pPr>
            <w:r w:rsidRPr="008D1040">
              <w:rPr>
                <w:rFonts w:ascii="Times New Roman" w:eastAsia="Times New Roman" w:hAnsi="Times New Roman" w:cs="Times New Roman"/>
              </w:rPr>
              <w:t>Улично- дорожная сеть (12.0.1)</w:t>
            </w:r>
          </w:p>
          <w:p w:rsidR="00C0109A" w:rsidRPr="008D1040" w:rsidRDefault="003A6362" w:rsidP="008D1040">
            <w:pPr>
              <w:spacing w:after="0" w:line="240" w:lineRule="auto"/>
              <w:rPr>
                <w:rFonts w:ascii="Times New Roman" w:eastAsia="Times New Roman" w:hAnsi="Times New Roman" w:cs="Times New Roman"/>
              </w:rPr>
            </w:pPr>
            <w:r>
              <w:rPr>
                <w:rFonts w:ascii="Times New Roman" w:eastAsia="Times New Roman" w:hAnsi="Times New Roman" w:cs="Times New Roman"/>
              </w:rPr>
              <w:t>Б</w:t>
            </w:r>
            <w:r w:rsidR="008D1040" w:rsidRPr="008D1040">
              <w:rPr>
                <w:rFonts w:ascii="Times New Roman" w:eastAsia="Times New Roman" w:hAnsi="Times New Roman" w:cs="Times New Roman"/>
              </w:rPr>
              <w:t>лагоустройство территорий (12.0.2)</w:t>
            </w:r>
          </w:p>
        </w:tc>
      </w:tr>
    </w:tbl>
    <w:p w:rsidR="00C0109A" w:rsidRPr="00AB3D5F" w:rsidRDefault="00002581" w:rsidP="00803FA4">
      <w:pPr>
        <w:spacing w:after="0" w:line="240" w:lineRule="auto"/>
        <w:ind w:firstLine="567"/>
        <w:jc w:val="both"/>
        <w:rPr>
          <w:rFonts w:ascii="Times New Roman" w:eastAsia="Calibri" w:hAnsi="Times New Roman" w:cs="Times New Roman"/>
        </w:rPr>
      </w:pPr>
      <w:r w:rsidRPr="00AB3D5F">
        <w:rPr>
          <w:rFonts w:ascii="Times New Roman" w:eastAsia="Calibri" w:hAnsi="Times New Roman" w:cs="Times New Roman"/>
          <w:iCs/>
          <w:sz w:val="28"/>
        </w:rPr>
        <w:lastRenderedPageBreak/>
        <w:t xml:space="preserve">10.3.2.2. </w:t>
      </w:r>
      <w:r w:rsidRPr="00AB3D5F">
        <w:rPr>
          <w:rFonts w:ascii="Times New Roman" w:eastAsia="Calibri" w:hAnsi="Times New Roman" w:cs="Times New Roman"/>
          <w:sz w:val="28"/>
        </w:rPr>
        <w:t>Предельные размеры земельных участков не подлежат установлению.</w:t>
      </w:r>
    </w:p>
    <w:p w:rsidR="008D1040" w:rsidRPr="007F1339" w:rsidRDefault="008D1040" w:rsidP="00803FA4">
      <w:pPr>
        <w:tabs>
          <w:tab w:val="left" w:pos="0"/>
        </w:tabs>
        <w:snapToGrid w:val="0"/>
        <w:spacing w:after="0" w:line="240" w:lineRule="auto"/>
        <w:ind w:firstLine="567"/>
        <w:rPr>
          <w:rFonts w:ascii="Times New Roman" w:eastAsia="Calibri" w:hAnsi="Times New Roman" w:cs="Times New Roman"/>
          <w:sz w:val="28"/>
        </w:rPr>
      </w:pPr>
      <w:r w:rsidRPr="007F1339">
        <w:rPr>
          <w:rFonts w:ascii="Times New Roman" w:eastAsia="Calibri" w:hAnsi="Times New Roman" w:cs="Times New Roman"/>
          <w:sz w:val="28"/>
        </w:rPr>
        <w:t>10.3.</w:t>
      </w:r>
      <w:r w:rsidR="005379CF">
        <w:rPr>
          <w:rFonts w:ascii="Times New Roman" w:eastAsia="Calibri" w:hAnsi="Times New Roman" w:cs="Times New Roman"/>
          <w:sz w:val="28"/>
        </w:rPr>
        <w:t>2</w:t>
      </w:r>
      <w:r w:rsidRPr="007F1339">
        <w:rPr>
          <w:rFonts w:ascii="Times New Roman" w:eastAsia="Calibri" w:hAnsi="Times New Roman" w:cs="Times New Roman"/>
          <w:sz w:val="28"/>
        </w:rPr>
        <w:t>.3. Минимальные отступы от границ земельного участка в целях определения места допустимого размещения объекта – 3 м.</w:t>
      </w:r>
    </w:p>
    <w:p w:rsidR="008D1040" w:rsidRDefault="008D1040" w:rsidP="00803FA4">
      <w:pPr>
        <w:spacing w:after="0" w:line="240" w:lineRule="auto"/>
        <w:ind w:firstLine="567"/>
        <w:jc w:val="both"/>
        <w:rPr>
          <w:rFonts w:ascii="Times New Roman" w:eastAsia="Calibri" w:hAnsi="Times New Roman" w:cs="Times New Roman"/>
          <w:sz w:val="28"/>
        </w:rPr>
      </w:pPr>
      <w:r w:rsidRPr="007F1339">
        <w:rPr>
          <w:rFonts w:ascii="Times New Roman" w:eastAsia="Calibri" w:hAnsi="Times New Roman" w:cs="Times New Roman"/>
          <w:sz w:val="28"/>
        </w:rPr>
        <w:t>10.</w:t>
      </w:r>
      <w:r>
        <w:rPr>
          <w:rFonts w:ascii="Times New Roman" w:eastAsia="Calibri" w:hAnsi="Times New Roman" w:cs="Times New Roman"/>
          <w:sz w:val="28"/>
        </w:rPr>
        <w:t>3</w:t>
      </w:r>
      <w:r w:rsidRPr="007F1339">
        <w:rPr>
          <w:rFonts w:ascii="Times New Roman" w:eastAsia="Calibri" w:hAnsi="Times New Roman" w:cs="Times New Roman"/>
          <w:sz w:val="28"/>
        </w:rPr>
        <w:t>.</w:t>
      </w:r>
      <w:r w:rsidR="005379CF">
        <w:rPr>
          <w:rFonts w:ascii="Times New Roman" w:eastAsia="Calibri" w:hAnsi="Times New Roman" w:cs="Times New Roman"/>
          <w:sz w:val="28"/>
        </w:rPr>
        <w:t>2</w:t>
      </w:r>
      <w:r w:rsidRPr="007F1339">
        <w:rPr>
          <w:rFonts w:ascii="Times New Roman" w:eastAsia="Calibri" w:hAnsi="Times New Roman" w:cs="Times New Roman"/>
          <w:sz w:val="28"/>
        </w:rPr>
        <w:t xml:space="preserve">.4. Максимальный процент застройки </w:t>
      </w:r>
      <w:r w:rsidRPr="00A01C22">
        <w:rPr>
          <w:rFonts w:ascii="Times New Roman" w:eastAsia="Calibri" w:hAnsi="Times New Roman" w:cs="Times New Roman"/>
          <w:sz w:val="28"/>
        </w:rPr>
        <w:t>в границах земельного участка не подлежит установлению</w:t>
      </w:r>
      <w:r w:rsidR="00A01C22" w:rsidRPr="00A01C22">
        <w:rPr>
          <w:rFonts w:ascii="Times New Roman" w:eastAsia="Calibri" w:hAnsi="Times New Roman" w:cs="Times New Roman"/>
          <w:sz w:val="28"/>
        </w:rPr>
        <w:t>.</w:t>
      </w:r>
    </w:p>
    <w:p w:rsidR="008D1040" w:rsidRDefault="008D1040" w:rsidP="00803FA4">
      <w:pPr>
        <w:spacing w:after="0" w:line="240" w:lineRule="auto"/>
        <w:ind w:firstLine="567"/>
        <w:jc w:val="both"/>
        <w:rPr>
          <w:rFonts w:ascii="Times New Roman" w:eastAsia="Calibri" w:hAnsi="Times New Roman" w:cs="Times New Roman"/>
          <w:sz w:val="28"/>
        </w:rPr>
      </w:pPr>
      <w:r>
        <w:rPr>
          <w:rFonts w:ascii="Times New Roman" w:eastAsia="Calibri" w:hAnsi="Times New Roman" w:cs="Times New Roman"/>
          <w:sz w:val="28"/>
        </w:rPr>
        <w:t>10.3.</w:t>
      </w:r>
      <w:r w:rsidR="005379CF">
        <w:rPr>
          <w:rFonts w:ascii="Times New Roman" w:eastAsia="Calibri" w:hAnsi="Times New Roman" w:cs="Times New Roman"/>
          <w:sz w:val="28"/>
        </w:rPr>
        <w:t>2</w:t>
      </w:r>
      <w:r>
        <w:rPr>
          <w:rFonts w:ascii="Times New Roman" w:eastAsia="Calibri" w:hAnsi="Times New Roman" w:cs="Times New Roman"/>
          <w:sz w:val="28"/>
        </w:rPr>
        <w:t>.5. Для объектов связи</w:t>
      </w:r>
      <w:r w:rsidR="00A01C22">
        <w:rPr>
          <w:rFonts w:ascii="Times New Roman" w:eastAsia="Calibri" w:hAnsi="Times New Roman" w:cs="Times New Roman"/>
          <w:sz w:val="28"/>
        </w:rPr>
        <w:t>, зданий и сооружений в целях предоставления коммунальных услуг п</w:t>
      </w:r>
      <w:r>
        <w:rPr>
          <w:rFonts w:ascii="Times New Roman" w:eastAsia="Calibri" w:hAnsi="Times New Roman" w:cs="Times New Roman"/>
          <w:sz w:val="28"/>
        </w:rPr>
        <w:t xml:space="preserve">редельное количество этажей </w:t>
      </w:r>
      <w:r w:rsidR="00A01C22">
        <w:rPr>
          <w:rFonts w:ascii="Times New Roman" w:eastAsia="Calibri" w:hAnsi="Times New Roman" w:cs="Times New Roman"/>
          <w:sz w:val="28"/>
        </w:rPr>
        <w:t>–</w:t>
      </w:r>
      <w:r>
        <w:rPr>
          <w:rFonts w:ascii="Times New Roman" w:eastAsia="Calibri" w:hAnsi="Times New Roman" w:cs="Times New Roman"/>
          <w:sz w:val="28"/>
        </w:rPr>
        <w:t xml:space="preserve"> 3</w:t>
      </w:r>
      <w:r w:rsidR="00A01C22">
        <w:rPr>
          <w:rFonts w:ascii="Times New Roman" w:eastAsia="Calibri" w:hAnsi="Times New Roman" w:cs="Times New Roman"/>
          <w:sz w:val="28"/>
        </w:rPr>
        <w:t>.</w:t>
      </w:r>
    </w:p>
    <w:p w:rsidR="008D1040" w:rsidRPr="007F1339" w:rsidRDefault="008D1040" w:rsidP="00803FA4">
      <w:pPr>
        <w:pStyle w:val="af1"/>
        <w:tabs>
          <w:tab w:val="left" w:pos="0"/>
        </w:tabs>
        <w:snapToGrid w:val="0"/>
        <w:spacing w:after="0" w:line="240" w:lineRule="auto"/>
        <w:ind w:left="0" w:firstLine="567"/>
        <w:jc w:val="both"/>
        <w:rPr>
          <w:rFonts w:ascii="Times New Roman" w:eastAsia="Calibri" w:hAnsi="Times New Roman" w:cs="Times New Roman"/>
          <w:sz w:val="28"/>
        </w:rPr>
      </w:pPr>
      <w:r w:rsidRPr="007F1339">
        <w:rPr>
          <w:rFonts w:ascii="Times New Roman" w:eastAsia="Calibri" w:hAnsi="Times New Roman" w:cs="Times New Roman"/>
          <w:sz w:val="28"/>
        </w:rPr>
        <w:t>10.</w:t>
      </w:r>
      <w:r>
        <w:rPr>
          <w:rFonts w:ascii="Times New Roman" w:eastAsia="Calibri" w:hAnsi="Times New Roman" w:cs="Times New Roman"/>
          <w:sz w:val="28"/>
        </w:rPr>
        <w:t>3</w:t>
      </w:r>
      <w:r w:rsidRPr="007F1339">
        <w:rPr>
          <w:rFonts w:ascii="Times New Roman" w:eastAsia="Calibri" w:hAnsi="Times New Roman" w:cs="Times New Roman"/>
          <w:sz w:val="28"/>
        </w:rPr>
        <w:t>.</w:t>
      </w:r>
      <w:r w:rsidR="005379CF">
        <w:rPr>
          <w:rFonts w:ascii="Times New Roman" w:eastAsia="Calibri" w:hAnsi="Times New Roman" w:cs="Times New Roman"/>
          <w:sz w:val="28"/>
        </w:rPr>
        <w:t>2</w:t>
      </w:r>
      <w:r w:rsidRPr="007F1339">
        <w:rPr>
          <w:rFonts w:ascii="Times New Roman" w:eastAsia="Calibri" w:hAnsi="Times New Roman" w:cs="Times New Roman"/>
          <w:sz w:val="28"/>
        </w:rPr>
        <w:t>.</w:t>
      </w:r>
      <w:r w:rsidR="005379CF">
        <w:rPr>
          <w:rFonts w:ascii="Times New Roman" w:eastAsia="Calibri" w:hAnsi="Times New Roman" w:cs="Times New Roman"/>
          <w:sz w:val="28"/>
        </w:rPr>
        <w:t>6</w:t>
      </w:r>
      <w:r w:rsidRPr="007F1339">
        <w:rPr>
          <w:rFonts w:ascii="Times New Roman" w:eastAsia="Calibri" w:hAnsi="Times New Roman" w:cs="Times New Roman"/>
          <w:sz w:val="28"/>
        </w:rPr>
        <w:t>. Для объектов гаражного назначения предельное количество этажей –2;</w:t>
      </w:r>
    </w:p>
    <w:p w:rsidR="008D1040" w:rsidRPr="007F1339" w:rsidRDefault="008D1040" w:rsidP="00803FA4">
      <w:pPr>
        <w:pStyle w:val="af1"/>
        <w:spacing w:after="0" w:line="240" w:lineRule="auto"/>
        <w:ind w:left="0" w:firstLine="567"/>
        <w:jc w:val="both"/>
        <w:rPr>
          <w:rFonts w:ascii="Times New Roman" w:eastAsia="Calibri" w:hAnsi="Times New Roman" w:cs="Times New Roman"/>
          <w:sz w:val="28"/>
        </w:rPr>
      </w:pPr>
      <w:r w:rsidRPr="007F1339">
        <w:rPr>
          <w:rFonts w:ascii="Times New Roman" w:eastAsia="Calibri" w:hAnsi="Times New Roman" w:cs="Times New Roman"/>
          <w:sz w:val="28"/>
        </w:rPr>
        <w:t>Максимальный процент застройки в границах земельного участка не подлежит установлению.</w:t>
      </w:r>
    </w:p>
    <w:p w:rsidR="00C0109A" w:rsidRPr="00AB3D5F" w:rsidRDefault="00C0109A">
      <w:pPr>
        <w:tabs>
          <w:tab w:val="left" w:pos="992"/>
        </w:tabs>
        <w:spacing w:after="0" w:line="240" w:lineRule="auto"/>
        <w:ind w:firstLine="709"/>
        <w:jc w:val="both"/>
        <w:rPr>
          <w:rFonts w:ascii="Times New Roman" w:eastAsia="Calibri" w:hAnsi="Times New Roman" w:cs="Times New Roman"/>
          <w:sz w:val="28"/>
          <w:szCs w:val="24"/>
          <w:lang w:eastAsia="ru-RU"/>
        </w:rPr>
      </w:pPr>
    </w:p>
    <w:p w:rsidR="00C0109A" w:rsidRPr="00AB3D5F" w:rsidRDefault="00002581" w:rsidP="000B659D">
      <w:pPr>
        <w:tabs>
          <w:tab w:val="left" w:pos="709"/>
        </w:tabs>
        <w:spacing w:after="0" w:line="240" w:lineRule="auto"/>
        <w:jc w:val="both"/>
        <w:rPr>
          <w:rFonts w:ascii="Times New Roman" w:eastAsia="Calibri" w:hAnsi="Times New Roman" w:cs="Times New Roman"/>
        </w:rPr>
      </w:pPr>
      <w:r w:rsidRPr="00AB3D5F">
        <w:rPr>
          <w:rFonts w:ascii="Times New Roman" w:eastAsia="Calibri" w:hAnsi="Times New Roman" w:cs="Times New Roman"/>
          <w:b/>
          <w:sz w:val="28"/>
        </w:rPr>
        <w:t xml:space="preserve">10.3.3. Зона </w:t>
      </w:r>
      <w:r w:rsidR="008A1883">
        <w:rPr>
          <w:rFonts w:ascii="Times New Roman" w:eastAsia="Calibri" w:hAnsi="Times New Roman" w:cs="Times New Roman"/>
          <w:b/>
          <w:sz w:val="28"/>
        </w:rPr>
        <w:t xml:space="preserve">транспортной </w:t>
      </w:r>
      <w:r w:rsidRPr="00AB3D5F">
        <w:rPr>
          <w:rFonts w:ascii="Times New Roman" w:eastAsia="Calibri" w:hAnsi="Times New Roman" w:cs="Times New Roman"/>
          <w:b/>
          <w:sz w:val="28"/>
        </w:rPr>
        <w:t>инфраструктуры (</w:t>
      </w:r>
      <w:r w:rsidR="008A1883">
        <w:rPr>
          <w:rFonts w:ascii="Times New Roman" w:eastAsia="Calibri" w:hAnsi="Times New Roman" w:cs="Times New Roman"/>
          <w:b/>
          <w:sz w:val="28"/>
        </w:rPr>
        <w:t>Т</w:t>
      </w:r>
      <w:r w:rsidRPr="00AB3D5F">
        <w:rPr>
          <w:rFonts w:ascii="Times New Roman" w:eastAsia="Calibri" w:hAnsi="Times New Roman" w:cs="Times New Roman"/>
          <w:b/>
          <w:sz w:val="28"/>
        </w:rPr>
        <w:t>)</w:t>
      </w:r>
    </w:p>
    <w:p w:rsidR="00C0109A" w:rsidRPr="00AB3D5F" w:rsidRDefault="00002581" w:rsidP="000B659D">
      <w:pPr>
        <w:spacing w:after="0" w:line="240" w:lineRule="auto"/>
        <w:jc w:val="both"/>
        <w:rPr>
          <w:rFonts w:ascii="Times New Roman" w:eastAsia="Calibri" w:hAnsi="Times New Roman" w:cs="Times New Roman"/>
        </w:rPr>
      </w:pPr>
      <w:r w:rsidRPr="00AB3D5F">
        <w:rPr>
          <w:rFonts w:ascii="Times New Roman" w:eastAsia="Calibri" w:hAnsi="Times New Roman" w:cs="Times New Roman"/>
          <w:iCs/>
          <w:sz w:val="28"/>
        </w:rPr>
        <w:t>10.3.3.1.</w:t>
      </w:r>
      <w:r w:rsidRPr="00AB3D5F">
        <w:rPr>
          <w:rFonts w:ascii="Times New Roman" w:eastAsia="Calibri" w:hAnsi="Times New Roman" w:cs="Times New Roman"/>
          <w:sz w:val="28"/>
        </w:rPr>
        <w:t xml:space="preserve"> Виды разрешенного использования зоны </w:t>
      </w:r>
      <w:r w:rsidR="008A1883">
        <w:rPr>
          <w:rFonts w:ascii="Times New Roman" w:eastAsia="Calibri" w:hAnsi="Times New Roman" w:cs="Times New Roman"/>
          <w:sz w:val="28"/>
        </w:rPr>
        <w:t xml:space="preserve">транспортной </w:t>
      </w:r>
      <w:r w:rsidRPr="00AB3D5F">
        <w:rPr>
          <w:rFonts w:ascii="Times New Roman" w:eastAsia="Calibri" w:hAnsi="Times New Roman" w:cs="Times New Roman"/>
          <w:sz w:val="28"/>
        </w:rPr>
        <w:t>инфраструктуры (</w:t>
      </w:r>
      <w:r w:rsidR="008A1883">
        <w:rPr>
          <w:rFonts w:ascii="Times New Roman" w:eastAsia="Calibri" w:hAnsi="Times New Roman" w:cs="Times New Roman"/>
          <w:sz w:val="28"/>
        </w:rPr>
        <w:t>Т</w:t>
      </w:r>
      <w:r w:rsidRPr="00AB3D5F">
        <w:rPr>
          <w:rFonts w:ascii="Times New Roman" w:eastAsia="Calibri" w:hAnsi="Times New Roman" w:cs="Times New Roman"/>
          <w:sz w:val="28"/>
        </w:rPr>
        <w:t>)</w:t>
      </w:r>
      <w:r w:rsidRPr="00AB3D5F">
        <w:rPr>
          <w:rFonts w:ascii="Times New Roman" w:eastAsia="Calibri" w:hAnsi="Times New Roman" w:cs="Times New Roman"/>
          <w:iCs/>
          <w:sz w:val="28"/>
        </w:rPr>
        <w:t xml:space="preserve"> приведены в Таблице </w:t>
      </w:r>
      <w:r w:rsidRPr="00AB3D5F">
        <w:rPr>
          <w:rFonts w:ascii="Times New Roman" w:eastAsia="Calibri" w:hAnsi="Times New Roman" w:cs="Times New Roman"/>
          <w:sz w:val="28"/>
        </w:rPr>
        <w:t>10.3.3.</w:t>
      </w:r>
    </w:p>
    <w:p w:rsidR="00C0109A" w:rsidRDefault="00002581">
      <w:pPr>
        <w:spacing w:after="0" w:line="240" w:lineRule="auto"/>
        <w:ind w:firstLine="709"/>
        <w:jc w:val="right"/>
        <w:rPr>
          <w:rFonts w:ascii="Times New Roman" w:eastAsia="Calibri" w:hAnsi="Times New Roman" w:cs="Times New Roman"/>
          <w:iCs/>
          <w:sz w:val="28"/>
        </w:rPr>
      </w:pPr>
      <w:r w:rsidRPr="00AB3D5F">
        <w:rPr>
          <w:rFonts w:ascii="Times New Roman" w:eastAsia="Calibri" w:hAnsi="Times New Roman" w:cs="Times New Roman"/>
          <w:sz w:val="28"/>
        </w:rPr>
        <w:t>Таблица 10.3.3</w:t>
      </w:r>
      <w:r w:rsidRPr="00AB3D5F">
        <w:rPr>
          <w:rFonts w:ascii="Times New Roman" w:eastAsia="Calibri" w:hAnsi="Times New Roman" w:cs="Times New Roman"/>
          <w:iCs/>
          <w:sz w:val="28"/>
        </w:rPr>
        <w:t>.</w:t>
      </w:r>
    </w:p>
    <w:tbl>
      <w:tblPr>
        <w:tblW w:w="9893"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651"/>
        <w:gridCol w:w="3215"/>
        <w:gridCol w:w="3027"/>
      </w:tblGrid>
      <w:tr w:rsidR="00C0109A" w:rsidRPr="00AB3D5F" w:rsidTr="00D20979">
        <w:trPr>
          <w:trHeight w:val="1031"/>
          <w:tblHeader/>
        </w:trPr>
        <w:tc>
          <w:tcPr>
            <w:tcW w:w="3651" w:type="dxa"/>
            <w:vAlign w:val="center"/>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215" w:type="dxa"/>
            <w:vAlign w:val="center"/>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3027" w:type="dxa"/>
            <w:vAlign w:val="center"/>
          </w:tcPr>
          <w:p w:rsidR="00C0109A" w:rsidRPr="00AB3D5F" w:rsidRDefault="00002581">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C0109A" w:rsidRPr="00AB3D5F" w:rsidTr="00D20979">
        <w:trPr>
          <w:trHeight w:val="357"/>
          <w:tblHeader/>
        </w:trPr>
        <w:tc>
          <w:tcPr>
            <w:tcW w:w="3651" w:type="dxa"/>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1</w:t>
            </w:r>
          </w:p>
        </w:tc>
        <w:tc>
          <w:tcPr>
            <w:tcW w:w="3215" w:type="dxa"/>
          </w:tcPr>
          <w:p w:rsidR="00C0109A" w:rsidRPr="00AB3D5F" w:rsidRDefault="00002581">
            <w:pPr>
              <w:spacing w:after="0" w:line="240" w:lineRule="auto"/>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2</w:t>
            </w:r>
          </w:p>
        </w:tc>
        <w:tc>
          <w:tcPr>
            <w:tcW w:w="3027" w:type="dxa"/>
          </w:tcPr>
          <w:p w:rsidR="00C0109A" w:rsidRPr="00AB3D5F" w:rsidRDefault="00002581">
            <w:pPr>
              <w:spacing w:after="0" w:line="240" w:lineRule="auto"/>
              <w:ind w:right="-8"/>
              <w:jc w:val="center"/>
              <w:rPr>
                <w:rFonts w:ascii="Times New Roman" w:eastAsia="Times New Roman" w:hAnsi="Times New Roman" w:cs="Times New Roman"/>
              </w:rPr>
            </w:pPr>
            <w:r w:rsidRPr="00AB3D5F">
              <w:rPr>
                <w:rFonts w:ascii="Times New Roman" w:eastAsia="Times New Roman" w:hAnsi="Times New Roman" w:cs="Times New Roman"/>
                <w:sz w:val="24"/>
                <w:szCs w:val="24"/>
                <w:lang w:eastAsia="ru-RU"/>
              </w:rPr>
              <w:t>3</w:t>
            </w:r>
          </w:p>
        </w:tc>
      </w:tr>
      <w:tr w:rsidR="00AB3D5F" w:rsidRPr="00AB3D5F" w:rsidTr="00D20979">
        <w:trPr>
          <w:trHeight w:val="977"/>
        </w:trPr>
        <w:tc>
          <w:tcPr>
            <w:tcW w:w="3651" w:type="dxa"/>
          </w:tcPr>
          <w:p w:rsidR="00447414" w:rsidRDefault="00447414" w:rsidP="003A6362">
            <w:pPr>
              <w:spacing w:line="17" w:lineRule="atLeast"/>
              <w:contextualSpacing/>
              <w:jc w:val="both"/>
              <w:rPr>
                <w:rFonts w:ascii="Times New Roman" w:hAnsi="Times New Roman" w:cs="Times New Roman"/>
              </w:rPr>
            </w:pPr>
            <w:r>
              <w:rPr>
                <w:rFonts w:ascii="Times New Roman" w:hAnsi="Times New Roman" w:cs="Times New Roman"/>
              </w:rPr>
              <w:t>Объекты дорожного сервиса (4.9.1)</w:t>
            </w:r>
          </w:p>
          <w:p w:rsidR="00C0109A" w:rsidRPr="003A6362" w:rsidRDefault="003A6362" w:rsidP="003A6362">
            <w:pPr>
              <w:spacing w:line="17" w:lineRule="atLeast"/>
              <w:contextualSpacing/>
              <w:jc w:val="both"/>
              <w:rPr>
                <w:rFonts w:ascii="Times New Roman" w:eastAsia="Times New Roman" w:hAnsi="Times New Roman" w:cs="Times New Roman"/>
              </w:rPr>
            </w:pPr>
            <w:r w:rsidRPr="003A6362">
              <w:rPr>
                <w:rFonts w:ascii="Times New Roman" w:hAnsi="Times New Roman" w:cs="Times New Roman"/>
              </w:rPr>
              <w:t>Железнодорожный транспорт</w:t>
            </w:r>
            <w:r w:rsidR="00002581" w:rsidRPr="003A6362">
              <w:rPr>
                <w:rFonts w:ascii="Times New Roman" w:eastAsia="Times New Roman" w:hAnsi="Times New Roman" w:cs="Times New Roman"/>
              </w:rPr>
              <w:t xml:space="preserve"> (</w:t>
            </w:r>
            <w:r w:rsidRPr="003A6362">
              <w:rPr>
                <w:rFonts w:ascii="Times New Roman" w:eastAsia="Times New Roman" w:hAnsi="Times New Roman" w:cs="Times New Roman"/>
              </w:rPr>
              <w:t>7</w:t>
            </w:r>
            <w:r w:rsidR="00002581" w:rsidRPr="003A6362">
              <w:rPr>
                <w:rFonts w:ascii="Times New Roman" w:eastAsia="Times New Roman" w:hAnsi="Times New Roman" w:cs="Times New Roman"/>
              </w:rPr>
              <w:t>.1)</w:t>
            </w:r>
            <w:r w:rsidR="000C6C2D" w:rsidRPr="003A6362">
              <w:rPr>
                <w:rFonts w:ascii="Times New Roman" w:eastAsia="Times New Roman" w:hAnsi="Times New Roman" w:cs="Times New Roman"/>
              </w:rPr>
              <w:t xml:space="preserve"> </w:t>
            </w:r>
            <w:r w:rsidRPr="003A6362">
              <w:rPr>
                <w:rFonts w:ascii="Times New Roman" w:hAnsi="Times New Roman" w:cs="Times New Roman"/>
                <w:shd w:val="clear" w:color="auto" w:fill="FFFFFF"/>
              </w:rPr>
              <w:t>Железнодорожные пути</w:t>
            </w:r>
            <w:r w:rsidRPr="003A6362">
              <w:rPr>
                <w:rFonts w:ascii="Times New Roman" w:eastAsia="Times New Roman" w:hAnsi="Times New Roman" w:cs="Times New Roman"/>
              </w:rPr>
              <w:t xml:space="preserve"> </w:t>
            </w:r>
            <w:r w:rsidR="000C6C2D" w:rsidRPr="003A6362">
              <w:rPr>
                <w:rFonts w:ascii="Times New Roman" w:eastAsia="Times New Roman" w:hAnsi="Times New Roman" w:cs="Times New Roman"/>
              </w:rPr>
              <w:t>(</w:t>
            </w:r>
            <w:r w:rsidRPr="003A6362">
              <w:rPr>
                <w:rFonts w:ascii="Times New Roman" w:eastAsia="Times New Roman" w:hAnsi="Times New Roman" w:cs="Times New Roman"/>
              </w:rPr>
              <w:t>7.1.1</w:t>
            </w:r>
            <w:r w:rsidR="000C6C2D" w:rsidRPr="003A6362">
              <w:rPr>
                <w:rFonts w:ascii="Times New Roman" w:eastAsia="Times New Roman" w:hAnsi="Times New Roman" w:cs="Times New Roman"/>
              </w:rPr>
              <w:t>)</w:t>
            </w:r>
          </w:p>
          <w:p w:rsidR="003A6362" w:rsidRPr="003A6362" w:rsidRDefault="003A6362" w:rsidP="003A6362">
            <w:pPr>
              <w:spacing w:line="17" w:lineRule="atLeast"/>
              <w:contextualSpacing/>
              <w:jc w:val="both"/>
              <w:rPr>
                <w:rFonts w:ascii="Times New Roman" w:hAnsi="Times New Roman" w:cs="Times New Roman"/>
                <w:shd w:val="clear" w:color="auto" w:fill="FFFFFF"/>
              </w:rPr>
            </w:pPr>
            <w:r w:rsidRPr="003A6362">
              <w:rPr>
                <w:rFonts w:ascii="Times New Roman" w:hAnsi="Times New Roman" w:cs="Times New Roman"/>
                <w:shd w:val="clear" w:color="auto" w:fill="FFFFFF"/>
              </w:rPr>
              <w:t>Обслуживание железнодорожных перевозок (7.1.2)</w:t>
            </w:r>
          </w:p>
          <w:p w:rsidR="003A6362" w:rsidRPr="003A6362" w:rsidRDefault="003A6362" w:rsidP="003A6362">
            <w:pPr>
              <w:spacing w:line="17" w:lineRule="atLeast"/>
              <w:contextualSpacing/>
              <w:jc w:val="both"/>
              <w:rPr>
                <w:rFonts w:ascii="Times New Roman" w:hAnsi="Times New Roman" w:cs="Times New Roman"/>
              </w:rPr>
            </w:pPr>
            <w:r w:rsidRPr="003A6362">
              <w:rPr>
                <w:rFonts w:ascii="Times New Roman" w:hAnsi="Times New Roman" w:cs="Times New Roman"/>
              </w:rPr>
              <w:t>Автомобильный транспорт (7.2)</w:t>
            </w:r>
          </w:p>
          <w:p w:rsidR="003A6362" w:rsidRPr="003A6362" w:rsidRDefault="003A6362" w:rsidP="003A6362">
            <w:pPr>
              <w:spacing w:line="17" w:lineRule="atLeast"/>
              <w:contextualSpacing/>
              <w:jc w:val="both"/>
              <w:rPr>
                <w:rFonts w:ascii="Times New Roman" w:hAnsi="Times New Roman" w:cs="Times New Roman"/>
                <w:shd w:val="clear" w:color="auto" w:fill="FFFFFF"/>
              </w:rPr>
            </w:pPr>
            <w:r w:rsidRPr="003A6362">
              <w:rPr>
                <w:rFonts w:ascii="Times New Roman" w:hAnsi="Times New Roman" w:cs="Times New Roman"/>
                <w:shd w:val="clear" w:color="auto" w:fill="FFFFFF"/>
              </w:rPr>
              <w:t>Размещение автомобильных дорог (7.2.1)</w:t>
            </w:r>
          </w:p>
          <w:p w:rsidR="003A6362" w:rsidRPr="003A6362" w:rsidRDefault="003A6362" w:rsidP="003A6362">
            <w:pPr>
              <w:spacing w:after="0" w:line="240" w:lineRule="auto"/>
              <w:jc w:val="both"/>
              <w:rPr>
                <w:rFonts w:ascii="Times New Roman" w:eastAsia="Times New Roman" w:hAnsi="Times New Roman" w:cs="Times New Roman"/>
              </w:rPr>
            </w:pPr>
            <w:r w:rsidRPr="003A6362">
              <w:rPr>
                <w:rFonts w:ascii="Times New Roman" w:hAnsi="Times New Roman" w:cs="Times New Roman"/>
                <w:shd w:val="clear" w:color="auto" w:fill="FFFFFF"/>
              </w:rPr>
              <w:t xml:space="preserve">Обслуживание перевозок </w:t>
            </w:r>
          </w:p>
          <w:p w:rsidR="003A6362" w:rsidRPr="003A6362" w:rsidRDefault="003A6362" w:rsidP="003A6362">
            <w:pPr>
              <w:spacing w:line="17" w:lineRule="atLeast"/>
              <w:contextualSpacing/>
              <w:jc w:val="both"/>
              <w:rPr>
                <w:rFonts w:ascii="Times New Roman" w:hAnsi="Times New Roman" w:cs="Times New Roman"/>
                <w:shd w:val="clear" w:color="auto" w:fill="FFFFFF"/>
              </w:rPr>
            </w:pPr>
            <w:r w:rsidRPr="003A6362">
              <w:rPr>
                <w:rFonts w:ascii="Times New Roman" w:hAnsi="Times New Roman" w:cs="Times New Roman"/>
                <w:shd w:val="clear" w:color="auto" w:fill="FFFFFF"/>
              </w:rPr>
              <w:t>пассажиров (7.2.2)</w:t>
            </w:r>
          </w:p>
          <w:p w:rsidR="000C6C2D" w:rsidRPr="003A6362" w:rsidRDefault="003A6362" w:rsidP="003A6362">
            <w:pPr>
              <w:spacing w:line="17" w:lineRule="atLeast"/>
              <w:contextualSpacing/>
              <w:jc w:val="both"/>
              <w:rPr>
                <w:rFonts w:ascii="Times New Roman" w:eastAsia="Times New Roman" w:hAnsi="Times New Roman" w:cs="Times New Roman"/>
              </w:rPr>
            </w:pPr>
            <w:r w:rsidRPr="003A6362">
              <w:rPr>
                <w:rFonts w:ascii="Times New Roman" w:hAnsi="Times New Roman" w:cs="Times New Roman"/>
                <w:shd w:val="clear" w:color="auto" w:fill="FFFFFF"/>
              </w:rPr>
              <w:t>Стоянки транспорта общего пользования (7.2.3)</w:t>
            </w:r>
          </w:p>
        </w:tc>
        <w:tc>
          <w:tcPr>
            <w:tcW w:w="3215" w:type="dxa"/>
          </w:tcPr>
          <w:p w:rsidR="00C0109A" w:rsidRPr="003A6362" w:rsidRDefault="00C0109A" w:rsidP="003A6362">
            <w:pPr>
              <w:spacing w:line="17" w:lineRule="atLeast"/>
              <w:contextualSpacing/>
              <w:jc w:val="both"/>
              <w:rPr>
                <w:rFonts w:ascii="Times New Roman" w:eastAsia="Times New Roman" w:hAnsi="Times New Roman" w:cs="Times New Roman"/>
              </w:rPr>
            </w:pPr>
          </w:p>
        </w:tc>
        <w:tc>
          <w:tcPr>
            <w:tcW w:w="3027" w:type="dxa"/>
          </w:tcPr>
          <w:p w:rsidR="003A6362" w:rsidRPr="003A6362" w:rsidRDefault="003A6362" w:rsidP="003A6362">
            <w:pPr>
              <w:spacing w:after="0" w:line="240" w:lineRule="auto"/>
              <w:jc w:val="both"/>
              <w:rPr>
                <w:rFonts w:ascii="Times New Roman" w:eastAsia="Times New Roman" w:hAnsi="Times New Roman" w:cs="Times New Roman"/>
              </w:rPr>
            </w:pPr>
            <w:r w:rsidRPr="003A6362">
              <w:rPr>
                <w:rFonts w:ascii="Times New Roman" w:eastAsia="Times New Roman" w:hAnsi="Times New Roman" w:cs="Times New Roman"/>
              </w:rPr>
              <w:t>Земельные участки (территории) общего пользования (12.0)</w:t>
            </w:r>
          </w:p>
          <w:p w:rsidR="003A6362" w:rsidRPr="003A6362" w:rsidRDefault="003A6362" w:rsidP="003A6362">
            <w:pPr>
              <w:spacing w:after="0" w:line="240" w:lineRule="auto"/>
              <w:jc w:val="both"/>
              <w:rPr>
                <w:rFonts w:ascii="Times New Roman" w:eastAsia="Times New Roman" w:hAnsi="Times New Roman" w:cs="Times New Roman"/>
              </w:rPr>
            </w:pPr>
            <w:r w:rsidRPr="003A6362">
              <w:rPr>
                <w:rFonts w:ascii="Times New Roman" w:eastAsia="Times New Roman" w:hAnsi="Times New Roman" w:cs="Times New Roman"/>
              </w:rPr>
              <w:t>Улично- дорожная сеть (12.0.1)</w:t>
            </w:r>
          </w:p>
          <w:p w:rsidR="003A6362" w:rsidRPr="003A6362" w:rsidRDefault="003A6362" w:rsidP="003A6362">
            <w:pPr>
              <w:spacing w:line="17" w:lineRule="atLeast"/>
              <w:contextualSpacing/>
              <w:jc w:val="both"/>
              <w:rPr>
                <w:rFonts w:ascii="Times New Roman" w:hAnsi="Times New Roman" w:cs="Times New Roman"/>
                <w:shd w:val="clear" w:color="auto" w:fill="FFFFFF"/>
              </w:rPr>
            </w:pPr>
            <w:r>
              <w:rPr>
                <w:rFonts w:ascii="Times New Roman" w:eastAsia="Times New Roman" w:hAnsi="Times New Roman" w:cs="Times New Roman"/>
              </w:rPr>
              <w:t>Б</w:t>
            </w:r>
            <w:r w:rsidRPr="003A6362">
              <w:rPr>
                <w:rFonts w:ascii="Times New Roman" w:eastAsia="Times New Roman" w:hAnsi="Times New Roman" w:cs="Times New Roman"/>
              </w:rPr>
              <w:t>лагоустройство территорий (12.0.2)</w:t>
            </w:r>
          </w:p>
          <w:p w:rsidR="003A6362" w:rsidRPr="003A6362" w:rsidRDefault="003A6362" w:rsidP="003A6362">
            <w:pPr>
              <w:spacing w:after="0" w:line="240" w:lineRule="auto"/>
              <w:jc w:val="both"/>
              <w:rPr>
                <w:rFonts w:ascii="Times New Roman" w:eastAsia="Times New Roman" w:hAnsi="Times New Roman" w:cs="Times New Roman"/>
              </w:rPr>
            </w:pPr>
            <w:r w:rsidRPr="003A6362">
              <w:rPr>
                <w:rFonts w:ascii="Times New Roman" w:eastAsia="Times New Roman" w:hAnsi="Times New Roman" w:cs="Times New Roman"/>
              </w:rPr>
              <w:t>Коммунальное обслуживание (3.1)</w:t>
            </w:r>
          </w:p>
          <w:p w:rsidR="00C0109A" w:rsidRDefault="003A6362" w:rsidP="003A6362">
            <w:pPr>
              <w:spacing w:after="0" w:line="240" w:lineRule="auto"/>
              <w:jc w:val="both"/>
              <w:rPr>
                <w:rFonts w:ascii="Times New Roman" w:eastAsia="Times New Roman" w:hAnsi="Times New Roman" w:cs="Times New Roman"/>
              </w:rPr>
            </w:pPr>
            <w:r w:rsidRPr="003A6362">
              <w:rPr>
                <w:rFonts w:ascii="Times New Roman" w:eastAsia="Times New Roman" w:hAnsi="Times New Roman" w:cs="Times New Roman"/>
              </w:rPr>
              <w:t>Предоставление коммунальных услуг (3.1.1)</w:t>
            </w:r>
          </w:p>
          <w:p w:rsidR="0034205B" w:rsidRPr="003A6362" w:rsidRDefault="0034205B" w:rsidP="0034205B">
            <w:pPr>
              <w:spacing w:after="0" w:line="240" w:lineRule="auto"/>
              <w:rPr>
                <w:rFonts w:ascii="Times New Roman" w:eastAsia="Times New Roman" w:hAnsi="Times New Roman" w:cs="Times New Roman"/>
              </w:rPr>
            </w:pPr>
            <w:r w:rsidRPr="008D1040">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tc>
      </w:tr>
    </w:tbl>
    <w:p w:rsidR="00C0109A" w:rsidRPr="00834A05" w:rsidRDefault="00002581" w:rsidP="00834A05">
      <w:pPr>
        <w:spacing w:after="0" w:line="240" w:lineRule="auto"/>
        <w:ind w:firstLine="709"/>
        <w:jc w:val="both"/>
        <w:rPr>
          <w:rFonts w:ascii="Times New Roman" w:eastAsia="Calibri" w:hAnsi="Times New Roman" w:cs="Times New Roman"/>
          <w:sz w:val="28"/>
        </w:rPr>
      </w:pPr>
      <w:r w:rsidRPr="00834A05">
        <w:rPr>
          <w:rFonts w:ascii="Times New Roman" w:eastAsia="Calibri" w:hAnsi="Times New Roman" w:cs="Times New Roman"/>
          <w:sz w:val="28"/>
        </w:rPr>
        <w:t xml:space="preserve">10.3.3.2. </w:t>
      </w:r>
      <w:r w:rsidRPr="00AB3D5F">
        <w:rPr>
          <w:rFonts w:ascii="Times New Roman" w:eastAsia="Calibri" w:hAnsi="Times New Roman" w:cs="Times New Roman"/>
          <w:sz w:val="28"/>
        </w:rPr>
        <w:t>Предельные размеры земельных участков не подлежат установлению.</w:t>
      </w:r>
    </w:p>
    <w:p w:rsidR="00834A05" w:rsidRPr="00834A05" w:rsidRDefault="00002581" w:rsidP="00834A05">
      <w:pPr>
        <w:spacing w:after="0" w:line="240" w:lineRule="auto"/>
        <w:ind w:firstLine="709"/>
        <w:jc w:val="both"/>
        <w:rPr>
          <w:rFonts w:ascii="Times New Roman" w:eastAsia="Calibri" w:hAnsi="Times New Roman" w:cs="Times New Roman"/>
          <w:sz w:val="28"/>
        </w:rPr>
      </w:pPr>
      <w:r w:rsidRPr="00834A05">
        <w:rPr>
          <w:rFonts w:ascii="Times New Roman" w:eastAsia="Calibri" w:hAnsi="Times New Roman" w:cs="Times New Roman"/>
          <w:sz w:val="28"/>
        </w:rPr>
        <w:t>10.3.3.3.</w:t>
      </w:r>
      <w:r w:rsidRPr="00AB3D5F">
        <w:rPr>
          <w:rFonts w:ascii="Times New Roman" w:eastAsia="Calibri" w:hAnsi="Times New Roman" w:cs="Times New Roman"/>
          <w:sz w:val="28"/>
        </w:rPr>
        <w:t xml:space="preserve"> </w:t>
      </w:r>
      <w:r w:rsidR="00834A05" w:rsidRPr="00834A05">
        <w:rPr>
          <w:rFonts w:ascii="Times New Roman" w:eastAsia="Calibri" w:hAnsi="Times New Roman" w:cs="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34A05" w:rsidRPr="00834A05" w:rsidRDefault="00834A05" w:rsidP="00834A05">
      <w:pPr>
        <w:tabs>
          <w:tab w:val="left" w:pos="0"/>
        </w:tabs>
        <w:snapToGrid w:val="0"/>
        <w:spacing w:after="0" w:line="240" w:lineRule="auto"/>
        <w:ind w:firstLine="709"/>
        <w:jc w:val="both"/>
        <w:rPr>
          <w:rFonts w:ascii="Times New Roman" w:eastAsia="Calibri" w:hAnsi="Times New Roman" w:cs="Times New Roman"/>
          <w:sz w:val="28"/>
        </w:rPr>
      </w:pPr>
      <w:r w:rsidRPr="00834A05">
        <w:rPr>
          <w:rFonts w:ascii="Times New Roman" w:eastAsia="Calibri" w:hAnsi="Times New Roman" w:cs="Times New Roman"/>
          <w:sz w:val="28"/>
        </w:rPr>
        <w:t xml:space="preserve"> -минимальные отступы от границ земельного участка в целях определения места допустимого размещения объекта – 3м</w:t>
      </w:r>
    </w:p>
    <w:p w:rsidR="00C0109A" w:rsidRPr="00834A05" w:rsidRDefault="00002581" w:rsidP="00834A05">
      <w:pPr>
        <w:spacing w:after="0" w:line="240" w:lineRule="auto"/>
        <w:ind w:firstLine="709"/>
        <w:jc w:val="both"/>
        <w:rPr>
          <w:rFonts w:ascii="Times New Roman" w:eastAsia="Calibri" w:hAnsi="Times New Roman" w:cs="Times New Roman"/>
          <w:sz w:val="28"/>
        </w:rPr>
      </w:pPr>
      <w:r w:rsidRPr="00834A05">
        <w:rPr>
          <w:rFonts w:ascii="Times New Roman" w:eastAsia="Calibri" w:hAnsi="Times New Roman" w:cs="Times New Roman"/>
          <w:sz w:val="28"/>
        </w:rPr>
        <w:t xml:space="preserve">10.3.3.4. </w:t>
      </w:r>
      <w:r w:rsidRPr="00AB3D5F">
        <w:rPr>
          <w:rFonts w:ascii="Times New Roman" w:eastAsia="Calibri" w:hAnsi="Times New Roman" w:cs="Times New Roman"/>
          <w:sz w:val="28"/>
        </w:rPr>
        <w:t xml:space="preserve">Максимальный процент застройки не подлежат </w:t>
      </w:r>
      <w:r w:rsidRPr="00834A05">
        <w:rPr>
          <w:rFonts w:ascii="Times New Roman" w:eastAsia="Calibri" w:hAnsi="Times New Roman" w:cs="Times New Roman"/>
          <w:sz w:val="28"/>
        </w:rPr>
        <w:t>установлению.</w:t>
      </w:r>
    </w:p>
    <w:p w:rsidR="00C0109A" w:rsidRPr="00AB3D5F" w:rsidRDefault="00002581">
      <w:pPr>
        <w:spacing w:after="0" w:line="240" w:lineRule="auto"/>
        <w:ind w:firstLine="709"/>
        <w:jc w:val="both"/>
        <w:rPr>
          <w:rFonts w:ascii="Times New Roman" w:eastAsia="Calibri" w:hAnsi="Times New Roman" w:cs="Times New Roman"/>
          <w:sz w:val="28"/>
        </w:rPr>
      </w:pPr>
      <w:r w:rsidRPr="00AB3D5F">
        <w:rPr>
          <w:rFonts w:ascii="Times New Roman" w:eastAsia="Calibri" w:hAnsi="Times New Roman" w:cs="Times New Roman"/>
          <w:iCs/>
          <w:sz w:val="28"/>
        </w:rPr>
        <w:t xml:space="preserve">10.3.3.5. </w:t>
      </w:r>
      <w:r w:rsidRPr="00AB3D5F">
        <w:rPr>
          <w:rFonts w:ascii="Times New Roman" w:eastAsia="Calibri" w:hAnsi="Times New Roman" w:cs="Times New Roman"/>
          <w:sz w:val="28"/>
        </w:rPr>
        <w:t xml:space="preserve">Предельное количество этажей зданий, строений, сооружений </w:t>
      </w:r>
      <w:r w:rsidR="00834A05">
        <w:rPr>
          <w:rFonts w:ascii="Times New Roman" w:eastAsia="Calibri" w:hAnsi="Times New Roman" w:cs="Times New Roman"/>
          <w:sz w:val="28"/>
        </w:rPr>
        <w:t>для объектов железнодорожного и автомобильного транспорта – 3 этажа.</w:t>
      </w:r>
    </w:p>
    <w:p w:rsidR="00C0109A" w:rsidRPr="00AB3D5F" w:rsidRDefault="00C0109A">
      <w:pPr>
        <w:spacing w:after="0" w:line="240" w:lineRule="auto"/>
        <w:ind w:firstLine="709"/>
        <w:jc w:val="both"/>
        <w:rPr>
          <w:rFonts w:ascii="Times New Roman" w:eastAsia="Calibri" w:hAnsi="Times New Roman" w:cs="Times New Roman"/>
          <w:sz w:val="28"/>
        </w:rPr>
      </w:pPr>
    </w:p>
    <w:p w:rsidR="00C0109A" w:rsidRPr="00AB3D5F" w:rsidRDefault="00002581">
      <w:pPr>
        <w:tabs>
          <w:tab w:val="left" w:pos="992"/>
        </w:tabs>
        <w:spacing w:after="0" w:line="240" w:lineRule="auto"/>
        <w:ind w:firstLine="709"/>
        <w:jc w:val="both"/>
        <w:rPr>
          <w:rFonts w:ascii="Times New Roman" w:eastAsia="Calibri" w:hAnsi="Times New Roman" w:cs="Times New Roman"/>
          <w:b/>
          <w:sz w:val="28"/>
        </w:rPr>
      </w:pPr>
      <w:r w:rsidRPr="00AB3D5F">
        <w:rPr>
          <w:rFonts w:ascii="Times New Roman" w:eastAsia="Calibri" w:hAnsi="Times New Roman" w:cs="Times New Roman"/>
          <w:b/>
          <w:sz w:val="28"/>
          <w:szCs w:val="24"/>
          <w:lang w:eastAsia="ru-RU"/>
        </w:rPr>
        <w:lastRenderedPageBreak/>
        <w:t>10.4. Рекреационные зоны</w:t>
      </w:r>
    </w:p>
    <w:p w:rsidR="00C0109A" w:rsidRPr="00AB3D5F" w:rsidRDefault="00002581">
      <w:pPr>
        <w:tabs>
          <w:tab w:val="left" w:pos="992"/>
        </w:tabs>
        <w:spacing w:after="0" w:line="240" w:lineRule="auto"/>
        <w:ind w:firstLine="709"/>
        <w:jc w:val="both"/>
        <w:rPr>
          <w:rFonts w:ascii="Times New Roman" w:eastAsia="Calibri" w:hAnsi="Times New Roman" w:cs="Times New Roman"/>
          <w:b/>
          <w:sz w:val="28"/>
          <w:szCs w:val="24"/>
        </w:rPr>
      </w:pPr>
      <w:r w:rsidRPr="00AB3D5F">
        <w:rPr>
          <w:rFonts w:ascii="Times New Roman" w:eastAsia="Calibri" w:hAnsi="Times New Roman" w:cs="Times New Roman"/>
          <w:b/>
          <w:sz w:val="28"/>
          <w:szCs w:val="24"/>
          <w:lang w:eastAsia="ru-RU"/>
        </w:rPr>
        <w:t xml:space="preserve">10.4.1. Зона </w:t>
      </w:r>
      <w:r w:rsidR="00834A05">
        <w:rPr>
          <w:rFonts w:ascii="Times New Roman" w:eastAsia="Calibri" w:hAnsi="Times New Roman" w:cs="Times New Roman"/>
          <w:b/>
          <w:sz w:val="28"/>
          <w:szCs w:val="24"/>
          <w:lang w:eastAsia="ru-RU"/>
        </w:rPr>
        <w:t>лесопарков</w:t>
      </w:r>
      <w:r w:rsidRPr="00AB3D5F">
        <w:rPr>
          <w:rFonts w:ascii="Times New Roman" w:eastAsia="Calibri" w:hAnsi="Times New Roman" w:cs="Times New Roman"/>
          <w:b/>
          <w:sz w:val="28"/>
          <w:szCs w:val="24"/>
          <w:lang w:eastAsia="ru-RU"/>
        </w:rPr>
        <w:t xml:space="preserve"> (Р-1)</w:t>
      </w:r>
    </w:p>
    <w:p w:rsidR="00C0109A" w:rsidRPr="00B71087" w:rsidRDefault="00002581">
      <w:pPr>
        <w:tabs>
          <w:tab w:val="left" w:pos="992"/>
        </w:tabs>
        <w:spacing w:after="0" w:line="240" w:lineRule="auto"/>
        <w:ind w:firstLine="709"/>
        <w:jc w:val="both"/>
        <w:rPr>
          <w:rFonts w:ascii="Times New Roman" w:eastAsia="Calibri" w:hAnsi="Times New Roman" w:cs="Times New Roman"/>
          <w:b/>
          <w:sz w:val="28"/>
          <w:szCs w:val="24"/>
        </w:rPr>
      </w:pPr>
      <w:r w:rsidRPr="00B71087">
        <w:rPr>
          <w:rFonts w:ascii="Times New Roman" w:eastAsia="Calibri" w:hAnsi="Times New Roman" w:cs="Times New Roman"/>
          <w:b/>
          <w:sz w:val="28"/>
          <w:szCs w:val="24"/>
          <w:lang w:eastAsia="ru-RU"/>
        </w:rPr>
        <w:t>1</w:t>
      </w:r>
      <w:r w:rsidRPr="00B71087">
        <w:rPr>
          <w:rFonts w:ascii="Times New Roman" w:eastAsia="Calibri" w:hAnsi="Times New Roman" w:cs="Times New Roman"/>
          <w:iCs/>
          <w:sz w:val="28"/>
        </w:rPr>
        <w:t>0.4.1.1.</w:t>
      </w:r>
      <w:r w:rsidRPr="00B71087">
        <w:rPr>
          <w:rFonts w:ascii="Times New Roman" w:eastAsia="Calibri" w:hAnsi="Times New Roman" w:cs="Times New Roman"/>
          <w:sz w:val="28"/>
        </w:rPr>
        <w:t xml:space="preserve"> Виды разрешенного использования зоны </w:t>
      </w:r>
      <w:r w:rsidR="00834A05">
        <w:rPr>
          <w:rFonts w:ascii="Times New Roman" w:eastAsia="Calibri" w:hAnsi="Times New Roman" w:cs="Times New Roman"/>
          <w:sz w:val="28"/>
        </w:rPr>
        <w:t>лесопарков</w:t>
      </w:r>
      <w:r w:rsidRPr="00B71087">
        <w:rPr>
          <w:rFonts w:ascii="Times New Roman" w:eastAsia="Calibri" w:hAnsi="Times New Roman" w:cs="Times New Roman"/>
          <w:iCs/>
          <w:sz w:val="28"/>
        </w:rPr>
        <w:t xml:space="preserve"> </w:t>
      </w:r>
      <w:r w:rsidRPr="00B71087">
        <w:rPr>
          <w:rFonts w:ascii="Times New Roman" w:eastAsia="Calibri" w:hAnsi="Times New Roman" w:cs="Times New Roman"/>
          <w:sz w:val="28"/>
          <w:szCs w:val="24"/>
          <w:lang w:eastAsia="ru-RU"/>
        </w:rPr>
        <w:t>(Р-1)</w:t>
      </w:r>
      <w:r w:rsidRPr="00B71087">
        <w:rPr>
          <w:rFonts w:ascii="Times New Roman" w:eastAsia="Calibri" w:hAnsi="Times New Roman" w:cs="Times New Roman"/>
          <w:b/>
          <w:sz w:val="28"/>
          <w:szCs w:val="24"/>
          <w:lang w:eastAsia="ru-RU"/>
        </w:rPr>
        <w:t xml:space="preserve"> </w:t>
      </w:r>
      <w:r w:rsidRPr="00B71087">
        <w:rPr>
          <w:rFonts w:ascii="Times New Roman" w:eastAsia="Calibri" w:hAnsi="Times New Roman" w:cs="Times New Roman"/>
          <w:iCs/>
          <w:sz w:val="28"/>
        </w:rPr>
        <w:t xml:space="preserve">приведены в Таблице </w:t>
      </w:r>
      <w:r w:rsidRPr="00B71087">
        <w:rPr>
          <w:rFonts w:ascii="Times New Roman" w:eastAsia="Calibri" w:hAnsi="Times New Roman" w:cs="Times New Roman"/>
          <w:sz w:val="28"/>
        </w:rPr>
        <w:t>10.4.1</w:t>
      </w:r>
    </w:p>
    <w:p w:rsidR="00C0109A" w:rsidRPr="00B71087" w:rsidRDefault="00002581">
      <w:pPr>
        <w:tabs>
          <w:tab w:val="left" w:pos="992"/>
        </w:tabs>
        <w:spacing w:after="0" w:line="240" w:lineRule="auto"/>
        <w:ind w:firstLine="709"/>
        <w:jc w:val="right"/>
        <w:rPr>
          <w:rFonts w:ascii="Times New Roman" w:eastAsia="Calibri" w:hAnsi="Times New Roman" w:cs="Times New Roman"/>
          <w:b/>
          <w:sz w:val="28"/>
          <w:szCs w:val="24"/>
        </w:rPr>
      </w:pPr>
      <w:r w:rsidRPr="00B71087">
        <w:rPr>
          <w:rFonts w:ascii="Times New Roman" w:eastAsia="Calibri" w:hAnsi="Times New Roman" w:cs="Times New Roman"/>
          <w:sz w:val="28"/>
        </w:rPr>
        <w:t>Таблица 10.4.1.</w:t>
      </w:r>
    </w:p>
    <w:tbl>
      <w:tblPr>
        <w:tblW w:w="9690"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510"/>
        <w:gridCol w:w="2732"/>
      </w:tblGrid>
      <w:tr w:rsidR="00C0109A" w:rsidRPr="00B71087" w:rsidTr="00C8233C">
        <w:trPr>
          <w:trHeight w:val="1031"/>
          <w:tblHeader/>
        </w:trPr>
        <w:tc>
          <w:tcPr>
            <w:tcW w:w="3448" w:type="dxa"/>
            <w:vAlign w:val="center"/>
          </w:tcPr>
          <w:p w:rsidR="00C0109A" w:rsidRPr="00B71087" w:rsidRDefault="00002581">
            <w:pPr>
              <w:spacing w:after="0" w:line="240" w:lineRule="auto"/>
              <w:jc w:val="center"/>
              <w:rPr>
                <w:rFonts w:ascii="Times New Roman" w:eastAsia="Times New Roman" w:hAnsi="Times New Roman" w:cs="Times New Roman"/>
              </w:rPr>
            </w:pPr>
            <w:r w:rsidRPr="00B71087">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510" w:type="dxa"/>
            <w:vAlign w:val="center"/>
          </w:tcPr>
          <w:p w:rsidR="00C0109A" w:rsidRPr="00B71087" w:rsidRDefault="00002581">
            <w:pPr>
              <w:spacing w:after="0" w:line="240" w:lineRule="auto"/>
              <w:jc w:val="center"/>
              <w:rPr>
                <w:rFonts w:ascii="Times New Roman" w:eastAsia="Times New Roman" w:hAnsi="Times New Roman" w:cs="Times New Roman"/>
              </w:rPr>
            </w:pPr>
            <w:r w:rsidRPr="00B71087">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732" w:type="dxa"/>
            <w:vAlign w:val="center"/>
          </w:tcPr>
          <w:p w:rsidR="00C0109A" w:rsidRPr="00B71087" w:rsidRDefault="00002581">
            <w:pPr>
              <w:spacing w:after="0" w:line="240" w:lineRule="auto"/>
              <w:ind w:right="-8"/>
              <w:jc w:val="center"/>
              <w:rPr>
                <w:rFonts w:ascii="Times New Roman" w:eastAsia="Times New Roman" w:hAnsi="Times New Roman" w:cs="Times New Roman"/>
              </w:rPr>
            </w:pPr>
            <w:r w:rsidRPr="00B71087">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C0109A" w:rsidRPr="00B71087" w:rsidTr="00C8233C">
        <w:trPr>
          <w:trHeight w:val="258"/>
          <w:tblHeader/>
        </w:trPr>
        <w:tc>
          <w:tcPr>
            <w:tcW w:w="3448" w:type="dxa"/>
          </w:tcPr>
          <w:p w:rsidR="00C0109A" w:rsidRPr="00B71087" w:rsidRDefault="00002581">
            <w:pPr>
              <w:spacing w:after="0" w:line="240" w:lineRule="auto"/>
              <w:jc w:val="center"/>
              <w:rPr>
                <w:rFonts w:ascii="Times New Roman" w:eastAsia="Times New Roman" w:hAnsi="Times New Roman" w:cs="Times New Roman"/>
              </w:rPr>
            </w:pPr>
            <w:r w:rsidRPr="00B71087">
              <w:rPr>
                <w:rFonts w:ascii="Times New Roman" w:eastAsia="Times New Roman" w:hAnsi="Times New Roman" w:cs="Times New Roman"/>
                <w:sz w:val="24"/>
                <w:szCs w:val="24"/>
                <w:lang w:eastAsia="ru-RU"/>
              </w:rPr>
              <w:t>1</w:t>
            </w:r>
          </w:p>
        </w:tc>
        <w:tc>
          <w:tcPr>
            <w:tcW w:w="3510" w:type="dxa"/>
          </w:tcPr>
          <w:p w:rsidR="00C0109A" w:rsidRPr="00B71087" w:rsidRDefault="00002581">
            <w:pPr>
              <w:spacing w:after="0" w:line="240" w:lineRule="auto"/>
              <w:jc w:val="center"/>
              <w:rPr>
                <w:rFonts w:ascii="Times New Roman" w:eastAsia="Times New Roman" w:hAnsi="Times New Roman" w:cs="Times New Roman"/>
              </w:rPr>
            </w:pPr>
            <w:r w:rsidRPr="00B71087">
              <w:rPr>
                <w:rFonts w:ascii="Times New Roman" w:eastAsia="Times New Roman" w:hAnsi="Times New Roman" w:cs="Times New Roman"/>
                <w:sz w:val="24"/>
                <w:szCs w:val="24"/>
                <w:lang w:eastAsia="ru-RU"/>
              </w:rPr>
              <w:t>2</w:t>
            </w:r>
          </w:p>
        </w:tc>
        <w:tc>
          <w:tcPr>
            <w:tcW w:w="2732" w:type="dxa"/>
          </w:tcPr>
          <w:p w:rsidR="00C0109A" w:rsidRPr="00B71087" w:rsidRDefault="00002581">
            <w:pPr>
              <w:spacing w:after="0" w:line="240" w:lineRule="auto"/>
              <w:ind w:right="-8"/>
              <w:jc w:val="center"/>
              <w:rPr>
                <w:rFonts w:ascii="Times New Roman" w:eastAsia="Times New Roman" w:hAnsi="Times New Roman" w:cs="Times New Roman"/>
              </w:rPr>
            </w:pPr>
            <w:r w:rsidRPr="00B71087">
              <w:rPr>
                <w:rFonts w:ascii="Times New Roman" w:eastAsia="Times New Roman" w:hAnsi="Times New Roman" w:cs="Times New Roman"/>
                <w:sz w:val="24"/>
                <w:szCs w:val="24"/>
                <w:lang w:eastAsia="ru-RU"/>
              </w:rPr>
              <w:t>3</w:t>
            </w:r>
          </w:p>
        </w:tc>
      </w:tr>
      <w:tr w:rsidR="00C0109A" w:rsidRPr="00B71087" w:rsidTr="00C8233C">
        <w:trPr>
          <w:trHeight w:val="3914"/>
        </w:trPr>
        <w:tc>
          <w:tcPr>
            <w:tcW w:w="3448" w:type="dxa"/>
          </w:tcPr>
          <w:p w:rsidR="00C0109A" w:rsidRPr="0034205B" w:rsidRDefault="00834A05" w:rsidP="00B71087">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Отдых (рекреация)</w:t>
            </w:r>
            <w:r w:rsidR="00002581" w:rsidRPr="0034205B">
              <w:rPr>
                <w:rFonts w:ascii="Times New Roman" w:eastAsia="Times New Roman" w:hAnsi="Times New Roman" w:cs="Times New Roman"/>
              </w:rPr>
              <w:t xml:space="preserve"> (5.</w:t>
            </w:r>
            <w:r w:rsidRPr="0034205B">
              <w:rPr>
                <w:rFonts w:ascii="Times New Roman" w:eastAsia="Times New Roman" w:hAnsi="Times New Roman" w:cs="Times New Roman"/>
              </w:rPr>
              <w:t>0</w:t>
            </w:r>
            <w:r w:rsidR="00002581" w:rsidRPr="0034205B">
              <w:rPr>
                <w:rFonts w:ascii="Times New Roman" w:eastAsia="Times New Roman" w:hAnsi="Times New Roman" w:cs="Times New Roman"/>
              </w:rPr>
              <w:t>)</w:t>
            </w:r>
          </w:p>
          <w:p w:rsidR="00834A05" w:rsidRPr="0034205B" w:rsidRDefault="00834A05" w:rsidP="00B71087">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Спорт (5.1)</w:t>
            </w:r>
          </w:p>
          <w:p w:rsidR="00834A05" w:rsidRPr="0034205B" w:rsidRDefault="00834A05" w:rsidP="00B71087">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Площадки для занятий спортом (5.1.3)</w:t>
            </w:r>
          </w:p>
          <w:p w:rsidR="00B71087" w:rsidRPr="0034205B" w:rsidRDefault="00834A05" w:rsidP="00834A05">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Оборудованные площадки для занятий спортом (5.1.4)</w:t>
            </w:r>
          </w:p>
        </w:tc>
        <w:tc>
          <w:tcPr>
            <w:tcW w:w="3510" w:type="dxa"/>
          </w:tcPr>
          <w:p w:rsidR="00C0109A" w:rsidRPr="0034205B" w:rsidRDefault="00834A05" w:rsidP="00B71087">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Религиозное использование (в части размещения часовни)</w:t>
            </w:r>
            <w:r w:rsidR="00002581" w:rsidRPr="0034205B">
              <w:rPr>
                <w:rFonts w:ascii="Times New Roman" w:eastAsia="Times New Roman" w:hAnsi="Times New Roman" w:cs="Times New Roman"/>
              </w:rPr>
              <w:t xml:space="preserve"> (</w:t>
            </w:r>
            <w:r w:rsidRPr="0034205B">
              <w:rPr>
                <w:rFonts w:ascii="Times New Roman" w:eastAsia="Times New Roman" w:hAnsi="Times New Roman" w:cs="Times New Roman"/>
              </w:rPr>
              <w:t>3.7</w:t>
            </w:r>
            <w:r w:rsidR="00002581" w:rsidRPr="0034205B">
              <w:rPr>
                <w:rFonts w:ascii="Times New Roman" w:eastAsia="Times New Roman" w:hAnsi="Times New Roman" w:cs="Times New Roman"/>
              </w:rPr>
              <w:t>)</w:t>
            </w:r>
          </w:p>
          <w:p w:rsidR="00C0109A" w:rsidRPr="0034205B" w:rsidRDefault="00834A05" w:rsidP="00B71087">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Осуществление религиозных обрядов</w:t>
            </w:r>
            <w:r w:rsidR="00002581" w:rsidRPr="0034205B">
              <w:rPr>
                <w:rFonts w:ascii="Times New Roman" w:eastAsia="Times New Roman" w:hAnsi="Times New Roman" w:cs="Times New Roman"/>
              </w:rPr>
              <w:t xml:space="preserve"> (</w:t>
            </w:r>
            <w:r w:rsidRPr="0034205B">
              <w:rPr>
                <w:rFonts w:ascii="Times New Roman" w:eastAsia="Times New Roman" w:hAnsi="Times New Roman" w:cs="Times New Roman"/>
              </w:rPr>
              <w:t>3.7.1</w:t>
            </w:r>
            <w:r w:rsidR="00002581" w:rsidRPr="0034205B">
              <w:rPr>
                <w:rFonts w:ascii="Times New Roman" w:eastAsia="Times New Roman" w:hAnsi="Times New Roman" w:cs="Times New Roman"/>
              </w:rPr>
              <w:t>)</w:t>
            </w:r>
          </w:p>
          <w:p w:rsidR="00C0109A" w:rsidRPr="0034205B" w:rsidRDefault="00834A05" w:rsidP="00834A05">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Магазины</w:t>
            </w:r>
            <w:r w:rsidR="00002581" w:rsidRPr="0034205B">
              <w:rPr>
                <w:rFonts w:ascii="Times New Roman" w:eastAsia="Times New Roman" w:hAnsi="Times New Roman" w:cs="Times New Roman"/>
              </w:rPr>
              <w:t xml:space="preserve"> (4.</w:t>
            </w:r>
            <w:r w:rsidRPr="0034205B">
              <w:rPr>
                <w:rFonts w:ascii="Times New Roman" w:eastAsia="Times New Roman" w:hAnsi="Times New Roman" w:cs="Times New Roman"/>
              </w:rPr>
              <w:t>4</w:t>
            </w:r>
            <w:r w:rsidR="00002581" w:rsidRPr="0034205B">
              <w:rPr>
                <w:rFonts w:ascii="Times New Roman" w:eastAsia="Times New Roman" w:hAnsi="Times New Roman" w:cs="Times New Roman"/>
              </w:rPr>
              <w:t>)</w:t>
            </w:r>
          </w:p>
          <w:p w:rsidR="00834A05" w:rsidRPr="0034205B" w:rsidRDefault="00834A05" w:rsidP="00834A05">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Культурное развитие (3.6)</w:t>
            </w:r>
          </w:p>
          <w:p w:rsidR="00834A05" w:rsidRPr="0034205B" w:rsidRDefault="00834A05" w:rsidP="00834A05">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Объекты культурно-досуговой деятельности (3.6.1)</w:t>
            </w:r>
          </w:p>
          <w:p w:rsidR="00834A05" w:rsidRPr="0034205B" w:rsidRDefault="0034205B" w:rsidP="00834A05">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Парки культуры и отдыха (3.6.2)</w:t>
            </w:r>
          </w:p>
          <w:p w:rsidR="0034205B" w:rsidRPr="0034205B" w:rsidRDefault="0034205B" w:rsidP="00834A05">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Развлечения (4.8)</w:t>
            </w:r>
          </w:p>
          <w:p w:rsidR="0034205B" w:rsidRPr="0034205B" w:rsidRDefault="0034205B" w:rsidP="00834A05">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Развлекательные мероприятия (4.8.1)</w:t>
            </w:r>
          </w:p>
          <w:p w:rsidR="0034205B" w:rsidRPr="0034205B" w:rsidRDefault="0034205B" w:rsidP="0034205B">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bCs/>
                <w:iCs/>
              </w:rPr>
              <w:t>Спорт (5.1)</w:t>
            </w:r>
          </w:p>
        </w:tc>
        <w:tc>
          <w:tcPr>
            <w:tcW w:w="2732" w:type="dxa"/>
          </w:tcPr>
          <w:p w:rsidR="00C0109A" w:rsidRPr="0034205B" w:rsidRDefault="00002581" w:rsidP="00B71087">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Коммунальное обслуживание (3.1)</w:t>
            </w:r>
          </w:p>
          <w:p w:rsidR="0034205B" w:rsidRPr="0034205B" w:rsidRDefault="0034205B" w:rsidP="00B71087">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Предоставление коммунальных услуг (3.1.1)</w:t>
            </w:r>
          </w:p>
          <w:p w:rsidR="00C0109A" w:rsidRPr="0034205B" w:rsidRDefault="00002581" w:rsidP="00B71087">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Служебные гаражи (4.9)</w:t>
            </w:r>
          </w:p>
          <w:p w:rsidR="00C0109A" w:rsidRPr="0034205B" w:rsidRDefault="0034205B" w:rsidP="0034205B">
            <w:pPr>
              <w:spacing w:after="0" w:line="240" w:lineRule="auto"/>
              <w:rPr>
                <w:rFonts w:ascii="Times New Roman" w:eastAsia="Times New Roman" w:hAnsi="Times New Roman" w:cs="Times New Roman"/>
              </w:rPr>
            </w:pPr>
            <w:r w:rsidRPr="0034205B">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tc>
      </w:tr>
    </w:tbl>
    <w:p w:rsidR="008B008D" w:rsidRDefault="008B008D">
      <w:pPr>
        <w:tabs>
          <w:tab w:val="left" w:pos="992"/>
        </w:tabs>
        <w:spacing w:after="0" w:line="240" w:lineRule="auto"/>
        <w:ind w:firstLine="709"/>
        <w:jc w:val="both"/>
        <w:rPr>
          <w:rFonts w:ascii="Times New Roman" w:eastAsia="Calibri" w:hAnsi="Times New Roman" w:cs="Times New Roman"/>
          <w:b/>
          <w:sz w:val="28"/>
          <w:szCs w:val="24"/>
          <w:lang w:eastAsia="ru-RU"/>
        </w:rPr>
      </w:pPr>
    </w:p>
    <w:p w:rsidR="00C0109A" w:rsidRPr="00490B27" w:rsidRDefault="00002581" w:rsidP="00490B27">
      <w:pPr>
        <w:spacing w:after="0" w:line="240" w:lineRule="auto"/>
        <w:ind w:firstLine="709"/>
        <w:jc w:val="both"/>
        <w:rPr>
          <w:rFonts w:ascii="Times New Roman" w:eastAsia="Calibri" w:hAnsi="Times New Roman" w:cs="Times New Roman"/>
          <w:sz w:val="28"/>
        </w:rPr>
      </w:pPr>
      <w:r w:rsidRPr="00490B27">
        <w:rPr>
          <w:rFonts w:ascii="Times New Roman" w:eastAsia="Calibri" w:hAnsi="Times New Roman" w:cs="Times New Roman"/>
          <w:sz w:val="28"/>
        </w:rPr>
        <w:t xml:space="preserve">10.4.1.2. </w:t>
      </w:r>
      <w:r w:rsidRPr="00B71087">
        <w:rPr>
          <w:rFonts w:ascii="Times New Roman" w:eastAsia="Calibri" w:hAnsi="Times New Roman" w:cs="Times New Roman"/>
          <w:sz w:val="28"/>
        </w:rPr>
        <w:t>Предельные размеры земельных участков не подлежат установлению.</w:t>
      </w:r>
    </w:p>
    <w:p w:rsidR="00490B27" w:rsidRPr="00490B27" w:rsidRDefault="00002581" w:rsidP="00490B27">
      <w:pPr>
        <w:spacing w:after="0" w:line="240" w:lineRule="auto"/>
        <w:ind w:firstLine="709"/>
        <w:jc w:val="both"/>
        <w:rPr>
          <w:rFonts w:ascii="Times New Roman" w:eastAsia="Calibri" w:hAnsi="Times New Roman" w:cs="Times New Roman"/>
          <w:sz w:val="28"/>
        </w:rPr>
      </w:pPr>
      <w:r w:rsidRPr="00490B27">
        <w:rPr>
          <w:rFonts w:ascii="Times New Roman" w:eastAsia="Calibri" w:hAnsi="Times New Roman" w:cs="Times New Roman"/>
          <w:sz w:val="28"/>
        </w:rPr>
        <w:t>10.4.1.3.</w:t>
      </w:r>
      <w:r w:rsidRPr="00B71087">
        <w:rPr>
          <w:rFonts w:ascii="Times New Roman" w:eastAsia="Calibri" w:hAnsi="Times New Roman" w:cs="Times New Roman"/>
          <w:sz w:val="28"/>
        </w:rPr>
        <w:t xml:space="preserve"> </w:t>
      </w:r>
      <w:r w:rsidR="00490B27" w:rsidRPr="00490B27">
        <w:rPr>
          <w:rFonts w:ascii="Times New Roman" w:eastAsia="Calibri" w:hAnsi="Times New Roman" w:cs="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90B27" w:rsidRPr="00490B27" w:rsidRDefault="00490B27" w:rsidP="00490B27">
      <w:pPr>
        <w:widowControl w:val="0"/>
        <w:spacing w:after="0" w:line="240" w:lineRule="auto"/>
        <w:ind w:firstLine="709"/>
        <w:jc w:val="both"/>
        <w:rPr>
          <w:rFonts w:ascii="Times New Roman" w:eastAsia="Calibri" w:hAnsi="Times New Roman" w:cs="Times New Roman"/>
          <w:sz w:val="28"/>
        </w:rPr>
      </w:pPr>
      <w:r w:rsidRPr="00490B27">
        <w:rPr>
          <w:rFonts w:ascii="Times New Roman" w:eastAsia="Calibri" w:hAnsi="Times New Roman" w:cs="Times New Roman"/>
          <w:sz w:val="28"/>
        </w:rPr>
        <w:t>Минимальный отступ от границы земельного участка - 3 м.</w:t>
      </w:r>
    </w:p>
    <w:p w:rsidR="00C0109A" w:rsidRPr="00490B27" w:rsidRDefault="00002581" w:rsidP="00490B27">
      <w:pPr>
        <w:spacing w:after="0" w:line="240" w:lineRule="auto"/>
        <w:ind w:firstLine="709"/>
        <w:jc w:val="both"/>
        <w:rPr>
          <w:rFonts w:ascii="Times New Roman" w:eastAsia="Calibri" w:hAnsi="Times New Roman" w:cs="Times New Roman"/>
          <w:sz w:val="28"/>
        </w:rPr>
      </w:pPr>
      <w:r w:rsidRPr="00490B27">
        <w:rPr>
          <w:rFonts w:ascii="Times New Roman" w:eastAsia="Calibri" w:hAnsi="Times New Roman" w:cs="Times New Roman"/>
          <w:sz w:val="28"/>
        </w:rPr>
        <w:t xml:space="preserve">10.4.1.4. </w:t>
      </w:r>
      <w:r w:rsidRPr="00B71087">
        <w:rPr>
          <w:rFonts w:ascii="Times New Roman" w:eastAsia="Calibri" w:hAnsi="Times New Roman" w:cs="Times New Roman"/>
          <w:sz w:val="28"/>
        </w:rPr>
        <w:t xml:space="preserve">Максимальный процент застройки – </w:t>
      </w:r>
      <w:r w:rsidR="00490B27">
        <w:rPr>
          <w:rFonts w:ascii="Times New Roman" w:eastAsia="Calibri" w:hAnsi="Times New Roman" w:cs="Times New Roman"/>
          <w:sz w:val="28"/>
        </w:rPr>
        <w:t>60</w:t>
      </w:r>
      <w:r w:rsidRPr="00B71087">
        <w:rPr>
          <w:rFonts w:ascii="Times New Roman" w:eastAsia="Calibri" w:hAnsi="Times New Roman" w:cs="Times New Roman"/>
          <w:sz w:val="28"/>
        </w:rPr>
        <w:t xml:space="preserve"> %.</w:t>
      </w:r>
    </w:p>
    <w:p w:rsidR="00490B27" w:rsidRPr="00490B27" w:rsidRDefault="00002581" w:rsidP="00490B27">
      <w:pPr>
        <w:spacing w:after="0" w:line="240" w:lineRule="auto"/>
        <w:ind w:firstLine="709"/>
        <w:jc w:val="both"/>
        <w:rPr>
          <w:rFonts w:ascii="Times New Roman" w:eastAsia="Calibri" w:hAnsi="Times New Roman" w:cs="Times New Roman"/>
          <w:sz w:val="28"/>
        </w:rPr>
      </w:pPr>
      <w:r w:rsidRPr="00490B27">
        <w:rPr>
          <w:rFonts w:ascii="Times New Roman" w:eastAsia="Calibri" w:hAnsi="Times New Roman" w:cs="Times New Roman"/>
          <w:sz w:val="28"/>
        </w:rPr>
        <w:t xml:space="preserve">10.4.1.5. </w:t>
      </w:r>
      <w:r w:rsidR="00490B27" w:rsidRPr="00490B27">
        <w:rPr>
          <w:rFonts w:ascii="Times New Roman" w:eastAsia="Calibri" w:hAnsi="Times New Roman" w:cs="Times New Roman"/>
          <w:sz w:val="28"/>
        </w:rPr>
        <w:t>Для религиозных объектов:</w:t>
      </w:r>
    </w:p>
    <w:p w:rsidR="00490B27" w:rsidRPr="00490B27" w:rsidRDefault="00490B27" w:rsidP="00803FA4">
      <w:pPr>
        <w:pStyle w:val="Default"/>
        <w:widowControl w:val="0"/>
        <w:ind w:firstLine="567"/>
        <w:jc w:val="both"/>
        <w:rPr>
          <w:color w:val="auto"/>
          <w:sz w:val="28"/>
          <w:szCs w:val="22"/>
        </w:rPr>
      </w:pPr>
      <w:r w:rsidRPr="00490B27">
        <w:rPr>
          <w:color w:val="auto"/>
          <w:sz w:val="28"/>
          <w:szCs w:val="22"/>
        </w:rPr>
        <w:t>Максимальная площадь земельного участка не подлежит установлению.</w:t>
      </w:r>
    </w:p>
    <w:p w:rsidR="00490B27" w:rsidRPr="00490B27" w:rsidRDefault="00490B27" w:rsidP="00803FA4">
      <w:pPr>
        <w:pStyle w:val="Default"/>
        <w:widowControl w:val="0"/>
        <w:ind w:firstLine="567"/>
        <w:jc w:val="both"/>
        <w:rPr>
          <w:color w:val="auto"/>
          <w:sz w:val="28"/>
          <w:szCs w:val="22"/>
        </w:rPr>
      </w:pPr>
      <w:r w:rsidRPr="00490B27">
        <w:rPr>
          <w:color w:val="auto"/>
          <w:sz w:val="28"/>
          <w:szCs w:val="22"/>
        </w:rPr>
        <w:t>Минимальная площадь земельного участка -0,02 га.</w:t>
      </w:r>
    </w:p>
    <w:p w:rsidR="00C0109A" w:rsidRPr="00490B27" w:rsidRDefault="00490B27" w:rsidP="00803FA4">
      <w:pPr>
        <w:spacing w:after="0" w:line="240" w:lineRule="auto"/>
        <w:ind w:firstLine="567"/>
        <w:jc w:val="both"/>
        <w:rPr>
          <w:rFonts w:ascii="Times New Roman" w:eastAsia="Calibri" w:hAnsi="Times New Roman" w:cs="Times New Roman"/>
          <w:sz w:val="28"/>
        </w:rPr>
      </w:pPr>
      <w:r w:rsidRPr="00490B27">
        <w:rPr>
          <w:rFonts w:ascii="Times New Roman" w:eastAsia="Calibri" w:hAnsi="Times New Roman" w:cs="Times New Roman"/>
          <w:sz w:val="28"/>
        </w:rPr>
        <w:t>Предельная высота здания - 30 метров.</w:t>
      </w:r>
    </w:p>
    <w:p w:rsidR="00D20979" w:rsidRDefault="00D20979">
      <w:pPr>
        <w:rPr>
          <w:rFonts w:ascii="Times New Roman" w:eastAsia="Calibri" w:hAnsi="Times New Roman" w:cs="Times New Roman"/>
          <w:sz w:val="28"/>
        </w:rPr>
      </w:pPr>
    </w:p>
    <w:p w:rsidR="00487DBF" w:rsidRPr="00D81A8D" w:rsidRDefault="00487DBF" w:rsidP="00487DBF">
      <w:pPr>
        <w:tabs>
          <w:tab w:val="left" w:pos="992"/>
        </w:tabs>
        <w:spacing w:after="0" w:line="240" w:lineRule="auto"/>
        <w:ind w:firstLine="709"/>
        <w:jc w:val="both"/>
        <w:rPr>
          <w:rFonts w:ascii="Times New Roman" w:eastAsia="Calibri" w:hAnsi="Times New Roman" w:cs="Times New Roman"/>
        </w:rPr>
      </w:pPr>
      <w:r w:rsidRPr="00D81A8D">
        <w:rPr>
          <w:rFonts w:ascii="Times New Roman" w:eastAsia="Calibri" w:hAnsi="Times New Roman" w:cs="Times New Roman"/>
          <w:b/>
          <w:sz w:val="28"/>
          <w:szCs w:val="24"/>
          <w:lang w:eastAsia="ru-RU"/>
        </w:rPr>
        <w:t xml:space="preserve">10.4.2 Зона </w:t>
      </w:r>
      <w:r>
        <w:rPr>
          <w:rFonts w:ascii="Times New Roman" w:eastAsia="Calibri" w:hAnsi="Times New Roman" w:cs="Times New Roman"/>
          <w:b/>
          <w:sz w:val="28"/>
          <w:szCs w:val="24"/>
          <w:lang w:eastAsia="ru-RU"/>
        </w:rPr>
        <w:t>прочих озелененных территорий</w:t>
      </w:r>
      <w:r w:rsidRPr="00D81A8D">
        <w:rPr>
          <w:rFonts w:ascii="Times New Roman" w:eastAsia="Calibri" w:hAnsi="Times New Roman" w:cs="Times New Roman"/>
          <w:b/>
          <w:sz w:val="28"/>
          <w:szCs w:val="24"/>
          <w:lang w:eastAsia="ru-RU"/>
        </w:rPr>
        <w:t xml:space="preserve"> (Р-2)</w:t>
      </w:r>
    </w:p>
    <w:p w:rsidR="00487DBF" w:rsidRPr="00D81A8D" w:rsidRDefault="00487DBF" w:rsidP="00487DBF">
      <w:pPr>
        <w:tabs>
          <w:tab w:val="left" w:pos="992"/>
        </w:tabs>
        <w:spacing w:after="0" w:line="240" w:lineRule="auto"/>
        <w:ind w:firstLine="709"/>
        <w:jc w:val="both"/>
        <w:rPr>
          <w:rFonts w:ascii="Times New Roman" w:eastAsia="Calibri" w:hAnsi="Times New Roman" w:cs="Times New Roman"/>
        </w:rPr>
      </w:pPr>
      <w:r w:rsidRPr="00D81A8D">
        <w:rPr>
          <w:rFonts w:ascii="Times New Roman" w:eastAsia="Calibri" w:hAnsi="Times New Roman" w:cs="Times New Roman"/>
          <w:sz w:val="28"/>
          <w:szCs w:val="24"/>
          <w:lang w:eastAsia="ru-RU"/>
        </w:rPr>
        <w:t>1</w:t>
      </w:r>
      <w:r w:rsidRPr="00D81A8D">
        <w:rPr>
          <w:rFonts w:ascii="Times New Roman" w:eastAsia="Calibri" w:hAnsi="Times New Roman" w:cs="Times New Roman"/>
          <w:iCs/>
          <w:sz w:val="28"/>
        </w:rPr>
        <w:t>0.4.2.1.</w:t>
      </w:r>
      <w:r w:rsidRPr="00D81A8D">
        <w:rPr>
          <w:rFonts w:ascii="Times New Roman" w:eastAsia="Calibri" w:hAnsi="Times New Roman" w:cs="Times New Roman"/>
          <w:sz w:val="28"/>
        </w:rPr>
        <w:t xml:space="preserve"> Виды разрешенного использования зоны </w:t>
      </w:r>
      <w:r>
        <w:rPr>
          <w:rFonts w:ascii="Times New Roman" w:eastAsia="Calibri" w:hAnsi="Times New Roman" w:cs="Times New Roman"/>
          <w:sz w:val="28"/>
          <w:szCs w:val="24"/>
          <w:lang w:eastAsia="ru-RU"/>
        </w:rPr>
        <w:t>прочих озелененных территорий</w:t>
      </w:r>
      <w:r w:rsidRPr="00D81A8D">
        <w:rPr>
          <w:rFonts w:ascii="Times New Roman" w:eastAsia="Calibri" w:hAnsi="Times New Roman" w:cs="Times New Roman"/>
          <w:iCs/>
          <w:sz w:val="28"/>
        </w:rPr>
        <w:t xml:space="preserve"> </w:t>
      </w:r>
      <w:r w:rsidRPr="00D81A8D">
        <w:rPr>
          <w:rFonts w:ascii="Times New Roman" w:eastAsia="Calibri" w:hAnsi="Times New Roman" w:cs="Times New Roman"/>
          <w:sz w:val="28"/>
          <w:szCs w:val="24"/>
          <w:lang w:eastAsia="ru-RU"/>
        </w:rPr>
        <w:t xml:space="preserve">(Р-2) </w:t>
      </w:r>
      <w:r w:rsidRPr="00D81A8D">
        <w:rPr>
          <w:rFonts w:ascii="Times New Roman" w:eastAsia="Calibri" w:hAnsi="Times New Roman" w:cs="Times New Roman"/>
          <w:iCs/>
          <w:sz w:val="28"/>
        </w:rPr>
        <w:t xml:space="preserve">приведены в Таблице </w:t>
      </w:r>
      <w:r w:rsidRPr="00D81A8D">
        <w:rPr>
          <w:rFonts w:ascii="Times New Roman" w:eastAsia="Calibri" w:hAnsi="Times New Roman" w:cs="Times New Roman"/>
          <w:sz w:val="28"/>
        </w:rPr>
        <w:t>10.4.2</w:t>
      </w:r>
      <w:r w:rsidRPr="00D81A8D">
        <w:rPr>
          <w:rFonts w:ascii="Times New Roman" w:eastAsia="Calibri" w:hAnsi="Times New Roman" w:cs="Times New Roman"/>
          <w:sz w:val="28"/>
          <w:szCs w:val="24"/>
        </w:rPr>
        <w:t>.</w:t>
      </w:r>
    </w:p>
    <w:p w:rsidR="00487DBF" w:rsidRPr="00D81A8D" w:rsidRDefault="00487DBF" w:rsidP="00487DBF">
      <w:pPr>
        <w:tabs>
          <w:tab w:val="left" w:pos="992"/>
        </w:tabs>
        <w:spacing w:after="0" w:line="240" w:lineRule="auto"/>
        <w:ind w:firstLine="709"/>
        <w:jc w:val="right"/>
        <w:rPr>
          <w:rFonts w:ascii="Times New Roman" w:eastAsia="Calibri" w:hAnsi="Times New Roman" w:cs="Times New Roman"/>
        </w:rPr>
      </w:pPr>
      <w:r w:rsidRPr="00D81A8D">
        <w:rPr>
          <w:rFonts w:ascii="Times New Roman" w:eastAsia="Calibri" w:hAnsi="Times New Roman" w:cs="Times New Roman"/>
          <w:sz w:val="28"/>
        </w:rPr>
        <w:t>Таблица 10.4.2</w:t>
      </w:r>
    </w:p>
    <w:tbl>
      <w:tblPr>
        <w:tblW w:w="9690"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510"/>
        <w:gridCol w:w="2732"/>
      </w:tblGrid>
      <w:tr w:rsidR="00487DBF" w:rsidRPr="00D81A8D" w:rsidTr="00D4696C">
        <w:trPr>
          <w:trHeight w:val="1031"/>
          <w:tblHeader/>
        </w:trPr>
        <w:tc>
          <w:tcPr>
            <w:tcW w:w="3448" w:type="dxa"/>
            <w:vAlign w:val="center"/>
          </w:tcPr>
          <w:p w:rsidR="00487DBF" w:rsidRPr="00D81A8D" w:rsidRDefault="00487DBF" w:rsidP="00D4696C">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510" w:type="dxa"/>
            <w:vAlign w:val="center"/>
          </w:tcPr>
          <w:p w:rsidR="00487DBF" w:rsidRPr="00D81A8D" w:rsidRDefault="00487DBF" w:rsidP="00D4696C">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732" w:type="dxa"/>
            <w:vAlign w:val="center"/>
          </w:tcPr>
          <w:p w:rsidR="00487DBF" w:rsidRPr="00D81A8D" w:rsidRDefault="00487DBF" w:rsidP="00D4696C">
            <w:pPr>
              <w:spacing w:after="0" w:line="240" w:lineRule="auto"/>
              <w:ind w:right="-8"/>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487DBF" w:rsidRPr="00D81A8D" w:rsidTr="00D4696C">
        <w:trPr>
          <w:trHeight w:val="258"/>
          <w:tblHeader/>
        </w:trPr>
        <w:tc>
          <w:tcPr>
            <w:tcW w:w="3448" w:type="dxa"/>
          </w:tcPr>
          <w:p w:rsidR="00487DBF" w:rsidRPr="00D81A8D" w:rsidRDefault="00487DBF" w:rsidP="00D4696C">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1</w:t>
            </w:r>
          </w:p>
        </w:tc>
        <w:tc>
          <w:tcPr>
            <w:tcW w:w="3510" w:type="dxa"/>
          </w:tcPr>
          <w:p w:rsidR="00487DBF" w:rsidRPr="00D81A8D" w:rsidRDefault="00487DBF" w:rsidP="00D4696C">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2</w:t>
            </w:r>
          </w:p>
        </w:tc>
        <w:tc>
          <w:tcPr>
            <w:tcW w:w="2732" w:type="dxa"/>
          </w:tcPr>
          <w:p w:rsidR="00487DBF" w:rsidRPr="00D81A8D" w:rsidRDefault="00487DBF" w:rsidP="00D4696C">
            <w:pPr>
              <w:spacing w:after="0" w:line="240" w:lineRule="auto"/>
              <w:ind w:right="-8"/>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3</w:t>
            </w:r>
          </w:p>
        </w:tc>
      </w:tr>
      <w:tr w:rsidR="00487DBF" w:rsidRPr="00D81A8D" w:rsidTr="00D4696C">
        <w:trPr>
          <w:trHeight w:val="448"/>
        </w:trPr>
        <w:tc>
          <w:tcPr>
            <w:tcW w:w="3448" w:type="dxa"/>
          </w:tcPr>
          <w:p w:rsidR="00487DBF" w:rsidRPr="00D81A8D"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Отдых (рекреация)</w:t>
            </w:r>
            <w:r w:rsidRPr="00D81A8D">
              <w:rPr>
                <w:rFonts w:ascii="Times New Roman" w:eastAsia="Times New Roman" w:hAnsi="Times New Roman" w:cs="Times New Roman"/>
              </w:rPr>
              <w:t xml:space="preserve"> (</w:t>
            </w:r>
            <w:r>
              <w:rPr>
                <w:rFonts w:ascii="Times New Roman" w:eastAsia="Times New Roman" w:hAnsi="Times New Roman" w:cs="Times New Roman"/>
              </w:rPr>
              <w:t>5.0</w:t>
            </w:r>
            <w:r w:rsidRPr="00D81A8D">
              <w:rPr>
                <w:rFonts w:ascii="Times New Roman" w:eastAsia="Times New Roman" w:hAnsi="Times New Roman" w:cs="Times New Roman"/>
              </w:rPr>
              <w:t>)</w:t>
            </w:r>
          </w:p>
          <w:p w:rsidR="00487DBF" w:rsidRPr="00120D3C"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Спорт (5.1)</w:t>
            </w:r>
          </w:p>
          <w:p w:rsidR="00487DBF"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lastRenderedPageBreak/>
              <w:t>Площадки для занятий спортом</w:t>
            </w:r>
            <w:r>
              <w:rPr>
                <w:rFonts w:ascii="Times New Roman" w:eastAsia="Times New Roman" w:hAnsi="Times New Roman" w:cs="Times New Roman"/>
              </w:rPr>
              <w:t xml:space="preserve"> (5.1.3)</w:t>
            </w:r>
          </w:p>
          <w:p w:rsidR="00487DBF" w:rsidRPr="00120D3C"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Оборудованные площадки для занятий спортом (5.1.4)</w:t>
            </w:r>
          </w:p>
          <w:p w:rsidR="00487DBF" w:rsidRPr="00120D3C"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Религиозное использование (в части размещения часовни) (3.7)</w:t>
            </w:r>
          </w:p>
          <w:p w:rsidR="00487DBF" w:rsidRDefault="00487DBF" w:rsidP="00D4696C">
            <w:pPr>
              <w:spacing w:line="17" w:lineRule="atLeast"/>
              <w:contextualSpacing/>
              <w:rPr>
                <w:rFonts w:ascii="Times New Roman" w:eastAsia="Times New Roman" w:hAnsi="Times New Roman" w:cs="Times New Roman"/>
              </w:rPr>
            </w:pPr>
          </w:p>
          <w:p w:rsidR="00487DBF" w:rsidRDefault="00487DBF" w:rsidP="00D4696C">
            <w:pPr>
              <w:spacing w:line="17" w:lineRule="atLeast"/>
              <w:contextualSpacing/>
              <w:rPr>
                <w:rFonts w:ascii="Times New Roman" w:eastAsia="Times New Roman" w:hAnsi="Times New Roman" w:cs="Times New Roman"/>
              </w:rPr>
            </w:pPr>
          </w:p>
          <w:p w:rsidR="00487DBF" w:rsidRPr="00D81A8D" w:rsidRDefault="00487DBF" w:rsidP="00D4696C">
            <w:pPr>
              <w:spacing w:line="17" w:lineRule="atLeast"/>
              <w:contextualSpacing/>
              <w:rPr>
                <w:rFonts w:ascii="Times New Roman" w:eastAsia="Times New Roman" w:hAnsi="Times New Roman" w:cs="Times New Roman"/>
              </w:rPr>
            </w:pPr>
          </w:p>
        </w:tc>
        <w:tc>
          <w:tcPr>
            <w:tcW w:w="3510" w:type="dxa"/>
          </w:tcPr>
          <w:p w:rsidR="00487DBF" w:rsidRPr="00120D3C"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lastRenderedPageBreak/>
              <w:t>Осуществление религиозных обрядов) (3.7.1)</w:t>
            </w:r>
          </w:p>
          <w:p w:rsidR="00487DBF" w:rsidRPr="00120D3C"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lastRenderedPageBreak/>
              <w:t>Магазины (4.4)</w:t>
            </w:r>
          </w:p>
          <w:p w:rsidR="00487DBF"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Культурное развитие</w:t>
            </w:r>
            <w:r>
              <w:rPr>
                <w:rFonts w:ascii="Times New Roman" w:eastAsia="Times New Roman" w:hAnsi="Times New Roman" w:cs="Times New Roman"/>
              </w:rPr>
              <w:t xml:space="preserve"> (3.6)</w:t>
            </w:r>
          </w:p>
          <w:p w:rsidR="00487DBF" w:rsidRPr="00120D3C"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Объекты культурно-</w:t>
            </w:r>
            <w:r w:rsidRPr="00120D3C">
              <w:rPr>
                <w:rFonts w:ascii="Times New Roman" w:eastAsia="Times New Roman" w:hAnsi="Times New Roman" w:cs="Times New Roman"/>
              </w:rPr>
              <w:br/>
              <w:t>досуговой деятельности (3.6.1)</w:t>
            </w:r>
          </w:p>
          <w:p w:rsidR="00487DBF"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Парки культуры и отдыха</w:t>
            </w:r>
            <w:r>
              <w:rPr>
                <w:rFonts w:ascii="Times New Roman" w:eastAsia="Times New Roman" w:hAnsi="Times New Roman" w:cs="Times New Roman"/>
              </w:rPr>
              <w:t xml:space="preserve"> (3.6.2)</w:t>
            </w:r>
          </w:p>
          <w:p w:rsidR="00487DBF" w:rsidRPr="00120D3C"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Общественное управление (3.8)</w:t>
            </w:r>
          </w:p>
          <w:p w:rsidR="00487DBF" w:rsidRPr="00D81A8D" w:rsidRDefault="00487DBF" w:rsidP="00D4696C">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Государственное управление (3.8.1)</w:t>
            </w:r>
          </w:p>
        </w:tc>
        <w:tc>
          <w:tcPr>
            <w:tcW w:w="2732" w:type="dxa"/>
          </w:tcPr>
          <w:p w:rsidR="00487DBF" w:rsidRPr="0034205B" w:rsidRDefault="00487DBF" w:rsidP="00D4696C">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lastRenderedPageBreak/>
              <w:t>Коммунальное обслуживание (3.1)</w:t>
            </w:r>
          </w:p>
          <w:p w:rsidR="00487DBF" w:rsidRPr="0034205B" w:rsidRDefault="00487DBF" w:rsidP="00D4696C">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lastRenderedPageBreak/>
              <w:t>Предоставление коммунальных услуг (3.1.1)</w:t>
            </w:r>
          </w:p>
          <w:p w:rsidR="00487DBF" w:rsidRPr="0034205B" w:rsidRDefault="00487DBF" w:rsidP="00D4696C">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Служебные гаражи (4.9)</w:t>
            </w:r>
          </w:p>
          <w:p w:rsidR="00487DBF" w:rsidRPr="00D81A8D" w:rsidRDefault="00487DBF" w:rsidP="00D4696C">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tc>
      </w:tr>
    </w:tbl>
    <w:p w:rsidR="00487DBF" w:rsidRPr="00D81A8D" w:rsidRDefault="00487DBF" w:rsidP="00487DBF">
      <w:pPr>
        <w:spacing w:after="0" w:line="240" w:lineRule="auto"/>
        <w:ind w:firstLine="709"/>
        <w:jc w:val="both"/>
        <w:rPr>
          <w:rFonts w:ascii="Times New Roman" w:eastAsia="Calibri" w:hAnsi="Times New Roman" w:cs="Times New Roman"/>
        </w:rPr>
      </w:pPr>
      <w:r w:rsidRPr="00D81A8D">
        <w:rPr>
          <w:rFonts w:ascii="Times New Roman" w:eastAsia="Calibri" w:hAnsi="Times New Roman" w:cs="Times New Roman"/>
          <w:iCs/>
          <w:sz w:val="28"/>
        </w:rPr>
        <w:lastRenderedPageBreak/>
        <w:t xml:space="preserve">10.4.2.2. </w:t>
      </w:r>
      <w:r w:rsidRPr="00D81A8D">
        <w:rPr>
          <w:rFonts w:ascii="Times New Roman" w:eastAsia="Calibri" w:hAnsi="Times New Roman" w:cs="Times New Roman"/>
          <w:sz w:val="28"/>
        </w:rPr>
        <w:t>Предельные размеры земельных участков не подлежат установлению.</w:t>
      </w:r>
    </w:p>
    <w:p w:rsidR="00487DBF" w:rsidRPr="00D81A8D" w:rsidRDefault="00487DBF" w:rsidP="00487DBF">
      <w:pPr>
        <w:spacing w:after="0" w:line="240" w:lineRule="auto"/>
        <w:ind w:firstLine="709"/>
        <w:jc w:val="both"/>
        <w:rPr>
          <w:rFonts w:ascii="Times New Roman" w:eastAsia="Calibri" w:hAnsi="Times New Roman" w:cs="Times New Roman"/>
        </w:rPr>
      </w:pPr>
      <w:r w:rsidRPr="00D81A8D">
        <w:rPr>
          <w:rFonts w:ascii="Times New Roman" w:eastAsia="Calibri" w:hAnsi="Times New Roman" w:cs="Times New Roman"/>
          <w:iCs/>
          <w:sz w:val="28"/>
        </w:rPr>
        <w:t>10.4.2.3.</w:t>
      </w:r>
      <w:r w:rsidRPr="00D81A8D">
        <w:rPr>
          <w:rFonts w:ascii="Times New Roman" w:eastAsia="Calibri" w:hAnsi="Times New Roman" w:cs="Times New Roman"/>
          <w:sz w:val="28"/>
        </w:rPr>
        <w:t xml:space="preserve"> Минимальные отступы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 учетом пунктов 9.4.8 и 9.4.9) принимается:</w:t>
      </w:r>
    </w:p>
    <w:p w:rsidR="00487DBF" w:rsidRPr="00D81A8D" w:rsidRDefault="00487DBF" w:rsidP="00C8233C">
      <w:pPr>
        <w:pStyle w:val="af1"/>
        <w:numPr>
          <w:ilvl w:val="0"/>
          <w:numId w:val="25"/>
        </w:numPr>
        <w:spacing w:after="0" w:line="240" w:lineRule="auto"/>
        <w:ind w:left="0" w:firstLine="567"/>
        <w:jc w:val="both"/>
        <w:rPr>
          <w:rFonts w:ascii="Times New Roman" w:eastAsia="Calibri" w:hAnsi="Times New Roman" w:cs="Times New Roman"/>
        </w:rPr>
      </w:pPr>
      <w:r w:rsidRPr="00D81A8D">
        <w:rPr>
          <w:rFonts w:ascii="Times New Roman" w:eastAsia="Calibri" w:hAnsi="Times New Roman" w:cs="Times New Roman"/>
          <w:sz w:val="28"/>
        </w:rPr>
        <w:t xml:space="preserve">от границ земельных участков в соответствии с пунктом </w:t>
      </w:r>
      <w:r w:rsidRPr="00D81A8D">
        <w:rPr>
          <w:rFonts w:ascii="Times New Roman" w:eastAsia="Times New Roman" w:hAnsi="Times New Roman" w:cs="Times New Roman"/>
          <w:sz w:val="28"/>
          <w:szCs w:val="28"/>
          <w:lang w:eastAsia="ru-RU"/>
        </w:rPr>
        <w:t>9.4.4;</w:t>
      </w:r>
    </w:p>
    <w:p w:rsidR="00487DBF" w:rsidRPr="00D81A8D" w:rsidRDefault="00487DBF" w:rsidP="00C8233C">
      <w:pPr>
        <w:pStyle w:val="af1"/>
        <w:numPr>
          <w:ilvl w:val="0"/>
          <w:numId w:val="25"/>
        </w:numPr>
        <w:spacing w:after="0" w:line="240" w:lineRule="auto"/>
        <w:ind w:left="0" w:firstLine="567"/>
        <w:jc w:val="both"/>
        <w:rPr>
          <w:rFonts w:ascii="Times New Roman" w:eastAsia="Calibri" w:hAnsi="Times New Roman" w:cs="Times New Roman"/>
        </w:rPr>
      </w:pPr>
      <w:r w:rsidRPr="00D81A8D">
        <w:rPr>
          <w:rFonts w:ascii="Times New Roman" w:eastAsia="Calibri" w:hAnsi="Times New Roman" w:cs="Times New Roman"/>
          <w:sz w:val="28"/>
        </w:rPr>
        <w:t xml:space="preserve">от красных линий принимается в соответствии с пунктом </w:t>
      </w:r>
      <w:r w:rsidRPr="00D81A8D">
        <w:rPr>
          <w:rFonts w:ascii="Times New Roman" w:eastAsia="Times New Roman" w:hAnsi="Times New Roman" w:cs="Times New Roman"/>
          <w:sz w:val="28"/>
          <w:szCs w:val="28"/>
          <w:lang w:eastAsia="ru-RU"/>
        </w:rPr>
        <w:t>9.4.3.</w:t>
      </w:r>
    </w:p>
    <w:p w:rsidR="00487DBF" w:rsidRPr="00D81A8D" w:rsidRDefault="00487DBF" w:rsidP="007C6409">
      <w:pPr>
        <w:spacing w:after="0" w:line="240" w:lineRule="auto"/>
        <w:ind w:firstLine="567"/>
        <w:jc w:val="both"/>
      </w:pPr>
      <w:r w:rsidRPr="00D81A8D">
        <w:rPr>
          <w:rFonts w:ascii="Times New Roman" w:eastAsia="Calibri" w:hAnsi="Times New Roman" w:cs="Times New Roman"/>
          <w:iCs/>
          <w:sz w:val="28"/>
        </w:rPr>
        <w:t xml:space="preserve">10.4.2.4. </w:t>
      </w:r>
      <w:r w:rsidRPr="00D81A8D">
        <w:rPr>
          <w:rFonts w:ascii="Times New Roman" w:eastAsia="Calibri" w:hAnsi="Times New Roman" w:cs="Times New Roman"/>
          <w:sz w:val="28"/>
        </w:rPr>
        <w:t xml:space="preserve">Максимальный процент застройки – </w:t>
      </w:r>
      <w:r>
        <w:rPr>
          <w:rFonts w:ascii="Times New Roman" w:eastAsia="Calibri" w:hAnsi="Times New Roman" w:cs="Times New Roman"/>
          <w:sz w:val="28"/>
        </w:rPr>
        <w:t>60</w:t>
      </w:r>
      <w:r w:rsidRPr="00D81A8D">
        <w:rPr>
          <w:rFonts w:ascii="Times New Roman" w:eastAsia="Calibri" w:hAnsi="Times New Roman" w:cs="Times New Roman"/>
          <w:sz w:val="28"/>
        </w:rPr>
        <w:t xml:space="preserve"> %.</w:t>
      </w:r>
    </w:p>
    <w:p w:rsidR="00487DBF" w:rsidRPr="00094212" w:rsidRDefault="00487DBF" w:rsidP="007C6409">
      <w:pPr>
        <w:spacing w:after="0" w:line="240" w:lineRule="auto"/>
        <w:ind w:firstLine="567"/>
        <w:jc w:val="both"/>
        <w:rPr>
          <w:rFonts w:ascii="Times New Roman" w:eastAsia="Calibri" w:hAnsi="Times New Roman" w:cs="Times New Roman"/>
          <w:sz w:val="28"/>
          <w:szCs w:val="28"/>
        </w:rPr>
      </w:pPr>
      <w:r w:rsidRPr="00D81A8D">
        <w:rPr>
          <w:rFonts w:ascii="Times New Roman" w:eastAsia="Calibri" w:hAnsi="Times New Roman" w:cs="Times New Roman"/>
          <w:iCs/>
          <w:sz w:val="28"/>
        </w:rPr>
        <w:t>10.4.2.5.</w:t>
      </w:r>
      <w:r>
        <w:rPr>
          <w:rFonts w:ascii="Times New Roman" w:eastAsia="Calibri" w:hAnsi="Times New Roman" w:cs="Times New Roman"/>
          <w:iCs/>
          <w:sz w:val="28"/>
        </w:rPr>
        <w:t xml:space="preserve"> </w:t>
      </w:r>
      <w:r w:rsidRPr="00094212">
        <w:rPr>
          <w:rFonts w:ascii="Times New Roman" w:eastAsia="Calibri" w:hAnsi="Times New Roman" w:cs="Times New Roman"/>
          <w:sz w:val="28"/>
          <w:szCs w:val="28"/>
        </w:rPr>
        <w:t>Для религиозных объектов:</w:t>
      </w:r>
    </w:p>
    <w:p w:rsidR="00487DBF" w:rsidRPr="00094212" w:rsidRDefault="00487DBF" w:rsidP="00C8233C">
      <w:pPr>
        <w:pStyle w:val="Default"/>
        <w:widowControl w:val="0"/>
        <w:numPr>
          <w:ilvl w:val="0"/>
          <w:numId w:val="27"/>
        </w:numPr>
        <w:tabs>
          <w:tab w:val="left" w:pos="851"/>
        </w:tabs>
        <w:ind w:left="0" w:firstLine="567"/>
        <w:jc w:val="both"/>
        <w:rPr>
          <w:color w:val="auto"/>
          <w:sz w:val="28"/>
          <w:szCs w:val="28"/>
        </w:rPr>
      </w:pPr>
      <w:r w:rsidRPr="00094212">
        <w:rPr>
          <w:color w:val="auto"/>
          <w:sz w:val="28"/>
          <w:szCs w:val="28"/>
        </w:rPr>
        <w:t>Максимальная площадь земельного участка не подлежит установлению.</w:t>
      </w:r>
    </w:p>
    <w:p w:rsidR="00487DBF" w:rsidRPr="00094212" w:rsidRDefault="00487DBF" w:rsidP="00C8233C">
      <w:pPr>
        <w:pStyle w:val="Default"/>
        <w:widowControl w:val="0"/>
        <w:numPr>
          <w:ilvl w:val="0"/>
          <w:numId w:val="27"/>
        </w:numPr>
        <w:tabs>
          <w:tab w:val="left" w:pos="851"/>
        </w:tabs>
        <w:ind w:left="0" w:firstLine="567"/>
        <w:jc w:val="both"/>
        <w:rPr>
          <w:color w:val="auto"/>
          <w:sz w:val="28"/>
          <w:szCs w:val="28"/>
        </w:rPr>
      </w:pPr>
      <w:r w:rsidRPr="00094212">
        <w:rPr>
          <w:color w:val="auto"/>
          <w:sz w:val="28"/>
          <w:szCs w:val="28"/>
        </w:rPr>
        <w:t>Минимальная площадь земельного участка -0,02 га.</w:t>
      </w:r>
    </w:p>
    <w:p w:rsidR="00487DBF" w:rsidRPr="00094212" w:rsidRDefault="00487DBF" w:rsidP="00C8233C">
      <w:pPr>
        <w:pStyle w:val="af1"/>
        <w:widowControl w:val="0"/>
        <w:numPr>
          <w:ilvl w:val="0"/>
          <w:numId w:val="27"/>
        </w:numPr>
        <w:tabs>
          <w:tab w:val="left" w:pos="851"/>
        </w:tabs>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Предельная высота здания - 30 метров.</w:t>
      </w:r>
    </w:p>
    <w:p w:rsidR="00487DBF" w:rsidRDefault="00487DBF" w:rsidP="007C6409">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w:t>
      </w:r>
      <w:r>
        <w:rPr>
          <w:rFonts w:ascii="Times New Roman" w:eastAsia="Calibri" w:hAnsi="Times New Roman" w:cs="Times New Roman"/>
          <w:sz w:val="28"/>
          <w:szCs w:val="28"/>
        </w:rPr>
        <w:t>4</w:t>
      </w:r>
      <w:r w:rsidRPr="00094212">
        <w:rPr>
          <w:rFonts w:ascii="Times New Roman" w:eastAsia="Calibri" w:hAnsi="Times New Roman" w:cs="Times New Roman"/>
          <w:sz w:val="28"/>
          <w:szCs w:val="28"/>
        </w:rPr>
        <w:t>.</w:t>
      </w:r>
      <w:r>
        <w:rPr>
          <w:rFonts w:ascii="Times New Roman" w:eastAsia="Calibri" w:hAnsi="Times New Roman" w:cs="Times New Roman"/>
          <w:sz w:val="28"/>
          <w:szCs w:val="28"/>
        </w:rPr>
        <w:t>2</w:t>
      </w:r>
      <w:r w:rsidRPr="00094212">
        <w:rPr>
          <w:rFonts w:ascii="Times New Roman" w:eastAsia="Calibri" w:hAnsi="Times New Roman" w:cs="Times New Roman"/>
          <w:sz w:val="28"/>
          <w:szCs w:val="28"/>
        </w:rPr>
        <w:t>.</w:t>
      </w:r>
      <w:r>
        <w:rPr>
          <w:rFonts w:ascii="Times New Roman" w:eastAsia="Calibri" w:hAnsi="Times New Roman" w:cs="Times New Roman"/>
          <w:sz w:val="28"/>
          <w:szCs w:val="28"/>
        </w:rPr>
        <w:t>6</w:t>
      </w:r>
      <w:r w:rsidRPr="00094212">
        <w:rPr>
          <w:rFonts w:ascii="Times New Roman" w:eastAsia="Calibri" w:hAnsi="Times New Roman" w:cs="Times New Roman"/>
          <w:sz w:val="28"/>
          <w:szCs w:val="28"/>
        </w:rPr>
        <w:t xml:space="preserve">. Для объектов </w:t>
      </w:r>
      <w:r>
        <w:rPr>
          <w:rFonts w:ascii="Times New Roman" w:eastAsia="Calibri" w:hAnsi="Times New Roman" w:cs="Times New Roman"/>
          <w:sz w:val="28"/>
          <w:szCs w:val="28"/>
        </w:rPr>
        <w:t>торговли, магазинов:</w:t>
      </w:r>
    </w:p>
    <w:p w:rsidR="00487DBF" w:rsidRPr="00094212" w:rsidRDefault="00487DBF" w:rsidP="00C8233C">
      <w:pPr>
        <w:pStyle w:val="af1"/>
        <w:numPr>
          <w:ilvl w:val="0"/>
          <w:numId w:val="26"/>
        </w:numPr>
        <w:tabs>
          <w:tab w:val="left" w:pos="993"/>
        </w:tabs>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3;</w:t>
      </w:r>
    </w:p>
    <w:p w:rsidR="00487DBF" w:rsidRDefault="00487DBF" w:rsidP="00C8233C">
      <w:pPr>
        <w:pStyle w:val="af1"/>
        <w:numPr>
          <w:ilvl w:val="0"/>
          <w:numId w:val="26"/>
        </w:numPr>
        <w:tabs>
          <w:tab w:val="left" w:pos="993"/>
        </w:tabs>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Для объектов вспомогательных видов разрешенного использования допускается принимать минимальное количество этажей - 1 этаж.</w:t>
      </w:r>
    </w:p>
    <w:p w:rsidR="00487DBF" w:rsidRDefault="00487DBF" w:rsidP="00487DB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10.4.2.7. Для объектов культурно-досуговой деятельности. общественного и государственного управления предельное количество </w:t>
      </w:r>
      <w:r w:rsidR="00CC7373">
        <w:rPr>
          <w:rFonts w:ascii="Times New Roman" w:eastAsia="Calibri" w:hAnsi="Times New Roman" w:cs="Times New Roman"/>
          <w:sz w:val="28"/>
          <w:szCs w:val="28"/>
        </w:rPr>
        <w:br/>
      </w:r>
      <w:r>
        <w:rPr>
          <w:rFonts w:ascii="Times New Roman" w:eastAsia="Calibri" w:hAnsi="Times New Roman" w:cs="Times New Roman"/>
          <w:sz w:val="28"/>
          <w:szCs w:val="28"/>
        </w:rPr>
        <w:t>этажей – 5.</w:t>
      </w:r>
    </w:p>
    <w:p w:rsidR="00487DBF" w:rsidRDefault="00487DBF" w:rsidP="00487DBF">
      <w:pPr>
        <w:spacing w:after="0" w:line="240" w:lineRule="auto"/>
        <w:ind w:firstLine="709"/>
        <w:jc w:val="both"/>
        <w:rPr>
          <w:rFonts w:ascii="Times New Roman" w:eastAsia="Calibri" w:hAnsi="Times New Roman" w:cs="Times New Roman"/>
          <w:sz w:val="28"/>
          <w:szCs w:val="28"/>
        </w:rPr>
      </w:pPr>
    </w:p>
    <w:p w:rsidR="00CF5505" w:rsidRPr="005A79A4" w:rsidRDefault="00CF5505" w:rsidP="00CF5505">
      <w:pPr>
        <w:tabs>
          <w:tab w:val="left" w:pos="992"/>
        </w:tabs>
        <w:spacing w:after="0" w:line="240" w:lineRule="auto"/>
        <w:ind w:firstLine="709"/>
        <w:jc w:val="both"/>
        <w:rPr>
          <w:rFonts w:ascii="Times New Roman" w:eastAsia="Calibri" w:hAnsi="Times New Roman" w:cs="Times New Roman"/>
          <w:b/>
          <w:sz w:val="28"/>
          <w:szCs w:val="24"/>
          <w:lang w:eastAsia="ru-RU"/>
        </w:rPr>
      </w:pPr>
      <w:r w:rsidRPr="00D81A8D">
        <w:rPr>
          <w:rFonts w:ascii="Times New Roman" w:eastAsia="Calibri" w:hAnsi="Times New Roman" w:cs="Times New Roman"/>
          <w:b/>
          <w:sz w:val="28"/>
          <w:szCs w:val="24"/>
          <w:lang w:eastAsia="ru-RU"/>
        </w:rPr>
        <w:t>10.4.</w:t>
      </w:r>
      <w:r>
        <w:rPr>
          <w:rFonts w:ascii="Times New Roman" w:eastAsia="Calibri" w:hAnsi="Times New Roman" w:cs="Times New Roman"/>
          <w:b/>
          <w:sz w:val="28"/>
          <w:szCs w:val="24"/>
          <w:lang w:eastAsia="ru-RU"/>
        </w:rPr>
        <w:t>3</w:t>
      </w:r>
      <w:r w:rsidRPr="00D81A8D">
        <w:rPr>
          <w:rFonts w:ascii="Times New Roman" w:eastAsia="Calibri" w:hAnsi="Times New Roman" w:cs="Times New Roman"/>
          <w:b/>
          <w:sz w:val="28"/>
          <w:szCs w:val="24"/>
          <w:lang w:eastAsia="ru-RU"/>
        </w:rPr>
        <w:t xml:space="preserve"> Зона </w:t>
      </w:r>
      <w:r w:rsidRPr="005A79A4">
        <w:rPr>
          <w:rFonts w:ascii="Times New Roman" w:eastAsia="Calibri" w:hAnsi="Times New Roman" w:cs="Times New Roman"/>
          <w:b/>
          <w:sz w:val="28"/>
          <w:szCs w:val="24"/>
          <w:lang w:eastAsia="ru-RU"/>
        </w:rPr>
        <w:t>объектов отдыха и туризма</w:t>
      </w:r>
      <w:r w:rsidRPr="00D81A8D">
        <w:rPr>
          <w:rFonts w:ascii="Times New Roman" w:eastAsia="Calibri" w:hAnsi="Times New Roman" w:cs="Times New Roman"/>
          <w:b/>
          <w:sz w:val="28"/>
          <w:szCs w:val="24"/>
          <w:lang w:eastAsia="ru-RU"/>
        </w:rPr>
        <w:t xml:space="preserve"> (Р-</w:t>
      </w:r>
      <w:r>
        <w:rPr>
          <w:rFonts w:ascii="Times New Roman" w:eastAsia="Calibri" w:hAnsi="Times New Roman" w:cs="Times New Roman"/>
          <w:b/>
          <w:sz w:val="28"/>
          <w:szCs w:val="24"/>
          <w:lang w:eastAsia="ru-RU"/>
        </w:rPr>
        <w:t>3</w:t>
      </w:r>
      <w:r w:rsidRPr="00D81A8D">
        <w:rPr>
          <w:rFonts w:ascii="Times New Roman" w:eastAsia="Calibri" w:hAnsi="Times New Roman" w:cs="Times New Roman"/>
          <w:b/>
          <w:sz w:val="28"/>
          <w:szCs w:val="24"/>
          <w:lang w:eastAsia="ru-RU"/>
        </w:rPr>
        <w:t>)</w:t>
      </w:r>
    </w:p>
    <w:p w:rsidR="00C766A8" w:rsidRDefault="00CF5505" w:rsidP="00113D6D">
      <w:pPr>
        <w:tabs>
          <w:tab w:val="left" w:pos="992"/>
        </w:tabs>
        <w:spacing w:after="0" w:line="240" w:lineRule="auto"/>
        <w:ind w:firstLine="709"/>
        <w:jc w:val="both"/>
        <w:rPr>
          <w:rFonts w:ascii="Times New Roman" w:eastAsia="Calibri" w:hAnsi="Times New Roman" w:cs="Times New Roman"/>
          <w:sz w:val="28"/>
        </w:rPr>
      </w:pPr>
      <w:r w:rsidRPr="00D81A8D">
        <w:rPr>
          <w:rFonts w:ascii="Times New Roman" w:eastAsia="Calibri" w:hAnsi="Times New Roman" w:cs="Times New Roman"/>
          <w:sz w:val="28"/>
          <w:szCs w:val="24"/>
          <w:lang w:eastAsia="ru-RU"/>
        </w:rPr>
        <w:t>1</w:t>
      </w:r>
      <w:r w:rsidRPr="00D81A8D">
        <w:rPr>
          <w:rFonts w:ascii="Times New Roman" w:eastAsia="Calibri" w:hAnsi="Times New Roman" w:cs="Times New Roman"/>
          <w:iCs/>
          <w:sz w:val="28"/>
        </w:rPr>
        <w:t>0.4.</w:t>
      </w:r>
      <w:r w:rsidR="005A79A4">
        <w:rPr>
          <w:rFonts w:ascii="Times New Roman" w:eastAsia="Calibri" w:hAnsi="Times New Roman" w:cs="Times New Roman"/>
          <w:iCs/>
          <w:sz w:val="28"/>
        </w:rPr>
        <w:t>3</w:t>
      </w:r>
      <w:r w:rsidRPr="00D81A8D">
        <w:rPr>
          <w:rFonts w:ascii="Times New Roman" w:eastAsia="Calibri" w:hAnsi="Times New Roman" w:cs="Times New Roman"/>
          <w:iCs/>
          <w:sz w:val="28"/>
        </w:rPr>
        <w:t>.1.</w:t>
      </w:r>
      <w:r w:rsidRPr="00D81A8D">
        <w:rPr>
          <w:rFonts w:ascii="Times New Roman" w:eastAsia="Calibri" w:hAnsi="Times New Roman" w:cs="Times New Roman"/>
          <w:sz w:val="28"/>
        </w:rPr>
        <w:t xml:space="preserve"> Виды разрешенного использования зоны </w:t>
      </w:r>
      <w:r w:rsidR="005A79A4">
        <w:rPr>
          <w:rFonts w:ascii="Times New Roman" w:eastAsia="Calibri" w:hAnsi="Times New Roman" w:cs="Times New Roman"/>
          <w:sz w:val="28"/>
          <w:szCs w:val="24"/>
          <w:lang w:eastAsia="ru-RU"/>
        </w:rPr>
        <w:t>объектов отдыха и туризма</w:t>
      </w:r>
      <w:r w:rsidRPr="00D81A8D">
        <w:rPr>
          <w:rFonts w:ascii="Times New Roman" w:eastAsia="Calibri" w:hAnsi="Times New Roman" w:cs="Times New Roman"/>
          <w:iCs/>
          <w:sz w:val="28"/>
        </w:rPr>
        <w:t xml:space="preserve"> </w:t>
      </w:r>
      <w:r w:rsidRPr="00D81A8D">
        <w:rPr>
          <w:rFonts w:ascii="Times New Roman" w:eastAsia="Calibri" w:hAnsi="Times New Roman" w:cs="Times New Roman"/>
          <w:sz w:val="28"/>
          <w:szCs w:val="24"/>
          <w:lang w:eastAsia="ru-RU"/>
        </w:rPr>
        <w:t>(Р-</w:t>
      </w:r>
      <w:r w:rsidR="005A79A4">
        <w:rPr>
          <w:rFonts w:ascii="Times New Roman" w:eastAsia="Calibri" w:hAnsi="Times New Roman" w:cs="Times New Roman"/>
          <w:sz w:val="28"/>
          <w:szCs w:val="24"/>
          <w:lang w:eastAsia="ru-RU"/>
        </w:rPr>
        <w:t>3</w:t>
      </w:r>
      <w:r w:rsidRPr="00D81A8D">
        <w:rPr>
          <w:rFonts w:ascii="Times New Roman" w:eastAsia="Calibri" w:hAnsi="Times New Roman" w:cs="Times New Roman"/>
          <w:sz w:val="28"/>
          <w:szCs w:val="24"/>
          <w:lang w:eastAsia="ru-RU"/>
        </w:rPr>
        <w:t xml:space="preserve">) </w:t>
      </w:r>
      <w:r w:rsidRPr="00D81A8D">
        <w:rPr>
          <w:rFonts w:ascii="Times New Roman" w:eastAsia="Calibri" w:hAnsi="Times New Roman" w:cs="Times New Roman"/>
          <w:iCs/>
          <w:sz w:val="28"/>
        </w:rPr>
        <w:t xml:space="preserve">приведены в Таблице </w:t>
      </w:r>
      <w:r w:rsidRPr="00D81A8D">
        <w:rPr>
          <w:rFonts w:ascii="Times New Roman" w:eastAsia="Calibri" w:hAnsi="Times New Roman" w:cs="Times New Roman"/>
          <w:sz w:val="28"/>
        </w:rPr>
        <w:t>10.4.</w:t>
      </w:r>
      <w:r w:rsidR="005A79A4">
        <w:rPr>
          <w:rFonts w:ascii="Times New Roman" w:eastAsia="Calibri" w:hAnsi="Times New Roman" w:cs="Times New Roman"/>
          <w:sz w:val="28"/>
        </w:rPr>
        <w:t>3</w:t>
      </w:r>
      <w:r w:rsidRPr="00D81A8D">
        <w:rPr>
          <w:rFonts w:ascii="Times New Roman" w:eastAsia="Calibri" w:hAnsi="Times New Roman" w:cs="Times New Roman"/>
          <w:sz w:val="28"/>
          <w:szCs w:val="24"/>
        </w:rPr>
        <w:t>.</w:t>
      </w:r>
    </w:p>
    <w:p w:rsidR="00CF5505" w:rsidRPr="00D81A8D" w:rsidRDefault="00CF5505" w:rsidP="00CF5505">
      <w:pPr>
        <w:tabs>
          <w:tab w:val="left" w:pos="992"/>
        </w:tabs>
        <w:spacing w:after="0" w:line="240" w:lineRule="auto"/>
        <w:ind w:firstLine="709"/>
        <w:jc w:val="right"/>
        <w:rPr>
          <w:rFonts w:ascii="Times New Roman" w:eastAsia="Calibri" w:hAnsi="Times New Roman" w:cs="Times New Roman"/>
        </w:rPr>
      </w:pPr>
      <w:r w:rsidRPr="00D81A8D">
        <w:rPr>
          <w:rFonts w:ascii="Times New Roman" w:eastAsia="Calibri" w:hAnsi="Times New Roman" w:cs="Times New Roman"/>
          <w:sz w:val="28"/>
        </w:rPr>
        <w:t>Таблица 10.4.</w:t>
      </w:r>
      <w:r w:rsidR="005A79A4">
        <w:rPr>
          <w:rFonts w:ascii="Times New Roman" w:eastAsia="Calibri" w:hAnsi="Times New Roman" w:cs="Times New Roman"/>
          <w:sz w:val="28"/>
        </w:rPr>
        <w:t>3</w:t>
      </w:r>
    </w:p>
    <w:tbl>
      <w:tblPr>
        <w:tblW w:w="9690"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510"/>
        <w:gridCol w:w="2732"/>
      </w:tblGrid>
      <w:tr w:rsidR="00CF5505" w:rsidRPr="00D81A8D" w:rsidTr="000A4EDF">
        <w:trPr>
          <w:trHeight w:val="1031"/>
          <w:tblHeader/>
        </w:trPr>
        <w:tc>
          <w:tcPr>
            <w:tcW w:w="3448" w:type="dxa"/>
            <w:vAlign w:val="center"/>
          </w:tcPr>
          <w:p w:rsidR="00CF5505" w:rsidRPr="00D81A8D" w:rsidRDefault="00CF5505" w:rsidP="000A4EDF">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510" w:type="dxa"/>
            <w:vAlign w:val="center"/>
          </w:tcPr>
          <w:p w:rsidR="00CF5505" w:rsidRPr="00D81A8D" w:rsidRDefault="00CF5505" w:rsidP="000A4EDF">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732" w:type="dxa"/>
            <w:vAlign w:val="center"/>
          </w:tcPr>
          <w:p w:rsidR="00CF5505" w:rsidRPr="00D81A8D" w:rsidRDefault="00CF5505" w:rsidP="000A4EDF">
            <w:pPr>
              <w:spacing w:after="0" w:line="240" w:lineRule="auto"/>
              <w:ind w:right="-8"/>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CF5505" w:rsidRPr="00D81A8D" w:rsidTr="000A4EDF">
        <w:trPr>
          <w:trHeight w:val="258"/>
          <w:tblHeader/>
        </w:trPr>
        <w:tc>
          <w:tcPr>
            <w:tcW w:w="3448" w:type="dxa"/>
          </w:tcPr>
          <w:p w:rsidR="00CF5505" w:rsidRPr="00D81A8D" w:rsidRDefault="00CF5505" w:rsidP="000A4EDF">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1</w:t>
            </w:r>
          </w:p>
        </w:tc>
        <w:tc>
          <w:tcPr>
            <w:tcW w:w="3510" w:type="dxa"/>
          </w:tcPr>
          <w:p w:rsidR="00CF5505" w:rsidRPr="00D81A8D" w:rsidRDefault="00CF5505" w:rsidP="000A4EDF">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2</w:t>
            </w:r>
          </w:p>
        </w:tc>
        <w:tc>
          <w:tcPr>
            <w:tcW w:w="2732" w:type="dxa"/>
          </w:tcPr>
          <w:p w:rsidR="00CF5505" w:rsidRPr="00D81A8D" w:rsidRDefault="00CF5505" w:rsidP="000A4EDF">
            <w:pPr>
              <w:spacing w:after="0" w:line="240" w:lineRule="auto"/>
              <w:ind w:right="-8"/>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3</w:t>
            </w:r>
          </w:p>
        </w:tc>
      </w:tr>
      <w:tr w:rsidR="00CF5505" w:rsidRPr="00D81A8D" w:rsidTr="000A4EDF">
        <w:trPr>
          <w:trHeight w:val="448"/>
        </w:trPr>
        <w:tc>
          <w:tcPr>
            <w:tcW w:w="3448" w:type="dxa"/>
          </w:tcPr>
          <w:p w:rsidR="00CF5505" w:rsidRPr="00D81A8D" w:rsidRDefault="00CF5505" w:rsidP="000A4EDF">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Отдых (рекреация)</w:t>
            </w:r>
            <w:r w:rsidRPr="00D81A8D">
              <w:rPr>
                <w:rFonts w:ascii="Times New Roman" w:eastAsia="Times New Roman" w:hAnsi="Times New Roman" w:cs="Times New Roman"/>
              </w:rPr>
              <w:t xml:space="preserve"> (</w:t>
            </w:r>
            <w:r>
              <w:rPr>
                <w:rFonts w:ascii="Times New Roman" w:eastAsia="Times New Roman" w:hAnsi="Times New Roman" w:cs="Times New Roman"/>
              </w:rPr>
              <w:t>5.0</w:t>
            </w:r>
            <w:r w:rsidRPr="00D81A8D">
              <w:rPr>
                <w:rFonts w:ascii="Times New Roman" w:eastAsia="Times New Roman" w:hAnsi="Times New Roman" w:cs="Times New Roman"/>
              </w:rPr>
              <w:t>)</w:t>
            </w:r>
          </w:p>
          <w:p w:rsidR="00CF5505" w:rsidRPr="00120D3C" w:rsidRDefault="00CF5505" w:rsidP="000A4EDF">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Спорт (5.1)</w:t>
            </w:r>
          </w:p>
          <w:p w:rsidR="00CF5505" w:rsidRDefault="00CF5505" w:rsidP="000A4EDF">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lastRenderedPageBreak/>
              <w:t>Площадки для занятий спортом</w:t>
            </w:r>
            <w:r>
              <w:rPr>
                <w:rFonts w:ascii="Times New Roman" w:eastAsia="Times New Roman" w:hAnsi="Times New Roman" w:cs="Times New Roman"/>
              </w:rPr>
              <w:t xml:space="preserve"> (5.1.3)</w:t>
            </w:r>
          </w:p>
          <w:p w:rsidR="00CF5505" w:rsidRPr="00120D3C" w:rsidRDefault="00CF5505" w:rsidP="000A4EDF">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Оборудованные площадки для занятий спортом (5.1.4)</w:t>
            </w:r>
          </w:p>
          <w:p w:rsidR="00CF5505" w:rsidRDefault="00CF5505" w:rsidP="000A4EDF">
            <w:pPr>
              <w:spacing w:line="17" w:lineRule="atLeast"/>
              <w:contextualSpacing/>
              <w:rPr>
                <w:rFonts w:ascii="Times New Roman" w:eastAsia="Times New Roman" w:hAnsi="Times New Roman" w:cs="Times New Roman"/>
              </w:rPr>
            </w:pPr>
          </w:p>
          <w:p w:rsidR="00CF5505" w:rsidRDefault="00CF5505" w:rsidP="000A4EDF">
            <w:pPr>
              <w:spacing w:line="17" w:lineRule="atLeast"/>
              <w:contextualSpacing/>
              <w:rPr>
                <w:rFonts w:ascii="Times New Roman" w:eastAsia="Times New Roman" w:hAnsi="Times New Roman" w:cs="Times New Roman"/>
              </w:rPr>
            </w:pPr>
          </w:p>
          <w:p w:rsidR="00CF5505" w:rsidRPr="00D81A8D" w:rsidRDefault="00CF5505" w:rsidP="000A4EDF">
            <w:pPr>
              <w:spacing w:line="17" w:lineRule="atLeast"/>
              <w:contextualSpacing/>
              <w:rPr>
                <w:rFonts w:ascii="Times New Roman" w:eastAsia="Times New Roman" w:hAnsi="Times New Roman" w:cs="Times New Roman"/>
              </w:rPr>
            </w:pPr>
          </w:p>
        </w:tc>
        <w:tc>
          <w:tcPr>
            <w:tcW w:w="3510" w:type="dxa"/>
          </w:tcPr>
          <w:p w:rsidR="00CF5505" w:rsidRPr="00120D3C" w:rsidRDefault="00CF5505" w:rsidP="000A4EDF">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lastRenderedPageBreak/>
              <w:t>Магазины (4.4)</w:t>
            </w:r>
          </w:p>
          <w:p w:rsidR="00CF5505" w:rsidRDefault="00CF5505" w:rsidP="000A4EDF">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Культурное развитие</w:t>
            </w:r>
            <w:r>
              <w:rPr>
                <w:rFonts w:ascii="Times New Roman" w:eastAsia="Times New Roman" w:hAnsi="Times New Roman" w:cs="Times New Roman"/>
              </w:rPr>
              <w:t xml:space="preserve"> (3.6)</w:t>
            </w:r>
          </w:p>
          <w:p w:rsidR="00CF5505" w:rsidRPr="00120D3C" w:rsidRDefault="00CF5505" w:rsidP="000A4EDF">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lastRenderedPageBreak/>
              <w:t>Объекты культурно-</w:t>
            </w:r>
            <w:r w:rsidRPr="00120D3C">
              <w:rPr>
                <w:rFonts w:ascii="Times New Roman" w:eastAsia="Times New Roman" w:hAnsi="Times New Roman" w:cs="Times New Roman"/>
              </w:rPr>
              <w:br/>
              <w:t>досуговой деятельности (3.6.1)</w:t>
            </w:r>
          </w:p>
          <w:p w:rsidR="00CF5505" w:rsidRDefault="00CF5505" w:rsidP="000A4EDF">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Парки культуры и отдыха</w:t>
            </w:r>
            <w:r>
              <w:rPr>
                <w:rFonts w:ascii="Times New Roman" w:eastAsia="Times New Roman" w:hAnsi="Times New Roman" w:cs="Times New Roman"/>
              </w:rPr>
              <w:t xml:space="preserve"> (3.6.2)</w:t>
            </w:r>
          </w:p>
          <w:p w:rsidR="00CF5505" w:rsidRPr="00120D3C" w:rsidRDefault="00CF5505" w:rsidP="000A4EDF">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Общественное управление (3.8)</w:t>
            </w:r>
          </w:p>
          <w:p w:rsidR="00CF5505" w:rsidRDefault="00CF5505" w:rsidP="000A4EDF">
            <w:pPr>
              <w:spacing w:line="17" w:lineRule="atLeast"/>
              <w:contextualSpacing/>
              <w:rPr>
                <w:rFonts w:ascii="Times New Roman" w:eastAsia="Times New Roman" w:hAnsi="Times New Roman" w:cs="Times New Roman"/>
              </w:rPr>
            </w:pPr>
            <w:r w:rsidRPr="00120D3C">
              <w:rPr>
                <w:rFonts w:ascii="Times New Roman" w:eastAsia="Times New Roman" w:hAnsi="Times New Roman" w:cs="Times New Roman"/>
              </w:rPr>
              <w:t>Государственное управление (3.8.1)</w:t>
            </w:r>
          </w:p>
          <w:p w:rsidR="005A79A4" w:rsidRPr="00D81A8D" w:rsidRDefault="005A79A4" w:rsidP="000A4EDF">
            <w:pPr>
              <w:spacing w:line="17" w:lineRule="atLeast"/>
              <w:contextualSpacing/>
              <w:rPr>
                <w:rFonts w:ascii="Times New Roman" w:eastAsia="Times New Roman" w:hAnsi="Times New Roman" w:cs="Times New Roman"/>
              </w:rPr>
            </w:pPr>
            <w:r>
              <w:rPr>
                <w:rFonts w:ascii="Times New Roman" w:eastAsia="Times New Roman" w:hAnsi="Times New Roman" w:cs="Times New Roman"/>
              </w:rPr>
              <w:t>Д</w:t>
            </w:r>
            <w:r w:rsidRPr="005A79A4">
              <w:rPr>
                <w:rFonts w:ascii="Times New Roman" w:eastAsia="Times New Roman" w:hAnsi="Times New Roman" w:cs="Times New Roman"/>
              </w:rPr>
              <w:t>еловое управление (4.1)</w:t>
            </w:r>
          </w:p>
        </w:tc>
        <w:tc>
          <w:tcPr>
            <w:tcW w:w="2732" w:type="dxa"/>
          </w:tcPr>
          <w:p w:rsidR="00CF5505" w:rsidRPr="0034205B" w:rsidRDefault="00CF5505" w:rsidP="000A4EDF">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lastRenderedPageBreak/>
              <w:t>Коммунальное обслуживание (3.1)</w:t>
            </w:r>
          </w:p>
          <w:p w:rsidR="00CF5505" w:rsidRPr="0034205B" w:rsidRDefault="00CF5505" w:rsidP="000A4EDF">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lastRenderedPageBreak/>
              <w:t>Предоставление коммунальных услуг (3.1.1)</w:t>
            </w:r>
          </w:p>
          <w:p w:rsidR="00CF5505" w:rsidRPr="0034205B" w:rsidRDefault="00CF5505" w:rsidP="000A4EDF">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Служебные гаражи (4.9)</w:t>
            </w:r>
          </w:p>
          <w:p w:rsidR="00CF5505" w:rsidRPr="00D81A8D" w:rsidRDefault="00CF5505" w:rsidP="000A4EDF">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tc>
      </w:tr>
    </w:tbl>
    <w:p w:rsidR="00CF5505" w:rsidRPr="00D81A8D" w:rsidRDefault="00CF5505" w:rsidP="003F3B82">
      <w:pPr>
        <w:spacing w:after="0" w:line="240" w:lineRule="auto"/>
        <w:ind w:firstLine="567"/>
        <w:jc w:val="both"/>
        <w:rPr>
          <w:rFonts w:ascii="Times New Roman" w:eastAsia="Calibri" w:hAnsi="Times New Roman" w:cs="Times New Roman"/>
        </w:rPr>
      </w:pPr>
      <w:r w:rsidRPr="00D81A8D">
        <w:rPr>
          <w:rFonts w:ascii="Times New Roman" w:eastAsia="Calibri" w:hAnsi="Times New Roman" w:cs="Times New Roman"/>
          <w:iCs/>
          <w:sz w:val="28"/>
        </w:rPr>
        <w:lastRenderedPageBreak/>
        <w:t xml:space="preserve">10.4.2.2. </w:t>
      </w:r>
      <w:r w:rsidRPr="00D81A8D">
        <w:rPr>
          <w:rFonts w:ascii="Times New Roman" w:eastAsia="Calibri" w:hAnsi="Times New Roman" w:cs="Times New Roman"/>
          <w:sz w:val="28"/>
        </w:rPr>
        <w:t>Предельные размеры земельных участков не подлежат установлению.</w:t>
      </w:r>
    </w:p>
    <w:p w:rsidR="00CF5505" w:rsidRPr="00D81A8D" w:rsidRDefault="00CF5505" w:rsidP="003F3B82">
      <w:pPr>
        <w:spacing w:after="0" w:line="240" w:lineRule="auto"/>
        <w:ind w:firstLine="567"/>
        <w:jc w:val="both"/>
        <w:rPr>
          <w:rFonts w:ascii="Times New Roman" w:eastAsia="Calibri" w:hAnsi="Times New Roman" w:cs="Times New Roman"/>
        </w:rPr>
      </w:pPr>
      <w:r w:rsidRPr="00D81A8D">
        <w:rPr>
          <w:rFonts w:ascii="Times New Roman" w:eastAsia="Calibri" w:hAnsi="Times New Roman" w:cs="Times New Roman"/>
          <w:iCs/>
          <w:sz w:val="28"/>
        </w:rPr>
        <w:t>10.4.2.3.</w:t>
      </w:r>
      <w:r w:rsidRPr="00D81A8D">
        <w:rPr>
          <w:rFonts w:ascii="Times New Roman" w:eastAsia="Calibri" w:hAnsi="Times New Roman" w:cs="Times New Roman"/>
          <w:sz w:val="28"/>
        </w:rPr>
        <w:t xml:space="preserve"> Минимальные отступы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 учетом пунктов 9.4.8 и 9.4.9) принимается:</w:t>
      </w:r>
    </w:p>
    <w:p w:rsidR="00CF5505" w:rsidRPr="00D81A8D" w:rsidRDefault="00CF5505" w:rsidP="00C8233C">
      <w:pPr>
        <w:pStyle w:val="af1"/>
        <w:numPr>
          <w:ilvl w:val="0"/>
          <w:numId w:val="25"/>
        </w:numPr>
        <w:tabs>
          <w:tab w:val="left" w:pos="993"/>
        </w:tabs>
        <w:spacing w:after="0" w:line="240" w:lineRule="auto"/>
        <w:ind w:left="0" w:firstLine="567"/>
        <w:jc w:val="both"/>
        <w:rPr>
          <w:rFonts w:ascii="Times New Roman" w:eastAsia="Calibri" w:hAnsi="Times New Roman" w:cs="Times New Roman"/>
        </w:rPr>
      </w:pPr>
      <w:r w:rsidRPr="00D81A8D">
        <w:rPr>
          <w:rFonts w:ascii="Times New Roman" w:eastAsia="Calibri" w:hAnsi="Times New Roman" w:cs="Times New Roman"/>
          <w:sz w:val="28"/>
        </w:rPr>
        <w:t xml:space="preserve">от границ земельных участков в соответствии с пунктом </w:t>
      </w:r>
      <w:r w:rsidRPr="00D81A8D">
        <w:rPr>
          <w:rFonts w:ascii="Times New Roman" w:eastAsia="Times New Roman" w:hAnsi="Times New Roman" w:cs="Times New Roman"/>
          <w:sz w:val="28"/>
          <w:szCs w:val="28"/>
          <w:lang w:eastAsia="ru-RU"/>
        </w:rPr>
        <w:t>9.4.4;</w:t>
      </w:r>
    </w:p>
    <w:p w:rsidR="00CF5505" w:rsidRPr="00D81A8D" w:rsidRDefault="00CF5505" w:rsidP="00C8233C">
      <w:pPr>
        <w:pStyle w:val="af1"/>
        <w:numPr>
          <w:ilvl w:val="0"/>
          <w:numId w:val="25"/>
        </w:numPr>
        <w:tabs>
          <w:tab w:val="left" w:pos="993"/>
        </w:tabs>
        <w:spacing w:after="0" w:line="240" w:lineRule="auto"/>
        <w:ind w:left="0" w:firstLine="567"/>
        <w:jc w:val="both"/>
        <w:rPr>
          <w:rFonts w:ascii="Times New Roman" w:eastAsia="Calibri" w:hAnsi="Times New Roman" w:cs="Times New Roman"/>
        </w:rPr>
      </w:pPr>
      <w:r w:rsidRPr="00D81A8D">
        <w:rPr>
          <w:rFonts w:ascii="Times New Roman" w:eastAsia="Calibri" w:hAnsi="Times New Roman" w:cs="Times New Roman"/>
          <w:sz w:val="28"/>
        </w:rPr>
        <w:t xml:space="preserve">от красных линий принимается в соответствии с пунктом </w:t>
      </w:r>
      <w:r w:rsidRPr="00D81A8D">
        <w:rPr>
          <w:rFonts w:ascii="Times New Roman" w:eastAsia="Times New Roman" w:hAnsi="Times New Roman" w:cs="Times New Roman"/>
          <w:sz w:val="28"/>
          <w:szCs w:val="28"/>
          <w:lang w:eastAsia="ru-RU"/>
        </w:rPr>
        <w:t>9.4.3.</w:t>
      </w:r>
    </w:p>
    <w:p w:rsidR="00CF5505" w:rsidRPr="00D81A8D" w:rsidRDefault="00CF5505" w:rsidP="003F3B82">
      <w:pPr>
        <w:spacing w:after="0" w:line="240" w:lineRule="auto"/>
        <w:ind w:firstLine="567"/>
        <w:jc w:val="both"/>
      </w:pPr>
      <w:r w:rsidRPr="00D81A8D">
        <w:rPr>
          <w:rFonts w:ascii="Times New Roman" w:eastAsia="Calibri" w:hAnsi="Times New Roman" w:cs="Times New Roman"/>
          <w:iCs/>
          <w:sz w:val="28"/>
        </w:rPr>
        <w:t xml:space="preserve">10.4.2.4. </w:t>
      </w:r>
      <w:r w:rsidRPr="00D81A8D">
        <w:rPr>
          <w:rFonts w:ascii="Times New Roman" w:eastAsia="Calibri" w:hAnsi="Times New Roman" w:cs="Times New Roman"/>
          <w:sz w:val="28"/>
        </w:rPr>
        <w:t xml:space="preserve">Максимальный процент застройки – </w:t>
      </w:r>
      <w:r>
        <w:rPr>
          <w:rFonts w:ascii="Times New Roman" w:eastAsia="Calibri" w:hAnsi="Times New Roman" w:cs="Times New Roman"/>
          <w:sz w:val="28"/>
        </w:rPr>
        <w:t>60</w:t>
      </w:r>
      <w:r w:rsidRPr="00D81A8D">
        <w:rPr>
          <w:rFonts w:ascii="Times New Roman" w:eastAsia="Calibri" w:hAnsi="Times New Roman" w:cs="Times New Roman"/>
          <w:sz w:val="28"/>
        </w:rPr>
        <w:t xml:space="preserve"> %.</w:t>
      </w:r>
    </w:p>
    <w:p w:rsidR="00CF5505" w:rsidRPr="00094212" w:rsidRDefault="00CF5505" w:rsidP="003F3B82">
      <w:pPr>
        <w:spacing w:after="0" w:line="240" w:lineRule="auto"/>
        <w:ind w:firstLine="567"/>
        <w:jc w:val="both"/>
        <w:rPr>
          <w:rFonts w:ascii="Times New Roman" w:eastAsia="Calibri" w:hAnsi="Times New Roman" w:cs="Times New Roman"/>
          <w:sz w:val="28"/>
          <w:szCs w:val="28"/>
        </w:rPr>
      </w:pPr>
      <w:r w:rsidRPr="00D81A8D">
        <w:rPr>
          <w:rFonts w:ascii="Times New Roman" w:eastAsia="Calibri" w:hAnsi="Times New Roman" w:cs="Times New Roman"/>
          <w:iCs/>
          <w:sz w:val="28"/>
        </w:rPr>
        <w:t>10.4.2.5.</w:t>
      </w:r>
      <w:r>
        <w:rPr>
          <w:rFonts w:ascii="Times New Roman" w:eastAsia="Calibri" w:hAnsi="Times New Roman" w:cs="Times New Roman"/>
          <w:iCs/>
          <w:sz w:val="28"/>
        </w:rPr>
        <w:t xml:space="preserve"> </w:t>
      </w:r>
      <w:r w:rsidRPr="00094212">
        <w:rPr>
          <w:rFonts w:ascii="Times New Roman" w:eastAsia="Calibri" w:hAnsi="Times New Roman" w:cs="Times New Roman"/>
          <w:sz w:val="28"/>
          <w:szCs w:val="28"/>
        </w:rPr>
        <w:t>Для религиозных объектов:</w:t>
      </w:r>
    </w:p>
    <w:p w:rsidR="00CF5505" w:rsidRPr="00094212" w:rsidRDefault="00CF5505" w:rsidP="00C8233C">
      <w:pPr>
        <w:pStyle w:val="Default"/>
        <w:widowControl w:val="0"/>
        <w:numPr>
          <w:ilvl w:val="0"/>
          <w:numId w:val="27"/>
        </w:numPr>
        <w:tabs>
          <w:tab w:val="left" w:pos="993"/>
        </w:tabs>
        <w:ind w:left="0" w:firstLine="567"/>
        <w:jc w:val="both"/>
        <w:rPr>
          <w:color w:val="auto"/>
          <w:sz w:val="28"/>
          <w:szCs w:val="28"/>
        </w:rPr>
      </w:pPr>
      <w:r w:rsidRPr="00094212">
        <w:rPr>
          <w:color w:val="auto"/>
          <w:sz w:val="28"/>
          <w:szCs w:val="28"/>
        </w:rPr>
        <w:t>Максимальная площадь земельного участка не подлежит установлению.</w:t>
      </w:r>
    </w:p>
    <w:p w:rsidR="00CF5505" w:rsidRPr="00094212" w:rsidRDefault="00CF5505" w:rsidP="00C8233C">
      <w:pPr>
        <w:pStyle w:val="Default"/>
        <w:widowControl w:val="0"/>
        <w:numPr>
          <w:ilvl w:val="0"/>
          <w:numId w:val="27"/>
        </w:numPr>
        <w:tabs>
          <w:tab w:val="left" w:pos="993"/>
        </w:tabs>
        <w:ind w:left="0" w:firstLine="567"/>
        <w:jc w:val="both"/>
        <w:rPr>
          <w:color w:val="auto"/>
          <w:sz w:val="28"/>
          <w:szCs w:val="28"/>
        </w:rPr>
      </w:pPr>
      <w:r w:rsidRPr="00094212">
        <w:rPr>
          <w:color w:val="auto"/>
          <w:sz w:val="28"/>
          <w:szCs w:val="28"/>
        </w:rPr>
        <w:t>Минимальная площадь земельного участка -0,02 га.</w:t>
      </w:r>
    </w:p>
    <w:p w:rsidR="00CF5505" w:rsidRPr="00094212" w:rsidRDefault="00CF5505" w:rsidP="00C8233C">
      <w:pPr>
        <w:pStyle w:val="af1"/>
        <w:widowControl w:val="0"/>
        <w:numPr>
          <w:ilvl w:val="0"/>
          <w:numId w:val="27"/>
        </w:numPr>
        <w:tabs>
          <w:tab w:val="left" w:pos="993"/>
        </w:tabs>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Предельная высота здания - 30 метров.</w:t>
      </w:r>
    </w:p>
    <w:p w:rsidR="00CF5505" w:rsidRDefault="00CF5505" w:rsidP="003F3B82">
      <w:pPr>
        <w:spacing w:after="0" w:line="240" w:lineRule="auto"/>
        <w:ind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10.</w:t>
      </w:r>
      <w:r>
        <w:rPr>
          <w:rFonts w:ascii="Times New Roman" w:eastAsia="Calibri" w:hAnsi="Times New Roman" w:cs="Times New Roman"/>
          <w:sz w:val="28"/>
          <w:szCs w:val="28"/>
        </w:rPr>
        <w:t>4</w:t>
      </w:r>
      <w:r w:rsidRPr="00094212">
        <w:rPr>
          <w:rFonts w:ascii="Times New Roman" w:eastAsia="Calibri" w:hAnsi="Times New Roman" w:cs="Times New Roman"/>
          <w:sz w:val="28"/>
          <w:szCs w:val="28"/>
        </w:rPr>
        <w:t>.</w:t>
      </w:r>
      <w:r>
        <w:rPr>
          <w:rFonts w:ascii="Times New Roman" w:eastAsia="Calibri" w:hAnsi="Times New Roman" w:cs="Times New Roman"/>
          <w:sz w:val="28"/>
          <w:szCs w:val="28"/>
        </w:rPr>
        <w:t>2</w:t>
      </w:r>
      <w:r w:rsidRPr="00094212">
        <w:rPr>
          <w:rFonts w:ascii="Times New Roman" w:eastAsia="Calibri" w:hAnsi="Times New Roman" w:cs="Times New Roman"/>
          <w:sz w:val="28"/>
          <w:szCs w:val="28"/>
        </w:rPr>
        <w:t>.</w:t>
      </w:r>
      <w:r>
        <w:rPr>
          <w:rFonts w:ascii="Times New Roman" w:eastAsia="Calibri" w:hAnsi="Times New Roman" w:cs="Times New Roman"/>
          <w:sz w:val="28"/>
          <w:szCs w:val="28"/>
        </w:rPr>
        <w:t>6</w:t>
      </w:r>
      <w:r w:rsidRPr="00094212">
        <w:rPr>
          <w:rFonts w:ascii="Times New Roman" w:eastAsia="Calibri" w:hAnsi="Times New Roman" w:cs="Times New Roman"/>
          <w:sz w:val="28"/>
          <w:szCs w:val="28"/>
        </w:rPr>
        <w:t xml:space="preserve">. Для объектов </w:t>
      </w:r>
      <w:r>
        <w:rPr>
          <w:rFonts w:ascii="Times New Roman" w:eastAsia="Calibri" w:hAnsi="Times New Roman" w:cs="Times New Roman"/>
          <w:sz w:val="28"/>
          <w:szCs w:val="28"/>
        </w:rPr>
        <w:t>торговли, магазинов:</w:t>
      </w:r>
    </w:p>
    <w:p w:rsidR="00CF5505" w:rsidRPr="00094212" w:rsidRDefault="00CF5505" w:rsidP="00C8233C">
      <w:pPr>
        <w:pStyle w:val="af1"/>
        <w:numPr>
          <w:ilvl w:val="0"/>
          <w:numId w:val="26"/>
        </w:numPr>
        <w:tabs>
          <w:tab w:val="left" w:pos="993"/>
        </w:tabs>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Предельное количество этажей – 3;</w:t>
      </w:r>
    </w:p>
    <w:p w:rsidR="00CF5505" w:rsidRDefault="00CF5505" w:rsidP="00C8233C">
      <w:pPr>
        <w:pStyle w:val="af1"/>
        <w:numPr>
          <w:ilvl w:val="0"/>
          <w:numId w:val="26"/>
        </w:numPr>
        <w:tabs>
          <w:tab w:val="left" w:pos="993"/>
        </w:tabs>
        <w:spacing w:after="0" w:line="240" w:lineRule="auto"/>
        <w:ind w:left="0" w:firstLine="567"/>
        <w:jc w:val="both"/>
        <w:rPr>
          <w:rFonts w:ascii="Times New Roman" w:eastAsia="Calibri" w:hAnsi="Times New Roman" w:cs="Times New Roman"/>
          <w:sz w:val="28"/>
          <w:szCs w:val="28"/>
        </w:rPr>
      </w:pPr>
      <w:r w:rsidRPr="00094212">
        <w:rPr>
          <w:rFonts w:ascii="Times New Roman" w:eastAsia="Calibri" w:hAnsi="Times New Roman" w:cs="Times New Roman"/>
          <w:sz w:val="28"/>
          <w:szCs w:val="28"/>
        </w:rPr>
        <w:t>Для объектов вспомогательных видов разрешенного использования допускается принимать минимальное количество этажей - 1 этаж.</w:t>
      </w:r>
    </w:p>
    <w:p w:rsidR="00CF5505" w:rsidRDefault="00CF5505" w:rsidP="003F3B82">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10.4.2.7. Для объектов культурно-досугово</w:t>
      </w:r>
      <w:r w:rsidR="005A79A4">
        <w:rPr>
          <w:rFonts w:ascii="Times New Roman" w:eastAsia="Calibri" w:hAnsi="Times New Roman" w:cs="Times New Roman"/>
          <w:sz w:val="28"/>
          <w:szCs w:val="28"/>
        </w:rPr>
        <w:t>й деятельности. общественного, государственного и делового</w:t>
      </w:r>
      <w:r>
        <w:rPr>
          <w:rFonts w:ascii="Times New Roman" w:eastAsia="Calibri" w:hAnsi="Times New Roman" w:cs="Times New Roman"/>
          <w:sz w:val="28"/>
          <w:szCs w:val="28"/>
        </w:rPr>
        <w:t xml:space="preserve"> управления предельное количество этажей – 5.</w:t>
      </w:r>
    </w:p>
    <w:p w:rsidR="00487DBF" w:rsidRPr="00487DBF" w:rsidRDefault="00487DBF" w:rsidP="00487DBF">
      <w:pPr>
        <w:spacing w:after="0" w:line="240" w:lineRule="auto"/>
        <w:jc w:val="both"/>
        <w:rPr>
          <w:rFonts w:ascii="Times New Roman" w:eastAsia="Calibri" w:hAnsi="Times New Roman" w:cs="Times New Roman"/>
          <w:sz w:val="28"/>
          <w:szCs w:val="28"/>
        </w:rPr>
      </w:pPr>
    </w:p>
    <w:p w:rsidR="00487DBF" w:rsidRDefault="00487DBF" w:rsidP="00487DBF">
      <w:pPr>
        <w:tabs>
          <w:tab w:val="left" w:pos="992"/>
        </w:tabs>
        <w:spacing w:after="0" w:line="240" w:lineRule="auto"/>
        <w:ind w:firstLine="709"/>
        <w:jc w:val="both"/>
        <w:rPr>
          <w:rFonts w:ascii="Times New Roman" w:eastAsia="Calibri" w:hAnsi="Times New Roman" w:cs="Times New Roman"/>
          <w:b/>
          <w:sz w:val="28"/>
          <w:szCs w:val="24"/>
          <w:lang w:eastAsia="ru-RU"/>
        </w:rPr>
      </w:pPr>
      <w:r w:rsidRPr="00D81A8D">
        <w:rPr>
          <w:rFonts w:ascii="Times New Roman" w:eastAsia="Calibri" w:hAnsi="Times New Roman" w:cs="Times New Roman"/>
          <w:b/>
          <w:sz w:val="28"/>
          <w:szCs w:val="24"/>
          <w:lang w:eastAsia="ru-RU"/>
        </w:rPr>
        <w:t xml:space="preserve">10.5. Зоны </w:t>
      </w:r>
      <w:r>
        <w:rPr>
          <w:rFonts w:ascii="Times New Roman" w:eastAsia="Calibri" w:hAnsi="Times New Roman" w:cs="Times New Roman"/>
          <w:b/>
          <w:sz w:val="28"/>
          <w:szCs w:val="24"/>
          <w:lang w:eastAsia="ru-RU"/>
        </w:rPr>
        <w:t>сельскохозяйственного использования</w:t>
      </w:r>
    </w:p>
    <w:p w:rsidR="00487DBF" w:rsidRPr="00D81A8D" w:rsidRDefault="00487DBF" w:rsidP="00487DBF">
      <w:pPr>
        <w:tabs>
          <w:tab w:val="left" w:pos="992"/>
        </w:tabs>
        <w:spacing w:after="0" w:line="240" w:lineRule="auto"/>
        <w:ind w:firstLine="709"/>
        <w:jc w:val="both"/>
        <w:rPr>
          <w:rFonts w:ascii="Times New Roman" w:eastAsia="Calibri" w:hAnsi="Times New Roman" w:cs="Times New Roman"/>
        </w:rPr>
      </w:pPr>
      <w:r>
        <w:rPr>
          <w:rFonts w:ascii="Times New Roman" w:eastAsia="Calibri" w:hAnsi="Times New Roman" w:cs="Times New Roman"/>
          <w:b/>
          <w:sz w:val="28"/>
          <w:szCs w:val="24"/>
          <w:lang w:eastAsia="ru-RU"/>
        </w:rPr>
        <w:t>10.5.1. Зона, занятая объектами сельскохозяйственного назначения</w:t>
      </w:r>
    </w:p>
    <w:p w:rsidR="00487DBF" w:rsidRPr="00487DBF" w:rsidRDefault="00487DBF" w:rsidP="00487DBF">
      <w:pPr>
        <w:spacing w:after="0" w:line="240" w:lineRule="auto"/>
        <w:ind w:firstLine="709"/>
        <w:jc w:val="both"/>
        <w:rPr>
          <w:rFonts w:ascii="Times New Roman" w:eastAsia="Calibri" w:hAnsi="Times New Roman" w:cs="Times New Roman"/>
          <w:sz w:val="28"/>
          <w:szCs w:val="28"/>
        </w:rPr>
      </w:pPr>
      <w:r w:rsidRPr="00487DBF">
        <w:rPr>
          <w:rFonts w:ascii="Times New Roman" w:eastAsia="Calibri" w:hAnsi="Times New Roman" w:cs="Times New Roman"/>
          <w:sz w:val="28"/>
          <w:szCs w:val="28"/>
        </w:rPr>
        <w:t>10.5.1.1. Виды разрешенного использования зоны, занятой объектами сельскохозяйственного назначения (</w:t>
      </w:r>
      <w:r w:rsidR="0094103F">
        <w:rPr>
          <w:rFonts w:ascii="Times New Roman" w:eastAsia="Calibri" w:hAnsi="Times New Roman" w:cs="Times New Roman"/>
          <w:sz w:val="28"/>
          <w:szCs w:val="28"/>
        </w:rPr>
        <w:t>СХ</w:t>
      </w:r>
      <w:r w:rsidRPr="00487DBF">
        <w:rPr>
          <w:rFonts w:ascii="Times New Roman" w:eastAsia="Calibri" w:hAnsi="Times New Roman" w:cs="Times New Roman"/>
          <w:sz w:val="28"/>
          <w:szCs w:val="28"/>
        </w:rPr>
        <w:t>-1) приведены в Таблице 10.</w:t>
      </w:r>
      <w:r w:rsidR="0094103F">
        <w:rPr>
          <w:rFonts w:ascii="Times New Roman" w:eastAsia="Calibri" w:hAnsi="Times New Roman" w:cs="Times New Roman"/>
          <w:sz w:val="28"/>
          <w:szCs w:val="28"/>
        </w:rPr>
        <w:t>5</w:t>
      </w:r>
      <w:r w:rsidRPr="00487DBF">
        <w:rPr>
          <w:rFonts w:ascii="Times New Roman" w:eastAsia="Calibri" w:hAnsi="Times New Roman" w:cs="Times New Roman"/>
          <w:sz w:val="28"/>
          <w:szCs w:val="28"/>
        </w:rPr>
        <w:t>.1.</w:t>
      </w:r>
    </w:p>
    <w:p w:rsidR="0094103F" w:rsidRDefault="0094103F" w:rsidP="0094103F">
      <w:pPr>
        <w:spacing w:after="0" w:line="240" w:lineRule="auto"/>
        <w:ind w:firstLine="709"/>
        <w:jc w:val="right"/>
        <w:rPr>
          <w:rFonts w:ascii="Times New Roman" w:eastAsia="Calibri" w:hAnsi="Times New Roman" w:cs="Times New Roman"/>
          <w:sz w:val="28"/>
        </w:rPr>
      </w:pPr>
    </w:p>
    <w:p w:rsidR="00805C60" w:rsidRDefault="00805C60" w:rsidP="0094103F">
      <w:pPr>
        <w:spacing w:after="0" w:line="240" w:lineRule="auto"/>
        <w:ind w:firstLine="709"/>
        <w:jc w:val="right"/>
        <w:rPr>
          <w:rFonts w:ascii="Times New Roman" w:eastAsia="Calibri" w:hAnsi="Times New Roman" w:cs="Times New Roman"/>
          <w:sz w:val="28"/>
        </w:rPr>
      </w:pPr>
    </w:p>
    <w:p w:rsidR="00805C60" w:rsidRDefault="00805C60" w:rsidP="0094103F">
      <w:pPr>
        <w:spacing w:after="0" w:line="240" w:lineRule="auto"/>
        <w:ind w:firstLine="709"/>
        <w:jc w:val="right"/>
        <w:rPr>
          <w:rFonts w:ascii="Times New Roman" w:eastAsia="Calibri" w:hAnsi="Times New Roman" w:cs="Times New Roman"/>
          <w:sz w:val="28"/>
        </w:rPr>
      </w:pPr>
    </w:p>
    <w:p w:rsidR="00805C60" w:rsidRDefault="00805C60" w:rsidP="0094103F">
      <w:pPr>
        <w:spacing w:after="0" w:line="240" w:lineRule="auto"/>
        <w:ind w:firstLine="709"/>
        <w:jc w:val="right"/>
        <w:rPr>
          <w:rFonts w:ascii="Times New Roman" w:eastAsia="Calibri" w:hAnsi="Times New Roman" w:cs="Times New Roman"/>
          <w:sz w:val="28"/>
        </w:rPr>
      </w:pPr>
    </w:p>
    <w:p w:rsidR="00805C60" w:rsidRDefault="00805C60" w:rsidP="0094103F">
      <w:pPr>
        <w:spacing w:after="0" w:line="240" w:lineRule="auto"/>
        <w:ind w:firstLine="709"/>
        <w:jc w:val="right"/>
        <w:rPr>
          <w:rFonts w:ascii="Times New Roman" w:eastAsia="Calibri" w:hAnsi="Times New Roman" w:cs="Times New Roman"/>
          <w:sz w:val="28"/>
        </w:rPr>
      </w:pPr>
    </w:p>
    <w:p w:rsidR="00805C60" w:rsidRDefault="00805C60" w:rsidP="0094103F">
      <w:pPr>
        <w:spacing w:after="0" w:line="240" w:lineRule="auto"/>
        <w:ind w:firstLine="709"/>
        <w:jc w:val="right"/>
        <w:rPr>
          <w:rFonts w:ascii="Times New Roman" w:eastAsia="Calibri" w:hAnsi="Times New Roman" w:cs="Times New Roman"/>
          <w:sz w:val="28"/>
        </w:rPr>
      </w:pPr>
    </w:p>
    <w:p w:rsidR="00805C60" w:rsidRDefault="00805C60" w:rsidP="0094103F">
      <w:pPr>
        <w:spacing w:after="0" w:line="240" w:lineRule="auto"/>
        <w:ind w:firstLine="709"/>
        <w:jc w:val="right"/>
        <w:rPr>
          <w:rFonts w:ascii="Times New Roman" w:eastAsia="Calibri" w:hAnsi="Times New Roman" w:cs="Times New Roman"/>
          <w:sz w:val="28"/>
        </w:rPr>
      </w:pPr>
    </w:p>
    <w:p w:rsidR="0094103F" w:rsidRPr="00D81A8D" w:rsidRDefault="0094103F" w:rsidP="0094103F">
      <w:pPr>
        <w:spacing w:after="0" w:line="240" w:lineRule="auto"/>
        <w:ind w:firstLine="709"/>
        <w:jc w:val="right"/>
        <w:rPr>
          <w:rFonts w:ascii="Times New Roman" w:eastAsia="Calibri" w:hAnsi="Times New Roman" w:cs="Times New Roman"/>
        </w:rPr>
      </w:pPr>
      <w:r w:rsidRPr="00D81A8D">
        <w:rPr>
          <w:rFonts w:ascii="Times New Roman" w:eastAsia="Calibri" w:hAnsi="Times New Roman" w:cs="Times New Roman"/>
          <w:sz w:val="28"/>
        </w:rPr>
        <w:lastRenderedPageBreak/>
        <w:t>Таблица 10.</w:t>
      </w:r>
      <w:r>
        <w:rPr>
          <w:rFonts w:ascii="Times New Roman" w:eastAsia="Calibri" w:hAnsi="Times New Roman" w:cs="Times New Roman"/>
          <w:sz w:val="28"/>
        </w:rPr>
        <w:t>5</w:t>
      </w:r>
      <w:r w:rsidRPr="00D81A8D">
        <w:rPr>
          <w:rFonts w:ascii="Times New Roman" w:eastAsia="Calibri" w:hAnsi="Times New Roman" w:cs="Times New Roman"/>
          <w:sz w:val="28"/>
        </w:rPr>
        <w:t>.1.</w:t>
      </w:r>
    </w:p>
    <w:tbl>
      <w:tblPr>
        <w:tblW w:w="9690"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510"/>
        <w:gridCol w:w="2732"/>
      </w:tblGrid>
      <w:tr w:rsidR="0094103F" w:rsidRPr="00D81A8D" w:rsidTr="00D4696C">
        <w:trPr>
          <w:trHeight w:val="1031"/>
          <w:tblHeader/>
        </w:trPr>
        <w:tc>
          <w:tcPr>
            <w:tcW w:w="3448" w:type="dxa"/>
            <w:vAlign w:val="center"/>
          </w:tcPr>
          <w:p w:rsidR="0094103F" w:rsidRPr="00D81A8D" w:rsidRDefault="0094103F" w:rsidP="00D4696C">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510" w:type="dxa"/>
            <w:vAlign w:val="center"/>
          </w:tcPr>
          <w:p w:rsidR="0094103F" w:rsidRPr="00D81A8D" w:rsidRDefault="0094103F" w:rsidP="00D4696C">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732" w:type="dxa"/>
            <w:vAlign w:val="center"/>
          </w:tcPr>
          <w:p w:rsidR="0094103F" w:rsidRPr="00D81A8D" w:rsidRDefault="0094103F" w:rsidP="00D4696C">
            <w:pPr>
              <w:spacing w:after="0" w:line="240" w:lineRule="auto"/>
              <w:ind w:right="-8"/>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94103F" w:rsidRPr="00D81A8D" w:rsidTr="00D4696C">
        <w:trPr>
          <w:trHeight w:val="265"/>
          <w:tblHeader/>
        </w:trPr>
        <w:tc>
          <w:tcPr>
            <w:tcW w:w="3448" w:type="dxa"/>
          </w:tcPr>
          <w:p w:rsidR="0094103F" w:rsidRPr="00D81A8D" w:rsidRDefault="0094103F" w:rsidP="00D4696C">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1</w:t>
            </w:r>
          </w:p>
        </w:tc>
        <w:tc>
          <w:tcPr>
            <w:tcW w:w="3510" w:type="dxa"/>
          </w:tcPr>
          <w:p w:rsidR="0094103F" w:rsidRPr="00D81A8D" w:rsidRDefault="0094103F" w:rsidP="00D4696C">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2</w:t>
            </w:r>
          </w:p>
        </w:tc>
        <w:tc>
          <w:tcPr>
            <w:tcW w:w="2732" w:type="dxa"/>
          </w:tcPr>
          <w:p w:rsidR="0094103F" w:rsidRPr="00D81A8D" w:rsidRDefault="0094103F" w:rsidP="00D4696C">
            <w:pPr>
              <w:spacing w:after="0" w:line="240" w:lineRule="auto"/>
              <w:ind w:right="-8"/>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3</w:t>
            </w:r>
          </w:p>
        </w:tc>
      </w:tr>
      <w:tr w:rsidR="0094103F" w:rsidRPr="00D81A8D" w:rsidTr="00D4696C">
        <w:trPr>
          <w:trHeight w:val="448"/>
        </w:trPr>
        <w:tc>
          <w:tcPr>
            <w:tcW w:w="3448" w:type="dxa"/>
          </w:tcPr>
          <w:p w:rsidR="0094103F" w:rsidRPr="00D81A8D" w:rsidRDefault="000A4EDF" w:rsidP="000A4EDF">
            <w:pPr>
              <w:spacing w:after="0" w:line="240" w:lineRule="auto"/>
              <w:rPr>
                <w:rFonts w:ascii="Times New Roman" w:eastAsia="Times New Roman" w:hAnsi="Times New Roman" w:cs="Times New Roman"/>
              </w:rPr>
            </w:pPr>
            <w:r w:rsidRPr="000A4EDF">
              <w:rPr>
                <w:rFonts w:ascii="Times New Roman" w:eastAsia="Times New Roman" w:hAnsi="Times New Roman" w:cs="Times New Roman"/>
              </w:rPr>
              <w:t xml:space="preserve">Сельскохозяйственное использование </w:t>
            </w:r>
            <w:r w:rsidR="0094103F" w:rsidRPr="000A4EDF">
              <w:rPr>
                <w:rFonts w:ascii="Times New Roman" w:eastAsia="Times New Roman" w:hAnsi="Times New Roman" w:cs="Times New Roman"/>
              </w:rPr>
              <w:t>(1.0)</w:t>
            </w:r>
          </w:p>
          <w:p w:rsidR="0094103F"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 xml:space="preserve">Растениеводство </w:t>
            </w:r>
            <w:r w:rsidRPr="00D81A8D">
              <w:rPr>
                <w:rFonts w:ascii="Times New Roman" w:eastAsia="Times New Roman" w:hAnsi="Times New Roman" w:cs="Times New Roman"/>
              </w:rPr>
              <w:t>(</w:t>
            </w:r>
            <w:r>
              <w:rPr>
                <w:rFonts w:ascii="Times New Roman" w:eastAsia="Times New Roman" w:hAnsi="Times New Roman" w:cs="Times New Roman"/>
              </w:rPr>
              <w:t>1.1</w:t>
            </w:r>
            <w:r w:rsidRPr="00D81A8D">
              <w:rPr>
                <w:rFonts w:ascii="Times New Roman" w:eastAsia="Times New Roman" w:hAnsi="Times New Roman" w:cs="Times New Roman"/>
              </w:rPr>
              <w:t>)</w:t>
            </w:r>
          </w:p>
          <w:p w:rsidR="0094103F" w:rsidRPr="00D4696C"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Выращивание зерновых и иных сельскохозяйственных культур (1.2)</w:t>
            </w:r>
          </w:p>
          <w:p w:rsidR="0094103F" w:rsidRPr="00D4696C"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Овощеводство (1.3)</w:t>
            </w:r>
          </w:p>
          <w:p w:rsidR="0094103F" w:rsidRPr="00D4696C"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Выращивание тонизирующих, лекарственных, цветочных культур (1.4)</w:t>
            </w:r>
          </w:p>
          <w:p w:rsidR="0094103F" w:rsidRPr="00D4696C"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Садоводство (1.5)</w:t>
            </w:r>
          </w:p>
          <w:p w:rsidR="0094103F" w:rsidRPr="00D4696C"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Животноводство (1.7)</w:t>
            </w:r>
          </w:p>
          <w:p w:rsidR="0094103F" w:rsidRPr="00D4696C"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Скотоводство (1.8)</w:t>
            </w:r>
          </w:p>
          <w:p w:rsidR="0094103F" w:rsidRPr="00D4696C"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Свиноводство (1.11)</w:t>
            </w:r>
          </w:p>
          <w:p w:rsidR="0094103F" w:rsidRPr="005A79A4" w:rsidRDefault="005A79A4" w:rsidP="00D4696C">
            <w:pPr>
              <w:spacing w:after="0" w:line="276" w:lineRule="auto"/>
              <w:rPr>
                <w:rFonts w:ascii="Times New Roman" w:eastAsia="Times New Roman" w:hAnsi="Times New Roman" w:cs="Times New Roman"/>
              </w:rPr>
            </w:pPr>
            <w:r w:rsidRPr="005A79A4">
              <w:rPr>
                <w:rFonts w:ascii="Times New Roman" w:eastAsia="Times New Roman" w:hAnsi="Times New Roman" w:cs="Times New Roman"/>
              </w:rPr>
              <w:t>Ведение личного подсобного хозяйства на полевых участках</w:t>
            </w:r>
            <w:r w:rsidR="0094103F" w:rsidRPr="005A79A4">
              <w:rPr>
                <w:rFonts w:ascii="Times New Roman" w:eastAsia="Times New Roman" w:hAnsi="Times New Roman" w:cs="Times New Roman"/>
              </w:rPr>
              <w:t xml:space="preserve"> (1.16)</w:t>
            </w:r>
          </w:p>
          <w:p w:rsidR="0094103F" w:rsidRPr="00D4696C"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Сенокошение (1.19)</w:t>
            </w:r>
          </w:p>
          <w:p w:rsidR="0094103F" w:rsidRPr="00D4696C"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Выпас сельскохозяйственных животных (1.20)</w:t>
            </w:r>
          </w:p>
          <w:p w:rsidR="0094103F" w:rsidRPr="00D81A8D" w:rsidRDefault="0094103F" w:rsidP="00D4696C">
            <w:pPr>
              <w:spacing w:after="0" w:line="276" w:lineRule="auto"/>
              <w:rPr>
                <w:rFonts w:ascii="Times New Roman" w:eastAsia="Times New Roman" w:hAnsi="Times New Roman" w:cs="Times New Roman"/>
              </w:rPr>
            </w:pPr>
            <w:r w:rsidRPr="00D4696C">
              <w:rPr>
                <w:rFonts w:ascii="Times New Roman" w:eastAsia="Times New Roman" w:hAnsi="Times New Roman" w:cs="Times New Roman"/>
              </w:rPr>
              <w:t>Звероводство (1.9)</w:t>
            </w:r>
          </w:p>
        </w:tc>
        <w:tc>
          <w:tcPr>
            <w:tcW w:w="3510" w:type="dxa"/>
          </w:tcPr>
          <w:p w:rsidR="0094103F" w:rsidRPr="00D81A8D" w:rsidRDefault="0094103F" w:rsidP="00D4696C">
            <w:pPr>
              <w:spacing w:line="17" w:lineRule="atLeast"/>
              <w:contextualSpacing/>
              <w:rPr>
                <w:rFonts w:ascii="Times New Roman" w:eastAsia="Times New Roman" w:hAnsi="Times New Roman" w:cs="Times New Roman"/>
              </w:rPr>
            </w:pPr>
            <w:r w:rsidRPr="00D4696C">
              <w:rPr>
                <w:rFonts w:ascii="Times New Roman" w:eastAsia="Times New Roman" w:hAnsi="Times New Roman" w:cs="Times New Roman"/>
              </w:rPr>
              <w:t>Птицеводство</w:t>
            </w:r>
            <w:r w:rsidRPr="00D81A8D">
              <w:rPr>
                <w:rFonts w:ascii="Times New Roman" w:eastAsia="Times New Roman" w:hAnsi="Times New Roman" w:cs="Times New Roman"/>
              </w:rPr>
              <w:t xml:space="preserve"> (</w:t>
            </w:r>
            <w:r>
              <w:rPr>
                <w:rFonts w:ascii="Times New Roman" w:eastAsia="Times New Roman" w:hAnsi="Times New Roman" w:cs="Times New Roman"/>
              </w:rPr>
              <w:t>1.10</w:t>
            </w:r>
            <w:r w:rsidRPr="00D81A8D">
              <w:rPr>
                <w:rFonts w:ascii="Times New Roman" w:eastAsia="Times New Roman" w:hAnsi="Times New Roman" w:cs="Times New Roman"/>
              </w:rPr>
              <w:t>)</w:t>
            </w:r>
          </w:p>
          <w:p w:rsidR="0094103F" w:rsidRPr="00D4696C" w:rsidRDefault="0094103F" w:rsidP="00D4696C">
            <w:pPr>
              <w:spacing w:line="17" w:lineRule="atLeast"/>
              <w:contextualSpacing/>
              <w:rPr>
                <w:rFonts w:ascii="Times New Roman" w:eastAsia="Times New Roman" w:hAnsi="Times New Roman" w:cs="Times New Roman"/>
              </w:rPr>
            </w:pPr>
            <w:r w:rsidRPr="00D4696C">
              <w:rPr>
                <w:rFonts w:ascii="Times New Roman" w:eastAsia="Times New Roman" w:hAnsi="Times New Roman" w:cs="Times New Roman"/>
              </w:rPr>
              <w:t>Научное обеспечение сельского хозяйства (1.14)</w:t>
            </w:r>
          </w:p>
          <w:p w:rsidR="0094103F" w:rsidRPr="00D4696C" w:rsidRDefault="0094103F" w:rsidP="00D4696C">
            <w:pPr>
              <w:spacing w:line="17" w:lineRule="atLeast"/>
              <w:contextualSpacing/>
              <w:rPr>
                <w:rFonts w:ascii="Times New Roman" w:eastAsia="Times New Roman" w:hAnsi="Times New Roman" w:cs="Times New Roman"/>
              </w:rPr>
            </w:pPr>
            <w:r w:rsidRPr="00D4696C">
              <w:rPr>
                <w:rFonts w:ascii="Times New Roman" w:eastAsia="Times New Roman" w:hAnsi="Times New Roman" w:cs="Times New Roman"/>
              </w:rPr>
              <w:t>Хранение и переработка сельскохозяйственной продукции (1.15)</w:t>
            </w:r>
          </w:p>
          <w:p w:rsidR="0094103F" w:rsidRPr="00D4696C" w:rsidRDefault="0094103F" w:rsidP="00D4696C">
            <w:pPr>
              <w:spacing w:line="17" w:lineRule="atLeast"/>
              <w:contextualSpacing/>
              <w:rPr>
                <w:rFonts w:ascii="Times New Roman" w:eastAsia="Times New Roman" w:hAnsi="Times New Roman" w:cs="Times New Roman"/>
              </w:rPr>
            </w:pPr>
            <w:r w:rsidRPr="00D4696C">
              <w:rPr>
                <w:rFonts w:ascii="Times New Roman" w:eastAsia="Times New Roman" w:hAnsi="Times New Roman" w:cs="Times New Roman"/>
              </w:rPr>
              <w:t>Обеспечение сельскохозяйственного производства (1.18)</w:t>
            </w:r>
          </w:p>
          <w:p w:rsidR="0094103F" w:rsidRPr="00D4696C" w:rsidRDefault="00D4696C" w:rsidP="00D4696C">
            <w:pPr>
              <w:spacing w:line="17" w:lineRule="atLeast"/>
              <w:contextualSpacing/>
              <w:rPr>
                <w:rFonts w:ascii="Times New Roman" w:eastAsia="Times New Roman" w:hAnsi="Times New Roman" w:cs="Times New Roman"/>
              </w:rPr>
            </w:pPr>
            <w:r w:rsidRPr="00D4696C">
              <w:rPr>
                <w:rFonts w:ascii="Times New Roman" w:eastAsia="Times New Roman" w:hAnsi="Times New Roman" w:cs="Times New Roman"/>
              </w:rPr>
              <w:t>Питомники (1.17)</w:t>
            </w:r>
          </w:p>
          <w:p w:rsidR="0094103F" w:rsidRPr="00D81A8D" w:rsidRDefault="00D4696C" w:rsidP="00D4696C">
            <w:pPr>
              <w:spacing w:line="17" w:lineRule="atLeast"/>
              <w:contextualSpacing/>
              <w:rPr>
                <w:rFonts w:ascii="Times New Roman" w:eastAsia="Times New Roman" w:hAnsi="Times New Roman" w:cs="Times New Roman"/>
              </w:rPr>
            </w:pPr>
            <w:r w:rsidRPr="00D4696C">
              <w:rPr>
                <w:rFonts w:ascii="Times New Roman" w:eastAsia="Times New Roman" w:hAnsi="Times New Roman" w:cs="Times New Roman"/>
              </w:rPr>
              <w:t>Магазины (4.4)</w:t>
            </w:r>
          </w:p>
        </w:tc>
        <w:tc>
          <w:tcPr>
            <w:tcW w:w="2732" w:type="dxa"/>
          </w:tcPr>
          <w:p w:rsidR="00D4696C" w:rsidRPr="0034205B" w:rsidRDefault="00D4696C" w:rsidP="00D4696C">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Коммунальное обслуживание (3.1)</w:t>
            </w:r>
          </w:p>
          <w:p w:rsidR="00D4696C" w:rsidRPr="0034205B" w:rsidRDefault="00D4696C" w:rsidP="00D4696C">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Предоставление коммунальных услуг (3.1.1)</w:t>
            </w:r>
          </w:p>
          <w:p w:rsidR="0094103F" w:rsidRPr="00D81A8D" w:rsidRDefault="00D4696C" w:rsidP="00D4696C">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tc>
      </w:tr>
    </w:tbl>
    <w:p w:rsidR="00D4696C" w:rsidRPr="00D4696C" w:rsidRDefault="00D4696C" w:rsidP="00D4696C">
      <w:pPr>
        <w:spacing w:after="0" w:line="240" w:lineRule="auto"/>
        <w:ind w:firstLine="709"/>
        <w:jc w:val="both"/>
        <w:rPr>
          <w:rFonts w:ascii="Times New Roman" w:eastAsia="Calibri" w:hAnsi="Times New Roman" w:cs="Times New Roman"/>
          <w:sz w:val="28"/>
        </w:rPr>
      </w:pPr>
      <w:r w:rsidRPr="00D81A8D">
        <w:rPr>
          <w:rFonts w:ascii="Times New Roman" w:eastAsia="Calibri" w:hAnsi="Times New Roman" w:cs="Times New Roman"/>
          <w:iCs/>
          <w:sz w:val="28"/>
        </w:rPr>
        <w:t>10.</w:t>
      </w:r>
      <w:r>
        <w:rPr>
          <w:rFonts w:ascii="Times New Roman" w:eastAsia="Calibri" w:hAnsi="Times New Roman" w:cs="Times New Roman"/>
          <w:iCs/>
          <w:sz w:val="28"/>
        </w:rPr>
        <w:t>5</w:t>
      </w:r>
      <w:r w:rsidRPr="00D81A8D">
        <w:rPr>
          <w:rFonts w:ascii="Times New Roman" w:eastAsia="Calibri" w:hAnsi="Times New Roman" w:cs="Times New Roman"/>
          <w:iCs/>
          <w:sz w:val="28"/>
        </w:rPr>
        <w:t>.</w:t>
      </w:r>
      <w:r w:rsidR="00FF15A4">
        <w:rPr>
          <w:rFonts w:ascii="Times New Roman" w:eastAsia="Calibri" w:hAnsi="Times New Roman" w:cs="Times New Roman"/>
          <w:iCs/>
          <w:sz w:val="28"/>
        </w:rPr>
        <w:t>1</w:t>
      </w:r>
      <w:r w:rsidRPr="00D81A8D">
        <w:rPr>
          <w:rFonts w:ascii="Times New Roman" w:eastAsia="Calibri" w:hAnsi="Times New Roman" w:cs="Times New Roman"/>
          <w:iCs/>
          <w:sz w:val="28"/>
        </w:rPr>
        <w:t xml:space="preserve">.2. </w:t>
      </w:r>
      <w:r w:rsidRPr="00D81A8D">
        <w:rPr>
          <w:rFonts w:ascii="Times New Roman" w:eastAsia="Calibri" w:hAnsi="Times New Roman" w:cs="Times New Roman"/>
          <w:sz w:val="28"/>
        </w:rPr>
        <w:t>Предельные размеры земельных участков не подлежат установлению.</w:t>
      </w:r>
    </w:p>
    <w:p w:rsidR="00D4696C" w:rsidRPr="00D4696C" w:rsidRDefault="00D4696C" w:rsidP="00D4696C">
      <w:pPr>
        <w:spacing w:after="0" w:line="240" w:lineRule="auto"/>
        <w:ind w:firstLine="709"/>
        <w:jc w:val="both"/>
        <w:rPr>
          <w:rFonts w:ascii="Times New Roman" w:eastAsia="Calibri" w:hAnsi="Times New Roman" w:cs="Times New Roman"/>
          <w:sz w:val="28"/>
        </w:rPr>
      </w:pPr>
      <w:r w:rsidRPr="00D4696C">
        <w:rPr>
          <w:rFonts w:ascii="Times New Roman" w:eastAsia="Calibri" w:hAnsi="Times New Roman" w:cs="Times New Roman"/>
          <w:sz w:val="28"/>
        </w:rPr>
        <w:t>10.</w:t>
      </w:r>
      <w:r w:rsidR="00FF15A4">
        <w:rPr>
          <w:rFonts w:ascii="Times New Roman" w:eastAsia="Calibri" w:hAnsi="Times New Roman" w:cs="Times New Roman"/>
          <w:sz w:val="28"/>
        </w:rPr>
        <w:t>5</w:t>
      </w:r>
      <w:r w:rsidRPr="00D4696C">
        <w:rPr>
          <w:rFonts w:ascii="Times New Roman" w:eastAsia="Calibri" w:hAnsi="Times New Roman" w:cs="Times New Roman"/>
          <w:sz w:val="28"/>
        </w:rPr>
        <w:t>.</w:t>
      </w:r>
      <w:r w:rsidR="00FF15A4">
        <w:rPr>
          <w:rFonts w:ascii="Times New Roman" w:eastAsia="Calibri" w:hAnsi="Times New Roman" w:cs="Times New Roman"/>
          <w:sz w:val="28"/>
        </w:rPr>
        <w:t>1</w:t>
      </w:r>
      <w:r w:rsidRPr="00D4696C">
        <w:rPr>
          <w:rFonts w:ascii="Times New Roman" w:eastAsia="Calibri" w:hAnsi="Times New Roman" w:cs="Times New Roman"/>
          <w:sz w:val="28"/>
        </w:rPr>
        <w:t>.3.</w:t>
      </w:r>
      <w:r w:rsidRPr="00D81A8D">
        <w:rPr>
          <w:rFonts w:ascii="Times New Roman" w:eastAsia="Calibri" w:hAnsi="Times New Roman" w:cs="Times New Roman"/>
          <w:sz w:val="28"/>
        </w:rPr>
        <w:t xml:space="preserve"> Минимальные отступы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 учетом пунктов 9.4.8 и 9.4.9) принимается:</w:t>
      </w:r>
    </w:p>
    <w:p w:rsidR="00D4696C" w:rsidRPr="00D4696C" w:rsidRDefault="00D4696C" w:rsidP="00C8233C">
      <w:pPr>
        <w:pStyle w:val="af1"/>
        <w:numPr>
          <w:ilvl w:val="0"/>
          <w:numId w:val="25"/>
        </w:numPr>
        <w:spacing w:after="0" w:line="240" w:lineRule="auto"/>
        <w:ind w:left="0" w:firstLine="709"/>
        <w:jc w:val="both"/>
        <w:rPr>
          <w:rFonts w:ascii="Times New Roman" w:eastAsia="Calibri" w:hAnsi="Times New Roman" w:cs="Times New Roman"/>
          <w:sz w:val="28"/>
        </w:rPr>
      </w:pPr>
      <w:r w:rsidRPr="00D81A8D">
        <w:rPr>
          <w:rFonts w:ascii="Times New Roman" w:eastAsia="Calibri" w:hAnsi="Times New Roman" w:cs="Times New Roman"/>
          <w:sz w:val="28"/>
        </w:rPr>
        <w:t xml:space="preserve">от границ земельных участков в соответствии с пунктом </w:t>
      </w:r>
      <w:r w:rsidRPr="00D4696C">
        <w:rPr>
          <w:rFonts w:ascii="Times New Roman" w:eastAsia="Calibri" w:hAnsi="Times New Roman" w:cs="Times New Roman"/>
          <w:sz w:val="28"/>
        </w:rPr>
        <w:t>9.4.4;</w:t>
      </w:r>
    </w:p>
    <w:p w:rsidR="00D4696C" w:rsidRPr="00D4696C" w:rsidRDefault="00D4696C" w:rsidP="00C8233C">
      <w:pPr>
        <w:pStyle w:val="af1"/>
        <w:numPr>
          <w:ilvl w:val="0"/>
          <w:numId w:val="25"/>
        </w:numPr>
        <w:spacing w:after="0" w:line="240" w:lineRule="auto"/>
        <w:ind w:left="0" w:firstLine="709"/>
        <w:jc w:val="both"/>
        <w:rPr>
          <w:rFonts w:ascii="Times New Roman" w:eastAsia="Calibri" w:hAnsi="Times New Roman" w:cs="Times New Roman"/>
          <w:sz w:val="28"/>
        </w:rPr>
      </w:pPr>
      <w:r w:rsidRPr="00D81A8D">
        <w:rPr>
          <w:rFonts w:ascii="Times New Roman" w:eastAsia="Calibri" w:hAnsi="Times New Roman" w:cs="Times New Roman"/>
          <w:sz w:val="28"/>
        </w:rPr>
        <w:t xml:space="preserve">от красных линий принимается в соответствии с пунктом </w:t>
      </w:r>
      <w:r w:rsidRPr="00D4696C">
        <w:rPr>
          <w:rFonts w:ascii="Times New Roman" w:eastAsia="Calibri" w:hAnsi="Times New Roman" w:cs="Times New Roman"/>
          <w:sz w:val="28"/>
        </w:rPr>
        <w:t>9.4.3.</w:t>
      </w:r>
    </w:p>
    <w:p w:rsidR="00D4696C" w:rsidRDefault="00D4696C" w:rsidP="00D4696C">
      <w:pPr>
        <w:spacing w:after="0" w:line="240" w:lineRule="auto"/>
        <w:ind w:firstLine="709"/>
        <w:jc w:val="both"/>
        <w:rPr>
          <w:rFonts w:ascii="Times New Roman" w:eastAsia="Calibri" w:hAnsi="Times New Roman" w:cs="Times New Roman"/>
          <w:sz w:val="28"/>
        </w:rPr>
      </w:pPr>
      <w:r w:rsidRPr="00D4696C">
        <w:rPr>
          <w:rFonts w:ascii="Times New Roman" w:eastAsia="Calibri" w:hAnsi="Times New Roman" w:cs="Times New Roman"/>
          <w:sz w:val="28"/>
        </w:rPr>
        <w:t>10.</w:t>
      </w:r>
      <w:r w:rsidR="00FF15A4">
        <w:rPr>
          <w:rFonts w:ascii="Times New Roman" w:eastAsia="Calibri" w:hAnsi="Times New Roman" w:cs="Times New Roman"/>
          <w:sz w:val="28"/>
        </w:rPr>
        <w:t>5</w:t>
      </w:r>
      <w:r w:rsidRPr="00D4696C">
        <w:rPr>
          <w:rFonts w:ascii="Times New Roman" w:eastAsia="Calibri" w:hAnsi="Times New Roman" w:cs="Times New Roman"/>
          <w:sz w:val="28"/>
        </w:rPr>
        <w:t>.</w:t>
      </w:r>
      <w:r w:rsidR="00FF15A4">
        <w:rPr>
          <w:rFonts w:ascii="Times New Roman" w:eastAsia="Calibri" w:hAnsi="Times New Roman" w:cs="Times New Roman"/>
          <w:sz w:val="28"/>
        </w:rPr>
        <w:t>1</w:t>
      </w:r>
      <w:r w:rsidRPr="00D4696C">
        <w:rPr>
          <w:rFonts w:ascii="Times New Roman" w:eastAsia="Calibri" w:hAnsi="Times New Roman" w:cs="Times New Roman"/>
          <w:sz w:val="28"/>
        </w:rPr>
        <w:t xml:space="preserve">.4. </w:t>
      </w:r>
      <w:r>
        <w:rPr>
          <w:rFonts w:ascii="Times New Roman" w:eastAsia="Calibri" w:hAnsi="Times New Roman" w:cs="Times New Roman"/>
          <w:sz w:val="28"/>
        </w:rPr>
        <w:t>Для ведения личного подсобного хозяйства:</w:t>
      </w:r>
    </w:p>
    <w:p w:rsidR="00D4696C" w:rsidRPr="00D4696C" w:rsidRDefault="00D4696C" w:rsidP="00D4696C">
      <w:pPr>
        <w:framePr w:hSpace="180" w:wrap="around" w:vAnchor="text" w:hAnchor="text" w:y="1"/>
        <w:spacing w:after="0" w:line="240" w:lineRule="auto"/>
        <w:ind w:firstLine="709"/>
        <w:suppressOverlap/>
        <w:jc w:val="both"/>
        <w:rPr>
          <w:rFonts w:ascii="Times New Roman" w:eastAsia="Calibri" w:hAnsi="Times New Roman" w:cs="Times New Roman"/>
          <w:sz w:val="28"/>
        </w:rPr>
      </w:pPr>
      <w:r w:rsidRPr="00D4696C">
        <w:rPr>
          <w:rFonts w:ascii="Times New Roman" w:eastAsia="Calibri" w:hAnsi="Times New Roman" w:cs="Times New Roman"/>
          <w:sz w:val="28"/>
        </w:rPr>
        <w:t>Предельные (минимальные и (или) максимальные размеры земельных участков, в том числе их площадь - Минимальная площадь участка - 600 м2;</w:t>
      </w:r>
    </w:p>
    <w:p w:rsidR="00D4696C" w:rsidRPr="00D4696C" w:rsidRDefault="00D4696C" w:rsidP="00D4696C">
      <w:pPr>
        <w:framePr w:hSpace="180" w:wrap="around" w:vAnchor="text" w:hAnchor="text" w:y="1"/>
        <w:autoSpaceDE w:val="0"/>
        <w:autoSpaceDN w:val="0"/>
        <w:adjustRightInd w:val="0"/>
        <w:spacing w:after="0" w:line="240" w:lineRule="auto"/>
        <w:ind w:firstLine="709"/>
        <w:suppressOverlap/>
        <w:jc w:val="both"/>
        <w:rPr>
          <w:rFonts w:ascii="Times New Roman" w:eastAsia="Calibri" w:hAnsi="Times New Roman" w:cs="Times New Roman"/>
          <w:sz w:val="28"/>
        </w:rPr>
      </w:pPr>
      <w:r w:rsidRPr="00D4696C">
        <w:rPr>
          <w:rFonts w:ascii="Times New Roman" w:eastAsia="Calibri" w:hAnsi="Times New Roman" w:cs="Times New Roman"/>
          <w:sz w:val="28"/>
        </w:rPr>
        <w:t>максимальная площадь земельного участка – не установлена;</w:t>
      </w:r>
    </w:p>
    <w:p w:rsidR="00D4696C" w:rsidRPr="00D4696C" w:rsidRDefault="00D4696C" w:rsidP="00D4696C">
      <w:pPr>
        <w:framePr w:hSpace="180" w:wrap="around" w:vAnchor="text" w:hAnchor="text" w:y="1"/>
        <w:tabs>
          <w:tab w:val="left" w:pos="0"/>
        </w:tabs>
        <w:snapToGrid w:val="0"/>
        <w:spacing w:after="0" w:line="240" w:lineRule="auto"/>
        <w:ind w:firstLine="709"/>
        <w:suppressOverlap/>
        <w:jc w:val="both"/>
        <w:rPr>
          <w:rFonts w:ascii="Times New Roman" w:eastAsia="Calibri" w:hAnsi="Times New Roman" w:cs="Times New Roman"/>
          <w:sz w:val="28"/>
        </w:rPr>
      </w:pPr>
      <w:r w:rsidRPr="00D4696C">
        <w:rPr>
          <w:rFonts w:ascii="Times New Roman" w:eastAsia="Calibri" w:hAnsi="Times New Roman" w:cs="Times New Roman"/>
          <w:sz w:val="28"/>
        </w:rPr>
        <w:t>Предельное количество этажей –1</w:t>
      </w:r>
    </w:p>
    <w:p w:rsidR="00D4696C" w:rsidRPr="00D4696C" w:rsidRDefault="00D4696C" w:rsidP="00D4696C">
      <w:pPr>
        <w:framePr w:hSpace="180" w:wrap="around" w:vAnchor="text" w:hAnchor="text" w:y="1"/>
        <w:spacing w:after="0" w:line="240" w:lineRule="auto"/>
        <w:ind w:firstLine="709"/>
        <w:suppressOverlap/>
        <w:jc w:val="both"/>
        <w:rPr>
          <w:rFonts w:ascii="Times New Roman" w:eastAsia="Calibri" w:hAnsi="Times New Roman" w:cs="Times New Roman"/>
          <w:sz w:val="28"/>
        </w:rPr>
      </w:pPr>
      <w:r w:rsidRPr="00D4696C">
        <w:rPr>
          <w:rFonts w:ascii="Times New Roman" w:eastAsia="Calibri" w:hAnsi="Times New Roman" w:cs="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696C" w:rsidRPr="00D4696C" w:rsidRDefault="00D4696C" w:rsidP="00D4696C">
      <w:pPr>
        <w:framePr w:hSpace="180" w:wrap="around" w:vAnchor="text" w:hAnchor="text" w:y="1"/>
        <w:spacing w:after="0" w:line="240" w:lineRule="auto"/>
        <w:ind w:firstLine="709"/>
        <w:suppressOverlap/>
        <w:jc w:val="both"/>
        <w:rPr>
          <w:rFonts w:ascii="Times New Roman" w:eastAsia="Calibri" w:hAnsi="Times New Roman" w:cs="Times New Roman"/>
          <w:sz w:val="28"/>
        </w:rPr>
      </w:pPr>
      <w:r w:rsidRPr="00D4696C">
        <w:rPr>
          <w:rFonts w:ascii="Times New Roman" w:eastAsia="Calibri" w:hAnsi="Times New Roman" w:cs="Times New Roman"/>
          <w:sz w:val="28"/>
        </w:rPr>
        <w:t>Минимальный отступ от границы земельного участка (красной линии) - 3 м.</w:t>
      </w:r>
    </w:p>
    <w:p w:rsidR="00D4696C" w:rsidRPr="00D4696C" w:rsidRDefault="00D4696C" w:rsidP="00D4696C">
      <w:pPr>
        <w:spacing w:after="0" w:line="240" w:lineRule="auto"/>
        <w:ind w:firstLine="709"/>
        <w:jc w:val="both"/>
        <w:rPr>
          <w:rFonts w:ascii="Times New Roman" w:eastAsia="Calibri" w:hAnsi="Times New Roman" w:cs="Times New Roman"/>
          <w:sz w:val="28"/>
        </w:rPr>
      </w:pPr>
      <w:r w:rsidRPr="00D4696C">
        <w:rPr>
          <w:rFonts w:ascii="Times New Roman" w:eastAsia="Calibri" w:hAnsi="Times New Roman" w:cs="Times New Roman"/>
          <w:sz w:val="28"/>
        </w:rPr>
        <w:t>Максимальный процент застройки в границах земельного участка – не подлежит установлению</w:t>
      </w:r>
    </w:p>
    <w:p w:rsidR="00D4696C" w:rsidRPr="00D4696C" w:rsidRDefault="00D4696C" w:rsidP="00D4696C">
      <w:pPr>
        <w:spacing w:after="0" w:line="240" w:lineRule="auto"/>
        <w:ind w:firstLine="709"/>
        <w:jc w:val="both"/>
        <w:rPr>
          <w:rFonts w:ascii="Times New Roman" w:eastAsia="Calibri" w:hAnsi="Times New Roman" w:cs="Times New Roman"/>
          <w:sz w:val="28"/>
        </w:rPr>
      </w:pPr>
      <w:r w:rsidRPr="00D4696C">
        <w:rPr>
          <w:rFonts w:ascii="Times New Roman" w:eastAsia="Calibri" w:hAnsi="Times New Roman" w:cs="Times New Roman"/>
          <w:sz w:val="28"/>
        </w:rPr>
        <w:lastRenderedPageBreak/>
        <w:t>10.</w:t>
      </w:r>
      <w:r w:rsidR="00FF15A4">
        <w:rPr>
          <w:rFonts w:ascii="Times New Roman" w:eastAsia="Calibri" w:hAnsi="Times New Roman" w:cs="Times New Roman"/>
          <w:sz w:val="28"/>
        </w:rPr>
        <w:t>5</w:t>
      </w:r>
      <w:r w:rsidRPr="00D4696C">
        <w:rPr>
          <w:rFonts w:ascii="Times New Roman" w:eastAsia="Calibri" w:hAnsi="Times New Roman" w:cs="Times New Roman"/>
          <w:sz w:val="28"/>
        </w:rPr>
        <w:t>.</w:t>
      </w:r>
      <w:r w:rsidR="00FF15A4">
        <w:rPr>
          <w:rFonts w:ascii="Times New Roman" w:eastAsia="Calibri" w:hAnsi="Times New Roman" w:cs="Times New Roman"/>
          <w:sz w:val="28"/>
        </w:rPr>
        <w:t>1</w:t>
      </w:r>
      <w:r w:rsidRPr="00D4696C">
        <w:rPr>
          <w:rFonts w:ascii="Times New Roman" w:eastAsia="Calibri" w:hAnsi="Times New Roman" w:cs="Times New Roman"/>
          <w:sz w:val="28"/>
        </w:rPr>
        <w:t>.5. Для объектов хранения и переработки сельскохозяйственной продукции:</w:t>
      </w:r>
    </w:p>
    <w:p w:rsidR="00D4696C" w:rsidRPr="00D4696C" w:rsidRDefault="00D4696C" w:rsidP="00D4696C">
      <w:pPr>
        <w:framePr w:hSpace="180" w:wrap="around" w:vAnchor="text" w:hAnchor="text" w:y="1"/>
        <w:spacing w:after="0" w:line="240" w:lineRule="auto"/>
        <w:ind w:firstLine="709"/>
        <w:suppressOverlap/>
        <w:jc w:val="both"/>
        <w:rPr>
          <w:rFonts w:ascii="Times New Roman" w:eastAsia="Calibri" w:hAnsi="Times New Roman" w:cs="Times New Roman"/>
          <w:sz w:val="28"/>
        </w:rPr>
      </w:pPr>
      <w:r w:rsidRPr="00D4696C">
        <w:rPr>
          <w:rFonts w:ascii="Times New Roman" w:eastAsia="Calibri" w:hAnsi="Times New Roman" w:cs="Times New Roman"/>
          <w:sz w:val="28"/>
        </w:rPr>
        <w:t>Предельные (минимальные и (или) максимальные размеры земельных участков, в том числе их площадь – не подлежат установлению</w:t>
      </w:r>
    </w:p>
    <w:p w:rsidR="00D4696C" w:rsidRPr="00D4696C" w:rsidRDefault="00D4696C" w:rsidP="00D4696C">
      <w:pPr>
        <w:framePr w:hSpace="180" w:wrap="around" w:vAnchor="text" w:hAnchor="text" w:y="1"/>
        <w:tabs>
          <w:tab w:val="left" w:pos="0"/>
        </w:tabs>
        <w:snapToGrid w:val="0"/>
        <w:spacing w:after="0" w:line="240" w:lineRule="auto"/>
        <w:ind w:firstLine="709"/>
        <w:suppressOverlap/>
        <w:jc w:val="both"/>
        <w:rPr>
          <w:rFonts w:ascii="Times New Roman" w:eastAsia="Calibri" w:hAnsi="Times New Roman" w:cs="Times New Roman"/>
          <w:sz w:val="28"/>
        </w:rPr>
      </w:pPr>
      <w:r w:rsidRPr="00D4696C">
        <w:rPr>
          <w:rFonts w:ascii="Times New Roman" w:eastAsia="Calibri" w:hAnsi="Times New Roman" w:cs="Times New Roman"/>
          <w:sz w:val="28"/>
        </w:rPr>
        <w:t>Предельное количество этажей –1</w:t>
      </w:r>
    </w:p>
    <w:p w:rsidR="00D4696C" w:rsidRPr="00D4696C" w:rsidRDefault="00D4696C" w:rsidP="00D4696C">
      <w:pPr>
        <w:framePr w:hSpace="180" w:wrap="around" w:vAnchor="text" w:hAnchor="text" w:y="1"/>
        <w:spacing w:after="0" w:line="240" w:lineRule="auto"/>
        <w:ind w:firstLine="709"/>
        <w:suppressOverlap/>
        <w:jc w:val="both"/>
        <w:rPr>
          <w:rFonts w:ascii="Times New Roman" w:eastAsia="Calibri" w:hAnsi="Times New Roman" w:cs="Times New Roman"/>
          <w:sz w:val="28"/>
        </w:rPr>
      </w:pPr>
      <w:r w:rsidRPr="00D4696C">
        <w:rPr>
          <w:rFonts w:ascii="Times New Roman" w:eastAsia="Calibri" w:hAnsi="Times New Roman" w:cs="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696C" w:rsidRPr="00D4696C" w:rsidRDefault="00D4696C" w:rsidP="00D4696C">
      <w:pPr>
        <w:framePr w:hSpace="180" w:wrap="around" w:vAnchor="text" w:hAnchor="text" w:y="1"/>
        <w:spacing w:after="0" w:line="240" w:lineRule="auto"/>
        <w:ind w:firstLine="709"/>
        <w:suppressOverlap/>
        <w:jc w:val="both"/>
        <w:rPr>
          <w:rFonts w:ascii="Times New Roman" w:eastAsia="Calibri" w:hAnsi="Times New Roman" w:cs="Times New Roman"/>
          <w:sz w:val="28"/>
        </w:rPr>
      </w:pPr>
      <w:r w:rsidRPr="00D4696C">
        <w:rPr>
          <w:rFonts w:ascii="Times New Roman" w:eastAsia="Calibri" w:hAnsi="Times New Roman" w:cs="Times New Roman"/>
          <w:sz w:val="28"/>
        </w:rPr>
        <w:t>Минимальный отступ от границы земельного участка (красной линии) - 3 м.</w:t>
      </w:r>
    </w:p>
    <w:p w:rsidR="00D4696C" w:rsidRPr="00D4696C" w:rsidRDefault="00D4696C" w:rsidP="00D4696C">
      <w:pPr>
        <w:spacing w:after="0" w:line="240" w:lineRule="auto"/>
        <w:ind w:firstLine="709"/>
        <w:jc w:val="both"/>
        <w:rPr>
          <w:rFonts w:ascii="Times New Roman" w:eastAsia="Calibri" w:hAnsi="Times New Roman" w:cs="Times New Roman"/>
          <w:sz w:val="28"/>
        </w:rPr>
      </w:pPr>
      <w:r w:rsidRPr="00D4696C">
        <w:rPr>
          <w:rFonts w:ascii="Times New Roman" w:eastAsia="Calibri" w:hAnsi="Times New Roman" w:cs="Times New Roman"/>
          <w:sz w:val="28"/>
        </w:rPr>
        <w:t>Максимальный процент застройки в границах земельного участка – не подлежит установлению.</w:t>
      </w:r>
    </w:p>
    <w:p w:rsidR="00D4696C" w:rsidRPr="00D4696C" w:rsidRDefault="00D4696C" w:rsidP="00D4696C">
      <w:pPr>
        <w:spacing w:after="0" w:line="240" w:lineRule="auto"/>
        <w:ind w:firstLine="709"/>
        <w:jc w:val="both"/>
        <w:rPr>
          <w:rFonts w:ascii="Times New Roman" w:eastAsia="Calibri" w:hAnsi="Times New Roman" w:cs="Times New Roman"/>
          <w:sz w:val="28"/>
        </w:rPr>
      </w:pPr>
      <w:r w:rsidRPr="00D4696C">
        <w:rPr>
          <w:rFonts w:ascii="Times New Roman" w:eastAsia="Calibri" w:hAnsi="Times New Roman" w:cs="Times New Roman"/>
          <w:sz w:val="28"/>
        </w:rPr>
        <w:t>10.</w:t>
      </w:r>
      <w:r w:rsidR="00FF15A4">
        <w:rPr>
          <w:rFonts w:ascii="Times New Roman" w:eastAsia="Calibri" w:hAnsi="Times New Roman" w:cs="Times New Roman"/>
          <w:sz w:val="28"/>
        </w:rPr>
        <w:t>5</w:t>
      </w:r>
      <w:r w:rsidRPr="00D4696C">
        <w:rPr>
          <w:rFonts w:ascii="Times New Roman" w:eastAsia="Calibri" w:hAnsi="Times New Roman" w:cs="Times New Roman"/>
          <w:sz w:val="28"/>
        </w:rPr>
        <w:t>.</w:t>
      </w:r>
      <w:r w:rsidR="00FF15A4">
        <w:rPr>
          <w:rFonts w:ascii="Times New Roman" w:eastAsia="Calibri" w:hAnsi="Times New Roman" w:cs="Times New Roman"/>
          <w:sz w:val="28"/>
        </w:rPr>
        <w:t>1</w:t>
      </w:r>
      <w:r w:rsidRPr="00D4696C">
        <w:rPr>
          <w:rFonts w:ascii="Times New Roman" w:eastAsia="Calibri" w:hAnsi="Times New Roman" w:cs="Times New Roman"/>
          <w:sz w:val="28"/>
        </w:rPr>
        <w:t>.6. Для объектов торговли, магазинов:</w:t>
      </w:r>
    </w:p>
    <w:p w:rsidR="00D4696C" w:rsidRPr="00D4696C" w:rsidRDefault="00D4696C" w:rsidP="00C8233C">
      <w:pPr>
        <w:pStyle w:val="af1"/>
        <w:numPr>
          <w:ilvl w:val="0"/>
          <w:numId w:val="26"/>
        </w:numPr>
        <w:spacing w:after="0" w:line="240" w:lineRule="auto"/>
        <w:ind w:left="0" w:firstLine="709"/>
        <w:jc w:val="both"/>
        <w:rPr>
          <w:rFonts w:ascii="Times New Roman" w:eastAsia="Calibri" w:hAnsi="Times New Roman" w:cs="Times New Roman"/>
          <w:sz w:val="28"/>
        </w:rPr>
      </w:pPr>
      <w:r w:rsidRPr="00D4696C">
        <w:rPr>
          <w:rFonts w:ascii="Times New Roman" w:eastAsia="Calibri" w:hAnsi="Times New Roman" w:cs="Times New Roman"/>
          <w:sz w:val="28"/>
        </w:rPr>
        <w:t>Предельное количество этажей – 3;</w:t>
      </w:r>
    </w:p>
    <w:p w:rsidR="00D4696C" w:rsidRDefault="00D4696C" w:rsidP="00C8233C">
      <w:pPr>
        <w:pStyle w:val="af1"/>
        <w:numPr>
          <w:ilvl w:val="0"/>
          <w:numId w:val="26"/>
        </w:numPr>
        <w:spacing w:after="0" w:line="240" w:lineRule="auto"/>
        <w:ind w:left="0" w:firstLine="709"/>
        <w:jc w:val="both"/>
        <w:rPr>
          <w:rFonts w:ascii="Times New Roman" w:eastAsia="Calibri" w:hAnsi="Times New Roman" w:cs="Times New Roman"/>
          <w:sz w:val="28"/>
          <w:szCs w:val="28"/>
        </w:rPr>
      </w:pPr>
      <w:r w:rsidRPr="00D4696C">
        <w:rPr>
          <w:rFonts w:ascii="Times New Roman" w:eastAsia="Calibri" w:hAnsi="Times New Roman" w:cs="Times New Roman"/>
          <w:sz w:val="28"/>
        </w:rPr>
        <w:t>Для объектов вспомогательных видов разрешенного использования допускается принимать</w:t>
      </w:r>
      <w:r w:rsidRPr="00094212">
        <w:rPr>
          <w:rFonts w:ascii="Times New Roman" w:eastAsia="Calibri" w:hAnsi="Times New Roman" w:cs="Times New Roman"/>
          <w:sz w:val="28"/>
          <w:szCs w:val="28"/>
        </w:rPr>
        <w:t xml:space="preserve"> минимальное количество этажей - </w:t>
      </w:r>
      <w:r w:rsidR="003F3B82">
        <w:rPr>
          <w:rFonts w:ascii="Times New Roman" w:eastAsia="Calibri" w:hAnsi="Times New Roman" w:cs="Times New Roman"/>
          <w:sz w:val="28"/>
          <w:szCs w:val="28"/>
        </w:rPr>
        <w:br/>
      </w:r>
      <w:r w:rsidRPr="00094212">
        <w:rPr>
          <w:rFonts w:ascii="Times New Roman" w:eastAsia="Calibri" w:hAnsi="Times New Roman" w:cs="Times New Roman"/>
          <w:sz w:val="28"/>
          <w:szCs w:val="28"/>
        </w:rPr>
        <w:t>1 этаж.</w:t>
      </w:r>
    </w:p>
    <w:p w:rsidR="00487DBF" w:rsidRDefault="00487DBF">
      <w:pPr>
        <w:tabs>
          <w:tab w:val="left" w:pos="992"/>
        </w:tabs>
        <w:spacing w:after="0" w:line="240" w:lineRule="auto"/>
        <w:ind w:firstLine="709"/>
        <w:jc w:val="both"/>
        <w:rPr>
          <w:rFonts w:ascii="Times New Roman" w:eastAsia="Calibri" w:hAnsi="Times New Roman" w:cs="Times New Roman"/>
          <w:b/>
          <w:sz w:val="28"/>
          <w:szCs w:val="24"/>
          <w:lang w:eastAsia="ru-RU"/>
        </w:rPr>
      </w:pPr>
    </w:p>
    <w:p w:rsidR="00C0109A" w:rsidRPr="00FF15A4" w:rsidRDefault="00002581">
      <w:pPr>
        <w:tabs>
          <w:tab w:val="left" w:pos="992"/>
        </w:tabs>
        <w:spacing w:after="0" w:line="240" w:lineRule="auto"/>
        <w:ind w:firstLine="709"/>
        <w:jc w:val="both"/>
        <w:rPr>
          <w:rFonts w:ascii="Times New Roman" w:eastAsia="Calibri" w:hAnsi="Times New Roman" w:cs="Times New Roman"/>
          <w:b/>
          <w:sz w:val="28"/>
          <w:szCs w:val="24"/>
          <w:lang w:eastAsia="ru-RU"/>
        </w:rPr>
      </w:pPr>
      <w:r w:rsidRPr="00D81A8D">
        <w:rPr>
          <w:rFonts w:ascii="Times New Roman" w:eastAsia="Calibri" w:hAnsi="Times New Roman" w:cs="Times New Roman"/>
          <w:b/>
          <w:sz w:val="28"/>
          <w:szCs w:val="24"/>
          <w:lang w:eastAsia="ru-RU"/>
        </w:rPr>
        <w:t>10.</w:t>
      </w:r>
      <w:r w:rsidR="00D81A8D" w:rsidRPr="00D81A8D">
        <w:rPr>
          <w:rFonts w:ascii="Times New Roman" w:eastAsia="Calibri" w:hAnsi="Times New Roman" w:cs="Times New Roman"/>
          <w:b/>
          <w:sz w:val="28"/>
          <w:szCs w:val="24"/>
          <w:lang w:eastAsia="ru-RU"/>
        </w:rPr>
        <w:t>5</w:t>
      </w:r>
      <w:r w:rsidRPr="00D81A8D">
        <w:rPr>
          <w:rFonts w:ascii="Times New Roman" w:eastAsia="Calibri" w:hAnsi="Times New Roman" w:cs="Times New Roman"/>
          <w:b/>
          <w:sz w:val="28"/>
          <w:szCs w:val="24"/>
          <w:lang w:eastAsia="ru-RU"/>
        </w:rPr>
        <w:t>.</w:t>
      </w:r>
      <w:r w:rsidR="00FF15A4">
        <w:rPr>
          <w:rFonts w:ascii="Times New Roman" w:eastAsia="Calibri" w:hAnsi="Times New Roman" w:cs="Times New Roman"/>
          <w:b/>
          <w:sz w:val="28"/>
          <w:szCs w:val="24"/>
          <w:lang w:eastAsia="ru-RU"/>
        </w:rPr>
        <w:t>2</w:t>
      </w:r>
      <w:r w:rsidRPr="00D81A8D">
        <w:rPr>
          <w:rFonts w:ascii="Times New Roman" w:eastAsia="Calibri" w:hAnsi="Times New Roman" w:cs="Times New Roman"/>
          <w:b/>
          <w:sz w:val="28"/>
          <w:szCs w:val="24"/>
          <w:lang w:eastAsia="ru-RU"/>
        </w:rPr>
        <w:t xml:space="preserve">. </w:t>
      </w:r>
      <w:r w:rsidR="00FF15A4" w:rsidRPr="00FF15A4">
        <w:rPr>
          <w:rFonts w:ascii="Times New Roman" w:eastAsia="Calibri" w:hAnsi="Times New Roman" w:cs="Times New Roman"/>
          <w:b/>
          <w:sz w:val="28"/>
          <w:szCs w:val="24"/>
          <w:lang w:eastAsia="ru-RU"/>
        </w:rPr>
        <w:t>Зона крестьянско-фермерских хозяйств (СХ-2)</w:t>
      </w:r>
    </w:p>
    <w:p w:rsidR="00C0109A" w:rsidRPr="00FF15A4" w:rsidRDefault="00002581">
      <w:pPr>
        <w:spacing w:after="0" w:line="240" w:lineRule="auto"/>
        <w:ind w:firstLine="709"/>
        <w:jc w:val="both"/>
        <w:rPr>
          <w:rFonts w:ascii="Times New Roman" w:eastAsia="Calibri" w:hAnsi="Times New Roman" w:cs="Times New Roman"/>
          <w:iCs/>
          <w:sz w:val="28"/>
        </w:rPr>
      </w:pPr>
      <w:r w:rsidRPr="00D81A8D">
        <w:rPr>
          <w:rFonts w:ascii="Times New Roman" w:eastAsia="Calibri" w:hAnsi="Times New Roman" w:cs="Times New Roman"/>
          <w:iCs/>
          <w:sz w:val="28"/>
        </w:rPr>
        <w:t>10.</w:t>
      </w:r>
      <w:r w:rsidR="00D81A8D" w:rsidRPr="00D81A8D">
        <w:rPr>
          <w:rFonts w:ascii="Times New Roman" w:eastAsia="Calibri" w:hAnsi="Times New Roman" w:cs="Times New Roman"/>
          <w:iCs/>
          <w:sz w:val="28"/>
        </w:rPr>
        <w:t>5</w:t>
      </w:r>
      <w:r w:rsidRPr="00D81A8D">
        <w:rPr>
          <w:rFonts w:ascii="Times New Roman" w:eastAsia="Calibri" w:hAnsi="Times New Roman" w:cs="Times New Roman"/>
          <w:iCs/>
          <w:sz w:val="28"/>
        </w:rPr>
        <w:t>.</w:t>
      </w:r>
      <w:r w:rsidR="00FF15A4">
        <w:rPr>
          <w:rFonts w:ascii="Times New Roman" w:eastAsia="Calibri" w:hAnsi="Times New Roman" w:cs="Times New Roman"/>
          <w:iCs/>
          <w:sz w:val="28"/>
        </w:rPr>
        <w:t>2</w:t>
      </w:r>
      <w:r w:rsidRPr="00D81A8D">
        <w:rPr>
          <w:rFonts w:ascii="Times New Roman" w:eastAsia="Calibri" w:hAnsi="Times New Roman" w:cs="Times New Roman"/>
          <w:iCs/>
          <w:sz w:val="28"/>
        </w:rPr>
        <w:t>.1.</w:t>
      </w:r>
      <w:r w:rsidRPr="00FF15A4">
        <w:rPr>
          <w:rFonts w:ascii="Times New Roman" w:eastAsia="Calibri" w:hAnsi="Times New Roman" w:cs="Times New Roman"/>
          <w:iCs/>
          <w:sz w:val="28"/>
        </w:rPr>
        <w:t xml:space="preserve"> Виды разрешенного использования зоны </w:t>
      </w:r>
      <w:r w:rsidR="00FF15A4" w:rsidRPr="00FF15A4">
        <w:rPr>
          <w:rFonts w:ascii="Times New Roman" w:eastAsia="Calibri" w:hAnsi="Times New Roman" w:cs="Times New Roman"/>
          <w:iCs/>
          <w:sz w:val="28"/>
        </w:rPr>
        <w:t>крестьянско-фермерских хозяйств (СХ-2)</w:t>
      </w:r>
      <w:r w:rsidRPr="00FF15A4">
        <w:rPr>
          <w:rFonts w:ascii="Times New Roman" w:eastAsia="Calibri" w:hAnsi="Times New Roman" w:cs="Times New Roman"/>
          <w:iCs/>
          <w:sz w:val="28"/>
        </w:rPr>
        <w:t xml:space="preserve"> приведены в Таблице 10.</w:t>
      </w:r>
      <w:r w:rsidR="00FF15A4" w:rsidRPr="00FF15A4">
        <w:rPr>
          <w:rFonts w:ascii="Times New Roman" w:eastAsia="Calibri" w:hAnsi="Times New Roman" w:cs="Times New Roman"/>
          <w:iCs/>
          <w:sz w:val="28"/>
        </w:rPr>
        <w:t>5</w:t>
      </w:r>
      <w:r w:rsidRPr="00FF15A4">
        <w:rPr>
          <w:rFonts w:ascii="Times New Roman" w:eastAsia="Calibri" w:hAnsi="Times New Roman" w:cs="Times New Roman"/>
          <w:iCs/>
          <w:sz w:val="28"/>
        </w:rPr>
        <w:t>.</w:t>
      </w:r>
      <w:r w:rsidR="00FF15A4" w:rsidRPr="00FF15A4">
        <w:rPr>
          <w:rFonts w:ascii="Times New Roman" w:eastAsia="Calibri" w:hAnsi="Times New Roman" w:cs="Times New Roman"/>
          <w:iCs/>
          <w:sz w:val="28"/>
        </w:rPr>
        <w:t>2</w:t>
      </w:r>
      <w:r w:rsidRPr="00FF15A4">
        <w:rPr>
          <w:rFonts w:ascii="Times New Roman" w:eastAsia="Calibri" w:hAnsi="Times New Roman" w:cs="Times New Roman"/>
          <w:iCs/>
          <w:sz w:val="28"/>
        </w:rPr>
        <w:t>.</w:t>
      </w:r>
    </w:p>
    <w:p w:rsidR="00C0109A" w:rsidRPr="00D81A8D" w:rsidRDefault="00002581">
      <w:pPr>
        <w:spacing w:after="0" w:line="240" w:lineRule="auto"/>
        <w:ind w:firstLine="709"/>
        <w:jc w:val="right"/>
        <w:rPr>
          <w:rFonts w:ascii="Times New Roman" w:eastAsia="Calibri" w:hAnsi="Times New Roman" w:cs="Times New Roman"/>
        </w:rPr>
      </w:pPr>
      <w:r w:rsidRPr="00D81A8D">
        <w:rPr>
          <w:rFonts w:ascii="Times New Roman" w:eastAsia="Calibri" w:hAnsi="Times New Roman" w:cs="Times New Roman"/>
          <w:sz w:val="28"/>
        </w:rPr>
        <w:t>Таблица 10.</w:t>
      </w:r>
      <w:r w:rsidR="00FF15A4">
        <w:rPr>
          <w:rFonts w:ascii="Times New Roman" w:eastAsia="Calibri" w:hAnsi="Times New Roman" w:cs="Times New Roman"/>
          <w:sz w:val="28"/>
        </w:rPr>
        <w:t>5</w:t>
      </w:r>
      <w:r w:rsidRPr="00D81A8D">
        <w:rPr>
          <w:rFonts w:ascii="Times New Roman" w:eastAsia="Calibri" w:hAnsi="Times New Roman" w:cs="Times New Roman"/>
          <w:sz w:val="28"/>
        </w:rPr>
        <w:t>.</w:t>
      </w:r>
      <w:r w:rsidR="00FF15A4">
        <w:rPr>
          <w:rFonts w:ascii="Times New Roman" w:eastAsia="Calibri" w:hAnsi="Times New Roman" w:cs="Times New Roman"/>
          <w:sz w:val="28"/>
        </w:rPr>
        <w:t>2</w:t>
      </w:r>
      <w:r w:rsidRPr="00D81A8D">
        <w:rPr>
          <w:rFonts w:ascii="Times New Roman" w:eastAsia="Calibri" w:hAnsi="Times New Roman" w:cs="Times New Roman"/>
          <w:sz w:val="28"/>
        </w:rPr>
        <w:t>.</w:t>
      </w:r>
    </w:p>
    <w:tbl>
      <w:tblPr>
        <w:tblW w:w="9690"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510"/>
        <w:gridCol w:w="2732"/>
      </w:tblGrid>
      <w:tr w:rsidR="00C0109A" w:rsidRPr="00D81A8D">
        <w:trPr>
          <w:trHeight w:val="1031"/>
          <w:tblHeader/>
        </w:trPr>
        <w:tc>
          <w:tcPr>
            <w:tcW w:w="3448" w:type="dxa"/>
            <w:vAlign w:val="center"/>
          </w:tcPr>
          <w:p w:rsidR="00C0109A" w:rsidRPr="00D81A8D" w:rsidRDefault="00002581">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510" w:type="dxa"/>
            <w:vAlign w:val="center"/>
          </w:tcPr>
          <w:p w:rsidR="00C0109A" w:rsidRPr="00D81A8D" w:rsidRDefault="00002581">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732" w:type="dxa"/>
            <w:vAlign w:val="center"/>
          </w:tcPr>
          <w:p w:rsidR="00C0109A" w:rsidRPr="00D81A8D" w:rsidRDefault="00002581">
            <w:pPr>
              <w:spacing w:after="0" w:line="240" w:lineRule="auto"/>
              <w:ind w:right="-8"/>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C0109A" w:rsidRPr="00D81A8D">
        <w:trPr>
          <w:trHeight w:val="265"/>
          <w:tblHeader/>
        </w:trPr>
        <w:tc>
          <w:tcPr>
            <w:tcW w:w="3448" w:type="dxa"/>
          </w:tcPr>
          <w:p w:rsidR="00C0109A" w:rsidRPr="00D81A8D" w:rsidRDefault="00002581">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1</w:t>
            </w:r>
          </w:p>
        </w:tc>
        <w:tc>
          <w:tcPr>
            <w:tcW w:w="3510" w:type="dxa"/>
          </w:tcPr>
          <w:p w:rsidR="00C0109A" w:rsidRPr="00D81A8D" w:rsidRDefault="00002581">
            <w:pPr>
              <w:spacing w:after="0" w:line="240" w:lineRule="auto"/>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2</w:t>
            </w:r>
          </w:p>
        </w:tc>
        <w:tc>
          <w:tcPr>
            <w:tcW w:w="2732" w:type="dxa"/>
          </w:tcPr>
          <w:p w:rsidR="00C0109A" w:rsidRPr="00D81A8D" w:rsidRDefault="00002581">
            <w:pPr>
              <w:spacing w:after="0" w:line="240" w:lineRule="auto"/>
              <w:ind w:right="-8"/>
              <w:jc w:val="center"/>
              <w:rPr>
                <w:rFonts w:ascii="Times New Roman" w:eastAsia="Times New Roman" w:hAnsi="Times New Roman" w:cs="Times New Roman"/>
              </w:rPr>
            </w:pPr>
            <w:r w:rsidRPr="00D81A8D">
              <w:rPr>
                <w:rFonts w:ascii="Times New Roman" w:eastAsia="Times New Roman" w:hAnsi="Times New Roman" w:cs="Times New Roman"/>
                <w:sz w:val="24"/>
                <w:szCs w:val="24"/>
                <w:lang w:eastAsia="ru-RU"/>
              </w:rPr>
              <w:t>3</w:t>
            </w:r>
          </w:p>
        </w:tc>
      </w:tr>
      <w:tr w:rsidR="00C0109A" w:rsidRPr="00D81A8D">
        <w:trPr>
          <w:trHeight w:val="448"/>
        </w:trPr>
        <w:tc>
          <w:tcPr>
            <w:tcW w:w="3448" w:type="dxa"/>
          </w:tcPr>
          <w:p w:rsidR="00C0109A" w:rsidRPr="00D81A8D"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 xml:space="preserve">Растениеводство </w:t>
            </w:r>
            <w:r w:rsidR="00002581" w:rsidRPr="00D81A8D">
              <w:rPr>
                <w:rFonts w:ascii="Times New Roman" w:eastAsia="Times New Roman" w:hAnsi="Times New Roman" w:cs="Times New Roman"/>
              </w:rPr>
              <w:t>(1.1)</w:t>
            </w:r>
          </w:p>
          <w:p w:rsidR="00C0109A"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Выращивание зерновых и иных сельскохозяйственных культур</w:t>
            </w:r>
            <w:r w:rsidR="00002581" w:rsidRPr="00D81A8D">
              <w:rPr>
                <w:rFonts w:ascii="Times New Roman" w:eastAsia="Times New Roman" w:hAnsi="Times New Roman" w:cs="Times New Roman"/>
              </w:rPr>
              <w:t xml:space="preserve"> (</w:t>
            </w:r>
            <w:r>
              <w:rPr>
                <w:rFonts w:ascii="Times New Roman" w:eastAsia="Times New Roman" w:hAnsi="Times New Roman" w:cs="Times New Roman"/>
              </w:rPr>
              <w:t>1.2</w:t>
            </w:r>
            <w:r w:rsidR="00002581" w:rsidRPr="00D81A8D">
              <w:rPr>
                <w:rFonts w:ascii="Times New Roman" w:eastAsia="Times New Roman" w:hAnsi="Times New Roman" w:cs="Times New Roman"/>
              </w:rPr>
              <w:t>)</w:t>
            </w:r>
          </w:p>
          <w:p w:rsidR="00FF15A4" w:rsidRPr="000C0A52"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Овощеводство (1.3)</w:t>
            </w:r>
          </w:p>
          <w:p w:rsidR="00FF15A4" w:rsidRPr="000C0A52"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Выращивание тонизирующих, лекарственных, цветочных культур (1.4)</w:t>
            </w:r>
          </w:p>
          <w:p w:rsidR="00FF15A4" w:rsidRPr="000C0A52"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Садоводство (1.5)</w:t>
            </w:r>
          </w:p>
          <w:p w:rsidR="00FF15A4" w:rsidRPr="000C0A52"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Животноводство (1.7)</w:t>
            </w:r>
          </w:p>
          <w:p w:rsidR="00FF15A4" w:rsidRPr="000C0A52"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Скотоводство (1.8)</w:t>
            </w:r>
          </w:p>
          <w:p w:rsidR="00FF15A4" w:rsidRPr="000C0A52"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Свиноводство (1.11)</w:t>
            </w:r>
          </w:p>
          <w:p w:rsidR="00FF15A4" w:rsidRPr="000C0A52"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Сенокошение (1.19)</w:t>
            </w:r>
          </w:p>
          <w:p w:rsidR="00FF15A4" w:rsidRPr="000C0A52"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Выпас сельскохозяйственных животных (1.20)</w:t>
            </w:r>
          </w:p>
          <w:p w:rsidR="00FF15A4" w:rsidRPr="00D81A8D"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Звероводство (1.9)</w:t>
            </w:r>
          </w:p>
        </w:tc>
        <w:tc>
          <w:tcPr>
            <w:tcW w:w="3510" w:type="dxa"/>
          </w:tcPr>
          <w:p w:rsidR="00C0109A" w:rsidRPr="00D81A8D" w:rsidRDefault="00FF15A4"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Птицеводство</w:t>
            </w:r>
            <w:r w:rsidR="00002581" w:rsidRPr="00D81A8D">
              <w:rPr>
                <w:rFonts w:ascii="Times New Roman" w:eastAsia="Times New Roman" w:hAnsi="Times New Roman" w:cs="Times New Roman"/>
              </w:rPr>
              <w:t xml:space="preserve"> (</w:t>
            </w:r>
            <w:r>
              <w:rPr>
                <w:rFonts w:ascii="Times New Roman" w:eastAsia="Times New Roman" w:hAnsi="Times New Roman" w:cs="Times New Roman"/>
              </w:rPr>
              <w:t>1.10</w:t>
            </w:r>
            <w:r w:rsidR="00002581" w:rsidRPr="00D81A8D">
              <w:rPr>
                <w:rFonts w:ascii="Times New Roman" w:eastAsia="Times New Roman" w:hAnsi="Times New Roman" w:cs="Times New Roman"/>
              </w:rPr>
              <w:t>)</w:t>
            </w:r>
          </w:p>
          <w:p w:rsidR="000C0A52" w:rsidRDefault="000C0A52"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Хранение и переработка сельскохозяйственной продукции</w:t>
            </w:r>
            <w:r w:rsidRPr="00D81A8D">
              <w:rPr>
                <w:rFonts w:ascii="Times New Roman" w:eastAsia="Times New Roman" w:hAnsi="Times New Roman" w:cs="Times New Roman"/>
              </w:rPr>
              <w:t xml:space="preserve"> (</w:t>
            </w:r>
            <w:r>
              <w:rPr>
                <w:rFonts w:ascii="Times New Roman" w:eastAsia="Times New Roman" w:hAnsi="Times New Roman" w:cs="Times New Roman"/>
              </w:rPr>
              <w:t>1.15</w:t>
            </w:r>
            <w:r w:rsidRPr="00D81A8D">
              <w:rPr>
                <w:rFonts w:ascii="Times New Roman" w:eastAsia="Times New Roman" w:hAnsi="Times New Roman" w:cs="Times New Roman"/>
              </w:rPr>
              <w:t xml:space="preserve">) </w:t>
            </w:r>
          </w:p>
          <w:p w:rsidR="000C0A52" w:rsidRPr="000C0A52" w:rsidRDefault="000C0A52"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Обеспечение сельскохозяйственного производства (1.18)</w:t>
            </w:r>
          </w:p>
          <w:p w:rsidR="000C0A52" w:rsidRPr="000C0A52" w:rsidRDefault="000C0A52"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Питомники (1.17)</w:t>
            </w:r>
          </w:p>
          <w:p w:rsidR="00C0109A" w:rsidRPr="00D81A8D" w:rsidRDefault="000C0A52" w:rsidP="000C0A52">
            <w:pPr>
              <w:spacing w:line="17" w:lineRule="atLeast"/>
              <w:contextualSpacing/>
              <w:rPr>
                <w:rFonts w:ascii="Times New Roman" w:eastAsia="Times New Roman" w:hAnsi="Times New Roman" w:cs="Times New Roman"/>
              </w:rPr>
            </w:pPr>
            <w:r w:rsidRPr="000C0A52">
              <w:rPr>
                <w:rFonts w:ascii="Times New Roman" w:eastAsia="Times New Roman" w:hAnsi="Times New Roman" w:cs="Times New Roman"/>
              </w:rPr>
              <w:t>Магазины (4.4)</w:t>
            </w:r>
          </w:p>
        </w:tc>
        <w:tc>
          <w:tcPr>
            <w:tcW w:w="2732" w:type="dxa"/>
          </w:tcPr>
          <w:p w:rsidR="000C0A52" w:rsidRPr="0034205B" w:rsidRDefault="000C0A52" w:rsidP="000C0A52">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Коммунальное обслуживание (3.1)</w:t>
            </w:r>
          </w:p>
          <w:p w:rsidR="000C0A52" w:rsidRPr="0034205B" w:rsidRDefault="000C0A52" w:rsidP="000C0A52">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Предоставление коммунальных услуг (3.1.1)</w:t>
            </w:r>
          </w:p>
          <w:p w:rsidR="000C0A52" w:rsidRPr="00D81A8D" w:rsidRDefault="000C0A52" w:rsidP="000C0A52">
            <w:pPr>
              <w:spacing w:line="17" w:lineRule="atLeast"/>
              <w:contextualSpacing/>
              <w:rPr>
                <w:rFonts w:ascii="Times New Roman" w:eastAsia="Times New Roman" w:hAnsi="Times New Roman" w:cs="Times New Roman"/>
              </w:rPr>
            </w:pPr>
            <w:r w:rsidRPr="0034205B">
              <w:rPr>
                <w:rFonts w:ascii="Times New Roman" w:eastAsia="Times New Roman" w:hAnsi="Times New Roman" w:cs="Times New Roman"/>
              </w:rPr>
              <w:t>Административные здания организаций, обеспечивающих предоставление коммунальных услуг (3.1.2)</w:t>
            </w:r>
          </w:p>
        </w:tc>
      </w:tr>
    </w:tbl>
    <w:p w:rsidR="004423C3" w:rsidRPr="00D81A8D" w:rsidRDefault="004423C3">
      <w:pPr>
        <w:spacing w:after="0" w:line="240" w:lineRule="auto"/>
        <w:ind w:firstLine="709"/>
        <w:jc w:val="both"/>
        <w:rPr>
          <w:rFonts w:ascii="Times New Roman" w:eastAsia="Calibri" w:hAnsi="Times New Roman" w:cs="Times New Roman"/>
          <w:iCs/>
          <w:sz w:val="28"/>
        </w:rPr>
      </w:pPr>
    </w:p>
    <w:p w:rsidR="000C0A52" w:rsidRPr="00D4696C" w:rsidRDefault="000C0A52" w:rsidP="003F3B82">
      <w:pPr>
        <w:spacing w:after="0" w:line="240" w:lineRule="auto"/>
        <w:ind w:firstLine="567"/>
        <w:jc w:val="both"/>
        <w:rPr>
          <w:rFonts w:ascii="Times New Roman" w:eastAsia="Calibri" w:hAnsi="Times New Roman" w:cs="Times New Roman"/>
          <w:sz w:val="28"/>
        </w:rPr>
      </w:pPr>
      <w:r w:rsidRPr="00D81A8D">
        <w:rPr>
          <w:rFonts w:ascii="Times New Roman" w:eastAsia="Calibri" w:hAnsi="Times New Roman" w:cs="Times New Roman"/>
          <w:iCs/>
          <w:sz w:val="28"/>
        </w:rPr>
        <w:t>10.</w:t>
      </w:r>
      <w:r>
        <w:rPr>
          <w:rFonts w:ascii="Times New Roman" w:eastAsia="Calibri" w:hAnsi="Times New Roman" w:cs="Times New Roman"/>
          <w:iCs/>
          <w:sz w:val="28"/>
        </w:rPr>
        <w:t>5</w:t>
      </w:r>
      <w:r w:rsidRPr="00D81A8D">
        <w:rPr>
          <w:rFonts w:ascii="Times New Roman" w:eastAsia="Calibri" w:hAnsi="Times New Roman" w:cs="Times New Roman"/>
          <w:iCs/>
          <w:sz w:val="28"/>
        </w:rPr>
        <w:t>.</w:t>
      </w:r>
      <w:r>
        <w:rPr>
          <w:rFonts w:ascii="Times New Roman" w:eastAsia="Calibri" w:hAnsi="Times New Roman" w:cs="Times New Roman"/>
          <w:iCs/>
          <w:sz w:val="28"/>
        </w:rPr>
        <w:t>2</w:t>
      </w:r>
      <w:r w:rsidRPr="00D81A8D">
        <w:rPr>
          <w:rFonts w:ascii="Times New Roman" w:eastAsia="Calibri" w:hAnsi="Times New Roman" w:cs="Times New Roman"/>
          <w:iCs/>
          <w:sz w:val="28"/>
        </w:rPr>
        <w:t xml:space="preserve">.2. </w:t>
      </w:r>
      <w:r w:rsidRPr="00D81A8D">
        <w:rPr>
          <w:rFonts w:ascii="Times New Roman" w:eastAsia="Calibri" w:hAnsi="Times New Roman" w:cs="Times New Roman"/>
          <w:sz w:val="28"/>
        </w:rPr>
        <w:t>Предельные размеры земельных участков не подлежат установлению.</w:t>
      </w:r>
    </w:p>
    <w:p w:rsidR="000C0A52" w:rsidRPr="00D4696C" w:rsidRDefault="000C0A52" w:rsidP="003F3B82">
      <w:pPr>
        <w:spacing w:after="0" w:line="240" w:lineRule="auto"/>
        <w:ind w:firstLine="567"/>
        <w:jc w:val="both"/>
        <w:rPr>
          <w:rFonts w:ascii="Times New Roman" w:eastAsia="Calibri" w:hAnsi="Times New Roman" w:cs="Times New Roman"/>
          <w:sz w:val="28"/>
        </w:rPr>
      </w:pPr>
      <w:r w:rsidRPr="00D4696C">
        <w:rPr>
          <w:rFonts w:ascii="Times New Roman" w:eastAsia="Calibri" w:hAnsi="Times New Roman" w:cs="Times New Roman"/>
          <w:sz w:val="28"/>
        </w:rPr>
        <w:t>10.</w:t>
      </w:r>
      <w:r>
        <w:rPr>
          <w:rFonts w:ascii="Times New Roman" w:eastAsia="Calibri" w:hAnsi="Times New Roman" w:cs="Times New Roman"/>
          <w:sz w:val="28"/>
        </w:rPr>
        <w:t>5</w:t>
      </w:r>
      <w:r w:rsidRPr="00D4696C">
        <w:rPr>
          <w:rFonts w:ascii="Times New Roman" w:eastAsia="Calibri" w:hAnsi="Times New Roman" w:cs="Times New Roman"/>
          <w:sz w:val="28"/>
        </w:rPr>
        <w:t>.</w:t>
      </w:r>
      <w:r>
        <w:rPr>
          <w:rFonts w:ascii="Times New Roman" w:eastAsia="Calibri" w:hAnsi="Times New Roman" w:cs="Times New Roman"/>
          <w:sz w:val="28"/>
        </w:rPr>
        <w:t>2</w:t>
      </w:r>
      <w:r w:rsidRPr="00D4696C">
        <w:rPr>
          <w:rFonts w:ascii="Times New Roman" w:eastAsia="Calibri" w:hAnsi="Times New Roman" w:cs="Times New Roman"/>
          <w:sz w:val="28"/>
        </w:rPr>
        <w:t>.3.</w:t>
      </w:r>
      <w:r w:rsidRPr="00D81A8D">
        <w:rPr>
          <w:rFonts w:ascii="Times New Roman" w:eastAsia="Calibri" w:hAnsi="Times New Roman" w:cs="Times New Roman"/>
          <w:sz w:val="28"/>
        </w:rPr>
        <w:t xml:space="preserve"> Минимальные отступы в целях определения мест допустимого размещения зданий, строений, сооружений, за пределами которых запрещено </w:t>
      </w:r>
      <w:r w:rsidRPr="00D81A8D">
        <w:rPr>
          <w:rFonts w:ascii="Times New Roman" w:eastAsia="Calibri" w:hAnsi="Times New Roman" w:cs="Times New Roman"/>
          <w:sz w:val="28"/>
        </w:rPr>
        <w:lastRenderedPageBreak/>
        <w:t>строительство зданий, строений, сооружений (с учетом пунктов 9.4.8 и 9.4.9) принимается:</w:t>
      </w:r>
    </w:p>
    <w:p w:rsidR="000C0A52" w:rsidRPr="00D4696C" w:rsidRDefault="000C0A52" w:rsidP="00C8233C">
      <w:pPr>
        <w:pStyle w:val="af1"/>
        <w:numPr>
          <w:ilvl w:val="0"/>
          <w:numId w:val="25"/>
        </w:numPr>
        <w:spacing w:after="0" w:line="240" w:lineRule="auto"/>
        <w:ind w:left="0" w:firstLine="567"/>
        <w:jc w:val="both"/>
        <w:rPr>
          <w:rFonts w:ascii="Times New Roman" w:eastAsia="Calibri" w:hAnsi="Times New Roman" w:cs="Times New Roman"/>
          <w:sz w:val="28"/>
        </w:rPr>
      </w:pPr>
      <w:r w:rsidRPr="00D81A8D">
        <w:rPr>
          <w:rFonts w:ascii="Times New Roman" w:eastAsia="Calibri" w:hAnsi="Times New Roman" w:cs="Times New Roman"/>
          <w:sz w:val="28"/>
        </w:rPr>
        <w:t xml:space="preserve">от границ земельных участков в соответствии с пунктом </w:t>
      </w:r>
      <w:r w:rsidRPr="00D4696C">
        <w:rPr>
          <w:rFonts w:ascii="Times New Roman" w:eastAsia="Calibri" w:hAnsi="Times New Roman" w:cs="Times New Roman"/>
          <w:sz w:val="28"/>
        </w:rPr>
        <w:t>9.4.4;</w:t>
      </w:r>
    </w:p>
    <w:p w:rsidR="000C0A52" w:rsidRPr="00D4696C" w:rsidRDefault="000C0A52" w:rsidP="00C8233C">
      <w:pPr>
        <w:pStyle w:val="af1"/>
        <w:numPr>
          <w:ilvl w:val="0"/>
          <w:numId w:val="25"/>
        </w:numPr>
        <w:spacing w:after="0" w:line="240" w:lineRule="auto"/>
        <w:ind w:left="0" w:firstLine="567"/>
        <w:jc w:val="both"/>
        <w:rPr>
          <w:rFonts w:ascii="Times New Roman" w:eastAsia="Calibri" w:hAnsi="Times New Roman" w:cs="Times New Roman"/>
          <w:sz w:val="28"/>
        </w:rPr>
      </w:pPr>
      <w:r w:rsidRPr="00D81A8D">
        <w:rPr>
          <w:rFonts w:ascii="Times New Roman" w:eastAsia="Calibri" w:hAnsi="Times New Roman" w:cs="Times New Roman"/>
          <w:sz w:val="28"/>
        </w:rPr>
        <w:t xml:space="preserve">от красных линий принимается в соответствии с пунктом </w:t>
      </w:r>
      <w:r w:rsidRPr="00D4696C">
        <w:rPr>
          <w:rFonts w:ascii="Times New Roman" w:eastAsia="Calibri" w:hAnsi="Times New Roman" w:cs="Times New Roman"/>
          <w:sz w:val="28"/>
        </w:rPr>
        <w:t>9.4.3.</w:t>
      </w:r>
    </w:p>
    <w:p w:rsidR="000C0A52" w:rsidRDefault="000C0A52" w:rsidP="003F3B82">
      <w:pPr>
        <w:spacing w:after="0" w:line="240" w:lineRule="auto"/>
        <w:ind w:firstLine="567"/>
        <w:jc w:val="both"/>
        <w:rPr>
          <w:rFonts w:ascii="Times New Roman" w:eastAsia="Calibri" w:hAnsi="Times New Roman" w:cs="Times New Roman"/>
          <w:sz w:val="28"/>
        </w:rPr>
      </w:pPr>
      <w:r w:rsidRPr="00D4696C">
        <w:rPr>
          <w:rFonts w:ascii="Times New Roman" w:eastAsia="Calibri" w:hAnsi="Times New Roman" w:cs="Times New Roman"/>
          <w:sz w:val="28"/>
        </w:rPr>
        <w:t>10.</w:t>
      </w:r>
      <w:r>
        <w:rPr>
          <w:rFonts w:ascii="Times New Roman" w:eastAsia="Calibri" w:hAnsi="Times New Roman" w:cs="Times New Roman"/>
          <w:sz w:val="28"/>
        </w:rPr>
        <w:t>5</w:t>
      </w:r>
      <w:r w:rsidRPr="00D4696C">
        <w:rPr>
          <w:rFonts w:ascii="Times New Roman" w:eastAsia="Calibri" w:hAnsi="Times New Roman" w:cs="Times New Roman"/>
          <w:sz w:val="28"/>
        </w:rPr>
        <w:t>.</w:t>
      </w:r>
      <w:r>
        <w:rPr>
          <w:rFonts w:ascii="Times New Roman" w:eastAsia="Calibri" w:hAnsi="Times New Roman" w:cs="Times New Roman"/>
          <w:sz w:val="28"/>
        </w:rPr>
        <w:t>2</w:t>
      </w:r>
      <w:r w:rsidRPr="00D4696C">
        <w:rPr>
          <w:rFonts w:ascii="Times New Roman" w:eastAsia="Calibri" w:hAnsi="Times New Roman" w:cs="Times New Roman"/>
          <w:sz w:val="28"/>
        </w:rPr>
        <w:t xml:space="preserve">.4. </w:t>
      </w:r>
      <w:r>
        <w:rPr>
          <w:rFonts w:ascii="Times New Roman" w:eastAsia="Calibri" w:hAnsi="Times New Roman" w:cs="Times New Roman"/>
          <w:sz w:val="28"/>
        </w:rPr>
        <w:t>Максимальный процент застройки не подлежит установлению.</w:t>
      </w:r>
    </w:p>
    <w:p w:rsidR="000C0A52" w:rsidRPr="00D4696C" w:rsidRDefault="000C0A52" w:rsidP="003F3B82">
      <w:pPr>
        <w:spacing w:after="0" w:line="240" w:lineRule="auto"/>
        <w:ind w:firstLine="567"/>
        <w:jc w:val="both"/>
        <w:rPr>
          <w:rFonts w:ascii="Times New Roman" w:eastAsia="Calibri" w:hAnsi="Times New Roman" w:cs="Times New Roman"/>
          <w:sz w:val="28"/>
        </w:rPr>
      </w:pPr>
      <w:r>
        <w:rPr>
          <w:rFonts w:ascii="Times New Roman" w:eastAsia="Calibri" w:hAnsi="Times New Roman" w:cs="Times New Roman"/>
          <w:sz w:val="28"/>
        </w:rPr>
        <w:t xml:space="preserve">10.5.2.5. </w:t>
      </w:r>
      <w:r w:rsidRPr="00D4696C">
        <w:rPr>
          <w:rFonts w:ascii="Times New Roman" w:eastAsia="Calibri" w:hAnsi="Times New Roman" w:cs="Times New Roman"/>
          <w:sz w:val="28"/>
        </w:rPr>
        <w:t>Для объектов хранения и переработки сельскохозяйственной продукции:</w:t>
      </w:r>
    </w:p>
    <w:p w:rsidR="000C0A52" w:rsidRPr="00D4696C" w:rsidRDefault="000C0A52" w:rsidP="003F3B82">
      <w:pPr>
        <w:framePr w:hSpace="180" w:wrap="around" w:vAnchor="text" w:hAnchor="text" w:y="1"/>
        <w:spacing w:after="0" w:line="240" w:lineRule="auto"/>
        <w:ind w:firstLine="567"/>
        <w:suppressOverlap/>
        <w:jc w:val="both"/>
        <w:rPr>
          <w:rFonts w:ascii="Times New Roman" w:eastAsia="Calibri" w:hAnsi="Times New Roman" w:cs="Times New Roman"/>
          <w:sz w:val="28"/>
        </w:rPr>
      </w:pPr>
      <w:r w:rsidRPr="00D4696C">
        <w:rPr>
          <w:rFonts w:ascii="Times New Roman" w:eastAsia="Calibri" w:hAnsi="Times New Roman" w:cs="Times New Roman"/>
          <w:sz w:val="28"/>
        </w:rPr>
        <w:t>Предельные (минимальные и (или) максимальные размеры земельных участков, в том числе их площадь – не подлежат установлению</w:t>
      </w:r>
    </w:p>
    <w:p w:rsidR="000C0A52" w:rsidRPr="00D4696C" w:rsidRDefault="000C0A52" w:rsidP="003F3B82">
      <w:pPr>
        <w:framePr w:hSpace="180" w:wrap="around" w:vAnchor="text" w:hAnchor="text" w:y="1"/>
        <w:tabs>
          <w:tab w:val="left" w:pos="0"/>
        </w:tabs>
        <w:snapToGrid w:val="0"/>
        <w:spacing w:after="0" w:line="240" w:lineRule="auto"/>
        <w:ind w:firstLine="567"/>
        <w:suppressOverlap/>
        <w:jc w:val="both"/>
        <w:rPr>
          <w:rFonts w:ascii="Times New Roman" w:eastAsia="Calibri" w:hAnsi="Times New Roman" w:cs="Times New Roman"/>
          <w:sz w:val="28"/>
        </w:rPr>
      </w:pPr>
      <w:r w:rsidRPr="00D4696C">
        <w:rPr>
          <w:rFonts w:ascii="Times New Roman" w:eastAsia="Calibri" w:hAnsi="Times New Roman" w:cs="Times New Roman"/>
          <w:sz w:val="28"/>
        </w:rPr>
        <w:t>Предельное количество этажей –1</w:t>
      </w:r>
    </w:p>
    <w:p w:rsidR="000C0A52" w:rsidRPr="00D4696C" w:rsidRDefault="000C0A52" w:rsidP="003F3B82">
      <w:pPr>
        <w:framePr w:hSpace="180" w:wrap="around" w:vAnchor="text" w:hAnchor="text" w:y="1"/>
        <w:spacing w:after="0" w:line="240" w:lineRule="auto"/>
        <w:ind w:firstLine="567"/>
        <w:suppressOverlap/>
        <w:jc w:val="both"/>
        <w:rPr>
          <w:rFonts w:ascii="Times New Roman" w:eastAsia="Calibri" w:hAnsi="Times New Roman" w:cs="Times New Roman"/>
          <w:sz w:val="28"/>
        </w:rPr>
      </w:pPr>
      <w:r w:rsidRPr="00D4696C">
        <w:rPr>
          <w:rFonts w:ascii="Times New Roman" w:eastAsia="Calibri" w:hAnsi="Times New Roman" w:cs="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C0A52" w:rsidRPr="00D4696C" w:rsidRDefault="000C0A52" w:rsidP="003F3B82">
      <w:pPr>
        <w:framePr w:hSpace="180" w:wrap="around" w:vAnchor="text" w:hAnchor="text" w:y="1"/>
        <w:spacing w:after="0" w:line="240" w:lineRule="auto"/>
        <w:ind w:firstLine="567"/>
        <w:suppressOverlap/>
        <w:jc w:val="both"/>
        <w:rPr>
          <w:rFonts w:ascii="Times New Roman" w:eastAsia="Calibri" w:hAnsi="Times New Roman" w:cs="Times New Roman"/>
          <w:sz w:val="28"/>
        </w:rPr>
      </w:pPr>
      <w:r w:rsidRPr="00D4696C">
        <w:rPr>
          <w:rFonts w:ascii="Times New Roman" w:eastAsia="Calibri" w:hAnsi="Times New Roman" w:cs="Times New Roman"/>
          <w:sz w:val="28"/>
        </w:rPr>
        <w:t xml:space="preserve">Минимальный отступ от границы земельного участка (красной линии) - </w:t>
      </w:r>
      <w:r w:rsidR="003F3B82">
        <w:rPr>
          <w:rFonts w:ascii="Times New Roman" w:eastAsia="Calibri" w:hAnsi="Times New Roman" w:cs="Times New Roman"/>
          <w:sz w:val="28"/>
        </w:rPr>
        <w:br/>
      </w:r>
      <w:r w:rsidRPr="00D4696C">
        <w:rPr>
          <w:rFonts w:ascii="Times New Roman" w:eastAsia="Calibri" w:hAnsi="Times New Roman" w:cs="Times New Roman"/>
          <w:sz w:val="28"/>
        </w:rPr>
        <w:t>3 м.</w:t>
      </w:r>
    </w:p>
    <w:p w:rsidR="000C0A52" w:rsidRPr="00D4696C" w:rsidRDefault="000C0A52" w:rsidP="003F3B82">
      <w:pPr>
        <w:spacing w:after="0" w:line="240" w:lineRule="auto"/>
        <w:ind w:firstLine="567"/>
        <w:jc w:val="both"/>
        <w:rPr>
          <w:rFonts w:ascii="Times New Roman" w:eastAsia="Calibri" w:hAnsi="Times New Roman" w:cs="Times New Roman"/>
          <w:sz w:val="28"/>
        </w:rPr>
      </w:pPr>
      <w:r w:rsidRPr="00D4696C">
        <w:rPr>
          <w:rFonts w:ascii="Times New Roman" w:eastAsia="Calibri" w:hAnsi="Times New Roman" w:cs="Times New Roman"/>
          <w:sz w:val="28"/>
        </w:rPr>
        <w:t>Максимальный процент застройки в границах земельного участка – не подлежит установлению.</w:t>
      </w:r>
    </w:p>
    <w:p w:rsidR="000C0A52" w:rsidRPr="00D4696C" w:rsidRDefault="000C0A52" w:rsidP="003F3B82">
      <w:pPr>
        <w:spacing w:after="0" w:line="240" w:lineRule="auto"/>
        <w:ind w:firstLine="567"/>
        <w:jc w:val="both"/>
        <w:rPr>
          <w:rFonts w:ascii="Times New Roman" w:eastAsia="Calibri" w:hAnsi="Times New Roman" w:cs="Times New Roman"/>
          <w:sz w:val="28"/>
        </w:rPr>
      </w:pPr>
      <w:r>
        <w:rPr>
          <w:rFonts w:ascii="Times New Roman" w:eastAsia="Calibri" w:hAnsi="Times New Roman" w:cs="Times New Roman"/>
          <w:sz w:val="28"/>
        </w:rPr>
        <w:t xml:space="preserve">10.5.2.6. </w:t>
      </w:r>
      <w:r w:rsidRPr="00D4696C">
        <w:rPr>
          <w:rFonts w:ascii="Times New Roman" w:eastAsia="Calibri" w:hAnsi="Times New Roman" w:cs="Times New Roman"/>
          <w:sz w:val="28"/>
        </w:rPr>
        <w:t>Для объектов торговли, магазинов:</w:t>
      </w:r>
    </w:p>
    <w:p w:rsidR="000C0A52" w:rsidRPr="00D4696C" w:rsidRDefault="000C0A52" w:rsidP="00C8233C">
      <w:pPr>
        <w:pStyle w:val="af1"/>
        <w:numPr>
          <w:ilvl w:val="0"/>
          <w:numId w:val="26"/>
        </w:numPr>
        <w:spacing w:after="0" w:line="240" w:lineRule="auto"/>
        <w:ind w:left="0" w:firstLine="567"/>
        <w:jc w:val="both"/>
        <w:rPr>
          <w:rFonts w:ascii="Times New Roman" w:eastAsia="Calibri" w:hAnsi="Times New Roman" w:cs="Times New Roman"/>
          <w:sz w:val="28"/>
        </w:rPr>
      </w:pPr>
      <w:r w:rsidRPr="00D4696C">
        <w:rPr>
          <w:rFonts w:ascii="Times New Roman" w:eastAsia="Calibri" w:hAnsi="Times New Roman" w:cs="Times New Roman"/>
          <w:sz w:val="28"/>
        </w:rPr>
        <w:t>Предельное количество этажей – 3;</w:t>
      </w:r>
    </w:p>
    <w:p w:rsidR="000C0A52" w:rsidRDefault="000C0A52" w:rsidP="00C8233C">
      <w:pPr>
        <w:pStyle w:val="af1"/>
        <w:numPr>
          <w:ilvl w:val="0"/>
          <w:numId w:val="26"/>
        </w:numPr>
        <w:spacing w:after="0" w:line="240" w:lineRule="auto"/>
        <w:ind w:left="0" w:firstLine="567"/>
        <w:jc w:val="both"/>
        <w:rPr>
          <w:rFonts w:ascii="Times New Roman" w:eastAsia="Calibri" w:hAnsi="Times New Roman" w:cs="Times New Roman"/>
          <w:sz w:val="28"/>
          <w:szCs w:val="28"/>
        </w:rPr>
      </w:pPr>
      <w:r w:rsidRPr="00D4696C">
        <w:rPr>
          <w:rFonts w:ascii="Times New Roman" w:eastAsia="Calibri" w:hAnsi="Times New Roman" w:cs="Times New Roman"/>
          <w:sz w:val="28"/>
        </w:rPr>
        <w:t>Для объектов вспомогательных видов разрешенного использования допускается принимать</w:t>
      </w:r>
      <w:r w:rsidRPr="00094212">
        <w:rPr>
          <w:rFonts w:ascii="Times New Roman" w:eastAsia="Calibri" w:hAnsi="Times New Roman" w:cs="Times New Roman"/>
          <w:sz w:val="28"/>
          <w:szCs w:val="28"/>
        </w:rPr>
        <w:t xml:space="preserve"> минимальное количество этажей - </w:t>
      </w:r>
      <w:r w:rsidR="003F3B82">
        <w:rPr>
          <w:rFonts w:ascii="Times New Roman" w:eastAsia="Calibri" w:hAnsi="Times New Roman" w:cs="Times New Roman"/>
          <w:sz w:val="28"/>
          <w:szCs w:val="28"/>
        </w:rPr>
        <w:br/>
      </w:r>
      <w:r w:rsidRPr="00094212">
        <w:rPr>
          <w:rFonts w:ascii="Times New Roman" w:eastAsia="Calibri" w:hAnsi="Times New Roman" w:cs="Times New Roman"/>
          <w:sz w:val="28"/>
          <w:szCs w:val="28"/>
        </w:rPr>
        <w:t>1 этаж.</w:t>
      </w:r>
    </w:p>
    <w:p w:rsidR="000C0A52" w:rsidRDefault="000C0A52">
      <w:pPr>
        <w:tabs>
          <w:tab w:val="left" w:pos="992"/>
        </w:tabs>
        <w:spacing w:after="0" w:line="240" w:lineRule="auto"/>
        <w:ind w:firstLine="709"/>
        <w:jc w:val="both"/>
        <w:rPr>
          <w:rFonts w:ascii="Times New Roman" w:eastAsia="Calibri" w:hAnsi="Times New Roman" w:cs="Times New Roman"/>
          <w:b/>
          <w:sz w:val="28"/>
          <w:szCs w:val="24"/>
          <w:lang w:eastAsia="ru-RU"/>
        </w:rPr>
      </w:pPr>
    </w:p>
    <w:p w:rsidR="00C0109A" w:rsidRPr="005E2279" w:rsidRDefault="00002581">
      <w:pPr>
        <w:tabs>
          <w:tab w:val="left" w:pos="992"/>
        </w:tabs>
        <w:spacing w:after="0" w:line="240" w:lineRule="auto"/>
        <w:ind w:firstLine="709"/>
        <w:jc w:val="both"/>
        <w:rPr>
          <w:rFonts w:ascii="Times New Roman" w:eastAsia="Calibri" w:hAnsi="Times New Roman" w:cs="Times New Roman"/>
          <w:b/>
          <w:sz w:val="28"/>
          <w:lang w:eastAsia="ru-RU"/>
        </w:rPr>
      </w:pPr>
      <w:r w:rsidRPr="005E2279">
        <w:rPr>
          <w:rFonts w:ascii="Times New Roman" w:eastAsia="Calibri" w:hAnsi="Times New Roman" w:cs="Times New Roman"/>
          <w:b/>
          <w:sz w:val="28"/>
          <w:szCs w:val="24"/>
          <w:lang w:eastAsia="ru-RU"/>
        </w:rPr>
        <w:t>10.</w:t>
      </w:r>
      <w:r w:rsidR="005E2279">
        <w:rPr>
          <w:rFonts w:ascii="Times New Roman" w:eastAsia="Calibri" w:hAnsi="Times New Roman" w:cs="Times New Roman"/>
          <w:b/>
          <w:sz w:val="28"/>
          <w:szCs w:val="24"/>
          <w:lang w:eastAsia="ru-RU"/>
        </w:rPr>
        <w:t>5</w:t>
      </w:r>
      <w:r w:rsidRPr="005E2279">
        <w:rPr>
          <w:rFonts w:ascii="Times New Roman" w:eastAsia="Calibri" w:hAnsi="Times New Roman" w:cs="Times New Roman"/>
          <w:b/>
          <w:sz w:val="28"/>
          <w:szCs w:val="24"/>
          <w:lang w:eastAsia="ru-RU"/>
        </w:rPr>
        <w:t>.</w:t>
      </w:r>
      <w:r w:rsidR="000C0A52">
        <w:rPr>
          <w:rFonts w:ascii="Times New Roman" w:eastAsia="Calibri" w:hAnsi="Times New Roman" w:cs="Times New Roman"/>
          <w:b/>
          <w:sz w:val="28"/>
          <w:szCs w:val="24"/>
          <w:lang w:eastAsia="ru-RU"/>
        </w:rPr>
        <w:t>3</w:t>
      </w:r>
      <w:r w:rsidRPr="005E2279">
        <w:rPr>
          <w:rFonts w:ascii="Times New Roman" w:eastAsia="Calibri" w:hAnsi="Times New Roman" w:cs="Times New Roman"/>
          <w:b/>
          <w:sz w:val="28"/>
          <w:szCs w:val="24"/>
          <w:lang w:eastAsia="ru-RU"/>
        </w:rPr>
        <w:t xml:space="preserve">. </w:t>
      </w:r>
      <w:r w:rsidR="00A26C5E" w:rsidRPr="00A26C5E">
        <w:rPr>
          <w:rFonts w:ascii="Times New Roman" w:hAnsi="Times New Roman" w:cs="Times New Roman"/>
          <w:b/>
          <w:color w:val="000000"/>
          <w:sz w:val="28"/>
          <w:szCs w:val="28"/>
        </w:rPr>
        <w:t xml:space="preserve">Зона, предназначенная для ведения огородничества </w:t>
      </w:r>
      <w:r w:rsidR="00A26C5E" w:rsidRPr="00A26C5E">
        <w:rPr>
          <w:rFonts w:ascii="Times New Roman" w:hAnsi="Times New Roman" w:cs="Times New Roman"/>
          <w:b/>
          <w:sz w:val="28"/>
          <w:szCs w:val="28"/>
        </w:rPr>
        <w:t>(СХ-3)</w:t>
      </w:r>
    </w:p>
    <w:p w:rsidR="00C0109A" w:rsidRPr="005E2279" w:rsidRDefault="00002581">
      <w:pPr>
        <w:spacing w:after="0" w:line="240" w:lineRule="auto"/>
        <w:ind w:firstLine="709"/>
        <w:jc w:val="both"/>
        <w:rPr>
          <w:rFonts w:ascii="Times New Roman" w:eastAsia="Calibri" w:hAnsi="Times New Roman" w:cs="Times New Roman"/>
        </w:rPr>
      </w:pPr>
      <w:r w:rsidRPr="005E2279">
        <w:rPr>
          <w:rFonts w:ascii="Times New Roman" w:eastAsia="Calibri" w:hAnsi="Times New Roman" w:cs="Times New Roman"/>
          <w:iCs/>
          <w:sz w:val="28"/>
        </w:rPr>
        <w:t>10.</w:t>
      </w:r>
      <w:r w:rsidR="005E2279">
        <w:rPr>
          <w:rFonts w:ascii="Times New Roman" w:eastAsia="Calibri" w:hAnsi="Times New Roman" w:cs="Times New Roman"/>
          <w:iCs/>
          <w:sz w:val="28"/>
        </w:rPr>
        <w:t>5</w:t>
      </w:r>
      <w:r w:rsidRPr="005E2279">
        <w:rPr>
          <w:rFonts w:ascii="Times New Roman" w:eastAsia="Calibri" w:hAnsi="Times New Roman" w:cs="Times New Roman"/>
          <w:iCs/>
          <w:sz w:val="28"/>
        </w:rPr>
        <w:t>.</w:t>
      </w:r>
      <w:r w:rsidR="00A26C5E">
        <w:rPr>
          <w:rFonts w:ascii="Times New Roman" w:eastAsia="Calibri" w:hAnsi="Times New Roman" w:cs="Times New Roman"/>
          <w:iCs/>
          <w:sz w:val="28"/>
        </w:rPr>
        <w:t>3</w:t>
      </w:r>
      <w:r w:rsidRPr="005E2279">
        <w:rPr>
          <w:rFonts w:ascii="Times New Roman" w:eastAsia="Calibri" w:hAnsi="Times New Roman" w:cs="Times New Roman"/>
          <w:iCs/>
          <w:sz w:val="28"/>
        </w:rPr>
        <w:t>.1.</w:t>
      </w:r>
      <w:r w:rsidRPr="005E2279">
        <w:rPr>
          <w:rFonts w:ascii="Times New Roman" w:eastAsia="Calibri" w:hAnsi="Times New Roman" w:cs="Times New Roman"/>
          <w:sz w:val="28"/>
        </w:rPr>
        <w:t xml:space="preserve"> Виды разрешенного использования </w:t>
      </w:r>
      <w:r w:rsidRPr="005E2279">
        <w:rPr>
          <w:rFonts w:ascii="Times New Roman" w:eastAsia="Calibri" w:hAnsi="Times New Roman" w:cs="Times New Roman"/>
          <w:sz w:val="28"/>
          <w:lang w:eastAsia="ru-RU"/>
        </w:rPr>
        <w:t>зоны</w:t>
      </w:r>
      <w:r w:rsidR="00A26C5E">
        <w:rPr>
          <w:rFonts w:ascii="Times New Roman" w:eastAsia="Calibri" w:hAnsi="Times New Roman" w:cs="Times New Roman"/>
          <w:sz w:val="28"/>
          <w:lang w:eastAsia="ru-RU"/>
        </w:rPr>
        <w:t>, предназначенной для ведения огородничества (СХ-3)</w:t>
      </w:r>
      <w:r w:rsidRPr="005E2279">
        <w:rPr>
          <w:rFonts w:ascii="Times New Roman" w:eastAsia="Calibri" w:hAnsi="Times New Roman" w:cs="Times New Roman"/>
          <w:sz w:val="28"/>
          <w:szCs w:val="24"/>
          <w:lang w:eastAsia="ru-RU"/>
        </w:rPr>
        <w:t xml:space="preserve"> </w:t>
      </w:r>
      <w:r w:rsidRPr="005E2279">
        <w:rPr>
          <w:rFonts w:ascii="Times New Roman" w:eastAsia="Calibri" w:hAnsi="Times New Roman" w:cs="Times New Roman"/>
          <w:iCs/>
          <w:sz w:val="28"/>
        </w:rPr>
        <w:t xml:space="preserve">приведены в Таблице </w:t>
      </w:r>
      <w:r w:rsidRPr="005E2279">
        <w:rPr>
          <w:rFonts w:ascii="Times New Roman" w:eastAsia="Calibri" w:hAnsi="Times New Roman" w:cs="Times New Roman"/>
          <w:sz w:val="28"/>
        </w:rPr>
        <w:t>10.</w:t>
      </w:r>
      <w:r w:rsidR="00A26C5E">
        <w:rPr>
          <w:rFonts w:ascii="Times New Roman" w:eastAsia="Calibri" w:hAnsi="Times New Roman" w:cs="Times New Roman"/>
          <w:sz w:val="28"/>
        </w:rPr>
        <w:t>5</w:t>
      </w:r>
      <w:r w:rsidRPr="005E2279">
        <w:rPr>
          <w:rFonts w:ascii="Times New Roman" w:eastAsia="Calibri" w:hAnsi="Times New Roman" w:cs="Times New Roman"/>
          <w:sz w:val="28"/>
        </w:rPr>
        <w:t>.</w:t>
      </w:r>
      <w:r w:rsidR="00A26C5E">
        <w:rPr>
          <w:rFonts w:ascii="Times New Roman" w:eastAsia="Calibri" w:hAnsi="Times New Roman" w:cs="Times New Roman"/>
          <w:sz w:val="28"/>
        </w:rPr>
        <w:t>3</w:t>
      </w:r>
      <w:r w:rsidRPr="005E2279">
        <w:rPr>
          <w:rFonts w:ascii="Times New Roman" w:eastAsia="Calibri" w:hAnsi="Times New Roman" w:cs="Times New Roman"/>
          <w:sz w:val="28"/>
        </w:rPr>
        <w:t>.</w:t>
      </w:r>
    </w:p>
    <w:p w:rsidR="008A16B5" w:rsidRDefault="008A16B5">
      <w:pPr>
        <w:spacing w:after="0" w:line="240" w:lineRule="auto"/>
        <w:ind w:firstLine="709"/>
        <w:jc w:val="right"/>
        <w:rPr>
          <w:rFonts w:ascii="Times New Roman" w:eastAsia="Calibri" w:hAnsi="Times New Roman" w:cs="Times New Roman"/>
          <w:sz w:val="28"/>
        </w:rPr>
      </w:pPr>
    </w:p>
    <w:p w:rsidR="00C0109A" w:rsidRPr="005E2279" w:rsidRDefault="00002581">
      <w:pPr>
        <w:spacing w:after="0" w:line="240" w:lineRule="auto"/>
        <w:ind w:firstLine="709"/>
        <w:jc w:val="right"/>
        <w:rPr>
          <w:rFonts w:ascii="Times New Roman" w:eastAsia="Calibri" w:hAnsi="Times New Roman" w:cs="Times New Roman"/>
        </w:rPr>
      </w:pPr>
      <w:r w:rsidRPr="005E2279">
        <w:rPr>
          <w:rFonts w:ascii="Times New Roman" w:eastAsia="Calibri" w:hAnsi="Times New Roman" w:cs="Times New Roman"/>
          <w:sz w:val="28"/>
        </w:rPr>
        <w:t>Таблица 10.</w:t>
      </w:r>
      <w:r w:rsidR="00A26C5E">
        <w:rPr>
          <w:rFonts w:ascii="Times New Roman" w:eastAsia="Calibri" w:hAnsi="Times New Roman" w:cs="Times New Roman"/>
          <w:sz w:val="28"/>
        </w:rPr>
        <w:t>5</w:t>
      </w:r>
      <w:r w:rsidRPr="005E2279">
        <w:rPr>
          <w:rFonts w:ascii="Times New Roman" w:eastAsia="Calibri" w:hAnsi="Times New Roman" w:cs="Times New Roman"/>
          <w:sz w:val="28"/>
        </w:rPr>
        <w:t>.</w:t>
      </w:r>
      <w:r w:rsidR="00A26C5E">
        <w:rPr>
          <w:rFonts w:ascii="Times New Roman" w:eastAsia="Calibri" w:hAnsi="Times New Roman" w:cs="Times New Roman"/>
          <w:sz w:val="28"/>
        </w:rPr>
        <w:t>3</w:t>
      </w:r>
      <w:r w:rsidRPr="005E2279">
        <w:rPr>
          <w:rFonts w:ascii="Times New Roman" w:eastAsia="Calibri" w:hAnsi="Times New Roman" w:cs="Times New Roman"/>
          <w:sz w:val="28"/>
        </w:rPr>
        <w:t>.</w:t>
      </w:r>
    </w:p>
    <w:tbl>
      <w:tblPr>
        <w:tblW w:w="9690"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421"/>
        <w:gridCol w:w="2821"/>
      </w:tblGrid>
      <w:tr w:rsidR="00C0109A" w:rsidRPr="005E2279">
        <w:trPr>
          <w:trHeight w:val="1031"/>
          <w:tblHeader/>
        </w:trPr>
        <w:tc>
          <w:tcPr>
            <w:tcW w:w="3448" w:type="dxa"/>
            <w:vAlign w:val="center"/>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421" w:type="dxa"/>
            <w:vAlign w:val="center"/>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821" w:type="dxa"/>
            <w:vAlign w:val="center"/>
          </w:tcPr>
          <w:p w:rsidR="00C0109A" w:rsidRPr="005E2279" w:rsidRDefault="00002581">
            <w:pPr>
              <w:spacing w:after="0" w:line="240" w:lineRule="auto"/>
              <w:ind w:right="-8"/>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5E2279" w:rsidRPr="005E2279">
        <w:trPr>
          <w:trHeight w:val="265"/>
          <w:tblHeader/>
        </w:trPr>
        <w:tc>
          <w:tcPr>
            <w:tcW w:w="3448" w:type="dxa"/>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1</w:t>
            </w:r>
          </w:p>
        </w:tc>
        <w:tc>
          <w:tcPr>
            <w:tcW w:w="3421" w:type="dxa"/>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2</w:t>
            </w:r>
          </w:p>
        </w:tc>
        <w:tc>
          <w:tcPr>
            <w:tcW w:w="2821" w:type="dxa"/>
          </w:tcPr>
          <w:p w:rsidR="00C0109A" w:rsidRPr="005E2279" w:rsidRDefault="00002581">
            <w:pPr>
              <w:spacing w:after="0" w:line="240" w:lineRule="auto"/>
              <w:ind w:right="-8"/>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3</w:t>
            </w:r>
          </w:p>
        </w:tc>
      </w:tr>
      <w:tr w:rsidR="00C0109A" w:rsidRPr="005E2279">
        <w:trPr>
          <w:trHeight w:val="980"/>
        </w:trPr>
        <w:tc>
          <w:tcPr>
            <w:tcW w:w="3448" w:type="dxa"/>
          </w:tcPr>
          <w:p w:rsidR="00C0109A" w:rsidRDefault="00A26C5E" w:rsidP="001B0693">
            <w:pPr>
              <w:spacing w:line="17" w:lineRule="atLeast"/>
              <w:contextualSpacing/>
              <w:jc w:val="both"/>
              <w:rPr>
                <w:rFonts w:ascii="Times New Roman" w:eastAsia="Times New Roman" w:hAnsi="Times New Roman" w:cs="Times New Roman"/>
              </w:rPr>
            </w:pPr>
            <w:r w:rsidRPr="001B0693">
              <w:rPr>
                <w:rFonts w:ascii="Times New Roman" w:eastAsia="Times New Roman" w:hAnsi="Times New Roman" w:cs="Times New Roman"/>
              </w:rPr>
              <w:t>Ведение огородничества</w:t>
            </w:r>
            <w:r w:rsidR="00002581" w:rsidRPr="005E2279">
              <w:rPr>
                <w:rFonts w:ascii="Times New Roman" w:eastAsia="Times New Roman" w:hAnsi="Times New Roman" w:cs="Times New Roman"/>
              </w:rPr>
              <w:t xml:space="preserve"> (</w:t>
            </w:r>
            <w:r>
              <w:rPr>
                <w:rFonts w:ascii="Times New Roman" w:eastAsia="Times New Roman" w:hAnsi="Times New Roman" w:cs="Times New Roman"/>
              </w:rPr>
              <w:t>13.1</w:t>
            </w:r>
            <w:r w:rsidR="00002581" w:rsidRPr="005E2279">
              <w:rPr>
                <w:rFonts w:ascii="Times New Roman" w:eastAsia="Times New Roman" w:hAnsi="Times New Roman" w:cs="Times New Roman"/>
              </w:rPr>
              <w:t>)</w:t>
            </w:r>
            <w:r w:rsidR="005E2279" w:rsidRPr="005E2279">
              <w:rPr>
                <w:rFonts w:ascii="Times New Roman" w:eastAsia="Times New Roman" w:hAnsi="Times New Roman" w:cs="Times New Roman"/>
              </w:rPr>
              <w:t xml:space="preserve"> </w:t>
            </w:r>
            <w:r w:rsidRPr="001B0693">
              <w:rPr>
                <w:rFonts w:ascii="Times New Roman" w:eastAsia="Times New Roman" w:hAnsi="Times New Roman" w:cs="Times New Roman"/>
              </w:rPr>
              <w:t>Земельные участки общего назначения</w:t>
            </w:r>
            <w:r w:rsidR="005E2279" w:rsidRPr="005E2279">
              <w:rPr>
                <w:rFonts w:ascii="Times New Roman" w:eastAsia="Times New Roman" w:hAnsi="Times New Roman" w:cs="Times New Roman"/>
              </w:rPr>
              <w:t xml:space="preserve"> (</w:t>
            </w:r>
            <w:r>
              <w:rPr>
                <w:rFonts w:ascii="Times New Roman" w:eastAsia="Times New Roman" w:hAnsi="Times New Roman" w:cs="Times New Roman"/>
              </w:rPr>
              <w:t>13.0</w:t>
            </w:r>
            <w:r w:rsidR="005E2279" w:rsidRPr="005E2279">
              <w:rPr>
                <w:rFonts w:ascii="Times New Roman" w:eastAsia="Times New Roman" w:hAnsi="Times New Roman" w:cs="Times New Roman"/>
              </w:rPr>
              <w:t>)</w:t>
            </w:r>
          </w:p>
          <w:p w:rsidR="00A26C5E" w:rsidRPr="001B0693" w:rsidRDefault="00A26C5E" w:rsidP="001B0693">
            <w:pPr>
              <w:spacing w:line="17" w:lineRule="atLeast"/>
              <w:contextualSpacing/>
              <w:jc w:val="both"/>
              <w:rPr>
                <w:rFonts w:ascii="Times New Roman" w:eastAsia="Times New Roman" w:hAnsi="Times New Roman" w:cs="Times New Roman"/>
              </w:rPr>
            </w:pPr>
            <w:r w:rsidRPr="001B0693">
              <w:rPr>
                <w:rFonts w:ascii="Times New Roman" w:eastAsia="Times New Roman" w:hAnsi="Times New Roman" w:cs="Times New Roman"/>
              </w:rPr>
              <w:t>Растениеводство (1.1)</w:t>
            </w:r>
          </w:p>
          <w:p w:rsidR="00A26C5E" w:rsidRPr="005E2279" w:rsidRDefault="00A26C5E" w:rsidP="001B0693">
            <w:pPr>
              <w:spacing w:line="17" w:lineRule="atLeast"/>
              <w:contextualSpacing/>
              <w:jc w:val="both"/>
              <w:rPr>
                <w:rFonts w:ascii="Times New Roman" w:eastAsia="Times New Roman" w:hAnsi="Times New Roman" w:cs="Times New Roman"/>
              </w:rPr>
            </w:pPr>
            <w:r w:rsidRPr="005A79A4">
              <w:rPr>
                <w:rFonts w:ascii="Times New Roman" w:eastAsia="Times New Roman" w:hAnsi="Times New Roman" w:cs="Times New Roman"/>
              </w:rPr>
              <w:t>Ведение личного подсобного хозяйства на полевых участках</w:t>
            </w:r>
            <w:r w:rsidR="001B0693" w:rsidRPr="005A79A4">
              <w:rPr>
                <w:rFonts w:ascii="Times New Roman" w:eastAsia="Times New Roman" w:hAnsi="Times New Roman" w:cs="Times New Roman"/>
              </w:rPr>
              <w:t xml:space="preserve"> </w:t>
            </w:r>
            <w:r w:rsidRPr="005A79A4">
              <w:rPr>
                <w:rFonts w:ascii="Times New Roman" w:eastAsia="Times New Roman" w:hAnsi="Times New Roman" w:cs="Times New Roman"/>
              </w:rPr>
              <w:t>(1.16)</w:t>
            </w:r>
          </w:p>
        </w:tc>
        <w:tc>
          <w:tcPr>
            <w:tcW w:w="3421" w:type="dxa"/>
          </w:tcPr>
          <w:p w:rsidR="00C0109A" w:rsidRPr="005E2279" w:rsidRDefault="001B0693" w:rsidP="001B0693">
            <w:pPr>
              <w:spacing w:line="17" w:lineRule="atLeast"/>
              <w:contextualSpacing/>
              <w:jc w:val="both"/>
              <w:rPr>
                <w:rFonts w:ascii="Times New Roman" w:eastAsia="Times New Roman" w:hAnsi="Times New Roman" w:cs="Times New Roman"/>
              </w:rPr>
            </w:pPr>
            <w:r w:rsidRPr="001B0693">
              <w:rPr>
                <w:rFonts w:ascii="Times New Roman" w:eastAsia="Times New Roman" w:hAnsi="Times New Roman" w:cs="Times New Roman"/>
              </w:rPr>
              <w:t>Магазины (4.4)</w:t>
            </w:r>
          </w:p>
        </w:tc>
        <w:tc>
          <w:tcPr>
            <w:tcW w:w="2821" w:type="dxa"/>
          </w:tcPr>
          <w:p w:rsidR="001B0693" w:rsidRPr="0034205B" w:rsidRDefault="001B0693" w:rsidP="001B0693">
            <w:pPr>
              <w:spacing w:line="17" w:lineRule="atLeast"/>
              <w:contextualSpacing/>
              <w:jc w:val="both"/>
              <w:rPr>
                <w:rFonts w:ascii="Times New Roman" w:eastAsia="Times New Roman" w:hAnsi="Times New Roman" w:cs="Times New Roman"/>
              </w:rPr>
            </w:pPr>
            <w:r w:rsidRPr="0034205B">
              <w:rPr>
                <w:rFonts w:ascii="Times New Roman" w:eastAsia="Times New Roman" w:hAnsi="Times New Roman" w:cs="Times New Roman"/>
              </w:rPr>
              <w:t>Коммунальное обслуживание (3.1)</w:t>
            </w:r>
          </w:p>
          <w:p w:rsidR="00C0109A" w:rsidRPr="005E2279" w:rsidRDefault="001B0693" w:rsidP="001B0693">
            <w:pPr>
              <w:spacing w:line="17" w:lineRule="atLeast"/>
              <w:contextualSpacing/>
              <w:jc w:val="both"/>
              <w:rPr>
                <w:rFonts w:ascii="Times New Roman" w:eastAsia="Times New Roman" w:hAnsi="Times New Roman" w:cs="Times New Roman"/>
              </w:rPr>
            </w:pPr>
            <w:r w:rsidRPr="0034205B">
              <w:rPr>
                <w:rFonts w:ascii="Times New Roman" w:eastAsia="Times New Roman" w:hAnsi="Times New Roman" w:cs="Times New Roman"/>
              </w:rPr>
              <w:t>Предоставление коммунальных услуг (3.1.1)</w:t>
            </w:r>
          </w:p>
        </w:tc>
      </w:tr>
    </w:tbl>
    <w:p w:rsidR="004423C3" w:rsidRPr="005E2279" w:rsidRDefault="004423C3">
      <w:pPr>
        <w:spacing w:after="0" w:line="240" w:lineRule="auto"/>
        <w:ind w:firstLine="709"/>
        <w:jc w:val="both"/>
        <w:rPr>
          <w:rFonts w:ascii="Times New Roman" w:eastAsia="Calibri" w:hAnsi="Times New Roman" w:cs="Times New Roman"/>
          <w:iCs/>
          <w:sz w:val="28"/>
        </w:rPr>
      </w:pPr>
    </w:p>
    <w:p w:rsidR="00C0109A" w:rsidRDefault="00002581"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10.</w:t>
      </w:r>
      <w:r w:rsidR="005E2279" w:rsidRPr="001B0693">
        <w:rPr>
          <w:rFonts w:ascii="Times New Roman" w:eastAsia="Calibri" w:hAnsi="Times New Roman" w:cs="Times New Roman"/>
          <w:sz w:val="28"/>
        </w:rPr>
        <w:t>5</w:t>
      </w:r>
      <w:r w:rsidRPr="001B0693">
        <w:rPr>
          <w:rFonts w:ascii="Times New Roman" w:eastAsia="Calibri" w:hAnsi="Times New Roman" w:cs="Times New Roman"/>
          <w:sz w:val="28"/>
        </w:rPr>
        <w:t>.</w:t>
      </w:r>
      <w:r w:rsidR="001B0693" w:rsidRPr="001B0693">
        <w:rPr>
          <w:rFonts w:ascii="Times New Roman" w:eastAsia="Calibri" w:hAnsi="Times New Roman" w:cs="Times New Roman"/>
          <w:sz w:val="28"/>
        </w:rPr>
        <w:t>3</w:t>
      </w:r>
      <w:r w:rsidRPr="001B0693">
        <w:rPr>
          <w:rFonts w:ascii="Times New Roman" w:eastAsia="Calibri" w:hAnsi="Times New Roman" w:cs="Times New Roman"/>
          <w:sz w:val="28"/>
        </w:rPr>
        <w:t xml:space="preserve">.2. </w:t>
      </w:r>
      <w:r w:rsidR="001B0693">
        <w:rPr>
          <w:rFonts w:ascii="Times New Roman" w:eastAsia="Calibri" w:hAnsi="Times New Roman" w:cs="Times New Roman"/>
          <w:sz w:val="28"/>
        </w:rPr>
        <w:t>Для ведения огородничества:</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Предельные (минимальные и (или) максимальные размеры земельных участков, в том числе их площадь - Минимальная площадь участка - 200 м2;</w:t>
      </w:r>
    </w:p>
    <w:p w:rsidR="001B0693" w:rsidRPr="001B0693" w:rsidRDefault="001B0693" w:rsidP="000A4E27">
      <w:pPr>
        <w:autoSpaceDE w:val="0"/>
        <w:autoSpaceDN w:val="0"/>
        <w:adjustRightInd w:val="0"/>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максимальная площадь земельного участка - 2000 м2;</w:t>
      </w:r>
    </w:p>
    <w:p w:rsidR="001B0693" w:rsidRPr="001B0693" w:rsidRDefault="001B0693" w:rsidP="000A4E27">
      <w:pPr>
        <w:tabs>
          <w:tab w:val="left" w:pos="0"/>
        </w:tabs>
        <w:snapToGrid w:val="0"/>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Предельное количество этажей –1 (хранение инвентаря)</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 xml:space="preserve">Минимальный отступ от границы земельного участка (красной линии) - </w:t>
      </w:r>
      <w:r w:rsidR="00176F48">
        <w:rPr>
          <w:rFonts w:ascii="Times New Roman" w:eastAsia="Calibri" w:hAnsi="Times New Roman" w:cs="Times New Roman"/>
          <w:sz w:val="28"/>
        </w:rPr>
        <w:br/>
      </w:r>
      <w:r w:rsidRPr="001B0693">
        <w:rPr>
          <w:rFonts w:ascii="Times New Roman" w:eastAsia="Calibri" w:hAnsi="Times New Roman" w:cs="Times New Roman"/>
          <w:sz w:val="28"/>
        </w:rPr>
        <w:t>3 м.</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Максимальный процент застройки в границах земельного участка – не подлежит установлению</w:t>
      </w:r>
    </w:p>
    <w:p w:rsidR="00C0109A" w:rsidRDefault="00002581"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10.</w:t>
      </w:r>
      <w:r w:rsidR="005E2279" w:rsidRPr="001B0693">
        <w:rPr>
          <w:rFonts w:ascii="Times New Roman" w:eastAsia="Calibri" w:hAnsi="Times New Roman" w:cs="Times New Roman"/>
          <w:sz w:val="28"/>
        </w:rPr>
        <w:t>5</w:t>
      </w:r>
      <w:r w:rsidRPr="001B0693">
        <w:rPr>
          <w:rFonts w:ascii="Times New Roman" w:eastAsia="Calibri" w:hAnsi="Times New Roman" w:cs="Times New Roman"/>
          <w:sz w:val="28"/>
        </w:rPr>
        <w:t>.</w:t>
      </w:r>
      <w:r w:rsidR="001B0693" w:rsidRPr="001B0693">
        <w:rPr>
          <w:rFonts w:ascii="Times New Roman" w:eastAsia="Calibri" w:hAnsi="Times New Roman" w:cs="Times New Roman"/>
          <w:sz w:val="28"/>
        </w:rPr>
        <w:t>3</w:t>
      </w:r>
      <w:r w:rsidRPr="001B0693">
        <w:rPr>
          <w:rFonts w:ascii="Times New Roman" w:eastAsia="Calibri" w:hAnsi="Times New Roman" w:cs="Times New Roman"/>
          <w:sz w:val="28"/>
        </w:rPr>
        <w:t>.3.</w:t>
      </w:r>
      <w:r w:rsidRPr="005E2279">
        <w:rPr>
          <w:rFonts w:ascii="Times New Roman" w:eastAsia="Calibri" w:hAnsi="Times New Roman" w:cs="Times New Roman"/>
          <w:sz w:val="28"/>
        </w:rPr>
        <w:t xml:space="preserve"> </w:t>
      </w:r>
      <w:r w:rsidR="001B0693">
        <w:rPr>
          <w:rFonts w:ascii="Times New Roman" w:eastAsia="Calibri" w:hAnsi="Times New Roman" w:cs="Times New Roman"/>
          <w:sz w:val="28"/>
        </w:rPr>
        <w:t>Для растениеводства:</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Предельные (минимальные и (или) максимальные размеры земельных участков, в том числе их площадь - Минимальная площадь участка - 600 м2;</w:t>
      </w:r>
    </w:p>
    <w:p w:rsidR="001B0693" w:rsidRPr="001B0693" w:rsidRDefault="001B0693" w:rsidP="000A4E27">
      <w:pPr>
        <w:autoSpaceDE w:val="0"/>
        <w:autoSpaceDN w:val="0"/>
        <w:adjustRightInd w:val="0"/>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максимальная площадь земельного участка – не установлена;</w:t>
      </w:r>
    </w:p>
    <w:p w:rsidR="001B0693" w:rsidRPr="001B0693" w:rsidRDefault="001B0693" w:rsidP="000A4E27">
      <w:pPr>
        <w:tabs>
          <w:tab w:val="left" w:pos="0"/>
        </w:tabs>
        <w:snapToGrid w:val="0"/>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Предельное количество этажей –1 (хранение инвентаря)</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B0693" w:rsidRPr="001B0693" w:rsidRDefault="001B0693" w:rsidP="000A4E27">
      <w:pPr>
        <w:spacing w:after="0" w:line="240" w:lineRule="auto"/>
        <w:ind w:firstLine="567"/>
        <w:jc w:val="both"/>
        <w:rPr>
          <w:rFonts w:ascii="Times New Roman" w:eastAsia="Calibri" w:hAnsi="Times New Roman" w:cs="Times New Roman"/>
          <w:sz w:val="28"/>
        </w:rPr>
      </w:pPr>
      <w:r>
        <w:rPr>
          <w:rFonts w:ascii="Times New Roman" w:eastAsia="Calibri" w:hAnsi="Times New Roman" w:cs="Times New Roman"/>
          <w:sz w:val="28"/>
        </w:rPr>
        <w:t>м</w:t>
      </w:r>
      <w:r w:rsidRPr="001B0693">
        <w:rPr>
          <w:rFonts w:ascii="Times New Roman" w:eastAsia="Calibri" w:hAnsi="Times New Roman" w:cs="Times New Roman"/>
          <w:sz w:val="28"/>
        </w:rPr>
        <w:t xml:space="preserve">инимальный отступ от границы земельного участка (красной линии) - </w:t>
      </w:r>
      <w:r w:rsidR="00176F48">
        <w:rPr>
          <w:rFonts w:ascii="Times New Roman" w:eastAsia="Calibri" w:hAnsi="Times New Roman" w:cs="Times New Roman"/>
          <w:sz w:val="28"/>
        </w:rPr>
        <w:br/>
      </w:r>
      <w:r w:rsidRPr="001B0693">
        <w:rPr>
          <w:rFonts w:ascii="Times New Roman" w:eastAsia="Calibri" w:hAnsi="Times New Roman" w:cs="Times New Roman"/>
          <w:sz w:val="28"/>
        </w:rPr>
        <w:t>3 м.</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Максимальный процент застройки в границах земельного участка – не подлежит установлению</w:t>
      </w:r>
    </w:p>
    <w:p w:rsidR="00C0109A" w:rsidRDefault="001B0693" w:rsidP="000A4E27">
      <w:pPr>
        <w:tabs>
          <w:tab w:val="left" w:pos="992"/>
        </w:tabs>
        <w:spacing w:after="0" w:line="240" w:lineRule="auto"/>
        <w:ind w:firstLine="567"/>
        <w:jc w:val="both"/>
        <w:rPr>
          <w:rFonts w:ascii="Times New Roman" w:eastAsia="Calibri" w:hAnsi="Times New Roman" w:cs="Times New Roman"/>
          <w:sz w:val="28"/>
        </w:rPr>
      </w:pPr>
      <w:r>
        <w:rPr>
          <w:rFonts w:ascii="Times New Roman" w:eastAsia="Calibri" w:hAnsi="Times New Roman" w:cs="Times New Roman"/>
          <w:sz w:val="28"/>
        </w:rPr>
        <w:t>10.5.3.4. Для ведения личного подсобного хозяйства:</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Предельные (минимальные и (или) максимальные размеры земельных участков, в том числе их площадь - Минимальная площадь участка - 600 м2;</w:t>
      </w:r>
    </w:p>
    <w:p w:rsidR="001B0693" w:rsidRPr="001B0693" w:rsidRDefault="001B0693" w:rsidP="000A4E27">
      <w:pPr>
        <w:autoSpaceDE w:val="0"/>
        <w:autoSpaceDN w:val="0"/>
        <w:adjustRightInd w:val="0"/>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 xml:space="preserve">максимальная площадь земельного участка – 2000 </w:t>
      </w:r>
      <w:proofErr w:type="spellStart"/>
      <w:proofErr w:type="gramStart"/>
      <w:r w:rsidRPr="001B0693">
        <w:rPr>
          <w:rFonts w:ascii="Times New Roman" w:eastAsia="Calibri" w:hAnsi="Times New Roman" w:cs="Times New Roman"/>
          <w:sz w:val="28"/>
        </w:rPr>
        <w:t>кв.м</w:t>
      </w:r>
      <w:proofErr w:type="spellEnd"/>
      <w:proofErr w:type="gramEnd"/>
    </w:p>
    <w:p w:rsidR="001B0693" w:rsidRPr="001B0693" w:rsidRDefault="001B0693" w:rsidP="000A4E27">
      <w:pPr>
        <w:tabs>
          <w:tab w:val="left" w:pos="0"/>
        </w:tabs>
        <w:snapToGrid w:val="0"/>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 xml:space="preserve">Предельное количество этажей –1(для хранения инвентаря) </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 xml:space="preserve">Минимальный отступ от границы земельного участка (красной линии) - </w:t>
      </w:r>
      <w:r w:rsidR="00176F48">
        <w:rPr>
          <w:rFonts w:ascii="Times New Roman" w:eastAsia="Calibri" w:hAnsi="Times New Roman" w:cs="Times New Roman"/>
          <w:sz w:val="28"/>
        </w:rPr>
        <w:br/>
      </w:r>
      <w:r w:rsidRPr="001B0693">
        <w:rPr>
          <w:rFonts w:ascii="Times New Roman" w:eastAsia="Calibri" w:hAnsi="Times New Roman" w:cs="Times New Roman"/>
          <w:sz w:val="28"/>
        </w:rPr>
        <w:t>3 м.</w:t>
      </w:r>
    </w:p>
    <w:p w:rsidR="001B0693" w:rsidRPr="001B0693" w:rsidRDefault="001B0693" w:rsidP="000A4E27">
      <w:pPr>
        <w:tabs>
          <w:tab w:val="left" w:pos="992"/>
        </w:tabs>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Максимальный процент застройки в границах земельного участка – не подлежит установлению</w:t>
      </w:r>
    </w:p>
    <w:p w:rsidR="001B0693" w:rsidRPr="001B0693" w:rsidRDefault="001B0693" w:rsidP="000A4E27">
      <w:pPr>
        <w:tabs>
          <w:tab w:val="left" w:pos="992"/>
        </w:tabs>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10.5.3.5. Для объектов торговли, магазинов:</w:t>
      </w:r>
    </w:p>
    <w:tbl>
      <w:tblPr>
        <w:tblW w:w="9747" w:type="dxa"/>
        <w:tblLayout w:type="fixed"/>
        <w:tblLook w:val="01E0" w:firstRow="1" w:lastRow="1" w:firstColumn="1" w:lastColumn="1" w:noHBand="0" w:noVBand="0"/>
      </w:tblPr>
      <w:tblGrid>
        <w:gridCol w:w="9747"/>
      </w:tblGrid>
      <w:tr w:rsidR="001B0693" w:rsidRPr="001B0693" w:rsidTr="000A4EDF">
        <w:trPr>
          <w:trHeight w:val="383"/>
        </w:trPr>
        <w:tc>
          <w:tcPr>
            <w:tcW w:w="5146" w:type="dxa"/>
          </w:tcPr>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Предельные (минимальные и (или) максимальные размеры земельных участков, в том числе их площадь – не подлежат установлению</w:t>
            </w:r>
          </w:p>
          <w:p w:rsidR="001B0693" w:rsidRPr="001B0693" w:rsidRDefault="001B0693" w:rsidP="000A4E27">
            <w:pPr>
              <w:tabs>
                <w:tab w:val="left" w:pos="0"/>
              </w:tabs>
              <w:snapToGrid w:val="0"/>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 xml:space="preserve">Предельное количество этажей –3 </w:t>
            </w:r>
          </w:p>
          <w:p w:rsidR="001B0693" w:rsidRPr="001B0693" w:rsidRDefault="001B0693" w:rsidP="000A4E27">
            <w:pPr>
              <w:tabs>
                <w:tab w:val="left" w:pos="0"/>
              </w:tabs>
              <w:snapToGrid w:val="0"/>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B0693" w:rsidRPr="001B0693" w:rsidRDefault="001B0693" w:rsidP="000A4E27">
            <w:pPr>
              <w:tabs>
                <w:tab w:val="left" w:pos="0"/>
              </w:tabs>
              <w:snapToGrid w:val="0"/>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 xml:space="preserve"> -минимальные отступы от границ земельного участка в целях определения места допустимого размещения объекта – 3м</w:t>
            </w:r>
          </w:p>
          <w:p w:rsidR="001B0693" w:rsidRPr="001B0693" w:rsidRDefault="001B0693" w:rsidP="000A4E27">
            <w:pPr>
              <w:spacing w:after="0" w:line="240" w:lineRule="auto"/>
              <w:ind w:firstLine="567"/>
              <w:jc w:val="both"/>
              <w:rPr>
                <w:rFonts w:ascii="Times New Roman" w:eastAsia="Calibri" w:hAnsi="Times New Roman" w:cs="Times New Roman"/>
                <w:sz w:val="28"/>
              </w:rPr>
            </w:pPr>
            <w:r w:rsidRPr="001B0693">
              <w:rPr>
                <w:rFonts w:ascii="Times New Roman" w:eastAsia="Calibri" w:hAnsi="Times New Roman" w:cs="Times New Roman"/>
                <w:sz w:val="28"/>
              </w:rPr>
              <w:t>Максимальный процент застройки в границах земельного участка не подлежит установлению.</w:t>
            </w:r>
          </w:p>
        </w:tc>
      </w:tr>
      <w:tr w:rsidR="001B0693" w:rsidRPr="001B0693" w:rsidTr="000A4EDF">
        <w:trPr>
          <w:trHeight w:val="1212"/>
        </w:trPr>
        <w:tc>
          <w:tcPr>
            <w:tcW w:w="5146" w:type="dxa"/>
          </w:tcPr>
          <w:p w:rsidR="001B0693" w:rsidRPr="001B0693" w:rsidRDefault="001B0693" w:rsidP="000A4E27">
            <w:pPr>
              <w:pStyle w:val="aff1"/>
              <w:ind w:left="0" w:firstLine="567"/>
              <w:rPr>
                <w:rFonts w:ascii="Times New Roman" w:eastAsia="Calibri" w:hAnsi="Times New Roman"/>
                <w:sz w:val="28"/>
                <w:szCs w:val="22"/>
                <w:lang w:eastAsia="en-US"/>
              </w:rPr>
            </w:pPr>
            <w:r w:rsidRPr="001B0693">
              <w:rPr>
                <w:rFonts w:ascii="Times New Roman" w:eastAsia="Calibri" w:hAnsi="Times New Roman"/>
                <w:sz w:val="28"/>
                <w:szCs w:val="22"/>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1B0693" w:rsidRDefault="001B0693" w:rsidP="001B0693">
      <w:pPr>
        <w:tabs>
          <w:tab w:val="left" w:pos="992"/>
        </w:tabs>
        <w:spacing w:after="0" w:line="240" w:lineRule="auto"/>
        <w:ind w:firstLine="709"/>
        <w:jc w:val="both"/>
      </w:pPr>
    </w:p>
    <w:p w:rsidR="001B0693" w:rsidRPr="001B0693" w:rsidRDefault="001B0693" w:rsidP="001B0693">
      <w:pPr>
        <w:tabs>
          <w:tab w:val="left" w:pos="992"/>
        </w:tabs>
        <w:spacing w:after="0" w:line="240" w:lineRule="auto"/>
        <w:ind w:firstLine="709"/>
        <w:jc w:val="both"/>
        <w:rPr>
          <w:rFonts w:ascii="Times New Roman" w:eastAsia="Calibri" w:hAnsi="Times New Roman" w:cs="Times New Roman"/>
          <w:b/>
          <w:sz w:val="28"/>
          <w:szCs w:val="24"/>
          <w:lang w:eastAsia="ru-RU"/>
        </w:rPr>
      </w:pPr>
      <w:r w:rsidRPr="001B0693">
        <w:rPr>
          <w:rFonts w:ascii="Times New Roman" w:eastAsia="Calibri" w:hAnsi="Times New Roman" w:cs="Times New Roman"/>
          <w:b/>
          <w:sz w:val="28"/>
          <w:szCs w:val="24"/>
          <w:lang w:eastAsia="ru-RU"/>
        </w:rPr>
        <w:t>10.5.4 Зона, предназначенная для ведения садоводства (СХ-4)</w:t>
      </w:r>
    </w:p>
    <w:p w:rsidR="00C0109A" w:rsidRPr="005E2279" w:rsidRDefault="00002581" w:rsidP="001B0693">
      <w:pPr>
        <w:tabs>
          <w:tab w:val="left" w:pos="992"/>
        </w:tabs>
        <w:spacing w:after="0" w:line="240" w:lineRule="auto"/>
        <w:ind w:firstLine="709"/>
        <w:jc w:val="both"/>
        <w:rPr>
          <w:rFonts w:ascii="Times New Roman" w:eastAsia="Calibri" w:hAnsi="Times New Roman" w:cs="Times New Roman"/>
          <w:sz w:val="28"/>
          <w:lang w:eastAsia="ru-RU"/>
        </w:rPr>
      </w:pPr>
      <w:r w:rsidRPr="005E2279">
        <w:rPr>
          <w:rFonts w:ascii="Times New Roman" w:eastAsia="Calibri" w:hAnsi="Times New Roman" w:cs="Times New Roman"/>
          <w:iCs/>
          <w:sz w:val="28"/>
        </w:rPr>
        <w:t>10.</w:t>
      </w:r>
      <w:r w:rsidR="005E2279" w:rsidRPr="005E2279">
        <w:rPr>
          <w:rFonts w:ascii="Times New Roman" w:eastAsia="Calibri" w:hAnsi="Times New Roman" w:cs="Times New Roman"/>
          <w:iCs/>
          <w:sz w:val="28"/>
        </w:rPr>
        <w:t>5</w:t>
      </w:r>
      <w:r w:rsidRPr="005E2279">
        <w:rPr>
          <w:rFonts w:ascii="Times New Roman" w:eastAsia="Calibri" w:hAnsi="Times New Roman" w:cs="Times New Roman"/>
          <w:iCs/>
          <w:sz w:val="28"/>
        </w:rPr>
        <w:t>.</w:t>
      </w:r>
      <w:r w:rsidR="001B0693">
        <w:rPr>
          <w:rFonts w:ascii="Times New Roman" w:eastAsia="Calibri" w:hAnsi="Times New Roman" w:cs="Times New Roman"/>
          <w:iCs/>
          <w:sz w:val="28"/>
        </w:rPr>
        <w:t>4</w:t>
      </w:r>
      <w:r w:rsidRPr="005E2279">
        <w:rPr>
          <w:rFonts w:ascii="Times New Roman" w:eastAsia="Calibri" w:hAnsi="Times New Roman" w:cs="Times New Roman"/>
          <w:iCs/>
          <w:sz w:val="28"/>
        </w:rPr>
        <w:t>.1.</w:t>
      </w:r>
      <w:r w:rsidRPr="005E2279">
        <w:rPr>
          <w:rFonts w:ascii="Times New Roman" w:eastAsia="Calibri" w:hAnsi="Times New Roman" w:cs="Times New Roman"/>
          <w:sz w:val="28"/>
        </w:rPr>
        <w:t xml:space="preserve"> Виды разрешенного использования </w:t>
      </w:r>
      <w:r w:rsidRPr="005E2279">
        <w:rPr>
          <w:rFonts w:ascii="Times New Roman" w:eastAsia="Calibri" w:hAnsi="Times New Roman" w:cs="Times New Roman"/>
          <w:sz w:val="28"/>
          <w:lang w:eastAsia="ru-RU"/>
        </w:rPr>
        <w:t>зоны</w:t>
      </w:r>
      <w:r w:rsidR="001B0693">
        <w:rPr>
          <w:rFonts w:ascii="Times New Roman" w:eastAsia="Calibri" w:hAnsi="Times New Roman" w:cs="Times New Roman"/>
          <w:sz w:val="28"/>
          <w:lang w:eastAsia="ru-RU"/>
        </w:rPr>
        <w:t>, предназначенной для ведения садоводства (СХ-4)</w:t>
      </w:r>
      <w:r w:rsidRPr="005E2279">
        <w:rPr>
          <w:rFonts w:ascii="Times New Roman" w:eastAsia="Calibri" w:hAnsi="Times New Roman" w:cs="Times New Roman"/>
          <w:sz w:val="28"/>
          <w:szCs w:val="24"/>
          <w:lang w:eastAsia="ru-RU"/>
        </w:rPr>
        <w:t xml:space="preserve"> </w:t>
      </w:r>
      <w:r w:rsidRPr="005E2279">
        <w:rPr>
          <w:rFonts w:ascii="Times New Roman" w:eastAsia="Calibri" w:hAnsi="Times New Roman" w:cs="Times New Roman"/>
          <w:iCs/>
          <w:sz w:val="28"/>
        </w:rPr>
        <w:t xml:space="preserve">приведены в Таблице </w:t>
      </w:r>
      <w:r w:rsidRPr="005E2279">
        <w:rPr>
          <w:rFonts w:ascii="Times New Roman" w:eastAsia="Calibri" w:hAnsi="Times New Roman" w:cs="Times New Roman"/>
          <w:sz w:val="28"/>
        </w:rPr>
        <w:t>10.</w:t>
      </w:r>
      <w:r w:rsidR="008A5CA3">
        <w:rPr>
          <w:rFonts w:ascii="Times New Roman" w:eastAsia="Calibri" w:hAnsi="Times New Roman" w:cs="Times New Roman"/>
          <w:sz w:val="28"/>
        </w:rPr>
        <w:t>5</w:t>
      </w:r>
      <w:r w:rsidRPr="005E2279">
        <w:rPr>
          <w:rFonts w:ascii="Times New Roman" w:eastAsia="Calibri" w:hAnsi="Times New Roman" w:cs="Times New Roman"/>
          <w:sz w:val="28"/>
        </w:rPr>
        <w:t>.</w:t>
      </w:r>
      <w:r w:rsidR="008A5CA3">
        <w:rPr>
          <w:rFonts w:ascii="Times New Roman" w:eastAsia="Calibri" w:hAnsi="Times New Roman" w:cs="Times New Roman"/>
          <w:sz w:val="28"/>
        </w:rPr>
        <w:t>4</w:t>
      </w:r>
      <w:r w:rsidRPr="005E2279">
        <w:rPr>
          <w:rFonts w:ascii="Times New Roman" w:eastAsia="Calibri" w:hAnsi="Times New Roman" w:cs="Times New Roman"/>
          <w:sz w:val="28"/>
        </w:rPr>
        <w:t>.</w:t>
      </w:r>
    </w:p>
    <w:p w:rsidR="00C0109A" w:rsidRPr="005E2279" w:rsidRDefault="00002581">
      <w:pPr>
        <w:tabs>
          <w:tab w:val="left" w:pos="992"/>
        </w:tabs>
        <w:spacing w:after="0" w:line="240" w:lineRule="auto"/>
        <w:ind w:firstLine="709"/>
        <w:jc w:val="right"/>
        <w:rPr>
          <w:rFonts w:ascii="Times New Roman" w:eastAsia="Calibri" w:hAnsi="Times New Roman" w:cs="Times New Roman"/>
          <w:sz w:val="28"/>
        </w:rPr>
      </w:pPr>
      <w:r w:rsidRPr="005E2279">
        <w:rPr>
          <w:rFonts w:ascii="Times New Roman" w:eastAsia="Calibri" w:hAnsi="Times New Roman" w:cs="Times New Roman"/>
          <w:sz w:val="28"/>
        </w:rPr>
        <w:t>Таблица 10.</w:t>
      </w:r>
      <w:r w:rsidR="008A5CA3">
        <w:rPr>
          <w:rFonts w:ascii="Times New Roman" w:eastAsia="Calibri" w:hAnsi="Times New Roman" w:cs="Times New Roman"/>
          <w:sz w:val="28"/>
        </w:rPr>
        <w:t>5</w:t>
      </w:r>
      <w:r w:rsidRPr="005E2279">
        <w:rPr>
          <w:rFonts w:ascii="Times New Roman" w:eastAsia="Calibri" w:hAnsi="Times New Roman" w:cs="Times New Roman"/>
          <w:sz w:val="28"/>
        </w:rPr>
        <w:t>.</w:t>
      </w:r>
      <w:r w:rsidR="008A5CA3">
        <w:rPr>
          <w:rFonts w:ascii="Times New Roman" w:eastAsia="Calibri" w:hAnsi="Times New Roman" w:cs="Times New Roman"/>
          <w:sz w:val="28"/>
        </w:rPr>
        <w:t>4</w:t>
      </w:r>
      <w:r w:rsidRPr="005E2279">
        <w:rPr>
          <w:rFonts w:ascii="Times New Roman" w:eastAsia="Calibri" w:hAnsi="Times New Roman" w:cs="Times New Roman"/>
          <w:sz w:val="28"/>
        </w:rPr>
        <w:t>.</w:t>
      </w:r>
    </w:p>
    <w:tbl>
      <w:tblPr>
        <w:tblW w:w="9690"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421"/>
        <w:gridCol w:w="2821"/>
      </w:tblGrid>
      <w:tr w:rsidR="00C0109A" w:rsidRPr="005E2279">
        <w:trPr>
          <w:trHeight w:val="1031"/>
          <w:tblHeader/>
        </w:trPr>
        <w:tc>
          <w:tcPr>
            <w:tcW w:w="3448" w:type="dxa"/>
            <w:vAlign w:val="center"/>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421" w:type="dxa"/>
            <w:vAlign w:val="center"/>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821" w:type="dxa"/>
            <w:vAlign w:val="center"/>
          </w:tcPr>
          <w:p w:rsidR="00C0109A" w:rsidRPr="005E2279" w:rsidRDefault="00002581">
            <w:pPr>
              <w:spacing w:after="0" w:line="240" w:lineRule="auto"/>
              <w:ind w:right="-8"/>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C0109A" w:rsidRPr="005E2279">
        <w:trPr>
          <w:trHeight w:val="265"/>
          <w:tblHeader/>
        </w:trPr>
        <w:tc>
          <w:tcPr>
            <w:tcW w:w="3448" w:type="dxa"/>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1</w:t>
            </w:r>
          </w:p>
        </w:tc>
        <w:tc>
          <w:tcPr>
            <w:tcW w:w="3421" w:type="dxa"/>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2</w:t>
            </w:r>
          </w:p>
        </w:tc>
        <w:tc>
          <w:tcPr>
            <w:tcW w:w="2821" w:type="dxa"/>
          </w:tcPr>
          <w:p w:rsidR="00C0109A" w:rsidRPr="005E2279" w:rsidRDefault="00002581">
            <w:pPr>
              <w:spacing w:after="0" w:line="240" w:lineRule="auto"/>
              <w:ind w:right="-8"/>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3</w:t>
            </w:r>
          </w:p>
        </w:tc>
      </w:tr>
      <w:tr w:rsidR="005E2279" w:rsidRPr="005E2279">
        <w:trPr>
          <w:trHeight w:val="980"/>
        </w:trPr>
        <w:tc>
          <w:tcPr>
            <w:tcW w:w="3448" w:type="dxa"/>
          </w:tcPr>
          <w:p w:rsidR="00C0109A" w:rsidRPr="008A5CA3" w:rsidRDefault="008A5CA3" w:rsidP="008A5CA3">
            <w:pPr>
              <w:spacing w:line="17" w:lineRule="atLeast"/>
              <w:contextualSpacing/>
              <w:jc w:val="both"/>
              <w:rPr>
                <w:rFonts w:ascii="Times New Roman" w:eastAsia="Times New Roman" w:hAnsi="Times New Roman" w:cs="Times New Roman"/>
              </w:rPr>
            </w:pPr>
            <w:r w:rsidRPr="008A5CA3">
              <w:rPr>
                <w:rFonts w:ascii="Times New Roman" w:eastAsia="Times New Roman" w:hAnsi="Times New Roman" w:cs="Times New Roman"/>
              </w:rPr>
              <w:t>Ведение садоводства (13.2)</w:t>
            </w:r>
          </w:p>
          <w:p w:rsidR="008A5CA3" w:rsidRPr="008A5CA3" w:rsidRDefault="008A5CA3" w:rsidP="008A5CA3">
            <w:pPr>
              <w:spacing w:line="17" w:lineRule="atLeast"/>
              <w:contextualSpacing/>
              <w:jc w:val="both"/>
              <w:rPr>
                <w:rFonts w:ascii="Times New Roman" w:eastAsia="Times New Roman" w:hAnsi="Times New Roman" w:cs="Times New Roman"/>
              </w:rPr>
            </w:pPr>
            <w:r w:rsidRPr="008A5CA3">
              <w:rPr>
                <w:rFonts w:ascii="Times New Roman" w:eastAsia="Times New Roman" w:hAnsi="Times New Roman" w:cs="Times New Roman"/>
              </w:rPr>
              <w:t>Растениеводство (1.1)</w:t>
            </w:r>
          </w:p>
          <w:p w:rsidR="008A5CA3" w:rsidRPr="005E2279" w:rsidRDefault="008A5CA3" w:rsidP="008A5CA3">
            <w:pPr>
              <w:spacing w:line="17" w:lineRule="atLeast"/>
              <w:contextualSpacing/>
              <w:jc w:val="both"/>
              <w:rPr>
                <w:rFonts w:ascii="Times New Roman" w:eastAsia="Times New Roman" w:hAnsi="Times New Roman" w:cs="Times New Roman"/>
              </w:rPr>
            </w:pPr>
            <w:r w:rsidRPr="008A5CA3">
              <w:rPr>
                <w:rFonts w:ascii="Times New Roman" w:eastAsia="Times New Roman" w:hAnsi="Times New Roman" w:cs="Times New Roman"/>
              </w:rPr>
              <w:t>Земельные участки общего назначения (13.0)</w:t>
            </w:r>
          </w:p>
        </w:tc>
        <w:tc>
          <w:tcPr>
            <w:tcW w:w="3421" w:type="dxa"/>
          </w:tcPr>
          <w:p w:rsidR="00C0109A" w:rsidRPr="005E2279" w:rsidRDefault="00C0109A">
            <w:pPr>
              <w:spacing w:line="17" w:lineRule="atLeast"/>
              <w:contextualSpacing/>
              <w:jc w:val="center"/>
              <w:rPr>
                <w:rFonts w:ascii="Times New Roman" w:eastAsia="Times New Roman" w:hAnsi="Times New Roman" w:cs="Times New Roman"/>
              </w:rPr>
            </w:pPr>
          </w:p>
        </w:tc>
        <w:tc>
          <w:tcPr>
            <w:tcW w:w="2821" w:type="dxa"/>
          </w:tcPr>
          <w:p w:rsidR="008A5CA3" w:rsidRPr="0034205B" w:rsidRDefault="008A5CA3" w:rsidP="008A5CA3">
            <w:pPr>
              <w:spacing w:line="17" w:lineRule="atLeast"/>
              <w:contextualSpacing/>
              <w:jc w:val="both"/>
              <w:rPr>
                <w:rFonts w:ascii="Times New Roman" w:eastAsia="Times New Roman" w:hAnsi="Times New Roman" w:cs="Times New Roman"/>
              </w:rPr>
            </w:pPr>
            <w:r w:rsidRPr="0034205B">
              <w:rPr>
                <w:rFonts w:ascii="Times New Roman" w:eastAsia="Times New Roman" w:hAnsi="Times New Roman" w:cs="Times New Roman"/>
              </w:rPr>
              <w:t>Коммунальное обслуживание (3.1)</w:t>
            </w:r>
          </w:p>
          <w:p w:rsidR="00C0109A" w:rsidRPr="005E2279" w:rsidRDefault="008A5CA3" w:rsidP="008A5CA3">
            <w:pPr>
              <w:spacing w:line="17" w:lineRule="atLeast"/>
              <w:contextualSpacing/>
              <w:jc w:val="both"/>
              <w:rPr>
                <w:rFonts w:ascii="Times New Roman" w:eastAsia="Times New Roman" w:hAnsi="Times New Roman" w:cs="Times New Roman"/>
              </w:rPr>
            </w:pPr>
            <w:r w:rsidRPr="0034205B">
              <w:rPr>
                <w:rFonts w:ascii="Times New Roman" w:eastAsia="Times New Roman" w:hAnsi="Times New Roman" w:cs="Times New Roman"/>
              </w:rPr>
              <w:t>Предоставление коммунальных услуг (3.1.1)</w:t>
            </w:r>
          </w:p>
        </w:tc>
      </w:tr>
    </w:tbl>
    <w:p w:rsidR="008A5CA3" w:rsidRDefault="00002581" w:rsidP="00C21C2E">
      <w:pPr>
        <w:spacing w:after="0" w:line="240" w:lineRule="auto"/>
        <w:ind w:firstLine="567"/>
        <w:jc w:val="both"/>
        <w:rPr>
          <w:rFonts w:ascii="Times New Roman" w:eastAsia="Calibri" w:hAnsi="Times New Roman" w:cs="Times New Roman"/>
          <w:sz w:val="28"/>
        </w:rPr>
      </w:pPr>
      <w:r w:rsidRPr="005E2279">
        <w:rPr>
          <w:rFonts w:ascii="Times New Roman" w:eastAsia="Calibri" w:hAnsi="Times New Roman" w:cs="Times New Roman"/>
          <w:iCs/>
          <w:sz w:val="28"/>
        </w:rPr>
        <w:t>10.</w:t>
      </w:r>
      <w:r w:rsidR="005E2279" w:rsidRPr="005E2279">
        <w:rPr>
          <w:rFonts w:ascii="Times New Roman" w:eastAsia="Calibri" w:hAnsi="Times New Roman" w:cs="Times New Roman"/>
          <w:iCs/>
          <w:sz w:val="28"/>
        </w:rPr>
        <w:t>5</w:t>
      </w:r>
      <w:r w:rsidRPr="005E2279">
        <w:rPr>
          <w:rFonts w:ascii="Times New Roman" w:eastAsia="Calibri" w:hAnsi="Times New Roman" w:cs="Times New Roman"/>
          <w:iCs/>
          <w:sz w:val="28"/>
        </w:rPr>
        <w:t xml:space="preserve">.3.2. </w:t>
      </w:r>
      <w:r w:rsidRPr="005E2279">
        <w:rPr>
          <w:rFonts w:ascii="Times New Roman" w:eastAsia="Calibri" w:hAnsi="Times New Roman" w:cs="Times New Roman"/>
          <w:sz w:val="28"/>
        </w:rPr>
        <w:t xml:space="preserve">Предельные размеры земельных участков </w:t>
      </w:r>
      <w:r w:rsidR="008A5CA3">
        <w:rPr>
          <w:rFonts w:ascii="Times New Roman" w:eastAsia="Calibri" w:hAnsi="Times New Roman" w:cs="Times New Roman"/>
          <w:sz w:val="28"/>
        </w:rPr>
        <w:t>для ведения садоводства:</w:t>
      </w:r>
    </w:p>
    <w:p w:rsidR="008A5CA3" w:rsidRPr="008A5CA3" w:rsidRDefault="008A5CA3" w:rsidP="00C21C2E">
      <w:pPr>
        <w:spacing w:after="0" w:line="240" w:lineRule="auto"/>
        <w:ind w:firstLine="567"/>
        <w:jc w:val="both"/>
        <w:rPr>
          <w:rFonts w:ascii="Times New Roman" w:eastAsia="Calibri" w:hAnsi="Times New Roman" w:cs="Times New Roman"/>
          <w:sz w:val="28"/>
        </w:rPr>
      </w:pPr>
      <w:r w:rsidRPr="008A5CA3">
        <w:rPr>
          <w:rFonts w:ascii="Times New Roman" w:eastAsia="Calibri" w:hAnsi="Times New Roman" w:cs="Times New Roman"/>
          <w:sz w:val="28"/>
        </w:rPr>
        <w:t>Предельные (минимальные и (или) максимальные размеры земельных участков, в том числе их площадь – минимальная площадь участка - 600 м2;</w:t>
      </w:r>
    </w:p>
    <w:p w:rsidR="008A5CA3" w:rsidRPr="008A5CA3" w:rsidRDefault="008A5CA3" w:rsidP="00C21C2E">
      <w:pPr>
        <w:autoSpaceDE w:val="0"/>
        <w:autoSpaceDN w:val="0"/>
        <w:adjustRightInd w:val="0"/>
        <w:spacing w:after="0" w:line="240" w:lineRule="auto"/>
        <w:ind w:firstLine="567"/>
        <w:jc w:val="both"/>
        <w:rPr>
          <w:rFonts w:ascii="Times New Roman" w:eastAsia="Calibri" w:hAnsi="Times New Roman" w:cs="Times New Roman"/>
          <w:sz w:val="28"/>
        </w:rPr>
      </w:pPr>
      <w:r w:rsidRPr="008A5CA3">
        <w:rPr>
          <w:rFonts w:ascii="Times New Roman" w:eastAsia="Calibri" w:hAnsi="Times New Roman" w:cs="Times New Roman"/>
          <w:sz w:val="28"/>
        </w:rPr>
        <w:t>максимальная площадь земельного участка - 1500 м2;</w:t>
      </w:r>
    </w:p>
    <w:p w:rsidR="008A5CA3" w:rsidRPr="008A5CA3" w:rsidRDefault="008A5CA3" w:rsidP="00C21C2E">
      <w:pPr>
        <w:autoSpaceDE w:val="0"/>
        <w:autoSpaceDN w:val="0"/>
        <w:adjustRightInd w:val="0"/>
        <w:spacing w:after="0" w:line="240" w:lineRule="auto"/>
        <w:ind w:firstLine="567"/>
        <w:jc w:val="both"/>
        <w:rPr>
          <w:rFonts w:ascii="Times New Roman" w:eastAsia="Calibri" w:hAnsi="Times New Roman" w:cs="Times New Roman"/>
          <w:sz w:val="28"/>
        </w:rPr>
      </w:pPr>
      <w:r w:rsidRPr="008A5CA3">
        <w:rPr>
          <w:rFonts w:ascii="Times New Roman" w:eastAsia="Calibri" w:hAnsi="Times New Roman" w:cs="Times New Roman"/>
          <w:sz w:val="28"/>
        </w:rPr>
        <w:t>Предельное количество этажей – 3.</w:t>
      </w:r>
    </w:p>
    <w:p w:rsidR="008A5CA3" w:rsidRPr="008A5CA3" w:rsidRDefault="008A5CA3" w:rsidP="00C21C2E">
      <w:pPr>
        <w:spacing w:after="0" w:line="240" w:lineRule="auto"/>
        <w:ind w:firstLine="567"/>
        <w:jc w:val="both"/>
        <w:rPr>
          <w:rFonts w:ascii="Times New Roman" w:eastAsia="Calibri" w:hAnsi="Times New Roman" w:cs="Times New Roman"/>
          <w:sz w:val="28"/>
        </w:rPr>
      </w:pPr>
      <w:r w:rsidRPr="008A5CA3">
        <w:rPr>
          <w:rFonts w:ascii="Times New Roman" w:eastAsia="Calibri" w:hAnsi="Times New Roman" w:cs="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A5CA3" w:rsidRPr="008A5CA3" w:rsidRDefault="008A5CA3" w:rsidP="00C21C2E">
      <w:pPr>
        <w:spacing w:after="0" w:line="240" w:lineRule="auto"/>
        <w:ind w:firstLine="567"/>
        <w:jc w:val="both"/>
        <w:rPr>
          <w:rFonts w:ascii="Times New Roman" w:eastAsia="Calibri" w:hAnsi="Times New Roman" w:cs="Times New Roman"/>
          <w:sz w:val="28"/>
        </w:rPr>
      </w:pPr>
      <w:r w:rsidRPr="008A5CA3">
        <w:rPr>
          <w:rFonts w:ascii="Times New Roman" w:eastAsia="Calibri" w:hAnsi="Times New Roman" w:cs="Times New Roman"/>
          <w:sz w:val="28"/>
        </w:rPr>
        <w:t>-Минимальный отступ от границы земельного участка (красной линии) - 3 м.</w:t>
      </w:r>
    </w:p>
    <w:p w:rsidR="008A5CA3" w:rsidRDefault="008A5CA3" w:rsidP="00C21C2E">
      <w:pPr>
        <w:spacing w:after="0" w:line="240" w:lineRule="auto"/>
        <w:ind w:firstLine="567"/>
        <w:jc w:val="both"/>
        <w:rPr>
          <w:rFonts w:ascii="Times New Roman" w:eastAsia="Calibri" w:hAnsi="Times New Roman" w:cs="Times New Roman"/>
          <w:sz w:val="28"/>
        </w:rPr>
      </w:pPr>
      <w:r w:rsidRPr="008A5CA3">
        <w:rPr>
          <w:rFonts w:ascii="Times New Roman" w:eastAsia="Calibri" w:hAnsi="Times New Roman" w:cs="Times New Roman"/>
          <w:sz w:val="28"/>
        </w:rPr>
        <w:t>Максимальный процент застройки в границах земельного участка – не подлежит установлению</w:t>
      </w:r>
      <w:r>
        <w:rPr>
          <w:rFonts w:ascii="Times New Roman" w:eastAsia="Calibri" w:hAnsi="Times New Roman" w:cs="Times New Roman"/>
          <w:sz w:val="28"/>
        </w:rPr>
        <w:t>.</w:t>
      </w:r>
    </w:p>
    <w:p w:rsidR="008A5CA3" w:rsidRDefault="008A5CA3" w:rsidP="008A5CA3">
      <w:pPr>
        <w:spacing w:after="0" w:line="240" w:lineRule="auto"/>
        <w:ind w:firstLine="709"/>
        <w:jc w:val="both"/>
        <w:rPr>
          <w:rFonts w:ascii="Times New Roman" w:eastAsia="Calibri" w:hAnsi="Times New Roman" w:cs="Times New Roman"/>
          <w:sz w:val="28"/>
        </w:rPr>
      </w:pPr>
    </w:p>
    <w:p w:rsidR="008A5CA3" w:rsidRPr="008A5CA3" w:rsidRDefault="008A5CA3" w:rsidP="008A5CA3">
      <w:pPr>
        <w:spacing w:after="0" w:line="240" w:lineRule="auto"/>
        <w:ind w:firstLine="709"/>
        <w:jc w:val="both"/>
        <w:rPr>
          <w:rFonts w:ascii="Times New Roman" w:eastAsia="Calibri" w:hAnsi="Times New Roman" w:cs="Times New Roman"/>
          <w:b/>
          <w:sz w:val="28"/>
          <w:szCs w:val="24"/>
          <w:lang w:eastAsia="ru-RU"/>
        </w:rPr>
      </w:pPr>
      <w:r w:rsidRPr="008A5CA3">
        <w:rPr>
          <w:rFonts w:ascii="Times New Roman" w:eastAsia="Calibri" w:hAnsi="Times New Roman" w:cs="Times New Roman"/>
          <w:b/>
          <w:sz w:val="28"/>
          <w:szCs w:val="24"/>
          <w:lang w:eastAsia="ru-RU"/>
        </w:rPr>
        <w:t>10.6 Зоны специального назначения</w:t>
      </w:r>
    </w:p>
    <w:p w:rsidR="00C0109A" w:rsidRPr="008A5CA3" w:rsidRDefault="00002581">
      <w:pPr>
        <w:tabs>
          <w:tab w:val="left" w:pos="992"/>
        </w:tabs>
        <w:spacing w:after="0" w:line="240" w:lineRule="auto"/>
        <w:ind w:firstLine="709"/>
        <w:jc w:val="both"/>
        <w:rPr>
          <w:rFonts w:ascii="Times New Roman" w:eastAsia="Calibri" w:hAnsi="Times New Roman" w:cs="Times New Roman"/>
          <w:b/>
          <w:sz w:val="28"/>
          <w:szCs w:val="24"/>
          <w:lang w:eastAsia="ru-RU"/>
        </w:rPr>
      </w:pPr>
      <w:r w:rsidRPr="005E2279">
        <w:rPr>
          <w:rFonts w:ascii="Times New Roman" w:eastAsia="Calibri" w:hAnsi="Times New Roman" w:cs="Times New Roman"/>
          <w:b/>
          <w:sz w:val="28"/>
          <w:szCs w:val="24"/>
          <w:lang w:eastAsia="ru-RU"/>
        </w:rPr>
        <w:t>10.</w:t>
      </w:r>
      <w:r w:rsidR="005E2279" w:rsidRPr="005E2279">
        <w:rPr>
          <w:rFonts w:ascii="Times New Roman" w:eastAsia="Calibri" w:hAnsi="Times New Roman" w:cs="Times New Roman"/>
          <w:b/>
          <w:sz w:val="28"/>
          <w:szCs w:val="24"/>
          <w:lang w:eastAsia="ru-RU"/>
        </w:rPr>
        <w:t>6</w:t>
      </w:r>
      <w:r w:rsidRPr="005E2279">
        <w:rPr>
          <w:rFonts w:ascii="Times New Roman" w:eastAsia="Calibri" w:hAnsi="Times New Roman" w:cs="Times New Roman"/>
          <w:b/>
          <w:sz w:val="28"/>
          <w:szCs w:val="24"/>
          <w:lang w:eastAsia="ru-RU"/>
        </w:rPr>
        <w:t xml:space="preserve">.1. </w:t>
      </w:r>
      <w:r w:rsidRPr="008A5CA3">
        <w:rPr>
          <w:rFonts w:ascii="Times New Roman" w:eastAsia="Calibri" w:hAnsi="Times New Roman" w:cs="Times New Roman"/>
          <w:b/>
          <w:sz w:val="28"/>
          <w:szCs w:val="24"/>
          <w:lang w:eastAsia="ru-RU"/>
        </w:rPr>
        <w:t xml:space="preserve">Зона </w:t>
      </w:r>
      <w:r w:rsidR="008A5CA3">
        <w:rPr>
          <w:rFonts w:ascii="Times New Roman" w:eastAsia="Calibri" w:hAnsi="Times New Roman" w:cs="Times New Roman"/>
          <w:b/>
          <w:sz w:val="28"/>
          <w:szCs w:val="24"/>
          <w:lang w:eastAsia="ru-RU"/>
        </w:rPr>
        <w:t>кладбищ</w:t>
      </w:r>
      <w:r w:rsidRPr="008A5CA3">
        <w:rPr>
          <w:rFonts w:ascii="Times New Roman" w:eastAsia="Calibri" w:hAnsi="Times New Roman" w:cs="Times New Roman"/>
          <w:b/>
          <w:sz w:val="28"/>
          <w:szCs w:val="24"/>
          <w:lang w:eastAsia="ru-RU"/>
        </w:rPr>
        <w:t xml:space="preserve"> (</w:t>
      </w:r>
      <w:r w:rsidR="008A5CA3">
        <w:rPr>
          <w:rFonts w:ascii="Times New Roman" w:eastAsia="Calibri" w:hAnsi="Times New Roman" w:cs="Times New Roman"/>
          <w:b/>
          <w:sz w:val="28"/>
          <w:szCs w:val="24"/>
          <w:lang w:eastAsia="ru-RU"/>
        </w:rPr>
        <w:t>К</w:t>
      </w:r>
      <w:r w:rsidRPr="008A5CA3">
        <w:rPr>
          <w:rFonts w:ascii="Times New Roman" w:eastAsia="Calibri" w:hAnsi="Times New Roman" w:cs="Times New Roman"/>
          <w:b/>
          <w:sz w:val="28"/>
          <w:szCs w:val="24"/>
          <w:lang w:eastAsia="ru-RU"/>
        </w:rPr>
        <w:t>)</w:t>
      </w:r>
    </w:p>
    <w:p w:rsidR="00C0109A" w:rsidRPr="005E2279" w:rsidRDefault="00002581">
      <w:pPr>
        <w:spacing w:after="0" w:line="240" w:lineRule="auto"/>
        <w:ind w:firstLine="709"/>
        <w:jc w:val="both"/>
        <w:rPr>
          <w:rFonts w:ascii="Times New Roman" w:eastAsia="Calibri" w:hAnsi="Times New Roman" w:cs="Times New Roman"/>
        </w:rPr>
      </w:pPr>
      <w:r w:rsidRPr="005E2279">
        <w:rPr>
          <w:rFonts w:ascii="Times New Roman" w:eastAsia="Calibri" w:hAnsi="Times New Roman" w:cs="Times New Roman"/>
          <w:iCs/>
          <w:sz w:val="28"/>
        </w:rPr>
        <w:t>10.</w:t>
      </w:r>
      <w:r w:rsidR="005E2279" w:rsidRPr="005E2279">
        <w:rPr>
          <w:rFonts w:ascii="Times New Roman" w:eastAsia="Calibri" w:hAnsi="Times New Roman" w:cs="Times New Roman"/>
          <w:iCs/>
          <w:sz w:val="28"/>
        </w:rPr>
        <w:t>6</w:t>
      </w:r>
      <w:r w:rsidRPr="005E2279">
        <w:rPr>
          <w:rFonts w:ascii="Times New Roman" w:eastAsia="Calibri" w:hAnsi="Times New Roman" w:cs="Times New Roman"/>
          <w:iCs/>
          <w:sz w:val="28"/>
        </w:rPr>
        <w:t>.1.1.</w:t>
      </w:r>
      <w:r w:rsidRPr="005E2279">
        <w:rPr>
          <w:rFonts w:ascii="Times New Roman" w:eastAsia="Calibri" w:hAnsi="Times New Roman" w:cs="Times New Roman"/>
          <w:sz w:val="28"/>
        </w:rPr>
        <w:t xml:space="preserve"> Виды разрешенного использования </w:t>
      </w:r>
      <w:r w:rsidRPr="005E2279">
        <w:rPr>
          <w:rFonts w:ascii="Times New Roman" w:eastAsia="Calibri" w:hAnsi="Times New Roman" w:cs="Times New Roman"/>
          <w:sz w:val="28"/>
          <w:lang w:eastAsia="ru-RU"/>
        </w:rPr>
        <w:t xml:space="preserve">зоны </w:t>
      </w:r>
      <w:r w:rsidR="008A5CA3">
        <w:rPr>
          <w:rFonts w:ascii="Times New Roman" w:eastAsia="Calibri" w:hAnsi="Times New Roman" w:cs="Times New Roman"/>
          <w:sz w:val="28"/>
          <w:lang w:eastAsia="ru-RU"/>
        </w:rPr>
        <w:t>кладбищ (К)</w:t>
      </w:r>
      <w:r w:rsidRPr="005E2279">
        <w:rPr>
          <w:rFonts w:ascii="Times New Roman" w:eastAsia="Calibri" w:hAnsi="Times New Roman" w:cs="Times New Roman"/>
          <w:sz w:val="28"/>
          <w:szCs w:val="24"/>
          <w:lang w:eastAsia="ru-RU"/>
        </w:rPr>
        <w:t xml:space="preserve"> </w:t>
      </w:r>
      <w:r w:rsidRPr="005E2279">
        <w:rPr>
          <w:rFonts w:ascii="Times New Roman" w:eastAsia="Calibri" w:hAnsi="Times New Roman" w:cs="Times New Roman"/>
          <w:iCs/>
          <w:sz w:val="28"/>
        </w:rPr>
        <w:t xml:space="preserve">приведены в Таблице </w:t>
      </w:r>
      <w:r w:rsidRPr="005E2279">
        <w:rPr>
          <w:rFonts w:ascii="Times New Roman" w:eastAsia="Calibri" w:hAnsi="Times New Roman" w:cs="Times New Roman"/>
          <w:sz w:val="28"/>
        </w:rPr>
        <w:t>10.</w:t>
      </w:r>
      <w:r w:rsidR="008A5CA3">
        <w:rPr>
          <w:rFonts w:ascii="Times New Roman" w:eastAsia="Calibri" w:hAnsi="Times New Roman" w:cs="Times New Roman"/>
          <w:sz w:val="28"/>
        </w:rPr>
        <w:t>6</w:t>
      </w:r>
      <w:r w:rsidRPr="005E2279">
        <w:rPr>
          <w:rFonts w:ascii="Times New Roman" w:eastAsia="Calibri" w:hAnsi="Times New Roman" w:cs="Times New Roman"/>
          <w:sz w:val="28"/>
        </w:rPr>
        <w:t>.1.</w:t>
      </w:r>
    </w:p>
    <w:p w:rsidR="00C0109A" w:rsidRPr="005E2279" w:rsidRDefault="00002581">
      <w:pPr>
        <w:tabs>
          <w:tab w:val="left" w:pos="992"/>
        </w:tabs>
        <w:spacing w:after="0" w:line="240" w:lineRule="auto"/>
        <w:ind w:firstLine="709"/>
        <w:jc w:val="right"/>
        <w:rPr>
          <w:rFonts w:ascii="Times New Roman" w:eastAsia="Calibri" w:hAnsi="Times New Roman" w:cs="Times New Roman"/>
        </w:rPr>
      </w:pPr>
      <w:r w:rsidRPr="005E2279">
        <w:rPr>
          <w:rFonts w:ascii="Times New Roman" w:eastAsia="Calibri" w:hAnsi="Times New Roman" w:cs="Times New Roman"/>
          <w:sz w:val="28"/>
        </w:rPr>
        <w:t>Таблица 10.</w:t>
      </w:r>
      <w:r w:rsidR="008A5CA3">
        <w:rPr>
          <w:rFonts w:ascii="Times New Roman" w:eastAsia="Calibri" w:hAnsi="Times New Roman" w:cs="Times New Roman"/>
          <w:sz w:val="28"/>
        </w:rPr>
        <w:t>6</w:t>
      </w:r>
      <w:r w:rsidRPr="005E2279">
        <w:rPr>
          <w:rFonts w:ascii="Times New Roman" w:eastAsia="Calibri" w:hAnsi="Times New Roman" w:cs="Times New Roman"/>
          <w:sz w:val="28"/>
        </w:rPr>
        <w:t>.1.</w:t>
      </w:r>
    </w:p>
    <w:tbl>
      <w:tblPr>
        <w:tblW w:w="9690"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510"/>
        <w:gridCol w:w="2732"/>
      </w:tblGrid>
      <w:tr w:rsidR="00C0109A" w:rsidRPr="005E2279">
        <w:trPr>
          <w:trHeight w:val="1190"/>
          <w:tblHeader/>
        </w:trPr>
        <w:tc>
          <w:tcPr>
            <w:tcW w:w="3448" w:type="dxa"/>
            <w:vAlign w:val="center"/>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510" w:type="dxa"/>
            <w:vAlign w:val="center"/>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732" w:type="dxa"/>
            <w:vAlign w:val="center"/>
          </w:tcPr>
          <w:p w:rsidR="00C0109A" w:rsidRPr="005E2279" w:rsidRDefault="00002581">
            <w:pPr>
              <w:spacing w:after="0" w:line="240" w:lineRule="auto"/>
              <w:ind w:right="-8"/>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C0109A" w:rsidRPr="005E2279">
        <w:trPr>
          <w:trHeight w:val="265"/>
          <w:tblHeader/>
        </w:trPr>
        <w:tc>
          <w:tcPr>
            <w:tcW w:w="3448" w:type="dxa"/>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1</w:t>
            </w:r>
          </w:p>
        </w:tc>
        <w:tc>
          <w:tcPr>
            <w:tcW w:w="3510" w:type="dxa"/>
          </w:tcPr>
          <w:p w:rsidR="00C0109A" w:rsidRPr="005E2279" w:rsidRDefault="00002581">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2</w:t>
            </w:r>
          </w:p>
        </w:tc>
        <w:tc>
          <w:tcPr>
            <w:tcW w:w="2732" w:type="dxa"/>
          </w:tcPr>
          <w:p w:rsidR="00C0109A" w:rsidRPr="005E2279" w:rsidRDefault="00002581">
            <w:pPr>
              <w:spacing w:after="0" w:line="240" w:lineRule="auto"/>
              <w:ind w:right="-8"/>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3</w:t>
            </w:r>
          </w:p>
        </w:tc>
      </w:tr>
      <w:tr w:rsidR="00C0109A" w:rsidRPr="005E2279">
        <w:trPr>
          <w:trHeight w:val="448"/>
        </w:trPr>
        <w:tc>
          <w:tcPr>
            <w:tcW w:w="3448" w:type="dxa"/>
          </w:tcPr>
          <w:p w:rsidR="00864F2D" w:rsidRPr="005E2279" w:rsidRDefault="008A5CA3" w:rsidP="000E773A">
            <w:pPr>
              <w:spacing w:line="17" w:lineRule="atLeast"/>
              <w:contextualSpacing/>
              <w:jc w:val="both"/>
              <w:rPr>
                <w:rFonts w:ascii="Times New Roman" w:eastAsia="Times New Roman" w:hAnsi="Times New Roman" w:cs="Times New Roman"/>
              </w:rPr>
            </w:pPr>
            <w:r w:rsidRPr="000E773A">
              <w:rPr>
                <w:rFonts w:ascii="Times New Roman" w:eastAsia="Times New Roman" w:hAnsi="Times New Roman" w:cs="Times New Roman"/>
              </w:rPr>
              <w:t>Ритуальная деятельность (12.1)</w:t>
            </w:r>
          </w:p>
        </w:tc>
        <w:tc>
          <w:tcPr>
            <w:tcW w:w="3510" w:type="dxa"/>
          </w:tcPr>
          <w:p w:rsidR="00C0109A" w:rsidRPr="005E2279" w:rsidRDefault="00002581" w:rsidP="000E773A">
            <w:pPr>
              <w:spacing w:line="17" w:lineRule="atLeast"/>
              <w:contextualSpacing/>
              <w:jc w:val="both"/>
              <w:rPr>
                <w:rFonts w:ascii="Times New Roman" w:eastAsia="Times New Roman" w:hAnsi="Times New Roman" w:cs="Times New Roman"/>
              </w:rPr>
            </w:pPr>
            <w:r w:rsidRPr="005E2279">
              <w:rPr>
                <w:rFonts w:ascii="Times New Roman" w:eastAsia="Times New Roman" w:hAnsi="Times New Roman" w:cs="Times New Roman"/>
              </w:rPr>
              <w:t>-</w:t>
            </w:r>
          </w:p>
        </w:tc>
        <w:tc>
          <w:tcPr>
            <w:tcW w:w="2732" w:type="dxa"/>
          </w:tcPr>
          <w:p w:rsidR="00864F2D" w:rsidRDefault="008A5CA3" w:rsidP="000E773A">
            <w:pPr>
              <w:spacing w:line="17" w:lineRule="atLeast"/>
              <w:contextualSpacing/>
              <w:jc w:val="both"/>
              <w:rPr>
                <w:rFonts w:ascii="Times New Roman" w:eastAsia="Times New Roman" w:hAnsi="Times New Roman" w:cs="Times New Roman"/>
              </w:rPr>
            </w:pPr>
            <w:r w:rsidRPr="000E773A">
              <w:rPr>
                <w:rFonts w:ascii="Times New Roman" w:eastAsia="Times New Roman" w:hAnsi="Times New Roman" w:cs="Times New Roman"/>
              </w:rPr>
              <w:t>Земельные участки (территории) общего пользования</w:t>
            </w:r>
            <w:r w:rsidRPr="00864F2D">
              <w:rPr>
                <w:rFonts w:ascii="Times New Roman" w:eastAsia="Times New Roman" w:hAnsi="Times New Roman" w:cs="Times New Roman"/>
              </w:rPr>
              <w:t xml:space="preserve"> </w:t>
            </w:r>
            <w:r w:rsidR="00864F2D">
              <w:rPr>
                <w:rFonts w:ascii="Times New Roman" w:eastAsia="Times New Roman" w:hAnsi="Times New Roman" w:cs="Times New Roman"/>
              </w:rPr>
              <w:t>(</w:t>
            </w:r>
            <w:r>
              <w:rPr>
                <w:rFonts w:ascii="Times New Roman" w:eastAsia="Times New Roman" w:hAnsi="Times New Roman" w:cs="Times New Roman"/>
              </w:rPr>
              <w:t>12.0</w:t>
            </w:r>
            <w:r w:rsidR="00864F2D">
              <w:rPr>
                <w:rFonts w:ascii="Times New Roman" w:eastAsia="Times New Roman" w:hAnsi="Times New Roman" w:cs="Times New Roman"/>
              </w:rPr>
              <w:t>)</w:t>
            </w:r>
          </w:p>
          <w:p w:rsidR="008A5CA3" w:rsidRDefault="008A5CA3" w:rsidP="000E773A">
            <w:pPr>
              <w:spacing w:line="17" w:lineRule="atLeast"/>
              <w:contextualSpacing/>
              <w:jc w:val="both"/>
              <w:rPr>
                <w:rFonts w:ascii="Times New Roman" w:eastAsia="Times New Roman" w:hAnsi="Times New Roman" w:cs="Times New Roman"/>
              </w:rPr>
            </w:pPr>
            <w:r w:rsidRPr="000E773A">
              <w:rPr>
                <w:rFonts w:ascii="Times New Roman" w:eastAsia="Times New Roman" w:hAnsi="Times New Roman" w:cs="Times New Roman"/>
              </w:rPr>
              <w:t>Улично- дорожная сеть</w:t>
            </w:r>
            <w:r w:rsidR="00864F2D" w:rsidRPr="005E2279">
              <w:rPr>
                <w:rFonts w:ascii="Times New Roman" w:eastAsia="Times New Roman" w:hAnsi="Times New Roman" w:cs="Times New Roman"/>
              </w:rPr>
              <w:t xml:space="preserve"> </w:t>
            </w:r>
            <w:r w:rsidR="00864F2D">
              <w:rPr>
                <w:rFonts w:ascii="Times New Roman" w:eastAsia="Times New Roman" w:hAnsi="Times New Roman" w:cs="Times New Roman"/>
              </w:rPr>
              <w:t>(</w:t>
            </w:r>
            <w:r>
              <w:rPr>
                <w:rFonts w:ascii="Times New Roman" w:eastAsia="Times New Roman" w:hAnsi="Times New Roman" w:cs="Times New Roman"/>
              </w:rPr>
              <w:t>12.0.1</w:t>
            </w:r>
            <w:r w:rsidR="00864F2D">
              <w:rPr>
                <w:rFonts w:ascii="Times New Roman" w:eastAsia="Times New Roman" w:hAnsi="Times New Roman" w:cs="Times New Roman"/>
              </w:rPr>
              <w:t>)</w:t>
            </w:r>
          </w:p>
          <w:p w:rsidR="00C0109A" w:rsidRPr="005E2279" w:rsidRDefault="008A5CA3" w:rsidP="000E773A">
            <w:pPr>
              <w:spacing w:line="17" w:lineRule="atLeast"/>
              <w:contextualSpacing/>
              <w:jc w:val="both"/>
              <w:rPr>
                <w:rFonts w:ascii="Times New Roman" w:eastAsia="Times New Roman" w:hAnsi="Times New Roman" w:cs="Times New Roman"/>
              </w:rPr>
            </w:pPr>
            <w:r w:rsidRPr="000E773A">
              <w:rPr>
                <w:rFonts w:ascii="Times New Roman" w:eastAsia="Times New Roman" w:hAnsi="Times New Roman" w:cs="Times New Roman"/>
              </w:rPr>
              <w:t>Благоустройство территорий (12.0.2)</w:t>
            </w:r>
          </w:p>
        </w:tc>
      </w:tr>
    </w:tbl>
    <w:p w:rsidR="008A5CA3" w:rsidRDefault="00002581" w:rsidP="00CE58CD">
      <w:pPr>
        <w:spacing w:after="0" w:line="240" w:lineRule="auto"/>
        <w:ind w:firstLine="567"/>
        <w:rPr>
          <w:rFonts w:ascii="Times New Roman" w:eastAsia="Calibri" w:hAnsi="Times New Roman" w:cs="Times New Roman"/>
          <w:iCs/>
          <w:sz w:val="28"/>
        </w:rPr>
      </w:pPr>
      <w:r w:rsidRPr="00864F2D">
        <w:rPr>
          <w:rFonts w:ascii="Times New Roman" w:eastAsia="Calibri" w:hAnsi="Times New Roman" w:cs="Times New Roman"/>
          <w:iCs/>
          <w:sz w:val="28"/>
        </w:rPr>
        <w:lastRenderedPageBreak/>
        <w:t>10.</w:t>
      </w:r>
      <w:r w:rsidR="005E2279" w:rsidRPr="00864F2D">
        <w:rPr>
          <w:rFonts w:ascii="Times New Roman" w:eastAsia="Calibri" w:hAnsi="Times New Roman" w:cs="Times New Roman"/>
          <w:iCs/>
          <w:sz w:val="28"/>
        </w:rPr>
        <w:t>6</w:t>
      </w:r>
      <w:r w:rsidRPr="00864F2D">
        <w:rPr>
          <w:rFonts w:ascii="Times New Roman" w:eastAsia="Calibri" w:hAnsi="Times New Roman" w:cs="Times New Roman"/>
          <w:iCs/>
          <w:sz w:val="28"/>
        </w:rPr>
        <w:t xml:space="preserve">.1.2. </w:t>
      </w:r>
      <w:r w:rsidR="008A5CA3">
        <w:rPr>
          <w:rFonts w:ascii="Times New Roman" w:eastAsia="Calibri" w:hAnsi="Times New Roman" w:cs="Times New Roman"/>
          <w:iCs/>
          <w:sz w:val="28"/>
        </w:rPr>
        <w:t>Для объектов ритуальной деятельности:</w:t>
      </w:r>
    </w:p>
    <w:p w:rsidR="008A5CA3" w:rsidRPr="008A5CA3" w:rsidRDefault="008A5CA3" w:rsidP="00CE58CD">
      <w:pPr>
        <w:spacing w:after="0" w:line="240" w:lineRule="auto"/>
        <w:ind w:firstLine="567"/>
        <w:rPr>
          <w:rFonts w:ascii="Times New Roman" w:eastAsia="Calibri" w:hAnsi="Times New Roman" w:cs="Times New Roman"/>
          <w:iCs/>
          <w:sz w:val="28"/>
        </w:rPr>
      </w:pPr>
      <w:r w:rsidRPr="008A5CA3">
        <w:rPr>
          <w:rFonts w:ascii="Times New Roman" w:eastAsia="Calibri" w:hAnsi="Times New Roman" w:cs="Times New Roman"/>
          <w:iCs/>
          <w:sz w:val="28"/>
        </w:rPr>
        <w:t>Минимальные размеры земельного участка, в том числе их площадь – не подлежат установлению</w:t>
      </w:r>
    </w:p>
    <w:p w:rsidR="008A5CA3" w:rsidRPr="008A5CA3" w:rsidRDefault="008A5CA3" w:rsidP="00CE58CD">
      <w:pPr>
        <w:spacing w:after="0" w:line="240" w:lineRule="auto"/>
        <w:ind w:firstLine="567"/>
        <w:rPr>
          <w:rFonts w:ascii="Times New Roman" w:eastAsia="Calibri" w:hAnsi="Times New Roman" w:cs="Times New Roman"/>
          <w:iCs/>
          <w:sz w:val="28"/>
        </w:rPr>
      </w:pPr>
      <w:r w:rsidRPr="008A5CA3">
        <w:rPr>
          <w:rFonts w:ascii="Times New Roman" w:eastAsia="Calibri" w:hAnsi="Times New Roman" w:cs="Times New Roman"/>
          <w:iCs/>
          <w:sz w:val="28"/>
        </w:rPr>
        <w:t>Максимальный размер земельного участка - 40 га.</w:t>
      </w:r>
    </w:p>
    <w:p w:rsidR="008A5CA3" w:rsidRPr="008A5CA3" w:rsidRDefault="008A5CA3" w:rsidP="00CE58CD">
      <w:pPr>
        <w:spacing w:after="0" w:line="240" w:lineRule="auto"/>
        <w:ind w:firstLine="567"/>
        <w:jc w:val="both"/>
        <w:rPr>
          <w:rFonts w:ascii="Times New Roman" w:eastAsia="Calibri" w:hAnsi="Times New Roman" w:cs="Times New Roman"/>
          <w:iCs/>
          <w:sz w:val="28"/>
        </w:rPr>
      </w:pPr>
      <w:r w:rsidRPr="008A5CA3">
        <w:rPr>
          <w:rFonts w:ascii="Times New Roman" w:eastAsia="Calibri" w:hAnsi="Times New Roman" w:cs="Times New Roman"/>
          <w:iCs/>
          <w:sz w:val="28"/>
        </w:rPr>
        <w:t>Предельное количество этажей – 2.</w:t>
      </w:r>
    </w:p>
    <w:p w:rsidR="008A5CA3" w:rsidRPr="008A5CA3" w:rsidRDefault="008A5CA3" w:rsidP="00CE58CD">
      <w:pPr>
        <w:spacing w:after="0" w:line="240" w:lineRule="auto"/>
        <w:ind w:firstLine="567"/>
        <w:rPr>
          <w:rFonts w:ascii="Times New Roman" w:eastAsia="Calibri" w:hAnsi="Times New Roman" w:cs="Times New Roman"/>
          <w:iCs/>
          <w:sz w:val="28"/>
        </w:rPr>
      </w:pPr>
      <w:r w:rsidRPr="008A5CA3">
        <w:rPr>
          <w:rFonts w:ascii="Times New Roman" w:eastAsia="Calibri" w:hAnsi="Times New Roman" w:cs="Times New Roman"/>
          <w:iCs/>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A5CA3" w:rsidRPr="008A5CA3" w:rsidRDefault="008A5CA3" w:rsidP="00CE58CD">
      <w:pPr>
        <w:spacing w:after="0" w:line="240" w:lineRule="auto"/>
        <w:ind w:firstLine="567"/>
        <w:jc w:val="both"/>
        <w:rPr>
          <w:rFonts w:ascii="Times New Roman" w:eastAsia="Calibri" w:hAnsi="Times New Roman" w:cs="Times New Roman"/>
          <w:iCs/>
          <w:sz w:val="28"/>
        </w:rPr>
      </w:pPr>
      <w:r w:rsidRPr="008A5CA3">
        <w:rPr>
          <w:rFonts w:ascii="Times New Roman" w:eastAsia="Calibri" w:hAnsi="Times New Roman" w:cs="Times New Roman"/>
          <w:iCs/>
          <w:sz w:val="28"/>
        </w:rPr>
        <w:t>минимальный отступ от границы земельного участка (красной линии) -</w:t>
      </w:r>
      <w:r w:rsidR="00176F48">
        <w:rPr>
          <w:rFonts w:ascii="Times New Roman" w:eastAsia="Calibri" w:hAnsi="Times New Roman" w:cs="Times New Roman"/>
          <w:iCs/>
          <w:sz w:val="28"/>
        </w:rPr>
        <w:t xml:space="preserve"> </w:t>
      </w:r>
      <w:r w:rsidR="00CB66E6">
        <w:rPr>
          <w:rFonts w:ascii="Times New Roman" w:eastAsia="Calibri" w:hAnsi="Times New Roman" w:cs="Times New Roman"/>
          <w:iCs/>
          <w:sz w:val="28"/>
        </w:rPr>
        <w:br/>
      </w:r>
      <w:r w:rsidRPr="008A5CA3">
        <w:rPr>
          <w:rFonts w:ascii="Times New Roman" w:eastAsia="Calibri" w:hAnsi="Times New Roman" w:cs="Times New Roman"/>
          <w:iCs/>
          <w:sz w:val="28"/>
        </w:rPr>
        <w:t>3 м.</w:t>
      </w:r>
    </w:p>
    <w:p w:rsidR="00C0109A" w:rsidRDefault="008A5CA3" w:rsidP="00CE58CD">
      <w:pPr>
        <w:spacing w:after="0" w:line="240" w:lineRule="auto"/>
        <w:ind w:firstLine="567"/>
        <w:jc w:val="both"/>
        <w:rPr>
          <w:rFonts w:ascii="Times New Roman" w:eastAsia="Calibri" w:hAnsi="Times New Roman" w:cs="Times New Roman"/>
          <w:iCs/>
          <w:sz w:val="28"/>
        </w:rPr>
      </w:pPr>
      <w:r w:rsidRPr="008A5CA3">
        <w:rPr>
          <w:rFonts w:ascii="Times New Roman" w:eastAsia="Calibri" w:hAnsi="Times New Roman" w:cs="Times New Roman"/>
          <w:iCs/>
          <w:sz w:val="28"/>
        </w:rPr>
        <w:t>Максимальный процент застройки – не подлежит установлению.</w:t>
      </w:r>
    </w:p>
    <w:p w:rsidR="00CE0CFC" w:rsidRPr="008A5CA3" w:rsidRDefault="00CE0CFC" w:rsidP="008A5CA3">
      <w:pPr>
        <w:spacing w:after="0" w:line="240" w:lineRule="auto"/>
        <w:ind w:firstLine="851"/>
        <w:jc w:val="both"/>
        <w:rPr>
          <w:rFonts w:ascii="Times New Roman" w:eastAsia="Calibri" w:hAnsi="Times New Roman" w:cs="Times New Roman"/>
          <w:iCs/>
          <w:sz w:val="28"/>
        </w:rPr>
      </w:pPr>
    </w:p>
    <w:p w:rsidR="000E773A" w:rsidRDefault="000E773A" w:rsidP="00C21C2E">
      <w:pPr>
        <w:tabs>
          <w:tab w:val="left" w:pos="992"/>
        </w:tabs>
        <w:spacing w:after="0" w:line="240" w:lineRule="auto"/>
        <w:ind w:firstLine="567"/>
        <w:jc w:val="both"/>
        <w:rPr>
          <w:rFonts w:ascii="Times New Roman" w:eastAsia="Calibri" w:hAnsi="Times New Roman" w:cs="Times New Roman"/>
          <w:b/>
          <w:sz w:val="28"/>
          <w:szCs w:val="24"/>
          <w:lang w:eastAsia="ru-RU"/>
        </w:rPr>
      </w:pPr>
      <w:r w:rsidRPr="005E2279">
        <w:rPr>
          <w:rFonts w:ascii="Times New Roman" w:eastAsia="Calibri" w:hAnsi="Times New Roman" w:cs="Times New Roman"/>
          <w:b/>
          <w:sz w:val="28"/>
          <w:szCs w:val="24"/>
          <w:lang w:eastAsia="ru-RU"/>
        </w:rPr>
        <w:t>10.6.</w:t>
      </w:r>
      <w:r>
        <w:rPr>
          <w:rFonts w:ascii="Times New Roman" w:eastAsia="Calibri" w:hAnsi="Times New Roman" w:cs="Times New Roman"/>
          <w:b/>
          <w:sz w:val="28"/>
          <w:szCs w:val="24"/>
          <w:lang w:eastAsia="ru-RU"/>
        </w:rPr>
        <w:t>2</w:t>
      </w:r>
      <w:r w:rsidRPr="005E2279">
        <w:rPr>
          <w:rFonts w:ascii="Times New Roman" w:eastAsia="Calibri" w:hAnsi="Times New Roman" w:cs="Times New Roman"/>
          <w:b/>
          <w:sz w:val="28"/>
          <w:szCs w:val="24"/>
          <w:lang w:eastAsia="ru-RU"/>
        </w:rPr>
        <w:t xml:space="preserve">. </w:t>
      </w:r>
      <w:r w:rsidRPr="008A5CA3">
        <w:rPr>
          <w:rFonts w:ascii="Times New Roman" w:eastAsia="Calibri" w:hAnsi="Times New Roman" w:cs="Times New Roman"/>
          <w:b/>
          <w:sz w:val="28"/>
          <w:szCs w:val="24"/>
          <w:lang w:eastAsia="ru-RU"/>
        </w:rPr>
        <w:t xml:space="preserve">Зона </w:t>
      </w:r>
      <w:r>
        <w:rPr>
          <w:rFonts w:ascii="Times New Roman" w:eastAsia="Calibri" w:hAnsi="Times New Roman" w:cs="Times New Roman"/>
          <w:b/>
          <w:sz w:val="28"/>
          <w:szCs w:val="24"/>
          <w:lang w:eastAsia="ru-RU"/>
        </w:rPr>
        <w:t>озеленения специального назначения</w:t>
      </w:r>
      <w:r w:rsidRPr="008A5CA3">
        <w:rPr>
          <w:rFonts w:ascii="Times New Roman" w:eastAsia="Calibri" w:hAnsi="Times New Roman" w:cs="Times New Roman"/>
          <w:b/>
          <w:sz w:val="28"/>
          <w:szCs w:val="24"/>
          <w:lang w:eastAsia="ru-RU"/>
        </w:rPr>
        <w:t xml:space="preserve"> (</w:t>
      </w:r>
      <w:proofErr w:type="spellStart"/>
      <w:r>
        <w:rPr>
          <w:rFonts w:ascii="Times New Roman" w:eastAsia="Calibri" w:hAnsi="Times New Roman" w:cs="Times New Roman"/>
          <w:b/>
          <w:sz w:val="28"/>
          <w:szCs w:val="24"/>
          <w:lang w:eastAsia="ru-RU"/>
        </w:rPr>
        <w:t>ОСп</w:t>
      </w:r>
      <w:proofErr w:type="spellEnd"/>
      <w:r w:rsidRPr="008A5CA3">
        <w:rPr>
          <w:rFonts w:ascii="Times New Roman" w:eastAsia="Calibri" w:hAnsi="Times New Roman" w:cs="Times New Roman"/>
          <w:b/>
          <w:sz w:val="28"/>
          <w:szCs w:val="24"/>
          <w:lang w:eastAsia="ru-RU"/>
        </w:rPr>
        <w:t>)</w:t>
      </w:r>
    </w:p>
    <w:p w:rsidR="000E773A" w:rsidRPr="005E2279" w:rsidRDefault="000E773A" w:rsidP="00C21C2E">
      <w:pPr>
        <w:spacing w:after="0" w:line="240" w:lineRule="auto"/>
        <w:ind w:firstLine="567"/>
        <w:jc w:val="both"/>
        <w:rPr>
          <w:rFonts w:ascii="Times New Roman" w:eastAsia="Calibri" w:hAnsi="Times New Roman" w:cs="Times New Roman"/>
        </w:rPr>
      </w:pPr>
      <w:r w:rsidRPr="005E2279">
        <w:rPr>
          <w:rFonts w:ascii="Times New Roman" w:eastAsia="Calibri" w:hAnsi="Times New Roman" w:cs="Times New Roman"/>
          <w:iCs/>
          <w:sz w:val="28"/>
        </w:rPr>
        <w:t>10.6.</w:t>
      </w:r>
      <w:r>
        <w:rPr>
          <w:rFonts w:ascii="Times New Roman" w:eastAsia="Calibri" w:hAnsi="Times New Roman" w:cs="Times New Roman"/>
          <w:iCs/>
          <w:sz w:val="28"/>
        </w:rPr>
        <w:t>2</w:t>
      </w:r>
      <w:r w:rsidRPr="005E2279">
        <w:rPr>
          <w:rFonts w:ascii="Times New Roman" w:eastAsia="Calibri" w:hAnsi="Times New Roman" w:cs="Times New Roman"/>
          <w:iCs/>
          <w:sz w:val="28"/>
        </w:rPr>
        <w:t>.1.</w:t>
      </w:r>
      <w:r w:rsidRPr="005E2279">
        <w:rPr>
          <w:rFonts w:ascii="Times New Roman" w:eastAsia="Calibri" w:hAnsi="Times New Roman" w:cs="Times New Roman"/>
          <w:sz w:val="28"/>
        </w:rPr>
        <w:t xml:space="preserve"> Виды разрешенного использования </w:t>
      </w:r>
      <w:r w:rsidRPr="005E2279">
        <w:rPr>
          <w:rFonts w:ascii="Times New Roman" w:eastAsia="Calibri" w:hAnsi="Times New Roman" w:cs="Times New Roman"/>
          <w:sz w:val="28"/>
          <w:lang w:eastAsia="ru-RU"/>
        </w:rPr>
        <w:t xml:space="preserve">зоны </w:t>
      </w:r>
      <w:r>
        <w:rPr>
          <w:rFonts w:ascii="Times New Roman" w:eastAsia="Calibri" w:hAnsi="Times New Roman" w:cs="Times New Roman"/>
          <w:sz w:val="28"/>
          <w:lang w:eastAsia="ru-RU"/>
        </w:rPr>
        <w:t>кладбищ (К)</w:t>
      </w:r>
      <w:r w:rsidRPr="005E2279">
        <w:rPr>
          <w:rFonts w:ascii="Times New Roman" w:eastAsia="Calibri" w:hAnsi="Times New Roman" w:cs="Times New Roman"/>
          <w:sz w:val="28"/>
          <w:szCs w:val="24"/>
          <w:lang w:eastAsia="ru-RU"/>
        </w:rPr>
        <w:t xml:space="preserve"> </w:t>
      </w:r>
      <w:r w:rsidRPr="005E2279">
        <w:rPr>
          <w:rFonts w:ascii="Times New Roman" w:eastAsia="Calibri" w:hAnsi="Times New Roman" w:cs="Times New Roman"/>
          <w:iCs/>
          <w:sz w:val="28"/>
        </w:rPr>
        <w:t>приведены</w:t>
      </w:r>
      <w:r w:rsidR="00176F48">
        <w:rPr>
          <w:rFonts w:ascii="Times New Roman" w:eastAsia="Calibri" w:hAnsi="Times New Roman" w:cs="Times New Roman"/>
          <w:iCs/>
          <w:sz w:val="28"/>
        </w:rPr>
        <w:br/>
      </w:r>
      <w:r w:rsidRPr="005E2279">
        <w:rPr>
          <w:rFonts w:ascii="Times New Roman" w:eastAsia="Calibri" w:hAnsi="Times New Roman" w:cs="Times New Roman"/>
          <w:iCs/>
          <w:sz w:val="28"/>
        </w:rPr>
        <w:t xml:space="preserve">в Таблице </w:t>
      </w:r>
      <w:r w:rsidRPr="005E2279">
        <w:rPr>
          <w:rFonts w:ascii="Times New Roman" w:eastAsia="Calibri" w:hAnsi="Times New Roman" w:cs="Times New Roman"/>
          <w:sz w:val="28"/>
        </w:rPr>
        <w:t>10.</w:t>
      </w:r>
      <w:r>
        <w:rPr>
          <w:rFonts w:ascii="Times New Roman" w:eastAsia="Calibri" w:hAnsi="Times New Roman" w:cs="Times New Roman"/>
          <w:sz w:val="28"/>
        </w:rPr>
        <w:t>6</w:t>
      </w:r>
      <w:r w:rsidRPr="005E2279">
        <w:rPr>
          <w:rFonts w:ascii="Times New Roman" w:eastAsia="Calibri" w:hAnsi="Times New Roman" w:cs="Times New Roman"/>
          <w:sz w:val="28"/>
        </w:rPr>
        <w:t>.</w:t>
      </w:r>
      <w:r>
        <w:rPr>
          <w:rFonts w:ascii="Times New Roman" w:eastAsia="Calibri" w:hAnsi="Times New Roman" w:cs="Times New Roman"/>
          <w:sz w:val="28"/>
        </w:rPr>
        <w:t>2</w:t>
      </w:r>
      <w:r w:rsidRPr="005E2279">
        <w:rPr>
          <w:rFonts w:ascii="Times New Roman" w:eastAsia="Calibri" w:hAnsi="Times New Roman" w:cs="Times New Roman"/>
          <w:sz w:val="28"/>
        </w:rPr>
        <w:t>.</w:t>
      </w:r>
    </w:p>
    <w:p w:rsidR="000E773A" w:rsidRPr="005E2279" w:rsidRDefault="000E773A" w:rsidP="000E773A">
      <w:pPr>
        <w:tabs>
          <w:tab w:val="left" w:pos="992"/>
        </w:tabs>
        <w:spacing w:after="0" w:line="240" w:lineRule="auto"/>
        <w:ind w:firstLine="709"/>
        <w:jc w:val="right"/>
        <w:rPr>
          <w:rFonts w:ascii="Times New Roman" w:eastAsia="Calibri" w:hAnsi="Times New Roman" w:cs="Times New Roman"/>
        </w:rPr>
      </w:pPr>
      <w:r w:rsidRPr="005E2279">
        <w:rPr>
          <w:rFonts w:ascii="Times New Roman" w:eastAsia="Calibri" w:hAnsi="Times New Roman" w:cs="Times New Roman"/>
          <w:sz w:val="28"/>
        </w:rPr>
        <w:t>Таблица 10.</w:t>
      </w:r>
      <w:r>
        <w:rPr>
          <w:rFonts w:ascii="Times New Roman" w:eastAsia="Calibri" w:hAnsi="Times New Roman" w:cs="Times New Roman"/>
          <w:sz w:val="28"/>
        </w:rPr>
        <w:t>6</w:t>
      </w:r>
      <w:r w:rsidRPr="005E2279">
        <w:rPr>
          <w:rFonts w:ascii="Times New Roman" w:eastAsia="Calibri" w:hAnsi="Times New Roman" w:cs="Times New Roman"/>
          <w:sz w:val="28"/>
        </w:rPr>
        <w:t>.</w:t>
      </w:r>
      <w:r>
        <w:rPr>
          <w:rFonts w:ascii="Times New Roman" w:eastAsia="Calibri" w:hAnsi="Times New Roman" w:cs="Times New Roman"/>
          <w:sz w:val="28"/>
        </w:rPr>
        <w:t>2</w:t>
      </w:r>
      <w:r w:rsidRPr="005E2279">
        <w:rPr>
          <w:rFonts w:ascii="Times New Roman" w:eastAsia="Calibri" w:hAnsi="Times New Roman" w:cs="Times New Roman"/>
          <w:sz w:val="28"/>
        </w:rPr>
        <w:t>.</w:t>
      </w:r>
    </w:p>
    <w:tbl>
      <w:tblPr>
        <w:tblW w:w="9690"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510"/>
        <w:gridCol w:w="2732"/>
      </w:tblGrid>
      <w:tr w:rsidR="000E773A" w:rsidRPr="005E2279" w:rsidTr="000A4EDF">
        <w:trPr>
          <w:trHeight w:val="1190"/>
          <w:tblHeader/>
        </w:trPr>
        <w:tc>
          <w:tcPr>
            <w:tcW w:w="3448" w:type="dxa"/>
            <w:vAlign w:val="center"/>
          </w:tcPr>
          <w:p w:rsidR="000E773A" w:rsidRPr="005E2279" w:rsidRDefault="000E773A" w:rsidP="000A4EDF">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510" w:type="dxa"/>
            <w:vAlign w:val="center"/>
          </w:tcPr>
          <w:p w:rsidR="000E773A" w:rsidRPr="005E2279" w:rsidRDefault="000E773A" w:rsidP="000A4EDF">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732" w:type="dxa"/>
            <w:vAlign w:val="center"/>
          </w:tcPr>
          <w:p w:rsidR="000E773A" w:rsidRPr="005E2279" w:rsidRDefault="000E773A" w:rsidP="000A4EDF">
            <w:pPr>
              <w:spacing w:after="0" w:line="240" w:lineRule="auto"/>
              <w:ind w:right="-8"/>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0E773A" w:rsidRPr="005E2279" w:rsidTr="000A4EDF">
        <w:trPr>
          <w:trHeight w:val="265"/>
          <w:tblHeader/>
        </w:trPr>
        <w:tc>
          <w:tcPr>
            <w:tcW w:w="3448" w:type="dxa"/>
          </w:tcPr>
          <w:p w:rsidR="000E773A" w:rsidRPr="005E2279" w:rsidRDefault="000E773A" w:rsidP="000A4EDF">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1</w:t>
            </w:r>
          </w:p>
        </w:tc>
        <w:tc>
          <w:tcPr>
            <w:tcW w:w="3510" w:type="dxa"/>
          </w:tcPr>
          <w:p w:rsidR="000E773A" w:rsidRPr="005E2279" w:rsidRDefault="000E773A" w:rsidP="000A4EDF">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2</w:t>
            </w:r>
          </w:p>
        </w:tc>
        <w:tc>
          <w:tcPr>
            <w:tcW w:w="2732" w:type="dxa"/>
          </w:tcPr>
          <w:p w:rsidR="000E773A" w:rsidRPr="005E2279" w:rsidRDefault="000E773A" w:rsidP="000A4EDF">
            <w:pPr>
              <w:spacing w:after="0" w:line="240" w:lineRule="auto"/>
              <w:ind w:right="-8"/>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3</w:t>
            </w:r>
          </w:p>
        </w:tc>
      </w:tr>
      <w:tr w:rsidR="000E773A" w:rsidRPr="005E2279" w:rsidTr="000A4EDF">
        <w:trPr>
          <w:trHeight w:val="448"/>
        </w:trPr>
        <w:tc>
          <w:tcPr>
            <w:tcW w:w="3448" w:type="dxa"/>
          </w:tcPr>
          <w:p w:rsidR="00E816D0" w:rsidRDefault="00E816D0" w:rsidP="00E816D0">
            <w:pPr>
              <w:spacing w:line="17" w:lineRule="atLeast"/>
              <w:contextualSpacing/>
              <w:jc w:val="both"/>
              <w:rPr>
                <w:rFonts w:ascii="Times New Roman" w:eastAsia="Times New Roman" w:hAnsi="Times New Roman" w:cs="Times New Roman"/>
              </w:rPr>
            </w:pPr>
            <w:r w:rsidRPr="000E773A">
              <w:rPr>
                <w:rFonts w:ascii="Times New Roman" w:eastAsia="Times New Roman" w:hAnsi="Times New Roman" w:cs="Times New Roman"/>
              </w:rPr>
              <w:t>Земельные участки (территории) общего пользования</w:t>
            </w:r>
            <w:r w:rsidRPr="00864F2D">
              <w:rPr>
                <w:rFonts w:ascii="Times New Roman" w:eastAsia="Times New Roman" w:hAnsi="Times New Roman" w:cs="Times New Roman"/>
              </w:rPr>
              <w:t xml:space="preserve"> </w:t>
            </w:r>
            <w:r>
              <w:rPr>
                <w:rFonts w:ascii="Times New Roman" w:eastAsia="Times New Roman" w:hAnsi="Times New Roman" w:cs="Times New Roman"/>
              </w:rPr>
              <w:t>(12.0)</w:t>
            </w:r>
          </w:p>
          <w:p w:rsidR="00E816D0" w:rsidRDefault="00E816D0" w:rsidP="00E816D0">
            <w:pPr>
              <w:spacing w:line="17" w:lineRule="atLeast"/>
              <w:contextualSpacing/>
              <w:jc w:val="both"/>
              <w:rPr>
                <w:rFonts w:ascii="Times New Roman" w:eastAsia="Times New Roman" w:hAnsi="Times New Roman" w:cs="Times New Roman"/>
              </w:rPr>
            </w:pPr>
            <w:r w:rsidRPr="000E773A">
              <w:rPr>
                <w:rFonts w:ascii="Times New Roman" w:eastAsia="Times New Roman" w:hAnsi="Times New Roman" w:cs="Times New Roman"/>
              </w:rPr>
              <w:t>Улично- дорожная сеть</w:t>
            </w:r>
            <w:r w:rsidRPr="005E2279">
              <w:rPr>
                <w:rFonts w:ascii="Times New Roman" w:eastAsia="Times New Roman" w:hAnsi="Times New Roman" w:cs="Times New Roman"/>
              </w:rPr>
              <w:t xml:space="preserve"> </w:t>
            </w:r>
            <w:r>
              <w:rPr>
                <w:rFonts w:ascii="Times New Roman" w:eastAsia="Times New Roman" w:hAnsi="Times New Roman" w:cs="Times New Roman"/>
              </w:rPr>
              <w:t>(12.0.1)</w:t>
            </w:r>
          </w:p>
          <w:p w:rsidR="000E773A" w:rsidRPr="005E2279" w:rsidRDefault="00E816D0" w:rsidP="00E816D0">
            <w:pPr>
              <w:spacing w:line="17" w:lineRule="atLeast"/>
              <w:contextualSpacing/>
              <w:jc w:val="both"/>
              <w:rPr>
                <w:rFonts w:ascii="Times New Roman" w:eastAsia="Times New Roman" w:hAnsi="Times New Roman" w:cs="Times New Roman"/>
              </w:rPr>
            </w:pPr>
            <w:r w:rsidRPr="000E773A">
              <w:rPr>
                <w:rFonts w:ascii="Times New Roman" w:eastAsia="Times New Roman" w:hAnsi="Times New Roman" w:cs="Times New Roman"/>
              </w:rPr>
              <w:t>Благоустройство территорий (12.0.2)</w:t>
            </w:r>
          </w:p>
        </w:tc>
        <w:tc>
          <w:tcPr>
            <w:tcW w:w="3510" w:type="dxa"/>
          </w:tcPr>
          <w:p w:rsidR="000E773A" w:rsidRPr="005E2279" w:rsidRDefault="000E773A" w:rsidP="000A4EDF">
            <w:pPr>
              <w:spacing w:line="17" w:lineRule="atLeast"/>
              <w:contextualSpacing/>
              <w:jc w:val="both"/>
              <w:rPr>
                <w:rFonts w:ascii="Times New Roman" w:eastAsia="Times New Roman" w:hAnsi="Times New Roman" w:cs="Times New Roman"/>
              </w:rPr>
            </w:pPr>
            <w:r w:rsidRPr="005E2279">
              <w:rPr>
                <w:rFonts w:ascii="Times New Roman" w:eastAsia="Times New Roman" w:hAnsi="Times New Roman" w:cs="Times New Roman"/>
              </w:rPr>
              <w:t>-</w:t>
            </w:r>
          </w:p>
        </w:tc>
        <w:tc>
          <w:tcPr>
            <w:tcW w:w="2732" w:type="dxa"/>
          </w:tcPr>
          <w:p w:rsidR="00E816D0" w:rsidRPr="0034205B" w:rsidRDefault="00E816D0" w:rsidP="00E816D0">
            <w:pPr>
              <w:spacing w:line="17" w:lineRule="atLeast"/>
              <w:contextualSpacing/>
              <w:jc w:val="both"/>
              <w:rPr>
                <w:rFonts w:ascii="Times New Roman" w:eastAsia="Times New Roman" w:hAnsi="Times New Roman" w:cs="Times New Roman"/>
              </w:rPr>
            </w:pPr>
            <w:r w:rsidRPr="0034205B">
              <w:rPr>
                <w:rFonts w:ascii="Times New Roman" w:eastAsia="Times New Roman" w:hAnsi="Times New Roman" w:cs="Times New Roman"/>
              </w:rPr>
              <w:t>Коммунальное обслуживание (3.1)</w:t>
            </w:r>
          </w:p>
          <w:p w:rsidR="000E773A" w:rsidRPr="005E2279" w:rsidRDefault="00E816D0" w:rsidP="00E816D0">
            <w:pPr>
              <w:spacing w:line="17" w:lineRule="atLeast"/>
              <w:contextualSpacing/>
              <w:jc w:val="both"/>
              <w:rPr>
                <w:rFonts w:ascii="Times New Roman" w:eastAsia="Times New Roman" w:hAnsi="Times New Roman" w:cs="Times New Roman"/>
              </w:rPr>
            </w:pPr>
            <w:r w:rsidRPr="0034205B">
              <w:rPr>
                <w:rFonts w:ascii="Times New Roman" w:eastAsia="Times New Roman" w:hAnsi="Times New Roman" w:cs="Times New Roman"/>
              </w:rPr>
              <w:t>Предоставление коммунальных услуг (3.1.1)</w:t>
            </w:r>
          </w:p>
        </w:tc>
      </w:tr>
    </w:tbl>
    <w:p w:rsidR="000E773A" w:rsidRDefault="000E773A" w:rsidP="008A5CA3">
      <w:pPr>
        <w:tabs>
          <w:tab w:val="left" w:pos="992"/>
        </w:tabs>
        <w:spacing w:after="0" w:line="240" w:lineRule="auto"/>
        <w:ind w:firstLine="851"/>
        <w:jc w:val="both"/>
        <w:rPr>
          <w:rFonts w:ascii="Times New Roman" w:eastAsia="Calibri" w:hAnsi="Times New Roman" w:cs="Times New Roman"/>
          <w:b/>
          <w:sz w:val="28"/>
          <w:szCs w:val="24"/>
          <w:lang w:eastAsia="ru-RU"/>
        </w:rPr>
      </w:pPr>
    </w:p>
    <w:p w:rsidR="000E773A" w:rsidRDefault="00E816D0" w:rsidP="00C21C2E">
      <w:pPr>
        <w:tabs>
          <w:tab w:val="left" w:pos="992"/>
        </w:tabs>
        <w:spacing w:after="0" w:line="240" w:lineRule="auto"/>
        <w:ind w:firstLine="567"/>
        <w:jc w:val="both"/>
        <w:rPr>
          <w:rFonts w:ascii="Times New Roman" w:eastAsia="Calibri" w:hAnsi="Times New Roman" w:cs="Times New Roman"/>
          <w:b/>
          <w:sz w:val="28"/>
          <w:szCs w:val="24"/>
          <w:lang w:eastAsia="ru-RU"/>
        </w:rPr>
      </w:pPr>
      <w:r>
        <w:rPr>
          <w:rFonts w:ascii="Times New Roman" w:eastAsia="Calibri" w:hAnsi="Times New Roman" w:cs="Times New Roman"/>
          <w:b/>
          <w:sz w:val="28"/>
          <w:szCs w:val="24"/>
          <w:lang w:eastAsia="ru-RU"/>
        </w:rPr>
        <w:t>10.6.3. Зона ре</w:t>
      </w:r>
      <w:r w:rsidR="0009657D">
        <w:rPr>
          <w:rFonts w:ascii="Times New Roman" w:eastAsia="Calibri" w:hAnsi="Times New Roman" w:cs="Times New Roman"/>
          <w:b/>
          <w:sz w:val="28"/>
          <w:szCs w:val="24"/>
          <w:lang w:eastAsia="ru-RU"/>
        </w:rPr>
        <w:t>жимных территорий (РТ)</w:t>
      </w:r>
    </w:p>
    <w:p w:rsidR="0009657D" w:rsidRPr="005E2279" w:rsidRDefault="0009657D" w:rsidP="00C21C2E">
      <w:pPr>
        <w:spacing w:after="0" w:line="240" w:lineRule="auto"/>
        <w:ind w:firstLine="567"/>
        <w:jc w:val="both"/>
        <w:rPr>
          <w:rFonts w:ascii="Times New Roman" w:eastAsia="Calibri" w:hAnsi="Times New Roman" w:cs="Times New Roman"/>
        </w:rPr>
      </w:pPr>
      <w:r w:rsidRPr="005E2279">
        <w:rPr>
          <w:rFonts w:ascii="Times New Roman" w:eastAsia="Calibri" w:hAnsi="Times New Roman" w:cs="Times New Roman"/>
          <w:iCs/>
          <w:sz w:val="28"/>
        </w:rPr>
        <w:t>10.6.</w:t>
      </w:r>
      <w:r>
        <w:rPr>
          <w:rFonts w:ascii="Times New Roman" w:eastAsia="Calibri" w:hAnsi="Times New Roman" w:cs="Times New Roman"/>
          <w:iCs/>
          <w:sz w:val="28"/>
        </w:rPr>
        <w:t>3</w:t>
      </w:r>
      <w:r w:rsidRPr="005E2279">
        <w:rPr>
          <w:rFonts w:ascii="Times New Roman" w:eastAsia="Calibri" w:hAnsi="Times New Roman" w:cs="Times New Roman"/>
          <w:iCs/>
          <w:sz w:val="28"/>
        </w:rPr>
        <w:t>.1.</w:t>
      </w:r>
      <w:r w:rsidRPr="005E2279">
        <w:rPr>
          <w:rFonts w:ascii="Times New Roman" w:eastAsia="Calibri" w:hAnsi="Times New Roman" w:cs="Times New Roman"/>
          <w:sz w:val="28"/>
        </w:rPr>
        <w:t xml:space="preserve"> Виды разрешенного использования </w:t>
      </w:r>
      <w:r w:rsidRPr="005E2279">
        <w:rPr>
          <w:rFonts w:ascii="Times New Roman" w:eastAsia="Calibri" w:hAnsi="Times New Roman" w:cs="Times New Roman"/>
          <w:sz w:val="28"/>
          <w:lang w:eastAsia="ru-RU"/>
        </w:rPr>
        <w:t xml:space="preserve">зоны </w:t>
      </w:r>
      <w:r>
        <w:rPr>
          <w:rFonts w:ascii="Times New Roman" w:eastAsia="Calibri" w:hAnsi="Times New Roman" w:cs="Times New Roman"/>
          <w:sz w:val="28"/>
          <w:lang w:eastAsia="ru-RU"/>
        </w:rPr>
        <w:t>режимных территорий (РТ)</w:t>
      </w:r>
      <w:r w:rsidRPr="005E2279">
        <w:rPr>
          <w:rFonts w:ascii="Times New Roman" w:eastAsia="Calibri" w:hAnsi="Times New Roman" w:cs="Times New Roman"/>
          <w:sz w:val="28"/>
          <w:szCs w:val="24"/>
          <w:lang w:eastAsia="ru-RU"/>
        </w:rPr>
        <w:t xml:space="preserve"> </w:t>
      </w:r>
      <w:r w:rsidRPr="005E2279">
        <w:rPr>
          <w:rFonts w:ascii="Times New Roman" w:eastAsia="Calibri" w:hAnsi="Times New Roman" w:cs="Times New Roman"/>
          <w:iCs/>
          <w:sz w:val="28"/>
        </w:rPr>
        <w:t xml:space="preserve">приведены в Таблице </w:t>
      </w:r>
      <w:r w:rsidRPr="005E2279">
        <w:rPr>
          <w:rFonts w:ascii="Times New Roman" w:eastAsia="Calibri" w:hAnsi="Times New Roman" w:cs="Times New Roman"/>
          <w:sz w:val="28"/>
        </w:rPr>
        <w:t>10.</w:t>
      </w:r>
      <w:r>
        <w:rPr>
          <w:rFonts w:ascii="Times New Roman" w:eastAsia="Calibri" w:hAnsi="Times New Roman" w:cs="Times New Roman"/>
          <w:sz w:val="28"/>
        </w:rPr>
        <w:t>6</w:t>
      </w:r>
      <w:r w:rsidRPr="005E2279">
        <w:rPr>
          <w:rFonts w:ascii="Times New Roman" w:eastAsia="Calibri" w:hAnsi="Times New Roman" w:cs="Times New Roman"/>
          <w:sz w:val="28"/>
        </w:rPr>
        <w:t>.</w:t>
      </w:r>
      <w:r>
        <w:rPr>
          <w:rFonts w:ascii="Times New Roman" w:eastAsia="Calibri" w:hAnsi="Times New Roman" w:cs="Times New Roman"/>
          <w:sz w:val="28"/>
        </w:rPr>
        <w:t>3</w:t>
      </w:r>
      <w:r w:rsidRPr="005E2279">
        <w:rPr>
          <w:rFonts w:ascii="Times New Roman" w:eastAsia="Calibri" w:hAnsi="Times New Roman" w:cs="Times New Roman"/>
          <w:sz w:val="28"/>
        </w:rPr>
        <w:t>.</w:t>
      </w:r>
    </w:p>
    <w:p w:rsidR="0009657D" w:rsidRPr="005E2279" w:rsidRDefault="0009657D" w:rsidP="0009657D">
      <w:pPr>
        <w:tabs>
          <w:tab w:val="left" w:pos="992"/>
        </w:tabs>
        <w:spacing w:after="0" w:line="240" w:lineRule="auto"/>
        <w:ind w:firstLine="709"/>
        <w:jc w:val="right"/>
        <w:rPr>
          <w:rFonts w:ascii="Times New Roman" w:eastAsia="Calibri" w:hAnsi="Times New Roman" w:cs="Times New Roman"/>
        </w:rPr>
      </w:pPr>
      <w:r w:rsidRPr="005E2279">
        <w:rPr>
          <w:rFonts w:ascii="Times New Roman" w:eastAsia="Calibri" w:hAnsi="Times New Roman" w:cs="Times New Roman"/>
          <w:sz w:val="28"/>
        </w:rPr>
        <w:t>Таблица 10.</w:t>
      </w:r>
      <w:r>
        <w:rPr>
          <w:rFonts w:ascii="Times New Roman" w:eastAsia="Calibri" w:hAnsi="Times New Roman" w:cs="Times New Roman"/>
          <w:sz w:val="28"/>
        </w:rPr>
        <w:t>6</w:t>
      </w:r>
      <w:r w:rsidRPr="005E2279">
        <w:rPr>
          <w:rFonts w:ascii="Times New Roman" w:eastAsia="Calibri" w:hAnsi="Times New Roman" w:cs="Times New Roman"/>
          <w:sz w:val="28"/>
        </w:rPr>
        <w:t>.</w:t>
      </w:r>
      <w:r>
        <w:rPr>
          <w:rFonts w:ascii="Times New Roman" w:eastAsia="Calibri" w:hAnsi="Times New Roman" w:cs="Times New Roman"/>
          <w:sz w:val="28"/>
        </w:rPr>
        <w:t>3</w:t>
      </w:r>
      <w:r w:rsidRPr="005E2279">
        <w:rPr>
          <w:rFonts w:ascii="Times New Roman" w:eastAsia="Calibri" w:hAnsi="Times New Roman" w:cs="Times New Roman"/>
          <w:sz w:val="28"/>
        </w:rPr>
        <w:t>.</w:t>
      </w:r>
    </w:p>
    <w:tbl>
      <w:tblPr>
        <w:tblW w:w="9690" w:type="dxa"/>
        <w:tblInd w:w="-6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448"/>
        <w:gridCol w:w="3510"/>
        <w:gridCol w:w="2732"/>
      </w:tblGrid>
      <w:tr w:rsidR="0009657D" w:rsidRPr="005E2279" w:rsidTr="000A4EDF">
        <w:trPr>
          <w:trHeight w:val="1190"/>
          <w:tblHeader/>
        </w:trPr>
        <w:tc>
          <w:tcPr>
            <w:tcW w:w="3448" w:type="dxa"/>
            <w:vAlign w:val="center"/>
          </w:tcPr>
          <w:p w:rsidR="0009657D" w:rsidRPr="005E2279" w:rsidRDefault="0009657D" w:rsidP="000A4EDF">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Основные виды разрешенного использования земельных участков</w:t>
            </w:r>
          </w:p>
        </w:tc>
        <w:tc>
          <w:tcPr>
            <w:tcW w:w="3510" w:type="dxa"/>
            <w:vAlign w:val="center"/>
          </w:tcPr>
          <w:p w:rsidR="0009657D" w:rsidRPr="005E2279" w:rsidRDefault="0009657D" w:rsidP="000A4EDF">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Условно разрешенные виды  использования земельных участков</w:t>
            </w:r>
          </w:p>
        </w:tc>
        <w:tc>
          <w:tcPr>
            <w:tcW w:w="2732" w:type="dxa"/>
            <w:vAlign w:val="center"/>
          </w:tcPr>
          <w:p w:rsidR="0009657D" w:rsidRPr="005E2279" w:rsidRDefault="0009657D" w:rsidP="000A4EDF">
            <w:pPr>
              <w:spacing w:after="0" w:line="240" w:lineRule="auto"/>
              <w:ind w:right="-8"/>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w:t>
            </w:r>
          </w:p>
        </w:tc>
      </w:tr>
      <w:tr w:rsidR="0009657D" w:rsidRPr="005E2279" w:rsidTr="000A4EDF">
        <w:trPr>
          <w:trHeight w:val="265"/>
          <w:tblHeader/>
        </w:trPr>
        <w:tc>
          <w:tcPr>
            <w:tcW w:w="3448" w:type="dxa"/>
          </w:tcPr>
          <w:p w:rsidR="0009657D" w:rsidRPr="005E2279" w:rsidRDefault="0009657D" w:rsidP="000A4EDF">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1</w:t>
            </w:r>
          </w:p>
        </w:tc>
        <w:tc>
          <w:tcPr>
            <w:tcW w:w="3510" w:type="dxa"/>
          </w:tcPr>
          <w:p w:rsidR="0009657D" w:rsidRPr="005E2279" w:rsidRDefault="0009657D" w:rsidP="000A4EDF">
            <w:pPr>
              <w:spacing w:after="0" w:line="240" w:lineRule="auto"/>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2</w:t>
            </w:r>
          </w:p>
        </w:tc>
        <w:tc>
          <w:tcPr>
            <w:tcW w:w="2732" w:type="dxa"/>
          </w:tcPr>
          <w:p w:rsidR="0009657D" w:rsidRPr="005E2279" w:rsidRDefault="0009657D" w:rsidP="000A4EDF">
            <w:pPr>
              <w:spacing w:after="0" w:line="240" w:lineRule="auto"/>
              <w:ind w:right="-8"/>
              <w:jc w:val="center"/>
              <w:rPr>
                <w:rFonts w:ascii="Times New Roman" w:eastAsia="Times New Roman" w:hAnsi="Times New Roman" w:cs="Times New Roman"/>
              </w:rPr>
            </w:pPr>
            <w:r w:rsidRPr="005E2279">
              <w:rPr>
                <w:rFonts w:ascii="Times New Roman" w:eastAsia="Times New Roman" w:hAnsi="Times New Roman" w:cs="Times New Roman"/>
                <w:sz w:val="24"/>
                <w:szCs w:val="24"/>
                <w:lang w:eastAsia="ru-RU"/>
              </w:rPr>
              <w:t>3</w:t>
            </w:r>
          </w:p>
        </w:tc>
      </w:tr>
      <w:tr w:rsidR="0009657D" w:rsidRPr="005E2279" w:rsidTr="000A4EDF">
        <w:trPr>
          <w:trHeight w:val="448"/>
        </w:trPr>
        <w:tc>
          <w:tcPr>
            <w:tcW w:w="3448" w:type="dxa"/>
          </w:tcPr>
          <w:p w:rsidR="0009657D" w:rsidRPr="0009657D" w:rsidRDefault="0009657D" w:rsidP="000A4EDF">
            <w:pPr>
              <w:spacing w:line="17" w:lineRule="atLeast"/>
              <w:contextualSpacing/>
              <w:jc w:val="both"/>
              <w:rPr>
                <w:rFonts w:ascii="Times New Roman" w:eastAsia="Times New Roman" w:hAnsi="Times New Roman" w:cs="Times New Roman"/>
              </w:rPr>
            </w:pPr>
            <w:r w:rsidRPr="0009657D">
              <w:rPr>
                <w:rFonts w:ascii="Times New Roman" w:eastAsia="Times New Roman" w:hAnsi="Times New Roman" w:cs="Times New Roman"/>
              </w:rPr>
              <w:t>Обеспечение обороны и безопасности (8.0)</w:t>
            </w:r>
          </w:p>
          <w:p w:rsidR="0009657D" w:rsidRPr="0009657D" w:rsidRDefault="0009657D" w:rsidP="000A4EDF">
            <w:pPr>
              <w:spacing w:line="17" w:lineRule="atLeast"/>
              <w:contextualSpacing/>
              <w:jc w:val="both"/>
              <w:rPr>
                <w:rFonts w:ascii="Times New Roman" w:eastAsia="Times New Roman" w:hAnsi="Times New Roman" w:cs="Times New Roman"/>
              </w:rPr>
            </w:pPr>
            <w:r w:rsidRPr="0009657D">
              <w:rPr>
                <w:rFonts w:ascii="Times New Roman" w:eastAsia="Times New Roman" w:hAnsi="Times New Roman" w:cs="Times New Roman"/>
              </w:rPr>
              <w:t>Обеспечение вооруженных сил (8.1)</w:t>
            </w:r>
          </w:p>
          <w:p w:rsidR="0009657D" w:rsidRPr="005E2279" w:rsidRDefault="0009657D" w:rsidP="000A4EDF">
            <w:pPr>
              <w:spacing w:line="17" w:lineRule="atLeast"/>
              <w:contextualSpacing/>
              <w:jc w:val="both"/>
              <w:rPr>
                <w:rFonts w:ascii="Times New Roman" w:eastAsia="Times New Roman" w:hAnsi="Times New Roman" w:cs="Times New Roman"/>
              </w:rPr>
            </w:pPr>
          </w:p>
        </w:tc>
        <w:tc>
          <w:tcPr>
            <w:tcW w:w="3510" w:type="dxa"/>
          </w:tcPr>
          <w:p w:rsidR="0009657D" w:rsidRPr="005E2279" w:rsidRDefault="0009657D" w:rsidP="000A4EDF">
            <w:pPr>
              <w:spacing w:line="17" w:lineRule="atLeast"/>
              <w:contextualSpacing/>
              <w:jc w:val="both"/>
              <w:rPr>
                <w:rFonts w:ascii="Times New Roman" w:eastAsia="Times New Roman" w:hAnsi="Times New Roman" w:cs="Times New Roman"/>
              </w:rPr>
            </w:pPr>
            <w:r w:rsidRPr="005E2279">
              <w:rPr>
                <w:rFonts w:ascii="Times New Roman" w:eastAsia="Times New Roman" w:hAnsi="Times New Roman" w:cs="Times New Roman"/>
              </w:rPr>
              <w:t>-</w:t>
            </w:r>
          </w:p>
        </w:tc>
        <w:tc>
          <w:tcPr>
            <w:tcW w:w="2732" w:type="dxa"/>
          </w:tcPr>
          <w:p w:rsidR="0009657D" w:rsidRPr="0034205B" w:rsidRDefault="0009657D" w:rsidP="000A4EDF">
            <w:pPr>
              <w:spacing w:line="17" w:lineRule="atLeast"/>
              <w:contextualSpacing/>
              <w:jc w:val="both"/>
              <w:rPr>
                <w:rFonts w:ascii="Times New Roman" w:eastAsia="Times New Roman" w:hAnsi="Times New Roman" w:cs="Times New Roman"/>
              </w:rPr>
            </w:pPr>
            <w:r w:rsidRPr="0034205B">
              <w:rPr>
                <w:rFonts w:ascii="Times New Roman" w:eastAsia="Times New Roman" w:hAnsi="Times New Roman" w:cs="Times New Roman"/>
              </w:rPr>
              <w:t>Коммунальное обслуживание (3.1)</w:t>
            </w:r>
          </w:p>
          <w:p w:rsidR="0009657D" w:rsidRPr="005E2279" w:rsidRDefault="0009657D" w:rsidP="000A4EDF">
            <w:pPr>
              <w:spacing w:line="17" w:lineRule="atLeast"/>
              <w:contextualSpacing/>
              <w:jc w:val="both"/>
              <w:rPr>
                <w:rFonts w:ascii="Times New Roman" w:eastAsia="Times New Roman" w:hAnsi="Times New Roman" w:cs="Times New Roman"/>
              </w:rPr>
            </w:pPr>
            <w:r w:rsidRPr="0034205B">
              <w:rPr>
                <w:rFonts w:ascii="Times New Roman" w:eastAsia="Times New Roman" w:hAnsi="Times New Roman" w:cs="Times New Roman"/>
              </w:rPr>
              <w:t>Предоставление коммунальных услуг (3.1.1)</w:t>
            </w:r>
          </w:p>
        </w:tc>
      </w:tr>
    </w:tbl>
    <w:p w:rsidR="00CE0CFC" w:rsidRDefault="00CE0CFC" w:rsidP="00176F48">
      <w:pPr>
        <w:spacing w:after="0" w:line="240" w:lineRule="auto"/>
        <w:jc w:val="both"/>
        <w:rPr>
          <w:rFonts w:ascii="Times New Roman" w:eastAsia="Calibri" w:hAnsi="Times New Roman" w:cs="Times New Roman"/>
          <w:sz w:val="28"/>
        </w:rPr>
      </w:pPr>
    </w:p>
    <w:sectPr w:rsidR="00CE0CFC" w:rsidSect="00E842DC">
      <w:headerReference w:type="default" r:id="rId11"/>
      <w:pgSz w:w="11906" w:h="16838"/>
      <w:pgMar w:top="85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E59" w:rsidRDefault="00F76E59">
      <w:pPr>
        <w:spacing w:after="0" w:line="240" w:lineRule="auto"/>
      </w:pPr>
      <w:r>
        <w:separator/>
      </w:r>
    </w:p>
  </w:endnote>
  <w:endnote w:type="continuationSeparator" w:id="0">
    <w:p w:rsidR="00F76E59" w:rsidRDefault="00F76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E59" w:rsidRDefault="00F76E59">
      <w:pPr>
        <w:spacing w:after="0" w:line="240" w:lineRule="auto"/>
      </w:pPr>
      <w:r>
        <w:separator/>
      </w:r>
    </w:p>
  </w:footnote>
  <w:footnote w:type="continuationSeparator" w:id="0">
    <w:p w:rsidR="00F76E59" w:rsidRDefault="00F76E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4824823"/>
      <w:docPartObj>
        <w:docPartGallery w:val="Page Numbers (Top of Page)"/>
        <w:docPartUnique/>
      </w:docPartObj>
    </w:sdtPr>
    <w:sdtEndPr/>
    <w:sdtContent>
      <w:p w:rsidR="00F76E59" w:rsidRDefault="00F76E59">
        <w:pPr>
          <w:pStyle w:val="af6"/>
          <w:jc w:val="center"/>
        </w:pPr>
        <w:r>
          <w:fldChar w:fldCharType="begin"/>
        </w:r>
        <w:r>
          <w:instrText>PAGE   \* MERGEFORMAT</w:instrText>
        </w:r>
        <w:r>
          <w:fldChar w:fldCharType="separate"/>
        </w:r>
        <w:r>
          <w:rPr>
            <w:noProof/>
          </w:rPr>
          <w:t>2</w:t>
        </w:r>
        <w:r>
          <w:fldChar w:fldCharType="end"/>
        </w:r>
      </w:p>
    </w:sdtContent>
  </w:sdt>
  <w:p w:rsidR="00F76E59" w:rsidRDefault="00F76E59">
    <w:pPr>
      <w:pStyle w:val="af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421841"/>
      <w:docPartObj>
        <w:docPartGallery w:val="Page Numbers (Top of Page)"/>
        <w:docPartUnique/>
      </w:docPartObj>
    </w:sdtPr>
    <w:sdtEndPr/>
    <w:sdtContent>
      <w:p w:rsidR="00F76E59" w:rsidRDefault="00F76E59">
        <w:pPr>
          <w:pStyle w:val="af6"/>
          <w:jc w:val="center"/>
        </w:pPr>
        <w:r>
          <w:fldChar w:fldCharType="begin"/>
        </w:r>
        <w:r>
          <w:instrText>PAGE   \* MERGEFORMAT</w:instrText>
        </w:r>
        <w:r>
          <w:fldChar w:fldCharType="separate"/>
        </w:r>
        <w:r w:rsidR="005321DE">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9EA"/>
    <w:multiLevelType w:val="hybridMultilevel"/>
    <w:tmpl w:val="80663276"/>
    <w:lvl w:ilvl="0" w:tplc="23502712">
      <w:start w:val="1"/>
      <w:numFmt w:val="decimal"/>
      <w:lvlText w:val="%1)"/>
      <w:lvlJc w:val="left"/>
    </w:lvl>
    <w:lvl w:ilvl="1" w:tplc="43A8EDC6">
      <w:start w:val="1"/>
      <w:numFmt w:val="lowerLetter"/>
      <w:lvlText w:val="%2."/>
      <w:lvlJc w:val="left"/>
      <w:pPr>
        <w:ind w:left="1440" w:hanging="360"/>
      </w:pPr>
    </w:lvl>
    <w:lvl w:ilvl="2" w:tplc="501A5B1E">
      <w:start w:val="1"/>
      <w:numFmt w:val="lowerRoman"/>
      <w:lvlText w:val="%3."/>
      <w:lvlJc w:val="right"/>
      <w:pPr>
        <w:ind w:left="2160" w:hanging="180"/>
      </w:pPr>
    </w:lvl>
    <w:lvl w:ilvl="3" w:tplc="EE8C1F6C">
      <w:start w:val="1"/>
      <w:numFmt w:val="decimal"/>
      <w:lvlText w:val="%4."/>
      <w:lvlJc w:val="left"/>
      <w:pPr>
        <w:ind w:left="2880" w:hanging="360"/>
      </w:pPr>
    </w:lvl>
    <w:lvl w:ilvl="4" w:tplc="BC163198">
      <w:start w:val="1"/>
      <w:numFmt w:val="lowerLetter"/>
      <w:lvlText w:val="%5."/>
      <w:lvlJc w:val="left"/>
      <w:pPr>
        <w:ind w:left="3600" w:hanging="360"/>
      </w:pPr>
    </w:lvl>
    <w:lvl w:ilvl="5" w:tplc="0856199E">
      <w:start w:val="1"/>
      <w:numFmt w:val="lowerRoman"/>
      <w:lvlText w:val="%6."/>
      <w:lvlJc w:val="right"/>
      <w:pPr>
        <w:ind w:left="4320" w:hanging="180"/>
      </w:pPr>
    </w:lvl>
    <w:lvl w:ilvl="6" w:tplc="27C07422">
      <w:start w:val="1"/>
      <w:numFmt w:val="decimal"/>
      <w:lvlText w:val="%7."/>
      <w:lvlJc w:val="left"/>
      <w:pPr>
        <w:ind w:left="5040" w:hanging="360"/>
      </w:pPr>
    </w:lvl>
    <w:lvl w:ilvl="7" w:tplc="D688D736">
      <w:start w:val="1"/>
      <w:numFmt w:val="lowerLetter"/>
      <w:lvlText w:val="%8."/>
      <w:lvlJc w:val="left"/>
      <w:pPr>
        <w:ind w:left="5760" w:hanging="360"/>
      </w:pPr>
    </w:lvl>
    <w:lvl w:ilvl="8" w:tplc="EAC06492">
      <w:start w:val="1"/>
      <w:numFmt w:val="lowerRoman"/>
      <w:lvlText w:val="%9."/>
      <w:lvlJc w:val="right"/>
      <w:pPr>
        <w:ind w:left="6480" w:hanging="180"/>
      </w:pPr>
    </w:lvl>
  </w:abstractNum>
  <w:abstractNum w:abstractNumId="1" w15:restartNumberingAfterBreak="0">
    <w:nsid w:val="01F82504"/>
    <w:multiLevelType w:val="hybridMultilevel"/>
    <w:tmpl w:val="76E48384"/>
    <w:lvl w:ilvl="0" w:tplc="F47E182A">
      <w:start w:val="1"/>
      <w:numFmt w:val="decimal"/>
      <w:lvlText w:val="%1)"/>
      <w:lvlJc w:val="left"/>
      <w:rPr>
        <w:sz w:val="28"/>
      </w:rPr>
    </w:lvl>
    <w:lvl w:ilvl="1" w:tplc="6B728E86">
      <w:start w:val="1"/>
      <w:numFmt w:val="lowerLetter"/>
      <w:lvlText w:val="%2."/>
      <w:lvlJc w:val="left"/>
      <w:pPr>
        <w:ind w:left="1440" w:hanging="360"/>
      </w:pPr>
    </w:lvl>
    <w:lvl w:ilvl="2" w:tplc="546636A0">
      <w:start w:val="1"/>
      <w:numFmt w:val="lowerRoman"/>
      <w:lvlText w:val="%3."/>
      <w:lvlJc w:val="right"/>
      <w:pPr>
        <w:ind w:left="2160" w:hanging="180"/>
      </w:pPr>
    </w:lvl>
    <w:lvl w:ilvl="3" w:tplc="03F4FE1E">
      <w:start w:val="1"/>
      <w:numFmt w:val="decimal"/>
      <w:lvlText w:val="%4."/>
      <w:lvlJc w:val="left"/>
      <w:pPr>
        <w:ind w:left="2880" w:hanging="360"/>
      </w:pPr>
    </w:lvl>
    <w:lvl w:ilvl="4" w:tplc="58308EDE">
      <w:start w:val="1"/>
      <w:numFmt w:val="lowerLetter"/>
      <w:lvlText w:val="%5."/>
      <w:lvlJc w:val="left"/>
      <w:pPr>
        <w:ind w:left="3600" w:hanging="360"/>
      </w:pPr>
    </w:lvl>
    <w:lvl w:ilvl="5" w:tplc="47ACDE6C">
      <w:start w:val="1"/>
      <w:numFmt w:val="lowerRoman"/>
      <w:lvlText w:val="%6."/>
      <w:lvlJc w:val="right"/>
      <w:pPr>
        <w:ind w:left="4320" w:hanging="180"/>
      </w:pPr>
    </w:lvl>
    <w:lvl w:ilvl="6" w:tplc="564AB86E">
      <w:start w:val="1"/>
      <w:numFmt w:val="decimal"/>
      <w:lvlText w:val="%7."/>
      <w:lvlJc w:val="left"/>
      <w:pPr>
        <w:ind w:left="5040" w:hanging="360"/>
      </w:pPr>
    </w:lvl>
    <w:lvl w:ilvl="7" w:tplc="C4DA95D6">
      <w:start w:val="1"/>
      <w:numFmt w:val="lowerLetter"/>
      <w:lvlText w:val="%8."/>
      <w:lvlJc w:val="left"/>
      <w:pPr>
        <w:ind w:left="5760" w:hanging="360"/>
      </w:pPr>
    </w:lvl>
    <w:lvl w:ilvl="8" w:tplc="A0F670CC">
      <w:start w:val="1"/>
      <w:numFmt w:val="lowerRoman"/>
      <w:lvlText w:val="%9."/>
      <w:lvlJc w:val="right"/>
      <w:pPr>
        <w:ind w:left="6480" w:hanging="180"/>
      </w:pPr>
    </w:lvl>
  </w:abstractNum>
  <w:abstractNum w:abstractNumId="2" w15:restartNumberingAfterBreak="0">
    <w:nsid w:val="037600AA"/>
    <w:multiLevelType w:val="hybridMultilevel"/>
    <w:tmpl w:val="3C04EAF2"/>
    <w:lvl w:ilvl="0" w:tplc="00F4082C">
      <w:start w:val="1"/>
      <w:numFmt w:val="decimal"/>
      <w:lvlText w:val="%1)"/>
      <w:lvlJc w:val="left"/>
      <w:rPr>
        <w:sz w:val="28"/>
      </w:rPr>
    </w:lvl>
    <w:lvl w:ilvl="1" w:tplc="CC821232">
      <w:start w:val="1"/>
      <w:numFmt w:val="lowerLetter"/>
      <w:lvlText w:val="%2."/>
      <w:lvlJc w:val="left"/>
      <w:pPr>
        <w:ind w:left="1440" w:hanging="360"/>
      </w:pPr>
    </w:lvl>
    <w:lvl w:ilvl="2" w:tplc="4802DAFC">
      <w:start w:val="1"/>
      <w:numFmt w:val="lowerRoman"/>
      <w:lvlText w:val="%3."/>
      <w:lvlJc w:val="right"/>
      <w:pPr>
        <w:ind w:left="2160" w:hanging="180"/>
      </w:pPr>
    </w:lvl>
    <w:lvl w:ilvl="3" w:tplc="B8AC2D36">
      <w:start w:val="1"/>
      <w:numFmt w:val="decimal"/>
      <w:lvlText w:val="%4."/>
      <w:lvlJc w:val="left"/>
      <w:pPr>
        <w:ind w:left="2880" w:hanging="360"/>
      </w:pPr>
    </w:lvl>
    <w:lvl w:ilvl="4" w:tplc="F77867DA">
      <w:start w:val="1"/>
      <w:numFmt w:val="lowerLetter"/>
      <w:lvlText w:val="%5."/>
      <w:lvlJc w:val="left"/>
      <w:pPr>
        <w:ind w:left="3600" w:hanging="360"/>
      </w:pPr>
    </w:lvl>
    <w:lvl w:ilvl="5" w:tplc="9F2030DE">
      <w:start w:val="1"/>
      <w:numFmt w:val="lowerRoman"/>
      <w:lvlText w:val="%6."/>
      <w:lvlJc w:val="right"/>
      <w:pPr>
        <w:ind w:left="4320" w:hanging="180"/>
      </w:pPr>
    </w:lvl>
    <w:lvl w:ilvl="6" w:tplc="31ECB9CA">
      <w:start w:val="1"/>
      <w:numFmt w:val="decimal"/>
      <w:lvlText w:val="%7."/>
      <w:lvlJc w:val="left"/>
      <w:pPr>
        <w:ind w:left="5040" w:hanging="360"/>
      </w:pPr>
    </w:lvl>
    <w:lvl w:ilvl="7" w:tplc="13CA7B20">
      <w:start w:val="1"/>
      <w:numFmt w:val="lowerLetter"/>
      <w:lvlText w:val="%8."/>
      <w:lvlJc w:val="left"/>
      <w:pPr>
        <w:ind w:left="5760" w:hanging="360"/>
      </w:pPr>
    </w:lvl>
    <w:lvl w:ilvl="8" w:tplc="0B68FD68">
      <w:start w:val="1"/>
      <w:numFmt w:val="lowerRoman"/>
      <w:lvlText w:val="%9."/>
      <w:lvlJc w:val="right"/>
      <w:pPr>
        <w:ind w:left="6480" w:hanging="180"/>
      </w:pPr>
    </w:lvl>
  </w:abstractNum>
  <w:abstractNum w:abstractNumId="3" w15:restartNumberingAfterBreak="0">
    <w:nsid w:val="053900E0"/>
    <w:multiLevelType w:val="hybridMultilevel"/>
    <w:tmpl w:val="98F44900"/>
    <w:lvl w:ilvl="0" w:tplc="D9D8C9E2">
      <w:start w:val="1"/>
      <w:numFmt w:val="decimal"/>
      <w:lvlText w:val="%1)"/>
      <w:lvlJc w:val="left"/>
    </w:lvl>
    <w:lvl w:ilvl="1" w:tplc="8E8C0C40">
      <w:start w:val="1"/>
      <w:numFmt w:val="lowerLetter"/>
      <w:lvlText w:val="%2."/>
      <w:lvlJc w:val="left"/>
      <w:pPr>
        <w:ind w:left="1440" w:hanging="360"/>
      </w:pPr>
    </w:lvl>
    <w:lvl w:ilvl="2" w:tplc="315E4F56">
      <w:start w:val="1"/>
      <w:numFmt w:val="lowerRoman"/>
      <w:lvlText w:val="%3."/>
      <w:lvlJc w:val="right"/>
      <w:pPr>
        <w:ind w:left="2160" w:hanging="180"/>
      </w:pPr>
    </w:lvl>
    <w:lvl w:ilvl="3" w:tplc="07CC59B8">
      <w:start w:val="1"/>
      <w:numFmt w:val="decimal"/>
      <w:lvlText w:val="%4."/>
      <w:lvlJc w:val="left"/>
      <w:pPr>
        <w:ind w:left="2880" w:hanging="360"/>
      </w:pPr>
    </w:lvl>
    <w:lvl w:ilvl="4" w:tplc="4F34D0CE">
      <w:start w:val="1"/>
      <w:numFmt w:val="lowerLetter"/>
      <w:lvlText w:val="%5."/>
      <w:lvlJc w:val="left"/>
      <w:pPr>
        <w:ind w:left="3600" w:hanging="360"/>
      </w:pPr>
    </w:lvl>
    <w:lvl w:ilvl="5" w:tplc="09C2A0B0">
      <w:start w:val="1"/>
      <w:numFmt w:val="lowerRoman"/>
      <w:lvlText w:val="%6."/>
      <w:lvlJc w:val="right"/>
      <w:pPr>
        <w:ind w:left="4320" w:hanging="180"/>
      </w:pPr>
    </w:lvl>
    <w:lvl w:ilvl="6" w:tplc="ECC288B4">
      <w:start w:val="1"/>
      <w:numFmt w:val="decimal"/>
      <w:lvlText w:val="%7."/>
      <w:lvlJc w:val="left"/>
      <w:pPr>
        <w:ind w:left="5040" w:hanging="360"/>
      </w:pPr>
    </w:lvl>
    <w:lvl w:ilvl="7" w:tplc="E5B04924">
      <w:start w:val="1"/>
      <w:numFmt w:val="lowerLetter"/>
      <w:lvlText w:val="%8."/>
      <w:lvlJc w:val="left"/>
      <w:pPr>
        <w:ind w:left="5760" w:hanging="360"/>
      </w:pPr>
    </w:lvl>
    <w:lvl w:ilvl="8" w:tplc="7C289A56">
      <w:start w:val="1"/>
      <w:numFmt w:val="lowerRoman"/>
      <w:lvlText w:val="%9."/>
      <w:lvlJc w:val="right"/>
      <w:pPr>
        <w:ind w:left="6480" w:hanging="180"/>
      </w:pPr>
    </w:lvl>
  </w:abstractNum>
  <w:abstractNum w:abstractNumId="4" w15:restartNumberingAfterBreak="0">
    <w:nsid w:val="053B456A"/>
    <w:multiLevelType w:val="hybridMultilevel"/>
    <w:tmpl w:val="7F0C69FA"/>
    <w:lvl w:ilvl="0" w:tplc="1C5A1ED2">
      <w:start w:val="1"/>
      <w:numFmt w:val="bullet"/>
      <w:lvlText w:val="–"/>
      <w:lvlJc w:val="left"/>
      <w:pPr>
        <w:ind w:left="1418" w:hanging="360"/>
      </w:pPr>
      <w:rPr>
        <w:rFonts w:ascii="Arial" w:eastAsia="Arial" w:hAnsi="Arial" w:cs="Arial" w:hint="default"/>
      </w:rPr>
    </w:lvl>
    <w:lvl w:ilvl="1" w:tplc="C394B908">
      <w:start w:val="1"/>
      <w:numFmt w:val="bullet"/>
      <w:lvlText w:val="o"/>
      <w:lvlJc w:val="left"/>
      <w:pPr>
        <w:ind w:left="2138" w:hanging="360"/>
      </w:pPr>
      <w:rPr>
        <w:rFonts w:ascii="Courier New" w:eastAsia="Courier New" w:hAnsi="Courier New" w:cs="Courier New" w:hint="default"/>
      </w:rPr>
    </w:lvl>
    <w:lvl w:ilvl="2" w:tplc="1214D4B8">
      <w:start w:val="1"/>
      <w:numFmt w:val="bullet"/>
      <w:lvlText w:val="§"/>
      <w:lvlJc w:val="left"/>
      <w:pPr>
        <w:ind w:left="2858" w:hanging="360"/>
      </w:pPr>
      <w:rPr>
        <w:rFonts w:ascii="Wingdings" w:eastAsia="Wingdings" w:hAnsi="Wingdings" w:cs="Wingdings" w:hint="default"/>
      </w:rPr>
    </w:lvl>
    <w:lvl w:ilvl="3" w:tplc="418E650E">
      <w:start w:val="1"/>
      <w:numFmt w:val="bullet"/>
      <w:lvlText w:val="·"/>
      <w:lvlJc w:val="left"/>
      <w:pPr>
        <w:ind w:left="3578" w:hanging="360"/>
      </w:pPr>
      <w:rPr>
        <w:rFonts w:ascii="Symbol" w:eastAsia="Symbol" w:hAnsi="Symbol" w:cs="Symbol" w:hint="default"/>
      </w:rPr>
    </w:lvl>
    <w:lvl w:ilvl="4" w:tplc="4BA8F1F6">
      <w:start w:val="1"/>
      <w:numFmt w:val="bullet"/>
      <w:lvlText w:val="o"/>
      <w:lvlJc w:val="left"/>
      <w:pPr>
        <w:ind w:left="4298" w:hanging="360"/>
      </w:pPr>
      <w:rPr>
        <w:rFonts w:ascii="Courier New" w:eastAsia="Courier New" w:hAnsi="Courier New" w:cs="Courier New" w:hint="default"/>
      </w:rPr>
    </w:lvl>
    <w:lvl w:ilvl="5" w:tplc="230E590C">
      <w:start w:val="1"/>
      <w:numFmt w:val="bullet"/>
      <w:lvlText w:val="§"/>
      <w:lvlJc w:val="left"/>
      <w:pPr>
        <w:ind w:left="5018" w:hanging="360"/>
      </w:pPr>
      <w:rPr>
        <w:rFonts w:ascii="Wingdings" w:eastAsia="Wingdings" w:hAnsi="Wingdings" w:cs="Wingdings" w:hint="default"/>
      </w:rPr>
    </w:lvl>
    <w:lvl w:ilvl="6" w:tplc="7CDA42DC">
      <w:start w:val="1"/>
      <w:numFmt w:val="bullet"/>
      <w:lvlText w:val="·"/>
      <w:lvlJc w:val="left"/>
      <w:pPr>
        <w:ind w:left="5738" w:hanging="360"/>
      </w:pPr>
      <w:rPr>
        <w:rFonts w:ascii="Symbol" w:eastAsia="Symbol" w:hAnsi="Symbol" w:cs="Symbol" w:hint="default"/>
      </w:rPr>
    </w:lvl>
    <w:lvl w:ilvl="7" w:tplc="70DC210C">
      <w:start w:val="1"/>
      <w:numFmt w:val="bullet"/>
      <w:lvlText w:val="o"/>
      <w:lvlJc w:val="left"/>
      <w:pPr>
        <w:ind w:left="6458" w:hanging="360"/>
      </w:pPr>
      <w:rPr>
        <w:rFonts w:ascii="Courier New" w:eastAsia="Courier New" w:hAnsi="Courier New" w:cs="Courier New" w:hint="default"/>
      </w:rPr>
    </w:lvl>
    <w:lvl w:ilvl="8" w:tplc="149E5376">
      <w:start w:val="1"/>
      <w:numFmt w:val="bullet"/>
      <w:lvlText w:val="§"/>
      <w:lvlJc w:val="left"/>
      <w:pPr>
        <w:ind w:left="7178" w:hanging="360"/>
      </w:pPr>
      <w:rPr>
        <w:rFonts w:ascii="Wingdings" w:eastAsia="Wingdings" w:hAnsi="Wingdings" w:cs="Wingdings" w:hint="default"/>
      </w:rPr>
    </w:lvl>
  </w:abstractNum>
  <w:abstractNum w:abstractNumId="5" w15:restartNumberingAfterBreak="0">
    <w:nsid w:val="09B506B2"/>
    <w:multiLevelType w:val="hybridMultilevel"/>
    <w:tmpl w:val="EF2AB90A"/>
    <w:lvl w:ilvl="0" w:tplc="289655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C14771"/>
    <w:multiLevelType w:val="hybridMultilevel"/>
    <w:tmpl w:val="F8986DB2"/>
    <w:lvl w:ilvl="0" w:tplc="E44E1E5A">
      <w:start w:val="1"/>
      <w:numFmt w:val="decimal"/>
      <w:lvlText w:val="%1)"/>
      <w:lvlJc w:val="left"/>
      <w:rPr>
        <w:sz w:val="28"/>
      </w:rPr>
    </w:lvl>
    <w:lvl w:ilvl="1" w:tplc="D7D8015A">
      <w:start w:val="1"/>
      <w:numFmt w:val="lowerLetter"/>
      <w:lvlText w:val="%2."/>
      <w:lvlJc w:val="left"/>
      <w:pPr>
        <w:ind w:left="1440" w:hanging="360"/>
      </w:pPr>
    </w:lvl>
    <w:lvl w:ilvl="2" w:tplc="3574332E">
      <w:start w:val="1"/>
      <w:numFmt w:val="lowerRoman"/>
      <w:lvlText w:val="%3."/>
      <w:lvlJc w:val="right"/>
      <w:pPr>
        <w:ind w:left="2160" w:hanging="180"/>
      </w:pPr>
    </w:lvl>
    <w:lvl w:ilvl="3" w:tplc="B83A1520">
      <w:start w:val="1"/>
      <w:numFmt w:val="decimal"/>
      <w:lvlText w:val="%4."/>
      <w:lvlJc w:val="left"/>
      <w:pPr>
        <w:ind w:left="2880" w:hanging="360"/>
      </w:pPr>
    </w:lvl>
    <w:lvl w:ilvl="4" w:tplc="E4CAA8BE">
      <w:start w:val="1"/>
      <w:numFmt w:val="lowerLetter"/>
      <w:lvlText w:val="%5."/>
      <w:lvlJc w:val="left"/>
      <w:pPr>
        <w:ind w:left="3600" w:hanging="360"/>
      </w:pPr>
    </w:lvl>
    <w:lvl w:ilvl="5" w:tplc="2766D77C">
      <w:start w:val="1"/>
      <w:numFmt w:val="lowerRoman"/>
      <w:lvlText w:val="%6."/>
      <w:lvlJc w:val="right"/>
      <w:pPr>
        <w:ind w:left="4320" w:hanging="180"/>
      </w:pPr>
    </w:lvl>
    <w:lvl w:ilvl="6" w:tplc="7156905A">
      <w:start w:val="1"/>
      <w:numFmt w:val="decimal"/>
      <w:lvlText w:val="%7."/>
      <w:lvlJc w:val="left"/>
      <w:pPr>
        <w:ind w:left="5040" w:hanging="360"/>
      </w:pPr>
    </w:lvl>
    <w:lvl w:ilvl="7" w:tplc="5AB4FCB6">
      <w:start w:val="1"/>
      <w:numFmt w:val="lowerLetter"/>
      <w:lvlText w:val="%8."/>
      <w:lvlJc w:val="left"/>
      <w:pPr>
        <w:ind w:left="5760" w:hanging="360"/>
      </w:pPr>
    </w:lvl>
    <w:lvl w:ilvl="8" w:tplc="797635DA">
      <w:start w:val="1"/>
      <w:numFmt w:val="lowerRoman"/>
      <w:lvlText w:val="%9."/>
      <w:lvlJc w:val="right"/>
      <w:pPr>
        <w:ind w:left="6480" w:hanging="180"/>
      </w:pPr>
    </w:lvl>
  </w:abstractNum>
  <w:abstractNum w:abstractNumId="7" w15:restartNumberingAfterBreak="0">
    <w:nsid w:val="126A1A2B"/>
    <w:multiLevelType w:val="hybridMultilevel"/>
    <w:tmpl w:val="581A3E16"/>
    <w:lvl w:ilvl="0" w:tplc="2FDA44C4">
      <w:start w:val="1"/>
      <w:numFmt w:val="decimal"/>
      <w:lvlText w:val="%1)"/>
      <w:lvlJc w:val="left"/>
      <w:rPr>
        <w:sz w:val="28"/>
      </w:rPr>
    </w:lvl>
    <w:lvl w:ilvl="1" w:tplc="7FF67082">
      <w:start w:val="1"/>
      <w:numFmt w:val="lowerLetter"/>
      <w:lvlText w:val="%2."/>
      <w:lvlJc w:val="left"/>
      <w:pPr>
        <w:ind w:left="1440" w:hanging="360"/>
      </w:pPr>
    </w:lvl>
    <w:lvl w:ilvl="2" w:tplc="873802C0">
      <w:start w:val="1"/>
      <w:numFmt w:val="lowerRoman"/>
      <w:lvlText w:val="%3."/>
      <w:lvlJc w:val="right"/>
      <w:pPr>
        <w:ind w:left="2160" w:hanging="180"/>
      </w:pPr>
    </w:lvl>
    <w:lvl w:ilvl="3" w:tplc="D758C7D2">
      <w:start w:val="1"/>
      <w:numFmt w:val="decimal"/>
      <w:lvlText w:val="%4."/>
      <w:lvlJc w:val="left"/>
      <w:pPr>
        <w:ind w:left="2880" w:hanging="360"/>
      </w:pPr>
    </w:lvl>
    <w:lvl w:ilvl="4" w:tplc="670A69D2">
      <w:start w:val="1"/>
      <w:numFmt w:val="lowerLetter"/>
      <w:lvlText w:val="%5."/>
      <w:lvlJc w:val="left"/>
      <w:pPr>
        <w:ind w:left="3600" w:hanging="360"/>
      </w:pPr>
    </w:lvl>
    <w:lvl w:ilvl="5" w:tplc="167A92DC">
      <w:start w:val="1"/>
      <w:numFmt w:val="lowerRoman"/>
      <w:lvlText w:val="%6."/>
      <w:lvlJc w:val="right"/>
      <w:pPr>
        <w:ind w:left="4320" w:hanging="180"/>
      </w:pPr>
    </w:lvl>
    <w:lvl w:ilvl="6" w:tplc="83AE51A4">
      <w:start w:val="1"/>
      <w:numFmt w:val="decimal"/>
      <w:lvlText w:val="%7."/>
      <w:lvlJc w:val="left"/>
      <w:pPr>
        <w:ind w:left="5040" w:hanging="360"/>
      </w:pPr>
    </w:lvl>
    <w:lvl w:ilvl="7" w:tplc="9878DCC2">
      <w:start w:val="1"/>
      <w:numFmt w:val="lowerLetter"/>
      <w:lvlText w:val="%8."/>
      <w:lvlJc w:val="left"/>
      <w:pPr>
        <w:ind w:left="5760" w:hanging="360"/>
      </w:pPr>
    </w:lvl>
    <w:lvl w:ilvl="8" w:tplc="93C8ECFC">
      <w:start w:val="1"/>
      <w:numFmt w:val="lowerRoman"/>
      <w:lvlText w:val="%9."/>
      <w:lvlJc w:val="right"/>
      <w:pPr>
        <w:ind w:left="6480" w:hanging="180"/>
      </w:pPr>
    </w:lvl>
  </w:abstractNum>
  <w:abstractNum w:abstractNumId="8" w15:restartNumberingAfterBreak="0">
    <w:nsid w:val="139E40DB"/>
    <w:multiLevelType w:val="hybridMultilevel"/>
    <w:tmpl w:val="7B8886BC"/>
    <w:lvl w:ilvl="0" w:tplc="289655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9E4574"/>
    <w:multiLevelType w:val="hybridMultilevel"/>
    <w:tmpl w:val="630C325A"/>
    <w:lvl w:ilvl="0" w:tplc="09520AF6">
      <w:start w:val="1"/>
      <w:numFmt w:val="decimal"/>
      <w:lvlText w:val="%1)"/>
      <w:lvlJc w:val="left"/>
      <w:rPr>
        <w:sz w:val="28"/>
      </w:rPr>
    </w:lvl>
    <w:lvl w:ilvl="1" w:tplc="C5E6B4E2">
      <w:start w:val="1"/>
      <w:numFmt w:val="lowerLetter"/>
      <w:lvlText w:val="%2."/>
      <w:lvlJc w:val="left"/>
      <w:pPr>
        <w:ind w:left="1440" w:hanging="360"/>
      </w:pPr>
    </w:lvl>
    <w:lvl w:ilvl="2" w:tplc="EFE02ED0">
      <w:start w:val="1"/>
      <w:numFmt w:val="lowerRoman"/>
      <w:lvlText w:val="%3."/>
      <w:lvlJc w:val="right"/>
      <w:pPr>
        <w:ind w:left="2160" w:hanging="180"/>
      </w:pPr>
    </w:lvl>
    <w:lvl w:ilvl="3" w:tplc="460ED7C2">
      <w:start w:val="1"/>
      <w:numFmt w:val="decimal"/>
      <w:lvlText w:val="%4."/>
      <w:lvlJc w:val="left"/>
      <w:pPr>
        <w:ind w:left="2880" w:hanging="360"/>
      </w:pPr>
    </w:lvl>
    <w:lvl w:ilvl="4" w:tplc="EE086644">
      <w:start w:val="1"/>
      <w:numFmt w:val="lowerLetter"/>
      <w:lvlText w:val="%5."/>
      <w:lvlJc w:val="left"/>
      <w:pPr>
        <w:ind w:left="3600" w:hanging="360"/>
      </w:pPr>
    </w:lvl>
    <w:lvl w:ilvl="5" w:tplc="C018C950">
      <w:start w:val="1"/>
      <w:numFmt w:val="lowerRoman"/>
      <w:lvlText w:val="%6."/>
      <w:lvlJc w:val="right"/>
      <w:pPr>
        <w:ind w:left="4320" w:hanging="180"/>
      </w:pPr>
    </w:lvl>
    <w:lvl w:ilvl="6" w:tplc="A20ACF56">
      <w:start w:val="1"/>
      <w:numFmt w:val="decimal"/>
      <w:lvlText w:val="%7."/>
      <w:lvlJc w:val="left"/>
      <w:pPr>
        <w:ind w:left="5040" w:hanging="360"/>
      </w:pPr>
    </w:lvl>
    <w:lvl w:ilvl="7" w:tplc="D2187122">
      <w:start w:val="1"/>
      <w:numFmt w:val="lowerLetter"/>
      <w:lvlText w:val="%8."/>
      <w:lvlJc w:val="left"/>
      <w:pPr>
        <w:ind w:left="5760" w:hanging="360"/>
      </w:pPr>
    </w:lvl>
    <w:lvl w:ilvl="8" w:tplc="887092E2">
      <w:start w:val="1"/>
      <w:numFmt w:val="lowerRoman"/>
      <w:lvlText w:val="%9."/>
      <w:lvlJc w:val="right"/>
      <w:pPr>
        <w:ind w:left="6480" w:hanging="180"/>
      </w:pPr>
    </w:lvl>
  </w:abstractNum>
  <w:abstractNum w:abstractNumId="10" w15:restartNumberingAfterBreak="0">
    <w:nsid w:val="17D8771E"/>
    <w:multiLevelType w:val="hybridMultilevel"/>
    <w:tmpl w:val="8092DA74"/>
    <w:lvl w:ilvl="0" w:tplc="289655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151EE3"/>
    <w:multiLevelType w:val="hybridMultilevel"/>
    <w:tmpl w:val="6186B46C"/>
    <w:lvl w:ilvl="0" w:tplc="1ED42C18">
      <w:start w:val="1"/>
      <w:numFmt w:val="decimal"/>
      <w:lvlText w:val="%1)"/>
      <w:lvlJc w:val="left"/>
    </w:lvl>
    <w:lvl w:ilvl="1" w:tplc="1FEE58F8">
      <w:start w:val="1"/>
      <w:numFmt w:val="lowerLetter"/>
      <w:lvlText w:val="%2."/>
      <w:lvlJc w:val="left"/>
      <w:pPr>
        <w:ind w:left="1440" w:hanging="360"/>
      </w:pPr>
    </w:lvl>
    <w:lvl w:ilvl="2" w:tplc="9EA6DC36">
      <w:start w:val="1"/>
      <w:numFmt w:val="lowerRoman"/>
      <w:lvlText w:val="%3."/>
      <w:lvlJc w:val="right"/>
      <w:pPr>
        <w:ind w:left="2160" w:hanging="180"/>
      </w:pPr>
    </w:lvl>
    <w:lvl w:ilvl="3" w:tplc="BABC7732">
      <w:start w:val="1"/>
      <w:numFmt w:val="decimal"/>
      <w:lvlText w:val="%4."/>
      <w:lvlJc w:val="left"/>
      <w:pPr>
        <w:ind w:left="2880" w:hanging="360"/>
      </w:pPr>
    </w:lvl>
    <w:lvl w:ilvl="4" w:tplc="1C14870C">
      <w:start w:val="1"/>
      <w:numFmt w:val="lowerLetter"/>
      <w:lvlText w:val="%5."/>
      <w:lvlJc w:val="left"/>
      <w:pPr>
        <w:ind w:left="3600" w:hanging="360"/>
      </w:pPr>
    </w:lvl>
    <w:lvl w:ilvl="5" w:tplc="3A0AE53C">
      <w:start w:val="1"/>
      <w:numFmt w:val="lowerRoman"/>
      <w:lvlText w:val="%6."/>
      <w:lvlJc w:val="right"/>
      <w:pPr>
        <w:ind w:left="4320" w:hanging="180"/>
      </w:pPr>
    </w:lvl>
    <w:lvl w:ilvl="6" w:tplc="C83C2A24">
      <w:start w:val="1"/>
      <w:numFmt w:val="decimal"/>
      <w:lvlText w:val="%7."/>
      <w:lvlJc w:val="left"/>
      <w:pPr>
        <w:ind w:left="5040" w:hanging="360"/>
      </w:pPr>
    </w:lvl>
    <w:lvl w:ilvl="7" w:tplc="FF88AD58">
      <w:start w:val="1"/>
      <w:numFmt w:val="lowerLetter"/>
      <w:lvlText w:val="%8."/>
      <w:lvlJc w:val="left"/>
      <w:pPr>
        <w:ind w:left="5760" w:hanging="360"/>
      </w:pPr>
    </w:lvl>
    <w:lvl w:ilvl="8" w:tplc="88300DEC">
      <w:start w:val="1"/>
      <w:numFmt w:val="lowerRoman"/>
      <w:lvlText w:val="%9."/>
      <w:lvlJc w:val="right"/>
      <w:pPr>
        <w:ind w:left="6480" w:hanging="180"/>
      </w:pPr>
    </w:lvl>
  </w:abstractNum>
  <w:abstractNum w:abstractNumId="12" w15:restartNumberingAfterBreak="0">
    <w:nsid w:val="1A9324AE"/>
    <w:multiLevelType w:val="hybridMultilevel"/>
    <w:tmpl w:val="9F700C6C"/>
    <w:lvl w:ilvl="0" w:tplc="289655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F51165C"/>
    <w:multiLevelType w:val="hybridMultilevel"/>
    <w:tmpl w:val="1A5A398E"/>
    <w:lvl w:ilvl="0" w:tplc="7ACE8EE6">
      <w:start w:val="1"/>
      <w:numFmt w:val="decimal"/>
      <w:lvlText w:val="%1)"/>
      <w:lvlJc w:val="left"/>
      <w:rPr>
        <w:sz w:val="28"/>
      </w:rPr>
    </w:lvl>
    <w:lvl w:ilvl="1" w:tplc="9DE0395E">
      <w:start w:val="1"/>
      <w:numFmt w:val="lowerLetter"/>
      <w:lvlText w:val="%2."/>
      <w:lvlJc w:val="left"/>
      <w:pPr>
        <w:ind w:left="1440" w:hanging="360"/>
      </w:pPr>
    </w:lvl>
    <w:lvl w:ilvl="2" w:tplc="1AE65EC6">
      <w:start w:val="1"/>
      <w:numFmt w:val="lowerRoman"/>
      <w:lvlText w:val="%3."/>
      <w:lvlJc w:val="right"/>
      <w:pPr>
        <w:ind w:left="2160" w:hanging="180"/>
      </w:pPr>
    </w:lvl>
    <w:lvl w:ilvl="3" w:tplc="24D42DB8">
      <w:start w:val="1"/>
      <w:numFmt w:val="decimal"/>
      <w:lvlText w:val="%4."/>
      <w:lvlJc w:val="left"/>
      <w:pPr>
        <w:ind w:left="2880" w:hanging="360"/>
      </w:pPr>
    </w:lvl>
    <w:lvl w:ilvl="4" w:tplc="377ABED4">
      <w:start w:val="1"/>
      <w:numFmt w:val="lowerLetter"/>
      <w:lvlText w:val="%5."/>
      <w:lvlJc w:val="left"/>
      <w:pPr>
        <w:ind w:left="3600" w:hanging="360"/>
      </w:pPr>
    </w:lvl>
    <w:lvl w:ilvl="5" w:tplc="676875BE">
      <w:start w:val="1"/>
      <w:numFmt w:val="lowerRoman"/>
      <w:lvlText w:val="%6."/>
      <w:lvlJc w:val="right"/>
      <w:pPr>
        <w:ind w:left="4320" w:hanging="180"/>
      </w:pPr>
    </w:lvl>
    <w:lvl w:ilvl="6" w:tplc="5F76C33A">
      <w:start w:val="1"/>
      <w:numFmt w:val="decimal"/>
      <w:lvlText w:val="%7."/>
      <w:lvlJc w:val="left"/>
      <w:pPr>
        <w:ind w:left="5040" w:hanging="360"/>
      </w:pPr>
    </w:lvl>
    <w:lvl w:ilvl="7" w:tplc="27FC5512">
      <w:start w:val="1"/>
      <w:numFmt w:val="lowerLetter"/>
      <w:lvlText w:val="%8."/>
      <w:lvlJc w:val="left"/>
      <w:pPr>
        <w:ind w:left="5760" w:hanging="360"/>
      </w:pPr>
    </w:lvl>
    <w:lvl w:ilvl="8" w:tplc="17BCEE44">
      <w:start w:val="1"/>
      <w:numFmt w:val="lowerRoman"/>
      <w:lvlText w:val="%9."/>
      <w:lvlJc w:val="right"/>
      <w:pPr>
        <w:ind w:left="6480" w:hanging="180"/>
      </w:pPr>
    </w:lvl>
  </w:abstractNum>
  <w:abstractNum w:abstractNumId="14" w15:restartNumberingAfterBreak="0">
    <w:nsid w:val="213949D3"/>
    <w:multiLevelType w:val="hybridMultilevel"/>
    <w:tmpl w:val="F24CF158"/>
    <w:lvl w:ilvl="0" w:tplc="43FA3F6A">
      <w:start w:val="1"/>
      <w:numFmt w:val="decimal"/>
      <w:lvlText w:val="%1)"/>
      <w:lvlJc w:val="left"/>
    </w:lvl>
    <w:lvl w:ilvl="1" w:tplc="3E247A4E">
      <w:start w:val="1"/>
      <w:numFmt w:val="lowerLetter"/>
      <w:lvlText w:val="%2."/>
      <w:lvlJc w:val="left"/>
      <w:pPr>
        <w:ind w:left="1440" w:hanging="360"/>
      </w:pPr>
    </w:lvl>
    <w:lvl w:ilvl="2" w:tplc="912EFE6C">
      <w:start w:val="1"/>
      <w:numFmt w:val="lowerRoman"/>
      <w:lvlText w:val="%3."/>
      <w:lvlJc w:val="right"/>
      <w:pPr>
        <w:ind w:left="2160" w:hanging="180"/>
      </w:pPr>
    </w:lvl>
    <w:lvl w:ilvl="3" w:tplc="2C1A64F2">
      <w:start w:val="1"/>
      <w:numFmt w:val="decimal"/>
      <w:lvlText w:val="%4."/>
      <w:lvlJc w:val="left"/>
      <w:pPr>
        <w:ind w:left="2880" w:hanging="360"/>
      </w:pPr>
    </w:lvl>
    <w:lvl w:ilvl="4" w:tplc="FF4CB50A">
      <w:start w:val="1"/>
      <w:numFmt w:val="lowerLetter"/>
      <w:lvlText w:val="%5."/>
      <w:lvlJc w:val="left"/>
      <w:pPr>
        <w:ind w:left="3600" w:hanging="360"/>
      </w:pPr>
    </w:lvl>
    <w:lvl w:ilvl="5" w:tplc="E6283B98">
      <w:start w:val="1"/>
      <w:numFmt w:val="lowerRoman"/>
      <w:lvlText w:val="%6."/>
      <w:lvlJc w:val="right"/>
      <w:pPr>
        <w:ind w:left="4320" w:hanging="180"/>
      </w:pPr>
    </w:lvl>
    <w:lvl w:ilvl="6" w:tplc="92684C72">
      <w:start w:val="1"/>
      <w:numFmt w:val="decimal"/>
      <w:lvlText w:val="%7."/>
      <w:lvlJc w:val="left"/>
      <w:pPr>
        <w:ind w:left="5040" w:hanging="360"/>
      </w:pPr>
    </w:lvl>
    <w:lvl w:ilvl="7" w:tplc="44FE41BA">
      <w:start w:val="1"/>
      <w:numFmt w:val="lowerLetter"/>
      <w:lvlText w:val="%8."/>
      <w:lvlJc w:val="left"/>
      <w:pPr>
        <w:ind w:left="5760" w:hanging="360"/>
      </w:pPr>
    </w:lvl>
    <w:lvl w:ilvl="8" w:tplc="EA30EDC4">
      <w:start w:val="1"/>
      <w:numFmt w:val="lowerRoman"/>
      <w:lvlText w:val="%9."/>
      <w:lvlJc w:val="right"/>
      <w:pPr>
        <w:ind w:left="6480" w:hanging="180"/>
      </w:pPr>
    </w:lvl>
  </w:abstractNum>
  <w:abstractNum w:abstractNumId="15" w15:restartNumberingAfterBreak="0">
    <w:nsid w:val="2A11771D"/>
    <w:multiLevelType w:val="hybridMultilevel"/>
    <w:tmpl w:val="BAA6EF10"/>
    <w:lvl w:ilvl="0" w:tplc="289655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5D50F0"/>
    <w:multiLevelType w:val="hybridMultilevel"/>
    <w:tmpl w:val="855A4BEE"/>
    <w:lvl w:ilvl="0" w:tplc="68724232">
      <w:start w:val="1"/>
      <w:numFmt w:val="decimal"/>
      <w:lvlText w:val="%1)"/>
      <w:lvlJc w:val="left"/>
    </w:lvl>
    <w:lvl w:ilvl="1" w:tplc="04C2D70C">
      <w:start w:val="1"/>
      <w:numFmt w:val="lowerLetter"/>
      <w:lvlText w:val="%2."/>
      <w:lvlJc w:val="left"/>
      <w:pPr>
        <w:ind w:left="1440" w:hanging="360"/>
      </w:pPr>
    </w:lvl>
    <w:lvl w:ilvl="2" w:tplc="9BE663F2">
      <w:start w:val="1"/>
      <w:numFmt w:val="lowerRoman"/>
      <w:lvlText w:val="%3."/>
      <w:lvlJc w:val="right"/>
      <w:pPr>
        <w:ind w:left="2160" w:hanging="180"/>
      </w:pPr>
    </w:lvl>
    <w:lvl w:ilvl="3" w:tplc="AA424AA0">
      <w:start w:val="1"/>
      <w:numFmt w:val="decimal"/>
      <w:lvlText w:val="%4."/>
      <w:lvlJc w:val="left"/>
      <w:pPr>
        <w:ind w:left="2880" w:hanging="360"/>
      </w:pPr>
    </w:lvl>
    <w:lvl w:ilvl="4" w:tplc="55FE4E18">
      <w:start w:val="1"/>
      <w:numFmt w:val="lowerLetter"/>
      <w:lvlText w:val="%5."/>
      <w:lvlJc w:val="left"/>
      <w:pPr>
        <w:ind w:left="3600" w:hanging="360"/>
      </w:pPr>
    </w:lvl>
    <w:lvl w:ilvl="5" w:tplc="3E66523A">
      <w:start w:val="1"/>
      <w:numFmt w:val="lowerRoman"/>
      <w:lvlText w:val="%6."/>
      <w:lvlJc w:val="right"/>
      <w:pPr>
        <w:ind w:left="4320" w:hanging="180"/>
      </w:pPr>
    </w:lvl>
    <w:lvl w:ilvl="6" w:tplc="DED8A552">
      <w:start w:val="1"/>
      <w:numFmt w:val="decimal"/>
      <w:lvlText w:val="%7."/>
      <w:lvlJc w:val="left"/>
      <w:pPr>
        <w:ind w:left="5040" w:hanging="360"/>
      </w:pPr>
    </w:lvl>
    <w:lvl w:ilvl="7" w:tplc="DDA6DF40">
      <w:start w:val="1"/>
      <w:numFmt w:val="lowerLetter"/>
      <w:lvlText w:val="%8."/>
      <w:lvlJc w:val="left"/>
      <w:pPr>
        <w:ind w:left="5760" w:hanging="360"/>
      </w:pPr>
    </w:lvl>
    <w:lvl w:ilvl="8" w:tplc="290AEBBC">
      <w:start w:val="1"/>
      <w:numFmt w:val="lowerRoman"/>
      <w:lvlText w:val="%9."/>
      <w:lvlJc w:val="right"/>
      <w:pPr>
        <w:ind w:left="6480" w:hanging="180"/>
      </w:pPr>
    </w:lvl>
  </w:abstractNum>
  <w:abstractNum w:abstractNumId="17" w15:restartNumberingAfterBreak="0">
    <w:nsid w:val="385F5306"/>
    <w:multiLevelType w:val="hybridMultilevel"/>
    <w:tmpl w:val="558678A4"/>
    <w:lvl w:ilvl="0" w:tplc="289655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8E84DF0"/>
    <w:multiLevelType w:val="hybridMultilevel"/>
    <w:tmpl w:val="891439A6"/>
    <w:lvl w:ilvl="0" w:tplc="09DA4E44">
      <w:start w:val="1"/>
      <w:numFmt w:val="decimal"/>
      <w:lvlText w:val="%1)"/>
      <w:lvlJc w:val="left"/>
    </w:lvl>
    <w:lvl w:ilvl="1" w:tplc="FCB68396">
      <w:start w:val="1"/>
      <w:numFmt w:val="lowerLetter"/>
      <w:lvlText w:val="%2."/>
      <w:lvlJc w:val="left"/>
      <w:pPr>
        <w:ind w:left="1440" w:hanging="360"/>
      </w:pPr>
    </w:lvl>
    <w:lvl w:ilvl="2" w:tplc="9028DDE2">
      <w:start w:val="1"/>
      <w:numFmt w:val="lowerRoman"/>
      <w:lvlText w:val="%3."/>
      <w:lvlJc w:val="right"/>
      <w:pPr>
        <w:ind w:left="2160" w:hanging="180"/>
      </w:pPr>
    </w:lvl>
    <w:lvl w:ilvl="3" w:tplc="AE9057A6">
      <w:start w:val="1"/>
      <w:numFmt w:val="decimal"/>
      <w:lvlText w:val="%4."/>
      <w:lvlJc w:val="left"/>
      <w:pPr>
        <w:ind w:left="2880" w:hanging="360"/>
      </w:pPr>
    </w:lvl>
    <w:lvl w:ilvl="4" w:tplc="CEFAE194">
      <w:start w:val="1"/>
      <w:numFmt w:val="lowerLetter"/>
      <w:lvlText w:val="%5."/>
      <w:lvlJc w:val="left"/>
      <w:pPr>
        <w:ind w:left="3600" w:hanging="360"/>
      </w:pPr>
    </w:lvl>
    <w:lvl w:ilvl="5" w:tplc="6AFCDE52">
      <w:start w:val="1"/>
      <w:numFmt w:val="lowerRoman"/>
      <w:lvlText w:val="%6."/>
      <w:lvlJc w:val="right"/>
      <w:pPr>
        <w:ind w:left="4320" w:hanging="180"/>
      </w:pPr>
    </w:lvl>
    <w:lvl w:ilvl="6" w:tplc="72B2780C">
      <w:start w:val="1"/>
      <w:numFmt w:val="decimal"/>
      <w:lvlText w:val="%7."/>
      <w:lvlJc w:val="left"/>
      <w:pPr>
        <w:ind w:left="5040" w:hanging="360"/>
      </w:pPr>
    </w:lvl>
    <w:lvl w:ilvl="7" w:tplc="E78A37F0">
      <w:start w:val="1"/>
      <w:numFmt w:val="lowerLetter"/>
      <w:lvlText w:val="%8."/>
      <w:lvlJc w:val="left"/>
      <w:pPr>
        <w:ind w:left="5760" w:hanging="360"/>
      </w:pPr>
    </w:lvl>
    <w:lvl w:ilvl="8" w:tplc="5EF67A36">
      <w:start w:val="1"/>
      <w:numFmt w:val="lowerRoman"/>
      <w:lvlText w:val="%9."/>
      <w:lvlJc w:val="right"/>
      <w:pPr>
        <w:ind w:left="6480" w:hanging="180"/>
      </w:pPr>
    </w:lvl>
  </w:abstractNum>
  <w:abstractNum w:abstractNumId="19" w15:restartNumberingAfterBreak="0">
    <w:nsid w:val="3BB83C9C"/>
    <w:multiLevelType w:val="hybridMultilevel"/>
    <w:tmpl w:val="DB980C58"/>
    <w:lvl w:ilvl="0" w:tplc="F844E8EE">
      <w:start w:val="1"/>
      <w:numFmt w:val="decimal"/>
      <w:lvlText w:val="%1)"/>
      <w:lvlJc w:val="left"/>
      <w:rPr>
        <w:sz w:val="28"/>
      </w:rPr>
    </w:lvl>
    <w:lvl w:ilvl="1" w:tplc="74F8B22A">
      <w:start w:val="1"/>
      <w:numFmt w:val="lowerLetter"/>
      <w:lvlText w:val="%2."/>
      <w:lvlJc w:val="left"/>
      <w:pPr>
        <w:ind w:left="1440" w:hanging="360"/>
      </w:pPr>
    </w:lvl>
    <w:lvl w:ilvl="2" w:tplc="6C2A28A6">
      <w:start w:val="1"/>
      <w:numFmt w:val="lowerRoman"/>
      <w:lvlText w:val="%3."/>
      <w:lvlJc w:val="right"/>
      <w:pPr>
        <w:ind w:left="2160" w:hanging="180"/>
      </w:pPr>
    </w:lvl>
    <w:lvl w:ilvl="3" w:tplc="D3945D2E">
      <w:start w:val="1"/>
      <w:numFmt w:val="decimal"/>
      <w:lvlText w:val="%4."/>
      <w:lvlJc w:val="left"/>
      <w:pPr>
        <w:ind w:left="2880" w:hanging="360"/>
      </w:pPr>
    </w:lvl>
    <w:lvl w:ilvl="4" w:tplc="31747AB0">
      <w:start w:val="1"/>
      <w:numFmt w:val="lowerLetter"/>
      <w:lvlText w:val="%5."/>
      <w:lvlJc w:val="left"/>
      <w:pPr>
        <w:ind w:left="3600" w:hanging="360"/>
      </w:pPr>
    </w:lvl>
    <w:lvl w:ilvl="5" w:tplc="4CD61C7A">
      <w:start w:val="1"/>
      <w:numFmt w:val="lowerRoman"/>
      <w:lvlText w:val="%6."/>
      <w:lvlJc w:val="right"/>
      <w:pPr>
        <w:ind w:left="4320" w:hanging="180"/>
      </w:pPr>
    </w:lvl>
    <w:lvl w:ilvl="6" w:tplc="CAD01B70">
      <w:start w:val="1"/>
      <w:numFmt w:val="decimal"/>
      <w:lvlText w:val="%7."/>
      <w:lvlJc w:val="left"/>
      <w:pPr>
        <w:ind w:left="5040" w:hanging="360"/>
      </w:pPr>
    </w:lvl>
    <w:lvl w:ilvl="7" w:tplc="E3C80A50">
      <w:start w:val="1"/>
      <w:numFmt w:val="lowerLetter"/>
      <w:lvlText w:val="%8."/>
      <w:lvlJc w:val="left"/>
      <w:pPr>
        <w:ind w:left="5760" w:hanging="360"/>
      </w:pPr>
    </w:lvl>
    <w:lvl w:ilvl="8" w:tplc="D8EA44D2">
      <w:start w:val="1"/>
      <w:numFmt w:val="lowerRoman"/>
      <w:lvlText w:val="%9."/>
      <w:lvlJc w:val="right"/>
      <w:pPr>
        <w:ind w:left="6480" w:hanging="180"/>
      </w:pPr>
    </w:lvl>
  </w:abstractNum>
  <w:abstractNum w:abstractNumId="20" w15:restartNumberingAfterBreak="0">
    <w:nsid w:val="3E697D3F"/>
    <w:multiLevelType w:val="hybridMultilevel"/>
    <w:tmpl w:val="7062C922"/>
    <w:lvl w:ilvl="0" w:tplc="9FC4B1FA">
      <w:start w:val="1"/>
      <w:numFmt w:val="decimal"/>
      <w:lvlText w:val="%1)"/>
      <w:lvlJc w:val="left"/>
    </w:lvl>
    <w:lvl w:ilvl="1" w:tplc="55DA0140">
      <w:start w:val="1"/>
      <w:numFmt w:val="lowerLetter"/>
      <w:lvlText w:val="%2."/>
      <w:lvlJc w:val="left"/>
      <w:pPr>
        <w:ind w:left="1440" w:hanging="360"/>
      </w:pPr>
    </w:lvl>
    <w:lvl w:ilvl="2" w:tplc="403244E8">
      <w:start w:val="1"/>
      <w:numFmt w:val="lowerRoman"/>
      <w:lvlText w:val="%3."/>
      <w:lvlJc w:val="right"/>
      <w:pPr>
        <w:ind w:left="2160" w:hanging="180"/>
      </w:pPr>
    </w:lvl>
    <w:lvl w:ilvl="3" w:tplc="D7DE1C12">
      <w:start w:val="1"/>
      <w:numFmt w:val="decimal"/>
      <w:lvlText w:val="%4."/>
      <w:lvlJc w:val="left"/>
      <w:pPr>
        <w:ind w:left="2880" w:hanging="360"/>
      </w:pPr>
    </w:lvl>
    <w:lvl w:ilvl="4" w:tplc="27542EB0">
      <w:start w:val="1"/>
      <w:numFmt w:val="lowerLetter"/>
      <w:lvlText w:val="%5."/>
      <w:lvlJc w:val="left"/>
      <w:pPr>
        <w:ind w:left="3600" w:hanging="360"/>
      </w:pPr>
    </w:lvl>
    <w:lvl w:ilvl="5" w:tplc="9C109FE0">
      <w:start w:val="1"/>
      <w:numFmt w:val="lowerRoman"/>
      <w:lvlText w:val="%6."/>
      <w:lvlJc w:val="right"/>
      <w:pPr>
        <w:ind w:left="4320" w:hanging="180"/>
      </w:pPr>
    </w:lvl>
    <w:lvl w:ilvl="6" w:tplc="EB72FCFE">
      <w:start w:val="1"/>
      <w:numFmt w:val="decimal"/>
      <w:lvlText w:val="%7."/>
      <w:lvlJc w:val="left"/>
      <w:pPr>
        <w:ind w:left="5040" w:hanging="360"/>
      </w:pPr>
    </w:lvl>
    <w:lvl w:ilvl="7" w:tplc="41E2092E">
      <w:start w:val="1"/>
      <w:numFmt w:val="lowerLetter"/>
      <w:lvlText w:val="%8."/>
      <w:lvlJc w:val="left"/>
      <w:pPr>
        <w:ind w:left="5760" w:hanging="360"/>
      </w:pPr>
    </w:lvl>
    <w:lvl w:ilvl="8" w:tplc="ACBE9A48">
      <w:start w:val="1"/>
      <w:numFmt w:val="lowerRoman"/>
      <w:lvlText w:val="%9."/>
      <w:lvlJc w:val="right"/>
      <w:pPr>
        <w:ind w:left="6480" w:hanging="180"/>
      </w:pPr>
    </w:lvl>
  </w:abstractNum>
  <w:abstractNum w:abstractNumId="21" w15:restartNumberingAfterBreak="0">
    <w:nsid w:val="42E04807"/>
    <w:multiLevelType w:val="hybridMultilevel"/>
    <w:tmpl w:val="F5267BFE"/>
    <w:lvl w:ilvl="0" w:tplc="462094C2">
      <w:start w:val="1"/>
      <w:numFmt w:val="decimal"/>
      <w:lvlText w:val="%1)"/>
      <w:lvlJc w:val="left"/>
    </w:lvl>
    <w:lvl w:ilvl="1" w:tplc="776029B6">
      <w:start w:val="1"/>
      <w:numFmt w:val="lowerLetter"/>
      <w:lvlText w:val="%2."/>
      <w:lvlJc w:val="left"/>
      <w:pPr>
        <w:ind w:left="1440" w:hanging="360"/>
      </w:pPr>
    </w:lvl>
    <w:lvl w:ilvl="2" w:tplc="8D92BCE0">
      <w:start w:val="1"/>
      <w:numFmt w:val="lowerRoman"/>
      <w:lvlText w:val="%3."/>
      <w:lvlJc w:val="right"/>
      <w:pPr>
        <w:ind w:left="2160" w:hanging="180"/>
      </w:pPr>
    </w:lvl>
    <w:lvl w:ilvl="3" w:tplc="953A4E76">
      <w:start w:val="1"/>
      <w:numFmt w:val="decimal"/>
      <w:lvlText w:val="%4."/>
      <w:lvlJc w:val="left"/>
      <w:pPr>
        <w:ind w:left="2880" w:hanging="360"/>
      </w:pPr>
    </w:lvl>
    <w:lvl w:ilvl="4" w:tplc="5D9A33F2">
      <w:start w:val="1"/>
      <w:numFmt w:val="lowerLetter"/>
      <w:lvlText w:val="%5."/>
      <w:lvlJc w:val="left"/>
      <w:pPr>
        <w:ind w:left="3600" w:hanging="360"/>
      </w:pPr>
    </w:lvl>
    <w:lvl w:ilvl="5" w:tplc="5074E46C">
      <w:start w:val="1"/>
      <w:numFmt w:val="lowerRoman"/>
      <w:lvlText w:val="%6."/>
      <w:lvlJc w:val="right"/>
      <w:pPr>
        <w:ind w:left="4320" w:hanging="180"/>
      </w:pPr>
    </w:lvl>
    <w:lvl w:ilvl="6" w:tplc="B33473BA">
      <w:start w:val="1"/>
      <w:numFmt w:val="decimal"/>
      <w:lvlText w:val="%7."/>
      <w:lvlJc w:val="left"/>
      <w:pPr>
        <w:ind w:left="5040" w:hanging="360"/>
      </w:pPr>
    </w:lvl>
    <w:lvl w:ilvl="7" w:tplc="4732DE78">
      <w:start w:val="1"/>
      <w:numFmt w:val="lowerLetter"/>
      <w:lvlText w:val="%8."/>
      <w:lvlJc w:val="left"/>
      <w:pPr>
        <w:ind w:left="5760" w:hanging="360"/>
      </w:pPr>
    </w:lvl>
    <w:lvl w:ilvl="8" w:tplc="5646410A">
      <w:start w:val="1"/>
      <w:numFmt w:val="lowerRoman"/>
      <w:lvlText w:val="%9."/>
      <w:lvlJc w:val="right"/>
      <w:pPr>
        <w:ind w:left="6480" w:hanging="180"/>
      </w:pPr>
    </w:lvl>
  </w:abstractNum>
  <w:abstractNum w:abstractNumId="22" w15:restartNumberingAfterBreak="0">
    <w:nsid w:val="44AC2CFC"/>
    <w:multiLevelType w:val="hybridMultilevel"/>
    <w:tmpl w:val="EE32AB32"/>
    <w:lvl w:ilvl="0" w:tplc="16E4A90A">
      <w:start w:val="1"/>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3623F9"/>
    <w:multiLevelType w:val="hybridMultilevel"/>
    <w:tmpl w:val="5088FAA2"/>
    <w:lvl w:ilvl="0" w:tplc="289655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06488C"/>
    <w:multiLevelType w:val="hybridMultilevel"/>
    <w:tmpl w:val="B32E5F9A"/>
    <w:lvl w:ilvl="0" w:tplc="16E4A90A">
      <w:start w:val="1"/>
      <w:numFmt w:val="bullet"/>
      <w:lvlText w:val="–"/>
      <w:lvlJc w:val="left"/>
      <w:pPr>
        <w:ind w:left="3479"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56587"/>
    <w:multiLevelType w:val="hybridMultilevel"/>
    <w:tmpl w:val="622A4238"/>
    <w:lvl w:ilvl="0" w:tplc="B25C1042">
      <w:start w:val="1"/>
      <w:numFmt w:val="decimal"/>
      <w:lvlText w:val="%1)"/>
      <w:lvlJc w:val="left"/>
      <w:rPr>
        <w:sz w:val="28"/>
      </w:rPr>
    </w:lvl>
    <w:lvl w:ilvl="1" w:tplc="1764DA88">
      <w:start w:val="1"/>
      <w:numFmt w:val="lowerLetter"/>
      <w:lvlText w:val="%2."/>
      <w:lvlJc w:val="left"/>
      <w:pPr>
        <w:ind w:left="1440" w:hanging="360"/>
      </w:pPr>
    </w:lvl>
    <w:lvl w:ilvl="2" w:tplc="14BAABFA">
      <w:start w:val="1"/>
      <w:numFmt w:val="lowerRoman"/>
      <w:lvlText w:val="%3."/>
      <w:lvlJc w:val="right"/>
      <w:pPr>
        <w:ind w:left="2160" w:hanging="180"/>
      </w:pPr>
    </w:lvl>
    <w:lvl w:ilvl="3" w:tplc="3F4CD572">
      <w:start w:val="1"/>
      <w:numFmt w:val="decimal"/>
      <w:lvlText w:val="%4."/>
      <w:lvlJc w:val="left"/>
      <w:pPr>
        <w:ind w:left="2880" w:hanging="360"/>
      </w:pPr>
    </w:lvl>
    <w:lvl w:ilvl="4" w:tplc="0BDC6F3E">
      <w:start w:val="1"/>
      <w:numFmt w:val="lowerLetter"/>
      <w:lvlText w:val="%5."/>
      <w:lvlJc w:val="left"/>
      <w:pPr>
        <w:ind w:left="3600" w:hanging="360"/>
      </w:pPr>
    </w:lvl>
    <w:lvl w:ilvl="5" w:tplc="1C9CE41E">
      <w:start w:val="1"/>
      <w:numFmt w:val="lowerRoman"/>
      <w:lvlText w:val="%6."/>
      <w:lvlJc w:val="right"/>
      <w:pPr>
        <w:ind w:left="4320" w:hanging="180"/>
      </w:pPr>
    </w:lvl>
    <w:lvl w:ilvl="6" w:tplc="E814FDEE">
      <w:start w:val="1"/>
      <w:numFmt w:val="decimal"/>
      <w:lvlText w:val="%7."/>
      <w:lvlJc w:val="left"/>
      <w:pPr>
        <w:ind w:left="5040" w:hanging="360"/>
      </w:pPr>
    </w:lvl>
    <w:lvl w:ilvl="7" w:tplc="4E7C78EA">
      <w:start w:val="1"/>
      <w:numFmt w:val="lowerLetter"/>
      <w:lvlText w:val="%8."/>
      <w:lvlJc w:val="left"/>
      <w:pPr>
        <w:ind w:left="5760" w:hanging="360"/>
      </w:pPr>
    </w:lvl>
    <w:lvl w:ilvl="8" w:tplc="09A6744C">
      <w:start w:val="1"/>
      <w:numFmt w:val="lowerRoman"/>
      <w:lvlText w:val="%9."/>
      <w:lvlJc w:val="right"/>
      <w:pPr>
        <w:ind w:left="6480" w:hanging="180"/>
      </w:pPr>
    </w:lvl>
  </w:abstractNum>
  <w:abstractNum w:abstractNumId="26" w15:restartNumberingAfterBreak="0">
    <w:nsid w:val="57FB0F4C"/>
    <w:multiLevelType w:val="hybridMultilevel"/>
    <w:tmpl w:val="FF82CD20"/>
    <w:lvl w:ilvl="0" w:tplc="F7B6BA8C">
      <w:start w:val="1"/>
      <w:numFmt w:val="decimal"/>
      <w:lvlText w:val="%1)"/>
      <w:lvlJc w:val="left"/>
      <w:rPr>
        <w:sz w:val="28"/>
      </w:rPr>
    </w:lvl>
    <w:lvl w:ilvl="1" w:tplc="0ABAD5C0">
      <w:start w:val="1"/>
      <w:numFmt w:val="lowerLetter"/>
      <w:lvlText w:val="%2."/>
      <w:lvlJc w:val="left"/>
      <w:pPr>
        <w:ind w:left="1440" w:hanging="360"/>
      </w:pPr>
    </w:lvl>
    <w:lvl w:ilvl="2" w:tplc="CB90E2CE">
      <w:start w:val="1"/>
      <w:numFmt w:val="lowerRoman"/>
      <w:lvlText w:val="%3."/>
      <w:lvlJc w:val="right"/>
      <w:pPr>
        <w:ind w:left="2160" w:hanging="180"/>
      </w:pPr>
    </w:lvl>
    <w:lvl w:ilvl="3" w:tplc="B6EAD588">
      <w:start w:val="1"/>
      <w:numFmt w:val="decimal"/>
      <w:lvlText w:val="%4."/>
      <w:lvlJc w:val="left"/>
      <w:pPr>
        <w:ind w:left="2880" w:hanging="360"/>
      </w:pPr>
    </w:lvl>
    <w:lvl w:ilvl="4" w:tplc="6C60F63E">
      <w:start w:val="1"/>
      <w:numFmt w:val="lowerLetter"/>
      <w:lvlText w:val="%5."/>
      <w:lvlJc w:val="left"/>
      <w:pPr>
        <w:ind w:left="3600" w:hanging="360"/>
      </w:pPr>
    </w:lvl>
    <w:lvl w:ilvl="5" w:tplc="6524AFD0">
      <w:start w:val="1"/>
      <w:numFmt w:val="lowerRoman"/>
      <w:lvlText w:val="%6."/>
      <w:lvlJc w:val="right"/>
      <w:pPr>
        <w:ind w:left="4320" w:hanging="180"/>
      </w:pPr>
    </w:lvl>
    <w:lvl w:ilvl="6" w:tplc="32C8ACEC">
      <w:start w:val="1"/>
      <w:numFmt w:val="decimal"/>
      <w:lvlText w:val="%7."/>
      <w:lvlJc w:val="left"/>
      <w:pPr>
        <w:ind w:left="5040" w:hanging="360"/>
      </w:pPr>
    </w:lvl>
    <w:lvl w:ilvl="7" w:tplc="7F8230A0">
      <w:start w:val="1"/>
      <w:numFmt w:val="lowerLetter"/>
      <w:lvlText w:val="%8."/>
      <w:lvlJc w:val="left"/>
      <w:pPr>
        <w:ind w:left="5760" w:hanging="360"/>
      </w:pPr>
    </w:lvl>
    <w:lvl w:ilvl="8" w:tplc="EF94CA16">
      <w:start w:val="1"/>
      <w:numFmt w:val="lowerRoman"/>
      <w:lvlText w:val="%9."/>
      <w:lvlJc w:val="right"/>
      <w:pPr>
        <w:ind w:left="6480" w:hanging="180"/>
      </w:pPr>
    </w:lvl>
  </w:abstractNum>
  <w:abstractNum w:abstractNumId="27" w15:restartNumberingAfterBreak="0">
    <w:nsid w:val="59030FC8"/>
    <w:multiLevelType w:val="multilevel"/>
    <w:tmpl w:val="39E0B31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15:restartNumberingAfterBreak="0">
    <w:nsid w:val="5B0A5A95"/>
    <w:multiLevelType w:val="hybridMultilevel"/>
    <w:tmpl w:val="8452B69A"/>
    <w:lvl w:ilvl="0" w:tplc="ADC03658">
      <w:start w:val="1"/>
      <w:numFmt w:val="decimal"/>
      <w:lvlText w:val="%1)"/>
      <w:lvlJc w:val="left"/>
    </w:lvl>
    <w:lvl w:ilvl="1" w:tplc="1486CBEE">
      <w:start w:val="1"/>
      <w:numFmt w:val="lowerLetter"/>
      <w:lvlText w:val="%2."/>
      <w:lvlJc w:val="left"/>
      <w:pPr>
        <w:ind w:left="1440" w:hanging="360"/>
      </w:pPr>
    </w:lvl>
    <w:lvl w:ilvl="2" w:tplc="F904A34E">
      <w:start w:val="1"/>
      <w:numFmt w:val="lowerRoman"/>
      <w:lvlText w:val="%3."/>
      <w:lvlJc w:val="right"/>
      <w:pPr>
        <w:ind w:left="2160" w:hanging="180"/>
      </w:pPr>
    </w:lvl>
    <w:lvl w:ilvl="3" w:tplc="8D708262">
      <w:start w:val="1"/>
      <w:numFmt w:val="decimal"/>
      <w:lvlText w:val="%4."/>
      <w:lvlJc w:val="left"/>
      <w:pPr>
        <w:ind w:left="2880" w:hanging="360"/>
      </w:pPr>
    </w:lvl>
    <w:lvl w:ilvl="4" w:tplc="84A676DC">
      <w:start w:val="1"/>
      <w:numFmt w:val="lowerLetter"/>
      <w:lvlText w:val="%5."/>
      <w:lvlJc w:val="left"/>
      <w:pPr>
        <w:ind w:left="3600" w:hanging="360"/>
      </w:pPr>
    </w:lvl>
    <w:lvl w:ilvl="5" w:tplc="391A19F2">
      <w:start w:val="1"/>
      <w:numFmt w:val="lowerRoman"/>
      <w:lvlText w:val="%6."/>
      <w:lvlJc w:val="right"/>
      <w:pPr>
        <w:ind w:left="4320" w:hanging="180"/>
      </w:pPr>
    </w:lvl>
    <w:lvl w:ilvl="6" w:tplc="C6262446">
      <w:start w:val="1"/>
      <w:numFmt w:val="decimal"/>
      <w:lvlText w:val="%7."/>
      <w:lvlJc w:val="left"/>
      <w:pPr>
        <w:ind w:left="5040" w:hanging="360"/>
      </w:pPr>
    </w:lvl>
    <w:lvl w:ilvl="7" w:tplc="1452EE30">
      <w:start w:val="1"/>
      <w:numFmt w:val="lowerLetter"/>
      <w:lvlText w:val="%8."/>
      <w:lvlJc w:val="left"/>
      <w:pPr>
        <w:ind w:left="5760" w:hanging="360"/>
      </w:pPr>
    </w:lvl>
    <w:lvl w:ilvl="8" w:tplc="322E94FC">
      <w:start w:val="1"/>
      <w:numFmt w:val="lowerRoman"/>
      <w:lvlText w:val="%9."/>
      <w:lvlJc w:val="right"/>
      <w:pPr>
        <w:ind w:left="6480" w:hanging="180"/>
      </w:pPr>
    </w:lvl>
  </w:abstractNum>
  <w:abstractNum w:abstractNumId="29" w15:restartNumberingAfterBreak="0">
    <w:nsid w:val="5B743179"/>
    <w:multiLevelType w:val="hybridMultilevel"/>
    <w:tmpl w:val="FD323328"/>
    <w:lvl w:ilvl="0" w:tplc="289655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12F1ACC"/>
    <w:multiLevelType w:val="hybridMultilevel"/>
    <w:tmpl w:val="8E5036B8"/>
    <w:lvl w:ilvl="0" w:tplc="A4E09BB6">
      <w:start w:val="1"/>
      <w:numFmt w:val="bullet"/>
      <w:lvlText w:val="–"/>
      <w:lvlJc w:val="left"/>
      <w:pPr>
        <w:ind w:left="1418" w:hanging="360"/>
      </w:pPr>
      <w:rPr>
        <w:rFonts w:ascii="Arial" w:eastAsia="Arial" w:hAnsi="Arial" w:cs="Arial" w:hint="default"/>
      </w:rPr>
    </w:lvl>
    <w:lvl w:ilvl="1" w:tplc="1DEAFF98">
      <w:start w:val="1"/>
      <w:numFmt w:val="bullet"/>
      <w:lvlText w:val="o"/>
      <w:lvlJc w:val="left"/>
      <w:pPr>
        <w:ind w:left="2138" w:hanging="360"/>
      </w:pPr>
      <w:rPr>
        <w:rFonts w:ascii="Courier New" w:eastAsia="Courier New" w:hAnsi="Courier New" w:cs="Courier New" w:hint="default"/>
      </w:rPr>
    </w:lvl>
    <w:lvl w:ilvl="2" w:tplc="141A6BBA">
      <w:start w:val="1"/>
      <w:numFmt w:val="bullet"/>
      <w:lvlText w:val="§"/>
      <w:lvlJc w:val="left"/>
      <w:pPr>
        <w:ind w:left="2858" w:hanging="360"/>
      </w:pPr>
      <w:rPr>
        <w:rFonts w:ascii="Wingdings" w:eastAsia="Wingdings" w:hAnsi="Wingdings" w:cs="Wingdings" w:hint="default"/>
      </w:rPr>
    </w:lvl>
    <w:lvl w:ilvl="3" w:tplc="18362B0E">
      <w:start w:val="1"/>
      <w:numFmt w:val="bullet"/>
      <w:lvlText w:val="·"/>
      <w:lvlJc w:val="left"/>
      <w:pPr>
        <w:ind w:left="3578" w:hanging="360"/>
      </w:pPr>
      <w:rPr>
        <w:rFonts w:ascii="Symbol" w:eastAsia="Symbol" w:hAnsi="Symbol" w:cs="Symbol" w:hint="default"/>
      </w:rPr>
    </w:lvl>
    <w:lvl w:ilvl="4" w:tplc="08AC1D00">
      <w:start w:val="1"/>
      <w:numFmt w:val="bullet"/>
      <w:lvlText w:val="o"/>
      <w:lvlJc w:val="left"/>
      <w:pPr>
        <w:ind w:left="4298" w:hanging="360"/>
      </w:pPr>
      <w:rPr>
        <w:rFonts w:ascii="Courier New" w:eastAsia="Courier New" w:hAnsi="Courier New" w:cs="Courier New" w:hint="default"/>
      </w:rPr>
    </w:lvl>
    <w:lvl w:ilvl="5" w:tplc="13143444">
      <w:start w:val="1"/>
      <w:numFmt w:val="bullet"/>
      <w:lvlText w:val="§"/>
      <w:lvlJc w:val="left"/>
      <w:pPr>
        <w:ind w:left="5018" w:hanging="360"/>
      </w:pPr>
      <w:rPr>
        <w:rFonts w:ascii="Wingdings" w:eastAsia="Wingdings" w:hAnsi="Wingdings" w:cs="Wingdings" w:hint="default"/>
      </w:rPr>
    </w:lvl>
    <w:lvl w:ilvl="6" w:tplc="95B82BC2">
      <w:start w:val="1"/>
      <w:numFmt w:val="bullet"/>
      <w:lvlText w:val="·"/>
      <w:lvlJc w:val="left"/>
      <w:pPr>
        <w:ind w:left="5738" w:hanging="360"/>
      </w:pPr>
      <w:rPr>
        <w:rFonts w:ascii="Symbol" w:eastAsia="Symbol" w:hAnsi="Symbol" w:cs="Symbol" w:hint="default"/>
      </w:rPr>
    </w:lvl>
    <w:lvl w:ilvl="7" w:tplc="2F8EC716">
      <w:start w:val="1"/>
      <w:numFmt w:val="bullet"/>
      <w:lvlText w:val="o"/>
      <w:lvlJc w:val="left"/>
      <w:pPr>
        <w:ind w:left="6458" w:hanging="360"/>
      </w:pPr>
      <w:rPr>
        <w:rFonts w:ascii="Courier New" w:eastAsia="Courier New" w:hAnsi="Courier New" w:cs="Courier New" w:hint="default"/>
      </w:rPr>
    </w:lvl>
    <w:lvl w:ilvl="8" w:tplc="139ED79C">
      <w:start w:val="1"/>
      <w:numFmt w:val="bullet"/>
      <w:lvlText w:val="§"/>
      <w:lvlJc w:val="left"/>
      <w:pPr>
        <w:ind w:left="7178" w:hanging="360"/>
      </w:pPr>
      <w:rPr>
        <w:rFonts w:ascii="Wingdings" w:eastAsia="Wingdings" w:hAnsi="Wingdings" w:cs="Wingdings" w:hint="default"/>
      </w:rPr>
    </w:lvl>
  </w:abstractNum>
  <w:abstractNum w:abstractNumId="31" w15:restartNumberingAfterBreak="0">
    <w:nsid w:val="64710CA6"/>
    <w:multiLevelType w:val="hybridMultilevel"/>
    <w:tmpl w:val="C12EA9E6"/>
    <w:lvl w:ilvl="0" w:tplc="45F077CC">
      <w:start w:val="1"/>
      <w:numFmt w:val="decimal"/>
      <w:lvlText w:val="%1)"/>
      <w:lvlJc w:val="left"/>
    </w:lvl>
    <w:lvl w:ilvl="1" w:tplc="2A682ED6">
      <w:start w:val="1"/>
      <w:numFmt w:val="lowerLetter"/>
      <w:lvlText w:val="%2."/>
      <w:lvlJc w:val="left"/>
      <w:pPr>
        <w:ind w:left="1440" w:hanging="360"/>
      </w:pPr>
    </w:lvl>
    <w:lvl w:ilvl="2" w:tplc="4508DAE8">
      <w:start w:val="1"/>
      <w:numFmt w:val="lowerRoman"/>
      <w:lvlText w:val="%3."/>
      <w:lvlJc w:val="right"/>
      <w:pPr>
        <w:ind w:left="2160" w:hanging="180"/>
      </w:pPr>
    </w:lvl>
    <w:lvl w:ilvl="3" w:tplc="8F3EC978">
      <w:start w:val="1"/>
      <w:numFmt w:val="decimal"/>
      <w:lvlText w:val="%4."/>
      <w:lvlJc w:val="left"/>
      <w:pPr>
        <w:ind w:left="2880" w:hanging="360"/>
      </w:pPr>
    </w:lvl>
    <w:lvl w:ilvl="4" w:tplc="74FC6872">
      <w:start w:val="1"/>
      <w:numFmt w:val="lowerLetter"/>
      <w:lvlText w:val="%5."/>
      <w:lvlJc w:val="left"/>
      <w:pPr>
        <w:ind w:left="3600" w:hanging="360"/>
      </w:pPr>
    </w:lvl>
    <w:lvl w:ilvl="5" w:tplc="6F28B75C">
      <w:start w:val="1"/>
      <w:numFmt w:val="lowerRoman"/>
      <w:lvlText w:val="%6."/>
      <w:lvlJc w:val="right"/>
      <w:pPr>
        <w:ind w:left="4320" w:hanging="180"/>
      </w:pPr>
    </w:lvl>
    <w:lvl w:ilvl="6" w:tplc="C666D0EC">
      <w:start w:val="1"/>
      <w:numFmt w:val="decimal"/>
      <w:lvlText w:val="%7."/>
      <w:lvlJc w:val="left"/>
      <w:pPr>
        <w:ind w:left="5040" w:hanging="360"/>
      </w:pPr>
    </w:lvl>
    <w:lvl w:ilvl="7" w:tplc="A0A68A66">
      <w:start w:val="1"/>
      <w:numFmt w:val="lowerLetter"/>
      <w:lvlText w:val="%8."/>
      <w:lvlJc w:val="left"/>
      <w:pPr>
        <w:ind w:left="5760" w:hanging="360"/>
      </w:pPr>
    </w:lvl>
    <w:lvl w:ilvl="8" w:tplc="F552F752">
      <w:start w:val="1"/>
      <w:numFmt w:val="lowerRoman"/>
      <w:lvlText w:val="%9."/>
      <w:lvlJc w:val="right"/>
      <w:pPr>
        <w:ind w:left="6480" w:hanging="180"/>
      </w:pPr>
    </w:lvl>
  </w:abstractNum>
  <w:abstractNum w:abstractNumId="32" w15:restartNumberingAfterBreak="0">
    <w:nsid w:val="6A337D20"/>
    <w:multiLevelType w:val="hybridMultilevel"/>
    <w:tmpl w:val="18249250"/>
    <w:lvl w:ilvl="0" w:tplc="99920D42">
      <w:start w:val="1"/>
      <w:numFmt w:val="decimal"/>
      <w:lvlText w:val="%1)"/>
      <w:lvlJc w:val="left"/>
    </w:lvl>
    <w:lvl w:ilvl="1" w:tplc="F7F04342">
      <w:start w:val="1"/>
      <w:numFmt w:val="lowerLetter"/>
      <w:lvlText w:val="%2."/>
      <w:lvlJc w:val="left"/>
      <w:pPr>
        <w:ind w:left="1440" w:hanging="360"/>
      </w:pPr>
    </w:lvl>
    <w:lvl w:ilvl="2" w:tplc="CCCAE8D6">
      <w:start w:val="1"/>
      <w:numFmt w:val="lowerRoman"/>
      <w:lvlText w:val="%3."/>
      <w:lvlJc w:val="right"/>
      <w:pPr>
        <w:ind w:left="2160" w:hanging="180"/>
      </w:pPr>
    </w:lvl>
    <w:lvl w:ilvl="3" w:tplc="1BC00854">
      <w:start w:val="1"/>
      <w:numFmt w:val="decimal"/>
      <w:lvlText w:val="%4."/>
      <w:lvlJc w:val="left"/>
      <w:pPr>
        <w:ind w:left="2880" w:hanging="360"/>
      </w:pPr>
    </w:lvl>
    <w:lvl w:ilvl="4" w:tplc="CFEE57F0">
      <w:start w:val="1"/>
      <w:numFmt w:val="lowerLetter"/>
      <w:lvlText w:val="%5."/>
      <w:lvlJc w:val="left"/>
      <w:pPr>
        <w:ind w:left="3600" w:hanging="360"/>
      </w:pPr>
    </w:lvl>
    <w:lvl w:ilvl="5" w:tplc="E4AC4884">
      <w:start w:val="1"/>
      <w:numFmt w:val="lowerRoman"/>
      <w:lvlText w:val="%6."/>
      <w:lvlJc w:val="right"/>
      <w:pPr>
        <w:ind w:left="4320" w:hanging="180"/>
      </w:pPr>
    </w:lvl>
    <w:lvl w:ilvl="6" w:tplc="4C54C85A">
      <w:start w:val="1"/>
      <w:numFmt w:val="decimal"/>
      <w:lvlText w:val="%7."/>
      <w:lvlJc w:val="left"/>
      <w:pPr>
        <w:ind w:left="5040" w:hanging="360"/>
      </w:pPr>
    </w:lvl>
    <w:lvl w:ilvl="7" w:tplc="D2545FAC">
      <w:start w:val="1"/>
      <w:numFmt w:val="lowerLetter"/>
      <w:lvlText w:val="%8."/>
      <w:lvlJc w:val="left"/>
      <w:pPr>
        <w:ind w:left="5760" w:hanging="360"/>
      </w:pPr>
    </w:lvl>
    <w:lvl w:ilvl="8" w:tplc="B86E0AB4">
      <w:start w:val="1"/>
      <w:numFmt w:val="lowerRoman"/>
      <w:lvlText w:val="%9."/>
      <w:lvlJc w:val="right"/>
      <w:pPr>
        <w:ind w:left="6480" w:hanging="180"/>
      </w:pPr>
    </w:lvl>
  </w:abstractNum>
  <w:abstractNum w:abstractNumId="33" w15:restartNumberingAfterBreak="0">
    <w:nsid w:val="6D593D8E"/>
    <w:multiLevelType w:val="hybridMultilevel"/>
    <w:tmpl w:val="66F2D732"/>
    <w:lvl w:ilvl="0" w:tplc="393C4076">
      <w:start w:val="1"/>
      <w:numFmt w:val="decimal"/>
      <w:lvlText w:val="%1)"/>
      <w:lvlJc w:val="left"/>
    </w:lvl>
    <w:lvl w:ilvl="1" w:tplc="845074D6">
      <w:start w:val="1"/>
      <w:numFmt w:val="lowerLetter"/>
      <w:lvlText w:val="%2."/>
      <w:lvlJc w:val="left"/>
      <w:pPr>
        <w:ind w:left="1440" w:hanging="360"/>
      </w:pPr>
    </w:lvl>
    <w:lvl w:ilvl="2" w:tplc="B43C0274">
      <w:start w:val="1"/>
      <w:numFmt w:val="lowerRoman"/>
      <w:lvlText w:val="%3."/>
      <w:lvlJc w:val="right"/>
      <w:pPr>
        <w:ind w:left="2160" w:hanging="180"/>
      </w:pPr>
    </w:lvl>
    <w:lvl w:ilvl="3" w:tplc="53A428C6">
      <w:start w:val="1"/>
      <w:numFmt w:val="decimal"/>
      <w:lvlText w:val="%4."/>
      <w:lvlJc w:val="left"/>
      <w:pPr>
        <w:ind w:left="2880" w:hanging="360"/>
      </w:pPr>
    </w:lvl>
    <w:lvl w:ilvl="4" w:tplc="B87E3C50">
      <w:start w:val="1"/>
      <w:numFmt w:val="lowerLetter"/>
      <w:lvlText w:val="%5."/>
      <w:lvlJc w:val="left"/>
      <w:pPr>
        <w:ind w:left="3600" w:hanging="360"/>
      </w:pPr>
    </w:lvl>
    <w:lvl w:ilvl="5" w:tplc="1E9C9614">
      <w:start w:val="1"/>
      <w:numFmt w:val="lowerRoman"/>
      <w:lvlText w:val="%6."/>
      <w:lvlJc w:val="right"/>
      <w:pPr>
        <w:ind w:left="4320" w:hanging="180"/>
      </w:pPr>
    </w:lvl>
    <w:lvl w:ilvl="6" w:tplc="16226A8A">
      <w:start w:val="1"/>
      <w:numFmt w:val="decimal"/>
      <w:lvlText w:val="%7."/>
      <w:lvlJc w:val="left"/>
      <w:pPr>
        <w:ind w:left="5040" w:hanging="360"/>
      </w:pPr>
    </w:lvl>
    <w:lvl w:ilvl="7" w:tplc="B51C8B82">
      <w:start w:val="1"/>
      <w:numFmt w:val="lowerLetter"/>
      <w:lvlText w:val="%8."/>
      <w:lvlJc w:val="left"/>
      <w:pPr>
        <w:ind w:left="5760" w:hanging="360"/>
      </w:pPr>
    </w:lvl>
    <w:lvl w:ilvl="8" w:tplc="609A6C28">
      <w:start w:val="1"/>
      <w:numFmt w:val="lowerRoman"/>
      <w:lvlText w:val="%9."/>
      <w:lvlJc w:val="right"/>
      <w:pPr>
        <w:ind w:left="6480" w:hanging="180"/>
      </w:pPr>
    </w:lvl>
  </w:abstractNum>
  <w:abstractNum w:abstractNumId="34" w15:restartNumberingAfterBreak="0">
    <w:nsid w:val="7050024B"/>
    <w:multiLevelType w:val="hybridMultilevel"/>
    <w:tmpl w:val="2F926E90"/>
    <w:lvl w:ilvl="0" w:tplc="10FCDCB0">
      <w:start w:val="1"/>
      <w:numFmt w:val="decimal"/>
      <w:lvlText w:val="%1)"/>
      <w:lvlJc w:val="left"/>
      <w:rPr>
        <w:sz w:val="28"/>
      </w:rPr>
    </w:lvl>
    <w:lvl w:ilvl="1" w:tplc="EB1E86F2">
      <w:start w:val="1"/>
      <w:numFmt w:val="lowerLetter"/>
      <w:lvlText w:val="%2."/>
      <w:lvlJc w:val="left"/>
      <w:pPr>
        <w:ind w:left="1440" w:hanging="360"/>
      </w:pPr>
    </w:lvl>
    <w:lvl w:ilvl="2" w:tplc="9C4819DA">
      <w:start w:val="1"/>
      <w:numFmt w:val="lowerRoman"/>
      <w:lvlText w:val="%3."/>
      <w:lvlJc w:val="right"/>
      <w:pPr>
        <w:ind w:left="2160" w:hanging="180"/>
      </w:pPr>
    </w:lvl>
    <w:lvl w:ilvl="3" w:tplc="13D8B9C6">
      <w:start w:val="1"/>
      <w:numFmt w:val="decimal"/>
      <w:lvlText w:val="%4."/>
      <w:lvlJc w:val="left"/>
      <w:pPr>
        <w:ind w:left="2880" w:hanging="360"/>
      </w:pPr>
    </w:lvl>
    <w:lvl w:ilvl="4" w:tplc="50820040">
      <w:start w:val="1"/>
      <w:numFmt w:val="lowerLetter"/>
      <w:lvlText w:val="%5."/>
      <w:lvlJc w:val="left"/>
      <w:pPr>
        <w:ind w:left="3600" w:hanging="360"/>
      </w:pPr>
    </w:lvl>
    <w:lvl w:ilvl="5" w:tplc="D12C06B2">
      <w:start w:val="1"/>
      <w:numFmt w:val="lowerRoman"/>
      <w:lvlText w:val="%6."/>
      <w:lvlJc w:val="right"/>
      <w:pPr>
        <w:ind w:left="4320" w:hanging="180"/>
      </w:pPr>
    </w:lvl>
    <w:lvl w:ilvl="6" w:tplc="42A6491E">
      <w:start w:val="1"/>
      <w:numFmt w:val="decimal"/>
      <w:lvlText w:val="%7."/>
      <w:lvlJc w:val="left"/>
      <w:pPr>
        <w:ind w:left="5040" w:hanging="360"/>
      </w:pPr>
    </w:lvl>
    <w:lvl w:ilvl="7" w:tplc="55621CC4">
      <w:start w:val="1"/>
      <w:numFmt w:val="lowerLetter"/>
      <w:lvlText w:val="%8."/>
      <w:lvlJc w:val="left"/>
      <w:pPr>
        <w:ind w:left="5760" w:hanging="360"/>
      </w:pPr>
    </w:lvl>
    <w:lvl w:ilvl="8" w:tplc="D9540BB6">
      <w:start w:val="1"/>
      <w:numFmt w:val="lowerRoman"/>
      <w:lvlText w:val="%9."/>
      <w:lvlJc w:val="right"/>
      <w:pPr>
        <w:ind w:left="6480" w:hanging="180"/>
      </w:pPr>
    </w:lvl>
  </w:abstractNum>
  <w:num w:numId="1">
    <w:abstractNumId w:val="32"/>
  </w:num>
  <w:num w:numId="2">
    <w:abstractNumId w:val="27"/>
  </w:num>
  <w:num w:numId="3">
    <w:abstractNumId w:val="14"/>
  </w:num>
  <w:num w:numId="4">
    <w:abstractNumId w:val="16"/>
  </w:num>
  <w:num w:numId="5">
    <w:abstractNumId w:val="3"/>
  </w:num>
  <w:num w:numId="6">
    <w:abstractNumId w:val="0"/>
  </w:num>
  <w:num w:numId="7">
    <w:abstractNumId w:val="33"/>
  </w:num>
  <w:num w:numId="8">
    <w:abstractNumId w:val="1"/>
  </w:num>
  <w:num w:numId="9">
    <w:abstractNumId w:val="19"/>
  </w:num>
  <w:num w:numId="10">
    <w:abstractNumId w:val="25"/>
  </w:num>
  <w:num w:numId="11">
    <w:abstractNumId w:val="7"/>
  </w:num>
  <w:num w:numId="12">
    <w:abstractNumId w:val="28"/>
  </w:num>
  <w:num w:numId="13">
    <w:abstractNumId w:val="9"/>
  </w:num>
  <w:num w:numId="14">
    <w:abstractNumId w:val="34"/>
  </w:num>
  <w:num w:numId="15">
    <w:abstractNumId w:val="26"/>
  </w:num>
  <w:num w:numId="16">
    <w:abstractNumId w:val="31"/>
  </w:num>
  <w:num w:numId="17">
    <w:abstractNumId w:val="18"/>
  </w:num>
  <w:num w:numId="18">
    <w:abstractNumId w:val="11"/>
  </w:num>
  <w:num w:numId="19">
    <w:abstractNumId w:val="20"/>
  </w:num>
  <w:num w:numId="20">
    <w:abstractNumId w:val="21"/>
  </w:num>
  <w:num w:numId="21">
    <w:abstractNumId w:val="6"/>
  </w:num>
  <w:num w:numId="22">
    <w:abstractNumId w:val="2"/>
  </w:num>
  <w:num w:numId="23">
    <w:abstractNumId w:val="13"/>
  </w:num>
  <w:num w:numId="24">
    <w:abstractNumId w:val="30"/>
  </w:num>
  <w:num w:numId="25">
    <w:abstractNumId w:val="4"/>
  </w:num>
  <w:num w:numId="26">
    <w:abstractNumId w:val="24"/>
  </w:num>
  <w:num w:numId="27">
    <w:abstractNumId w:val="22"/>
  </w:num>
  <w:num w:numId="28">
    <w:abstractNumId w:val="5"/>
  </w:num>
  <w:num w:numId="29">
    <w:abstractNumId w:val="12"/>
  </w:num>
  <w:num w:numId="30">
    <w:abstractNumId w:val="10"/>
  </w:num>
  <w:num w:numId="31">
    <w:abstractNumId w:val="15"/>
  </w:num>
  <w:num w:numId="32">
    <w:abstractNumId w:val="8"/>
  </w:num>
  <w:num w:numId="33">
    <w:abstractNumId w:val="23"/>
  </w:num>
  <w:num w:numId="34">
    <w:abstractNumId w:val="29"/>
  </w:num>
  <w:num w:numId="35">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9A"/>
    <w:rsid w:val="00002581"/>
    <w:rsid w:val="000322AF"/>
    <w:rsid w:val="0004149F"/>
    <w:rsid w:val="00052FF4"/>
    <w:rsid w:val="00056D70"/>
    <w:rsid w:val="00072AF1"/>
    <w:rsid w:val="00080060"/>
    <w:rsid w:val="00094212"/>
    <w:rsid w:val="0009657D"/>
    <w:rsid w:val="00097FB2"/>
    <w:rsid w:val="000A4E27"/>
    <w:rsid w:val="000A4EDF"/>
    <w:rsid w:val="000B4392"/>
    <w:rsid w:val="000B659D"/>
    <w:rsid w:val="000C0A52"/>
    <w:rsid w:val="000C6C2D"/>
    <w:rsid w:val="000E7287"/>
    <w:rsid w:val="000E773A"/>
    <w:rsid w:val="00106578"/>
    <w:rsid w:val="00111177"/>
    <w:rsid w:val="00113D6D"/>
    <w:rsid w:val="00120D3C"/>
    <w:rsid w:val="001214B3"/>
    <w:rsid w:val="00122474"/>
    <w:rsid w:val="0012424B"/>
    <w:rsid w:val="00126D49"/>
    <w:rsid w:val="001470E7"/>
    <w:rsid w:val="0015365E"/>
    <w:rsid w:val="00157B18"/>
    <w:rsid w:val="0016452D"/>
    <w:rsid w:val="00164B05"/>
    <w:rsid w:val="0016599D"/>
    <w:rsid w:val="0016670C"/>
    <w:rsid w:val="00176F48"/>
    <w:rsid w:val="001866A5"/>
    <w:rsid w:val="001B0693"/>
    <w:rsid w:val="001F341F"/>
    <w:rsid w:val="00220DB9"/>
    <w:rsid w:val="00224FD2"/>
    <w:rsid w:val="0022761A"/>
    <w:rsid w:val="00241981"/>
    <w:rsid w:val="00244B8E"/>
    <w:rsid w:val="002A17F0"/>
    <w:rsid w:val="002E017F"/>
    <w:rsid w:val="0034205B"/>
    <w:rsid w:val="00354C0F"/>
    <w:rsid w:val="00355757"/>
    <w:rsid w:val="00360B28"/>
    <w:rsid w:val="003A6362"/>
    <w:rsid w:val="003C402C"/>
    <w:rsid w:val="003D7C80"/>
    <w:rsid w:val="003F3B82"/>
    <w:rsid w:val="004155D0"/>
    <w:rsid w:val="00425F7A"/>
    <w:rsid w:val="00432759"/>
    <w:rsid w:val="004423C3"/>
    <w:rsid w:val="00447414"/>
    <w:rsid w:val="00452688"/>
    <w:rsid w:val="0045597A"/>
    <w:rsid w:val="00487DBF"/>
    <w:rsid w:val="00490859"/>
    <w:rsid w:val="00490B27"/>
    <w:rsid w:val="0049294E"/>
    <w:rsid w:val="004A6D5C"/>
    <w:rsid w:val="004B447B"/>
    <w:rsid w:val="004C325C"/>
    <w:rsid w:val="004E1900"/>
    <w:rsid w:val="004F64B1"/>
    <w:rsid w:val="00530080"/>
    <w:rsid w:val="005321DE"/>
    <w:rsid w:val="005379CF"/>
    <w:rsid w:val="0054139F"/>
    <w:rsid w:val="00554635"/>
    <w:rsid w:val="0057580D"/>
    <w:rsid w:val="005A4EAE"/>
    <w:rsid w:val="005A79A4"/>
    <w:rsid w:val="005E2279"/>
    <w:rsid w:val="005E5FCF"/>
    <w:rsid w:val="00604C34"/>
    <w:rsid w:val="00636BB0"/>
    <w:rsid w:val="006547E1"/>
    <w:rsid w:val="0068511D"/>
    <w:rsid w:val="00695DFD"/>
    <w:rsid w:val="006C4C9E"/>
    <w:rsid w:val="006E4303"/>
    <w:rsid w:val="006F0543"/>
    <w:rsid w:val="0071054C"/>
    <w:rsid w:val="00710A1D"/>
    <w:rsid w:val="00733671"/>
    <w:rsid w:val="00754D84"/>
    <w:rsid w:val="00756000"/>
    <w:rsid w:val="00762B40"/>
    <w:rsid w:val="00773849"/>
    <w:rsid w:val="007A3907"/>
    <w:rsid w:val="007B5E10"/>
    <w:rsid w:val="007B6113"/>
    <w:rsid w:val="007C0518"/>
    <w:rsid w:val="007C6409"/>
    <w:rsid w:val="007E7E6B"/>
    <w:rsid w:val="007F1339"/>
    <w:rsid w:val="00803FA4"/>
    <w:rsid w:val="008050A5"/>
    <w:rsid w:val="00805C60"/>
    <w:rsid w:val="00834A05"/>
    <w:rsid w:val="00835212"/>
    <w:rsid w:val="008356AE"/>
    <w:rsid w:val="00846C36"/>
    <w:rsid w:val="0085520B"/>
    <w:rsid w:val="00864F2D"/>
    <w:rsid w:val="008726D8"/>
    <w:rsid w:val="00873A04"/>
    <w:rsid w:val="008744DC"/>
    <w:rsid w:val="008A16B5"/>
    <w:rsid w:val="008A1883"/>
    <w:rsid w:val="008A5CA3"/>
    <w:rsid w:val="008B008D"/>
    <w:rsid w:val="008D1040"/>
    <w:rsid w:val="0090213D"/>
    <w:rsid w:val="0090593D"/>
    <w:rsid w:val="00921BCF"/>
    <w:rsid w:val="00926643"/>
    <w:rsid w:val="0094103F"/>
    <w:rsid w:val="00942B8A"/>
    <w:rsid w:val="00944A1C"/>
    <w:rsid w:val="00974D3C"/>
    <w:rsid w:val="009B1E37"/>
    <w:rsid w:val="009D3702"/>
    <w:rsid w:val="00A01C22"/>
    <w:rsid w:val="00A0339A"/>
    <w:rsid w:val="00A04DA1"/>
    <w:rsid w:val="00A12ACB"/>
    <w:rsid w:val="00A22AEC"/>
    <w:rsid w:val="00A24A2A"/>
    <w:rsid w:val="00A252E4"/>
    <w:rsid w:val="00A26C5E"/>
    <w:rsid w:val="00A7739D"/>
    <w:rsid w:val="00A83208"/>
    <w:rsid w:val="00A91AA5"/>
    <w:rsid w:val="00AA2175"/>
    <w:rsid w:val="00AA3911"/>
    <w:rsid w:val="00AA662F"/>
    <w:rsid w:val="00AB3D5F"/>
    <w:rsid w:val="00B02645"/>
    <w:rsid w:val="00B1591D"/>
    <w:rsid w:val="00B3088D"/>
    <w:rsid w:val="00B31475"/>
    <w:rsid w:val="00B71087"/>
    <w:rsid w:val="00BA0B56"/>
    <w:rsid w:val="00C0109A"/>
    <w:rsid w:val="00C07AFE"/>
    <w:rsid w:val="00C16757"/>
    <w:rsid w:val="00C17962"/>
    <w:rsid w:val="00C21C2E"/>
    <w:rsid w:val="00C24070"/>
    <w:rsid w:val="00C41463"/>
    <w:rsid w:val="00C6231F"/>
    <w:rsid w:val="00C62DF8"/>
    <w:rsid w:val="00C766A8"/>
    <w:rsid w:val="00C8233C"/>
    <w:rsid w:val="00C86054"/>
    <w:rsid w:val="00C868DB"/>
    <w:rsid w:val="00CB66E6"/>
    <w:rsid w:val="00CB6993"/>
    <w:rsid w:val="00CC5748"/>
    <w:rsid w:val="00CC7373"/>
    <w:rsid w:val="00CE0CFC"/>
    <w:rsid w:val="00CE58CD"/>
    <w:rsid w:val="00CF5505"/>
    <w:rsid w:val="00D00C51"/>
    <w:rsid w:val="00D02D8F"/>
    <w:rsid w:val="00D1317F"/>
    <w:rsid w:val="00D20979"/>
    <w:rsid w:val="00D4696C"/>
    <w:rsid w:val="00D51C5E"/>
    <w:rsid w:val="00D74B62"/>
    <w:rsid w:val="00D77E56"/>
    <w:rsid w:val="00D81A8D"/>
    <w:rsid w:val="00D921C9"/>
    <w:rsid w:val="00DA2D58"/>
    <w:rsid w:val="00E07D49"/>
    <w:rsid w:val="00E36122"/>
    <w:rsid w:val="00E573E2"/>
    <w:rsid w:val="00E76406"/>
    <w:rsid w:val="00E816D0"/>
    <w:rsid w:val="00E83C22"/>
    <w:rsid w:val="00E842DC"/>
    <w:rsid w:val="00EE1338"/>
    <w:rsid w:val="00F00698"/>
    <w:rsid w:val="00F17A07"/>
    <w:rsid w:val="00F4397C"/>
    <w:rsid w:val="00F47061"/>
    <w:rsid w:val="00F62B4E"/>
    <w:rsid w:val="00F66AC5"/>
    <w:rsid w:val="00F76E59"/>
    <w:rsid w:val="00F85E8C"/>
    <w:rsid w:val="00F91C9E"/>
    <w:rsid w:val="00F91E19"/>
    <w:rsid w:val="00FA1FC6"/>
    <w:rsid w:val="00FD4E63"/>
    <w:rsid w:val="00FE237E"/>
    <w:rsid w:val="00FE2F79"/>
    <w:rsid w:val="00FE7C39"/>
    <w:rsid w:val="00FF15A4"/>
    <w:rsid w:val="00FF5E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34EBC"/>
  <w15:docId w15:val="{DC6E325D-EDDB-4A1D-AEC5-833726003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lang w:eastAsia="ru-RU"/>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link w:val="40"/>
    <w:pPr>
      <w:keepNext/>
      <w:pBdr>
        <w:top w:val="none" w:sz="4" w:space="0" w:color="000000"/>
        <w:left w:val="none" w:sz="4" w:space="0" w:color="000000"/>
        <w:bottom w:val="none" w:sz="4" w:space="0" w:color="000000"/>
        <w:right w:val="none" w:sz="4" w:space="0" w:color="000000"/>
        <w:between w:val="none" w:sz="4" w:space="0" w:color="000000"/>
      </w:pBdr>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semiHidden/>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styleId="af1">
    <w:name w:val="List Paragraph"/>
    <w:basedOn w:val="a"/>
    <w:uiPriority w:val="34"/>
    <w:qFormat/>
    <w:pPr>
      <w:ind w:left="720"/>
      <w:contextualSpacing/>
    </w:pPr>
  </w:style>
  <w:style w:type="paragraph" w:customStyle="1" w:styleId="af2">
    <w:name w:val="Прижатый влево"/>
    <w:basedOn w:val="a"/>
    <w:next w:val="a"/>
    <w:pPr>
      <w:spacing w:after="0" w:line="240" w:lineRule="auto"/>
    </w:pPr>
    <w:rPr>
      <w:rFonts w:ascii="Arial" w:eastAsia="Times New Roman" w:hAnsi="Arial" w:cs="Times New Roman"/>
      <w:sz w:val="20"/>
      <w:szCs w:val="20"/>
      <w:lang w:eastAsia="ru-RU"/>
    </w:rPr>
  </w:style>
  <w:style w:type="character" w:customStyle="1" w:styleId="10">
    <w:name w:val="Заголовок 1 Знак"/>
    <w:basedOn w:val="a0"/>
    <w:link w:val="1"/>
    <w:uiPriority w:val="9"/>
    <w:rPr>
      <w:rFonts w:ascii="Times New Roman" w:eastAsia="Times New Roman" w:hAnsi="Times New Roman" w:cs="Times New Roman"/>
      <w:b/>
      <w:bCs/>
      <w:sz w:val="48"/>
      <w:szCs w:val="48"/>
      <w:lang w:eastAsia="ru-RU"/>
    </w:rPr>
  </w:style>
  <w:style w:type="table" w:styleId="af3">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4">
    <w:name w:val="Нормальный (таблица)"/>
    <w:basedOn w:val="a"/>
    <w:next w:val="a"/>
    <w:pPr>
      <w:widowControl w:val="0"/>
      <w:spacing w:after="0" w:line="240" w:lineRule="auto"/>
      <w:jc w:val="both"/>
    </w:pPr>
    <w:rPr>
      <w:rFonts w:ascii="Arial" w:eastAsia="Times New Roman" w:hAnsi="Arial" w:cs="Arial"/>
      <w:sz w:val="24"/>
      <w:szCs w:val="24"/>
      <w:lang w:eastAsia="ru-RU"/>
    </w:rPr>
  </w:style>
  <w:style w:type="paragraph" w:customStyle="1" w:styleId="ConsNormal">
    <w:name w:val="ConsNormal"/>
    <w:pPr>
      <w:widowControl w:val="0"/>
      <w:spacing w:after="0" w:line="240" w:lineRule="auto"/>
      <w:ind w:right="19772" w:firstLine="720"/>
      <w:jc w:val="both"/>
    </w:pPr>
    <w:rPr>
      <w:rFonts w:ascii="Arial" w:eastAsia="Arial" w:hAnsi="Arial" w:cs="Arial"/>
      <w:sz w:val="28"/>
      <w:szCs w:val="28"/>
      <w:lang w:eastAsia="ar-SA"/>
    </w:rPr>
  </w:style>
  <w:style w:type="paragraph" w:customStyle="1" w:styleId="af5">
    <w:name w:val="Мясо Знак"/>
    <w:basedOn w:val="a"/>
    <w:pPr>
      <w:spacing w:after="0" w:line="240" w:lineRule="auto"/>
      <w:ind w:firstLine="709"/>
      <w:jc w:val="both"/>
    </w:pPr>
    <w:rPr>
      <w:rFonts w:ascii="Times New Roman" w:eastAsia="MS Mincho" w:hAnsi="Times New Roman" w:cs="Times New Roman"/>
      <w:sz w:val="28"/>
      <w:szCs w:val="28"/>
      <w:lang w:eastAsia="ar-SA"/>
    </w:rPr>
  </w:style>
  <w:style w:type="paragraph" w:styleId="af6">
    <w:name w:val="header"/>
    <w:basedOn w:val="a"/>
    <w:link w:val="af7"/>
    <w:uiPriority w:val="9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0"/>
    <w:link w:val="af6"/>
    <w:uiPriority w:val="99"/>
    <w:rPr>
      <w:rFonts w:ascii="Times New Roman" w:eastAsia="Times New Roman" w:hAnsi="Times New Roman" w:cs="Times New Roman"/>
      <w:sz w:val="24"/>
      <w:szCs w:val="24"/>
      <w:lang w:eastAsia="ru-RU"/>
    </w:rPr>
  </w:style>
  <w:style w:type="paragraph" w:styleId="af8">
    <w:name w:val="footer"/>
    <w:basedOn w:val="a"/>
    <w:link w:val="af9"/>
    <w:uiPriority w:val="99"/>
    <w:unhideWhenUsed/>
    <w:pPr>
      <w:tabs>
        <w:tab w:val="center" w:pos="4677"/>
        <w:tab w:val="right" w:pos="9355"/>
      </w:tabs>
      <w:spacing w:after="0" w:line="240" w:lineRule="auto"/>
    </w:pPr>
  </w:style>
  <w:style w:type="character" w:customStyle="1" w:styleId="af9">
    <w:name w:val="Нижний колонтитул Знак"/>
    <w:basedOn w:val="a0"/>
    <w:link w:val="af8"/>
    <w:uiPriority w:val="99"/>
  </w:style>
  <w:style w:type="character" w:styleId="afa">
    <w:name w:val="Hyperlink"/>
    <w:basedOn w:val="a0"/>
    <w:uiPriority w:val="99"/>
    <w:semiHidden/>
    <w:unhideWhenUsed/>
    <w:rPr>
      <w:color w:val="0000FF"/>
      <w:u w:val="single"/>
    </w:rPr>
  </w:style>
  <w:style w:type="character" w:customStyle="1" w:styleId="20">
    <w:name w:val="Заголовок 2 Знак"/>
    <w:basedOn w:val="a0"/>
    <w:link w:val="2"/>
    <w:uiPriority w:val="9"/>
    <w:semiHidden/>
    <w:rPr>
      <w:rFonts w:asciiTheme="majorHAnsi" w:eastAsiaTheme="majorEastAsia" w:hAnsiTheme="majorHAnsi" w:cstheme="majorBidi"/>
      <w:color w:val="2E74B5" w:themeColor="accent1" w:themeShade="BF"/>
      <w:sz w:val="26"/>
      <w:szCs w:val="26"/>
    </w:rPr>
  </w:style>
  <w:style w:type="paragraph" w:customStyle="1" w:styleId="ConsPlusNormal">
    <w:name w:val="ConsPlusNormal"/>
    <w:link w:val="ConsPlusNormal0"/>
    <w:pPr>
      <w:widowControl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pPr>
      <w:widowControl w:val="0"/>
      <w:spacing w:after="0" w:line="240" w:lineRule="auto"/>
    </w:pPr>
    <w:rPr>
      <w:rFonts w:ascii="Times New Roman" w:eastAsia="Times New Roman" w:hAnsi="Times New Roman" w:cs="Times New Roman"/>
      <w:b/>
      <w:sz w:val="28"/>
      <w:szCs w:val="20"/>
      <w:lang w:eastAsia="ru-RU"/>
    </w:rPr>
  </w:style>
  <w:style w:type="paragraph" w:styleId="afb">
    <w:name w:val="Subtitle"/>
    <w:basedOn w:val="a"/>
    <w:link w:val="afc"/>
    <w:qFormat/>
    <w:pPr>
      <w:spacing w:after="0" w:line="240" w:lineRule="auto"/>
      <w:jc w:val="center"/>
    </w:pPr>
    <w:rPr>
      <w:rFonts w:ascii="Times New Roman" w:eastAsia="Times New Roman" w:hAnsi="Times New Roman" w:cs="Times New Roman"/>
      <w:b/>
      <w:sz w:val="32"/>
      <w:szCs w:val="20"/>
      <w:lang w:eastAsia="ru-RU"/>
    </w:rPr>
  </w:style>
  <w:style w:type="character" w:customStyle="1" w:styleId="afc">
    <w:name w:val="Подзаголовок Знак"/>
    <w:basedOn w:val="a0"/>
    <w:link w:val="afb"/>
    <w:rPr>
      <w:rFonts w:ascii="Times New Roman" w:eastAsia="Times New Roman" w:hAnsi="Times New Roman" w:cs="Times New Roman"/>
      <w:b/>
      <w:sz w:val="32"/>
      <w:szCs w:val="20"/>
      <w:lang w:eastAsia="ru-RU"/>
    </w:rPr>
  </w:style>
  <w:style w:type="character" w:customStyle="1" w:styleId="ConsPlusNormal0">
    <w:name w:val="ConsPlusNormal Знак"/>
    <w:link w:val="ConsPlusNormal"/>
    <w:rPr>
      <w:rFonts w:ascii="Times New Roman" w:eastAsia="Times New Roman" w:hAnsi="Times New Roman" w:cs="Times New Roman"/>
      <w:sz w:val="28"/>
      <w:szCs w:val="20"/>
      <w:lang w:eastAsia="ru-RU"/>
    </w:rPr>
  </w:style>
  <w:style w:type="paragraph" w:styleId="afd">
    <w:name w:val="Normal (Web)"/>
    <w:uiPriority w:val="99"/>
    <w:unhideWhenUsed/>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Emphasis"/>
    <w:rPr>
      <w:i/>
      <w:iCs/>
    </w:rPr>
  </w:style>
  <w:style w:type="character" w:customStyle="1" w:styleId="apple-converted-space">
    <w:name w:val="apple-converted-space"/>
  </w:style>
  <w:style w:type="character" w:customStyle="1" w:styleId="grame">
    <w:name w:val="grame"/>
  </w:style>
  <w:style w:type="paragraph" w:customStyle="1" w:styleId="25">
    <w:name w:val="Заголовок 2;!Разделы документа"/>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center"/>
      <w:outlineLvl w:val="1"/>
    </w:pPr>
    <w:rPr>
      <w:rFonts w:ascii="Arial" w:eastAsia="Times New Roman" w:hAnsi="Arial" w:cs="Times New Roman"/>
      <w:b/>
      <w:bCs/>
      <w:iCs/>
      <w:sz w:val="30"/>
      <w:szCs w:val="28"/>
      <w:lang w:eastAsia="ru-RU"/>
    </w:rPr>
  </w:style>
  <w:style w:type="paragraph" w:customStyle="1" w:styleId="formattext">
    <w:name w:val="formattext"/>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Balloon Text"/>
    <w:basedOn w:val="a"/>
    <w:link w:val="aff0"/>
    <w:uiPriority w:val="99"/>
    <w:semiHidden/>
    <w:unhideWhenUsed/>
    <w:rsid w:val="005E5FCF"/>
    <w:pPr>
      <w:spacing w:after="0" w:line="240" w:lineRule="auto"/>
    </w:pPr>
    <w:rPr>
      <w:rFonts w:ascii="Segoe UI" w:hAnsi="Segoe UI" w:cs="Segoe UI"/>
      <w:sz w:val="18"/>
      <w:szCs w:val="18"/>
    </w:rPr>
  </w:style>
  <w:style w:type="character" w:customStyle="1" w:styleId="aff0">
    <w:name w:val="Текст выноски Знак"/>
    <w:basedOn w:val="a0"/>
    <w:link w:val="aff"/>
    <w:uiPriority w:val="99"/>
    <w:semiHidden/>
    <w:rsid w:val="005E5FCF"/>
    <w:rPr>
      <w:rFonts w:ascii="Segoe UI" w:hAnsi="Segoe UI" w:cs="Segoe UI"/>
      <w:sz w:val="18"/>
      <w:szCs w:val="18"/>
    </w:rPr>
  </w:style>
  <w:style w:type="character" w:customStyle="1" w:styleId="53">
    <w:name w:val="Основной текст (5)"/>
    <w:rsid w:val="00106578"/>
    <w:rPr>
      <w:b/>
      <w:bCs/>
      <w:i/>
      <w:iCs/>
      <w:sz w:val="23"/>
      <w:szCs w:val="23"/>
      <w:u w:val="single"/>
      <w:shd w:val="clear" w:color="auto" w:fill="FFFFFF"/>
      <w:lang w:bidi="ar-SA"/>
    </w:rPr>
  </w:style>
  <w:style w:type="paragraph" w:customStyle="1" w:styleId="Default">
    <w:name w:val="Default"/>
    <w:uiPriority w:val="99"/>
    <w:rsid w:val="00C07AF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6">
    <w:name w:val="2_Табличный"/>
    <w:basedOn w:val="a"/>
    <w:link w:val="27"/>
    <w:qFormat/>
    <w:rsid w:val="00C16757"/>
    <w:pPr>
      <w:widowControl w:val="0"/>
      <w:spacing w:after="0" w:line="240" w:lineRule="auto"/>
    </w:pPr>
    <w:rPr>
      <w:rFonts w:ascii="Times New Roman" w:eastAsia="Times New Roman" w:hAnsi="Times New Roman" w:cs="Times New Roman"/>
      <w:snapToGrid w:val="0"/>
      <w:sz w:val="24"/>
      <w:szCs w:val="24"/>
      <w:lang w:bidi="en-US"/>
    </w:rPr>
  </w:style>
  <w:style w:type="character" w:customStyle="1" w:styleId="27">
    <w:name w:val="2_Табличный Знак"/>
    <w:link w:val="26"/>
    <w:rsid w:val="00C16757"/>
    <w:rPr>
      <w:rFonts w:ascii="Times New Roman" w:eastAsia="Times New Roman" w:hAnsi="Times New Roman" w:cs="Times New Roman"/>
      <w:snapToGrid w:val="0"/>
      <w:sz w:val="24"/>
      <w:szCs w:val="24"/>
      <w:lang w:bidi="en-US"/>
    </w:rPr>
  </w:style>
  <w:style w:type="paragraph" w:customStyle="1" w:styleId="aff1">
    <w:name w:val="Заголовок статьи"/>
    <w:basedOn w:val="a"/>
    <w:next w:val="a"/>
    <w:rsid w:val="00EE1338"/>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character" w:customStyle="1" w:styleId="13">
    <w:name w:val="Основной текст Знак1"/>
    <w:rsid w:val="00E83C22"/>
    <w:rPr>
      <w:rFonts w:ascii="Times New Roman" w:hAnsi="Times New Roman" w:cs="Times New Roman" w:hint="default"/>
      <w:strike w:val="0"/>
      <w:dstrike w:val="0"/>
      <w:sz w:val="23"/>
      <w:szCs w:val="2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235620">
      <w:bodyDiv w:val="1"/>
      <w:marLeft w:val="0"/>
      <w:marRight w:val="0"/>
      <w:marTop w:val="0"/>
      <w:marBottom w:val="0"/>
      <w:divBdr>
        <w:top w:val="none" w:sz="0" w:space="0" w:color="auto"/>
        <w:left w:val="none" w:sz="0" w:space="0" w:color="auto"/>
        <w:bottom w:val="none" w:sz="0" w:space="0" w:color="auto"/>
        <w:right w:val="none" w:sz="0" w:space="0" w:color="auto"/>
      </w:divBdr>
    </w:div>
    <w:div w:id="734739932">
      <w:bodyDiv w:val="1"/>
      <w:marLeft w:val="0"/>
      <w:marRight w:val="0"/>
      <w:marTop w:val="0"/>
      <w:marBottom w:val="0"/>
      <w:divBdr>
        <w:top w:val="none" w:sz="0" w:space="0" w:color="auto"/>
        <w:left w:val="none" w:sz="0" w:space="0" w:color="auto"/>
        <w:bottom w:val="none" w:sz="0" w:space="0" w:color="auto"/>
        <w:right w:val="none" w:sz="0" w:space="0" w:color="auto"/>
      </w:divBdr>
    </w:div>
    <w:div w:id="78180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
</file>

<file path=customXml/item2.xm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E08C2-A4C4-4D61-8CE2-31D6BD73714D}">
  <ds:schemaRefs>
    <ds:schemaRef ds:uri="http://schemas.openxmlformats.org/officeDocument/2006/bibliography"/>
  </ds:schemaRefs>
</ds:datastoreItem>
</file>

<file path=customXml/itemProps2.xml><?xml version="1.0" encoding="utf-8"?>
<ds:datastoreItem xmlns:ds="http://schemas.openxmlformats.org/officeDocument/2006/customXml" ds:itemID="{64F837FF-D347-4582-A5A1-EDEFB2B139DD}">
  <ds:schemaRefs>
    <ds:schemaRef ds:uri="http://schemas.openxmlformats.org/officeDocument/2006/bibliography"/>
  </ds:schemaRefs>
</ds:datastoreItem>
</file>

<file path=customXml/itemProps3.xml><?xml version="1.0" encoding="utf-8"?>
<ds:datastoreItem xmlns:ds="http://schemas.openxmlformats.org/officeDocument/2006/customXml" ds:itemID="{3586946A-1092-439D-82ED-2FF0AAC72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2383</TotalTime>
  <Pages>57</Pages>
  <Words>18309</Words>
  <Characters>104362</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Липатова  К.П.</dc:creator>
  <cp:keywords/>
  <dc:description/>
  <cp:lastModifiedBy>Бекешко У.А.</cp:lastModifiedBy>
  <cp:revision>33</cp:revision>
  <cp:lastPrinted>2024-12-20T07:54:00Z</cp:lastPrinted>
  <dcterms:created xsi:type="dcterms:W3CDTF">2024-03-15T12:34:00Z</dcterms:created>
  <dcterms:modified xsi:type="dcterms:W3CDTF">2024-12-20T07:54:00Z</dcterms:modified>
</cp:coreProperties>
</file>