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4870E" w14:textId="77777777" w:rsidR="008850E3" w:rsidRPr="007C0C67" w:rsidRDefault="008850E3" w:rsidP="007C0C6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F0C1525" w14:textId="6790E1F9" w:rsidR="001A1D7C" w:rsidRDefault="004E1AC9" w:rsidP="004E1A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Раздел 2. Описание предмета закупки</w:t>
      </w:r>
    </w:p>
    <w:p w14:paraId="1520439A" w14:textId="77777777" w:rsidR="004E1AC9" w:rsidRDefault="004E1AC9" w:rsidP="004E1A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B832622" w14:textId="4F580A86" w:rsidR="004E1AC9" w:rsidRDefault="004E1AC9" w:rsidP="004E1A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редакция №1</w:t>
      </w:r>
    </w:p>
    <w:p w14:paraId="1AAAF2F7" w14:textId="77777777" w:rsidR="004E1AC9" w:rsidRPr="007C0C67" w:rsidRDefault="004E1AC9" w:rsidP="004E1A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1A7679D" w14:textId="1E4F9B78" w:rsidR="001A1D7C" w:rsidRPr="007C0C67" w:rsidRDefault="001A1D7C" w:rsidP="007C0C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C0C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 Общие сведения</w:t>
      </w:r>
    </w:p>
    <w:p w14:paraId="6E3EEB31" w14:textId="77777777" w:rsidR="001A1D7C" w:rsidRPr="007C0C67" w:rsidRDefault="001A1D7C" w:rsidP="007C0C67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ED1ABFC" w14:textId="04605863" w:rsidR="001A1D7C" w:rsidRPr="007C0C67" w:rsidRDefault="001A1D7C" w:rsidP="007C0C67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Место поставки оборудования: Мурманска область, г. </w:t>
      </w:r>
      <w:r w:rsidR="007C0C67"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Мурманск. Заказчик в течение 10 (десяти) рабочих дней с даты заключения Договора предоставляет Поставщику конкретное место поставки. </w:t>
      </w:r>
    </w:p>
    <w:p w14:paraId="4CBFE60C" w14:textId="77777777" w:rsidR="001A1D7C" w:rsidRPr="007C0C67" w:rsidRDefault="001A1D7C" w:rsidP="007C0C67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8E92BCE" w14:textId="77777777" w:rsidR="001A1D7C" w:rsidRPr="007C0C67" w:rsidRDefault="001A1D7C" w:rsidP="007C0C67">
      <w:pPr>
        <w:numPr>
          <w:ilvl w:val="0"/>
          <w:numId w:val="10"/>
        </w:numPr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Срок поставки товара</w:t>
      </w:r>
    </w:p>
    <w:p w14:paraId="244268B0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22B6DC51" w14:textId="272E4246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Поставщик обязан поставить оборудование с даты заключения договора и не позднее </w:t>
      </w:r>
      <w:r w:rsidR="007C0C67" w:rsidRPr="007C0C6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30 июня 2024</w:t>
      </w:r>
      <w:r w:rsidRPr="007C0C6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года.</w:t>
      </w:r>
      <w:r w:rsidR="007C0C67" w:rsidRPr="007C0C67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По согласованию с Заказчиком поставка может быть осуществлена досрочно. </w:t>
      </w:r>
    </w:p>
    <w:p w14:paraId="5C2EC1A0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</w:p>
    <w:p w14:paraId="08C70BCB" w14:textId="77777777" w:rsidR="001A1D7C" w:rsidRPr="007C0C67" w:rsidRDefault="001A1D7C" w:rsidP="007C0C67">
      <w:pPr>
        <w:numPr>
          <w:ilvl w:val="0"/>
          <w:numId w:val="10"/>
        </w:numPr>
        <w:tabs>
          <w:tab w:val="left" w:pos="284"/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Обязанности Поставщика по договору</w:t>
      </w:r>
    </w:p>
    <w:p w14:paraId="571C171A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6BAF2EAA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обязан:</w:t>
      </w:r>
    </w:p>
    <w:p w14:paraId="3A9E1104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3.1.1.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 xml:space="preserve"> Поставщик должен поставить товар в соответствии с настоящим Техническим заданием. </w:t>
      </w:r>
    </w:p>
    <w:p w14:paraId="5CFF9799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3.1.2.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должен обеспечить поставку материалов, комплектующих изделий, игрового оборудования, проверочных устройств и запасных частей (согласно Технического паспорта), указанных в настоящем Техническом задании, а также необходимую техническую документацию.</w:t>
      </w:r>
    </w:p>
    <w:p w14:paraId="5467BDEB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3.1.3.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Передать Заказчику всю информацию, касающуюся эксплуатации и использования объекта (эксплуатационную документацию).</w:t>
      </w:r>
    </w:p>
    <w:p w14:paraId="2AEDCB72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3.1.4.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Обеспечить качество поставленного оборудования в рамках гарантийного срока по Договору.</w:t>
      </w:r>
    </w:p>
    <w:p w14:paraId="7FA29D8A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3.1.5.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Иметь и передать Заказчику сертификаты соответствия, технические паспорта (или паспорта качества, или иные необходимые документы) на все поставляемые материалы, удостоверяющие их происхождение, качество и сроки годности.</w:t>
      </w:r>
    </w:p>
    <w:p w14:paraId="1C82C221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3.1.6.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При поставке товара должна строго соблюдаться техника безопасности. На территории разгрузки товара Поставщик обязан поставить товар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14:paraId="5F5E1D5D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3.1.7.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Товар принадлежит Поставщику на праве собственности и свободен от прав и притязаний третьих лиц.</w:t>
      </w:r>
    </w:p>
    <w:p w14:paraId="38996D86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3.1.8.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гарантирует высокое качество поставки товара в соответствии с Договором и настоящим Техническим заданием.</w:t>
      </w:r>
    </w:p>
    <w:p w14:paraId="710B875E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3.1.9.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Поставка оказывается в соответствии с требованиями действующего законодательства Российской Федерации.</w:t>
      </w:r>
    </w:p>
    <w:p w14:paraId="62550B3F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39D5184" w14:textId="77777777" w:rsidR="001A1D7C" w:rsidRPr="007C0C67" w:rsidRDefault="001A1D7C" w:rsidP="007C0C67">
      <w:pPr>
        <w:numPr>
          <w:ilvl w:val="0"/>
          <w:numId w:val="10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Требования к приёмке </w:t>
      </w:r>
    </w:p>
    <w:p w14:paraId="754D28CA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</w:p>
    <w:p w14:paraId="2C22C6B1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4.1.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своими силами и за счет собственных средств производит доставку товара, погрузо-разгрузочные работы, включая работы с применением грузоподъемных средств.</w:t>
      </w:r>
    </w:p>
    <w:p w14:paraId="4D2D5123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стоимость товара включены все затраты, издержки и иные расходы, включая налоги, сборы и другие обязательные платежи, погрузо-разгрузочные работы, транспортные расходы.</w:t>
      </w:r>
    </w:p>
    <w:p w14:paraId="5E8E8793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4.2.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Поставка товара осуществляется силами и средствами Поставщика, с предоставлением документов, удостоверяющих качество товара: сертификатов соответствия, технических паспортов производителя товара на русском языке, копию санитарно-эпидемиологического заключения на товар (при его наличии в соответствии с требованиями законодательства Российской Федерации), для подтверждения соответствия поставляемого товара характеристикам, с указанием:</w:t>
      </w:r>
    </w:p>
    <w:p w14:paraId="1CF406C5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-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документах;</w:t>
      </w:r>
    </w:p>
    <w:p w14:paraId="58B46A6A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- отсутствующий в заявке Заказчика товар Поставщиком не поставляется, Заказчиком не принимается и не оплачивается;</w:t>
      </w:r>
    </w:p>
    <w:p w14:paraId="1C633CDA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- упаковка не должна быть нарушена.</w:t>
      </w:r>
    </w:p>
    <w:p w14:paraId="26223098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4.3.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Приемка товара по количеству и внешнему виду производится в момент получения его по адресу, предоставленного Заказчиком. Передача товара Заказчику осуществляется по товарной накладной (форма ТОРГ-12) или универсальному передаточному документу.</w:t>
      </w:r>
    </w:p>
    <w:p w14:paraId="08AEEFF1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этом подписание Заказчиком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качеству, ассортименту и комплектности. </w:t>
      </w:r>
    </w:p>
    <w:p w14:paraId="3A37B749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4.4.</w:t>
      </w: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 xml:space="preserve">Поставка товара сопровождается следующими документами: </w:t>
      </w:r>
    </w:p>
    <w:p w14:paraId="067F30FB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сертификаты соответствия; </w:t>
      </w:r>
    </w:p>
    <w:p w14:paraId="5886CF45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технические паспорта производителя товара на русском языке; </w:t>
      </w:r>
    </w:p>
    <w:p w14:paraId="46CA6BD9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копия санитарно-эпидемиологического заключения на товар (при его наличии в соответствии с требованиями законодательства Российской Федерации); </w:t>
      </w:r>
    </w:p>
    <w:p w14:paraId="5E983F3E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товарная накладная (форма ТОРГ-12) или универсальный передаточный документ в 2-х экз.; </w:t>
      </w:r>
    </w:p>
    <w:p w14:paraId="11BF1E72" w14:textId="77777777" w:rsidR="001A1D7C" w:rsidRPr="007C0C67" w:rsidRDefault="001A1D7C" w:rsidP="007C0C67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документами, поименованными в договоре. </w:t>
      </w:r>
    </w:p>
    <w:p w14:paraId="6BFFA49F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95B6438" w14:textId="77777777" w:rsidR="001A1D7C" w:rsidRPr="007C0C67" w:rsidRDefault="001A1D7C" w:rsidP="007C0C67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Требования к качеству поставляемых материалов (товара) </w:t>
      </w:r>
    </w:p>
    <w:p w14:paraId="522086F1" w14:textId="77777777" w:rsidR="001A1D7C" w:rsidRPr="007C0C67" w:rsidRDefault="001A1D7C" w:rsidP="007C0C67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 оборудованию</w:t>
      </w:r>
    </w:p>
    <w:p w14:paraId="44E5BA25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3C22FB2D" w14:textId="77777777" w:rsidR="001A1D7C" w:rsidRPr="007C0C67" w:rsidRDefault="001A1D7C" w:rsidP="007C0C67">
      <w:pPr>
        <w:pStyle w:val="a3"/>
        <w:numPr>
          <w:ilvl w:val="1"/>
          <w:numId w:val="10"/>
        </w:numPr>
        <w:tabs>
          <w:tab w:val="left" w:pos="851"/>
        </w:tabs>
        <w:ind w:left="0" w:firstLine="709"/>
        <w:contextualSpacing w:val="0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Pr="007C0C67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Поставщик должен поставить товар, которое конкретно указано в соответствующих таблицах настоящего Технического задании, которое необходимо для обеспечения нормального функционирования создаваемых площадок.  В случае если Заказчик отклонил использование материалов из-за их несоответствия стандартам качества или ранее одобренных образцам, Поставщик обязан за свой счет и своими силами произвести их замену.</w:t>
      </w:r>
    </w:p>
    <w:p w14:paraId="250AD01B" w14:textId="77777777" w:rsidR="001A1D7C" w:rsidRPr="007C0C67" w:rsidRDefault="001A1D7C" w:rsidP="007C0C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При применении материалов, не соответствующих указанным нормам и требованиям, Заказчик оставляет за собой право предъявить претензию к Поставщику с наложением штрафных санкций при исполнении договора. </w:t>
      </w:r>
    </w:p>
    <w:p w14:paraId="2ADE5EB9" w14:textId="77777777" w:rsidR="001A1D7C" w:rsidRPr="007C0C67" w:rsidRDefault="001A1D7C" w:rsidP="007C0C67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Товар, их качество и комплектация должны соответствовать: </w:t>
      </w:r>
    </w:p>
    <w:p w14:paraId="2FE49A8D" w14:textId="77777777" w:rsidR="001A1D7C" w:rsidRPr="007C0C67" w:rsidRDefault="001A1D7C" w:rsidP="007C0C67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Федеральному закону от 21 декабря 1994 № 69-ФЗ «О пожарной безопасности»;</w:t>
      </w:r>
    </w:p>
    <w:p w14:paraId="7009E7AA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Федеральному закону от 22 июля 2008 № 123-ФЗ «Технический регламент о требованиях пожарной безопасности»;</w:t>
      </w:r>
    </w:p>
    <w:p w14:paraId="470959CC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ТР ЕАЭС 042/2017 Технический регламент Евразийского Экономического Союза «О безопасности оборудования для детских игровых площадок». Действует с 17 ноября 2018 года на территории стран, членов Евразийского экономического союза (Россия, Беларусь, Армения, Казахстан и Киргизия).</w:t>
      </w:r>
    </w:p>
    <w:p w14:paraId="4CC6B675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Р 58726-2019 «Покрытия полимерные резиновые плиточные. Технические условия». Дата введения в действие 01.09.2020 года.</w:t>
      </w:r>
    </w:p>
    <w:p w14:paraId="7E528E0D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2789-73 «Шероховатость поверхности. Параметры и характеристики». Дата введения в действие 01.01.1975.</w:t>
      </w:r>
    </w:p>
    <w:p w14:paraId="402089F9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ГОСТ 12.1.007-76 «Система стандартов безопасности труда. Вредные вещества. Классификация и общие требования безопасности». Дата введения в действие 01.01.1977.</w:t>
      </w:r>
    </w:p>
    <w:p w14:paraId="3B59FC09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20014-83 «Резины пористые. Методы определения сопротивления сжатию». Дата введения в действие 01.01.1985.</w:t>
      </w:r>
    </w:p>
    <w:p w14:paraId="0626B24D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8407-89 «Сырье вторичное резиновое. Покрышки и камеры шин. Технические условия». Дата введения в действие 01.01.1991.</w:t>
      </w:r>
    </w:p>
    <w:p w14:paraId="1592DCF6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Р 52167-2012 «Оборудование и покрытия детских игровых площадок. Безопасность конструкции и методы испытаний качелей. Общие требования». Дата введения в действие 01.01.2013.</w:t>
      </w:r>
    </w:p>
    <w:p w14:paraId="3E338A8E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Р 52168-2012 «Оборудование и покрытия детских игровых площадок. Безопасность конструкции и методы испытаний горок. Общие требования».  Дата введения в действие 01.01.2013.</w:t>
      </w:r>
    </w:p>
    <w:p w14:paraId="5A574479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Р 52169-2012 «Оборудование и покрытия детских игровых площадок. Безопасность конструкции и методы испытаний. Общие требования». Дата введения в действие 01.07.2013.</w:t>
      </w:r>
    </w:p>
    <w:p w14:paraId="60EABC75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Р 52301-2013 «Оборудование и покрытия детских игровых площадок. Безопасность при эксплуатации. Общие требования». Дата введения в действие 01.01.2014.</w:t>
      </w:r>
    </w:p>
    <w:p w14:paraId="284CC0ED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ГОСТ 2.601-2019 «Единая система конструкторской документации (ЕСКД). Эксплуатационные документы (с Поправкой)». Дата введения в действие 01.02.2020.</w:t>
      </w:r>
    </w:p>
    <w:p w14:paraId="23921792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ГОСТ Р ЕН 1177-2013 «Покрытия игровых площадок </w:t>
      </w:r>
      <w:proofErr w:type="spellStart"/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ударопоглощающие</w:t>
      </w:r>
      <w:proofErr w:type="spellEnd"/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Определение критической высоты падения». Дата введения в действие 01.01.2014.</w:t>
      </w:r>
    </w:p>
    <w:p w14:paraId="369EFCDA" w14:textId="77777777" w:rsidR="001A1D7C" w:rsidRPr="007C0C67" w:rsidRDefault="001A1D7C" w:rsidP="007C0C6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Поставщика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 </w:t>
      </w:r>
    </w:p>
    <w:p w14:paraId="0C57159C" w14:textId="77777777" w:rsidR="001A1D7C" w:rsidRPr="007C0C67" w:rsidRDefault="001A1D7C" w:rsidP="007C0C67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 паспорте оборудования для детских площадок согласно ТР ЕАЭС 042/2017 должен содержать следующую информацию: </w:t>
      </w:r>
    </w:p>
    <w:p w14:paraId="03E4B00E" w14:textId="77777777" w:rsidR="001A1D7C" w:rsidRPr="007C0C67" w:rsidRDefault="001A1D7C" w:rsidP="007C0C67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основные сведения об оборудовании (наименование и место нахождения (адрес) изготовителя (уполномоченного изготовителем лица), обозначение документа, в соответствии с которым произведено оборудование);</w:t>
      </w:r>
    </w:p>
    <w:p w14:paraId="7742CD45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основные технические данные оборудования;</w:t>
      </w:r>
    </w:p>
    <w:p w14:paraId="58C9B525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комплектность оборудования;</w:t>
      </w:r>
    </w:p>
    <w:p w14:paraId="4D3727A1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 приемке оборудования;</w:t>
      </w:r>
    </w:p>
    <w:p w14:paraId="57F82780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об упаковке оборудования;</w:t>
      </w:r>
    </w:p>
    <w:p w14:paraId="6610356F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гарантийные обязательства изготовителя оборудования;</w:t>
      </w:r>
    </w:p>
    <w:p w14:paraId="16DEDEA9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 хранении оборудования;</w:t>
      </w:r>
    </w:p>
    <w:p w14:paraId="7F10AC1E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 перевозке оборудования;</w:t>
      </w:r>
    </w:p>
    <w:p w14:paraId="3DA7F9FA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 консервации и расконсервации оборудования при эксплуатации;</w:t>
      </w:r>
    </w:p>
    <w:p w14:paraId="702DC80E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рекомендуемый тип покрытия;</w:t>
      </w:r>
    </w:p>
    <w:p w14:paraId="2760B1EE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об учете неисправностей оборудования при эксплуатации;</w:t>
      </w:r>
    </w:p>
    <w:p w14:paraId="4396C037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об учете технического обслуживания оборудования;</w:t>
      </w:r>
    </w:p>
    <w:p w14:paraId="0958E622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 ремонте, включая перечень деталей и частей оборудования, которые подвержены большим нагрузкам в процессе эксплуатации оборудования, а также срок и случаи их замены;</w:t>
      </w:r>
    </w:p>
    <w:p w14:paraId="32816C43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инструкция по монтажу оборудования;</w:t>
      </w:r>
    </w:p>
    <w:p w14:paraId="2A230BE0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правила безопасной эксплуатации оборудования;</w:t>
      </w:r>
    </w:p>
    <w:p w14:paraId="1D8B596F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инструкция по осмотру и проверке оборудования перед началом эксплуатации;</w:t>
      </w:r>
    </w:p>
    <w:p w14:paraId="05F2AEA0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инструкция по осмотру, обслуживанию и ремонту оборудования;</w:t>
      </w:r>
    </w:p>
    <w:p w14:paraId="4A21E58C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об утилизации оборудования;</w:t>
      </w:r>
    </w:p>
    <w:p w14:paraId="11701942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 месяц и год производства оборудования;</w:t>
      </w:r>
    </w:p>
    <w:p w14:paraId="1485B3F3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сведения о возрастных группах (включая ограничения по весу и росту);</w:t>
      </w:r>
    </w:p>
    <w:p w14:paraId="685522E1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назначенный срок службы;</w:t>
      </w:r>
    </w:p>
    <w:p w14:paraId="2527F505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особые отметки (при необходимости);</w:t>
      </w:r>
    </w:p>
    <w:p w14:paraId="08EF8E25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фото или графический рисунок (при необходимости цветные) оборудования; </w:t>
      </w:r>
    </w:p>
    <w:p w14:paraId="692CE64C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чертеж общего вида оборудования с указанием основных размеров; </w:t>
      </w:r>
    </w:p>
    <w:p w14:paraId="7A8BEF09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схема сборки оборудования; </w:t>
      </w:r>
    </w:p>
    <w:p w14:paraId="655E2F04" w14:textId="77777777" w:rsidR="001A1D7C" w:rsidRPr="007C0C67" w:rsidRDefault="001A1D7C" w:rsidP="007C0C67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схема (план) зоны падения.</w:t>
      </w:r>
    </w:p>
    <w:p w14:paraId="693EAB4E" w14:textId="77777777" w:rsidR="001A1D7C" w:rsidRPr="007C0C67" w:rsidRDefault="001A1D7C" w:rsidP="007C0C6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Иные требования, установленные нормами действующего законодательства.</w:t>
      </w:r>
    </w:p>
    <w:p w14:paraId="243EBD08" w14:textId="77777777" w:rsidR="001A1D7C" w:rsidRPr="007C0C67" w:rsidRDefault="001A1D7C" w:rsidP="007C0C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Паспорт оформляется на русском языке и при наличии соответствующих требований в законодательстве государства-члена на государственном (государственных) языке (языках) государства-члена, на территории которого реализуется оборудование.</w:t>
      </w:r>
    </w:p>
    <w:p w14:paraId="15E6B2C0" w14:textId="77777777" w:rsidR="001A1D7C" w:rsidRPr="007C0C67" w:rsidRDefault="001A1D7C" w:rsidP="007C0C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Каждый папорт должен быть сшит, пронумерован, скреплен печатью. </w:t>
      </w:r>
    </w:p>
    <w:p w14:paraId="4E64373B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75A7B736" w14:textId="77777777" w:rsidR="001A1D7C" w:rsidRPr="007C0C67" w:rsidRDefault="001A1D7C" w:rsidP="007C0C67">
      <w:pPr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Требования к безопасности игрового оборудования</w:t>
      </w:r>
    </w:p>
    <w:p w14:paraId="3E2C7838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B0CE1DF" w14:textId="77777777" w:rsidR="001A1D7C" w:rsidRPr="007C0C67" w:rsidRDefault="001A1D7C" w:rsidP="007C0C67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Поставщик при поставке игрового оборудования, конструкций и материалов должен соблюдать требования ТР ЕАЭС 0422017 «Технический регламент Евразийского экономического союза «О безопасности оборудования для детских игровых площадок» и обеспечить:</w:t>
      </w:r>
    </w:p>
    <w:p w14:paraId="48420692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прочность и устойчивость игрового оборудования с учетом климатических и погодных условий;</w:t>
      </w:r>
    </w:p>
    <w:p w14:paraId="2802F1B9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состав материалов, из которых произведено игровое оборудование, не вызывающий термических ожогов при контакте с кожей пользователя;</w:t>
      </w:r>
    </w:p>
    <w:p w14:paraId="14000227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состав материалов, из которых произведено игровое оборудование, поддающийся утилизации без токсического риска для окружающей среды;</w:t>
      </w:r>
    </w:p>
    <w:p w14:paraId="5F5F51A1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изготовление деревянных элементов из нерасщепляющейся древесины, не имеющей на поверхности дефектов обработки (например, заусенцев, задиров, </w:t>
      </w:r>
      <w:proofErr w:type="spellStart"/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отщепов</w:t>
      </w:r>
      <w:proofErr w:type="spellEnd"/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, сколов);</w:t>
      </w:r>
    </w:p>
    <w:p w14:paraId="66CB87EB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не допущения шероховатых поверхностей, способных нанести травму.</w:t>
      </w:r>
    </w:p>
    <w:p w14:paraId="292A3AEF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отсутствие в пределах любой досягаемой части оборудования выступающих элементов (проволока, концы тросов или детали с острыми концами и кромками);</w:t>
      </w:r>
    </w:p>
    <w:p w14:paraId="5423A044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скругление открытых углов, кромок и краев, а также выступающих более 8 мм элементов конструкции любой доступной части оборудования;</w:t>
      </w:r>
    </w:p>
    <w:p w14:paraId="75C82871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гладкость сварных швов;</w:t>
      </w:r>
    </w:p>
    <w:p w14:paraId="1AC46BCB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постоянное закрытие выступающих концов болтов в пределах любой доступной части оборудования;</w:t>
      </w:r>
    </w:p>
    <w:p w14:paraId="7C67FE38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не возможность образовывать подвижными и/или неподвижными элементами оборудования сдавливающих или режущих поверхностей;</w:t>
      </w:r>
    </w:p>
    <w:p w14:paraId="3C90A261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не возможность создавать подвижными и/или неподвижными элементами оборудования застреваний тела, частей тела или одежды пользователя;</w:t>
      </w:r>
    </w:p>
    <w:p w14:paraId="13B23CC8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исключения застревания пальцев:</w:t>
      </w:r>
    </w:p>
    <w:p w14:paraId="37D27A75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зазорах, когда тело пользователя находится в движении; </w:t>
      </w:r>
    </w:p>
    <w:p w14:paraId="20B09E04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трубах с открытыми концами;</w:t>
      </w:r>
    </w:p>
    <w:p w14:paraId="32AACC2E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переменных зазорах (за исключением цепей).</w:t>
      </w:r>
    </w:p>
    <w:p w14:paraId="5D67DA8C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не возможность снятия крышки оборудования без использования инструмента;</w:t>
      </w:r>
    </w:p>
    <w:p w14:paraId="743824E4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отсутствие препятствий, неожиданных для пользователя со стороны   пространства внутри оборудования, на оборудовании или вокруг оборудования, которое может быть занято пользователем, из-за которых он может получить травму, если ударяется о них;</w:t>
      </w:r>
    </w:p>
    <w:p w14:paraId="28EC3E95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конструкцией защитного ограждения исключения возможности для детей стоять и сидеть на нем;</w:t>
      </w:r>
    </w:p>
    <w:p w14:paraId="0A29A86F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конструкцией оборудования прочность, устойчивость, жесткость и пространственной неизменяемости;</w:t>
      </w:r>
    </w:p>
    <w:p w14:paraId="7B2F56AE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защиту соединения элементов конструкции таким образом, чтобы они не могли самостоятельно разъединиться, если только они специально не выполнены с такой целью;</w:t>
      </w:r>
    </w:p>
    <w:p w14:paraId="621D3F6E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защиту соединения таким образом, чтобы их невозможно было разъединить без использования инструмента;</w:t>
      </w:r>
    </w:p>
    <w:p w14:paraId="1717404C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spellStart"/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съемность</w:t>
      </w:r>
      <w:proofErr w:type="spellEnd"/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изнашивающихся деталей конструкции или такие детали, замена которых предусмотрена в течение срока службы оборудования, например, подшипники;        </w:t>
      </w:r>
    </w:p>
    <w:p w14:paraId="720A5536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защиту съемных деталей от несанкционированного доступа и не требующих ухода; </w:t>
      </w:r>
    </w:p>
    <w:p w14:paraId="1173DBE6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чистоту и качество выступающих смазочных материалов, которые не будут загрязнять оборудование или оказывать влияние на его безопасное использование;</w:t>
      </w:r>
    </w:p>
    <w:p w14:paraId="24C7D3F5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защиту элементов оборудования из металла от коррозии или изготовление из коррозионностойких материалов;</w:t>
      </w:r>
    </w:p>
    <w:p w14:paraId="211B29D5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защитное ограждение, кроме входа, которое полностью окружит платформу;</w:t>
      </w:r>
    </w:p>
    <w:p w14:paraId="2A20A354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конструкции фундаментов сконструировать таким образом, чтобы из-за них не возникала никакая опасность (возможность споткнуться, удариться), обеспечить гарантию, что фундаменты не будут открыты для воздействия эрозии;</w:t>
      </w:r>
    </w:p>
    <w:p w14:paraId="412683EA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закрытие соответствующим способом всех элементов оборудования, которые могут быть сняты, все полостей и отверстий, которые имеются в поверхности, так чтобы была обеспечена непрерывность игровой поверхности;</w:t>
      </w:r>
    </w:p>
    <w:p w14:paraId="7D9F7CE6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установку подстраховки оборудования, чтобы взрослые имели доступ для помощи детям, находящимся внутри оборудования;</w:t>
      </w:r>
    </w:p>
    <w:p w14:paraId="6A877C09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установку предохраняющих перил или барьеров в игровой зоне, находящихся на высоте, для защиты детей от падения;</w:t>
      </w:r>
    </w:p>
    <w:p w14:paraId="6AAE6877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исключить размеры отверстий, тоннелей, решеток, сеток, не представляющих собой опасность для застревания пальцев рук, ног, тела, головы ребенка;</w:t>
      </w:r>
    </w:p>
    <w:p w14:paraId="3FEA9F75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выполнение работ по установке оборудования в соответствии с нормами, правилами, стандартами, техническими регламентами, действующими на территории Российской Федерации и обеспечивающими безопасную для жизни и здоровья людей эксплуатацию возведенного объекта.</w:t>
      </w:r>
    </w:p>
    <w:p w14:paraId="26F41982" w14:textId="77777777" w:rsidR="001A1D7C" w:rsidRPr="007C0C67" w:rsidRDefault="001A1D7C" w:rsidP="007C0C67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оборудование и (или) покрытие должны быть произведены таким образом, чтобы при применении по назначению они не представляли опасности для жизни и здоровья пользователей.</w:t>
      </w:r>
    </w:p>
    <w:p w14:paraId="7D834712" w14:textId="77777777" w:rsidR="001A1D7C" w:rsidRPr="007C0C67" w:rsidRDefault="001A1D7C" w:rsidP="007C0C67">
      <w:pPr>
        <w:pStyle w:val="a3"/>
        <w:numPr>
          <w:ilvl w:val="1"/>
          <w:numId w:val="10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/>
          <w:sz w:val="24"/>
          <w:szCs w:val="24"/>
          <w:lang w:eastAsia="ru-RU"/>
        </w:rPr>
        <w:t>Поставляемый товар должен соответствовать показателям безопасности и надежности, заявленным производителем, в котором она будет использоваться и обеспечивать непрерывную, безопасную, бесперебойную работу.</w:t>
      </w:r>
    </w:p>
    <w:p w14:paraId="304A7C3E" w14:textId="77777777" w:rsidR="001A1D7C" w:rsidRPr="007C0C67" w:rsidRDefault="001A1D7C" w:rsidP="007C0C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Товар должен поставляться в упаковке (таре), обеспечивающей защиту товара от его повреждения или порчи во время транспортировки и хранения. Упаковка (тара) товара должна отвечать требованиям безопасности жизни и здоровья и охраны окружающей среды (санитарным нормам и правилам, государственным стандартам),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14:paraId="348D365C" w14:textId="77777777" w:rsidR="001A1D7C" w:rsidRPr="007C0C67" w:rsidRDefault="001A1D7C" w:rsidP="007C0C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Риск случайной гибели или случайного повреждения поставленных товаров до приёмки товара Заказчиком несет Поставщик.</w:t>
      </w:r>
    </w:p>
    <w:p w14:paraId="286B271D" w14:textId="77777777" w:rsidR="001A1D7C" w:rsidRPr="007C0C67" w:rsidRDefault="001A1D7C" w:rsidP="007C0C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Поставщик своими силами и за счет собственных средств производит: возмещение морального и материального вреда и ущерба, причиненного третьим лицам.</w:t>
      </w:r>
    </w:p>
    <w:p w14:paraId="31C84626" w14:textId="77777777" w:rsidR="001A1D7C" w:rsidRPr="007C0C67" w:rsidRDefault="001A1D7C" w:rsidP="007C0C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</w:t>
      </w:r>
    </w:p>
    <w:p w14:paraId="6B37E5A3" w14:textId="77777777" w:rsidR="001A1D7C" w:rsidRPr="007C0C67" w:rsidRDefault="001A1D7C" w:rsidP="007C0C67">
      <w:pPr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Гарантия</w:t>
      </w:r>
    </w:p>
    <w:p w14:paraId="5A718324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 должен быть новым, качественным. Поставляемые товары не должны быть восстановленными и иметь дефекты изготовления. Не допускается поставка товара бывшего в употреблении, с консервации, восстановленного, выставочных образцов.  </w:t>
      </w:r>
    </w:p>
    <w:p w14:paraId="4FC0EFB1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Упаковка и маркировка товара должна содержать все признаки оригинальности, установленные производителями продукции (ГОСТ 34757-2021. Межгосударственный стандарт. Упаковка. Маркировка, указывающая на способ обращения с грузами). Голограммы, защитные пломбы, марки, содержащие все элементы от подделок; корпус продукции не должен иметь потертостей, царапин, сколов и следов вскрытия, серийный номер на товаре и на упаковке должны совпадать.</w:t>
      </w:r>
    </w:p>
    <w:p w14:paraId="37B83D8E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Если производителем (производителями) товара предусмотрена для него специальная упаковка (тара), отличная от указанной в договоре, то товар должен поставляться в упаковке (таре) производителя, если она обеспечивает защиту товара от повреждения или порчи во время транспортировки и хранения. При передаче товара в упаковке (таре), не обеспечивающей возможность его хранения, Заказчик вправе отказаться от его принятия. Если товар поставляется в многооборотной таре, то возврат многооборотной тары и средств пакетирования, в которых поступил товар, организуется Поставщиком самостоятельно и за свой счёт.</w:t>
      </w:r>
    </w:p>
    <w:p w14:paraId="321E4BC6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гарантирует качество и безопасность поставляемого товара в соответствии с действующими стандартами, утвержденными на соответствующий вид товара и наличием сертификатов, обязательных для товара, оформленных в соответствии с российскими стандартами. </w:t>
      </w:r>
    </w:p>
    <w:p w14:paraId="4F4DC6F1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случае обнаружения некачественного товара (выявления его несоответствия надлежащему качеству или его дефекта, не позволяющему использовать товар по своему предназначению), последний должен быть изменен Поставщиком на товар, соответствующий требованиям, изложенным в настоящем Техническом задании.</w:t>
      </w:r>
    </w:p>
    <w:p w14:paraId="75D5E77C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Поставщик обязуется заменить некачественный товар, признанный таковым в установленном порядке и осуществить поставку недостающего товара, в кратчайшие сроки, но в срок не превышающий 21 (двадцать один) календарный день с даты уведомления Поставщика о неисправности товара.</w:t>
      </w:r>
    </w:p>
    <w:p w14:paraId="2A1E7B61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 наличии у представителя Заказчика претензий по количеству и маркам товара, либо при обнаружении дефектов тары (упаковки) представитель Заказчика вправе отказаться от приемки товара, а Поставщик обязан соответственно допоставить или заменить товар в течение 14 (четырнадцать) рабочих дней с момента предъявления соответствующего требования Заказчиком.</w:t>
      </w:r>
    </w:p>
    <w:p w14:paraId="6E70117A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До момента подписания акта сдачи-приемки товара все риски по утрате, порче товара несет Поставщик.</w:t>
      </w:r>
    </w:p>
    <w:p w14:paraId="5C5B5BF8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Право собственности на товар переходит Заказчику с момента подписания акта сдачи-приемки товара по всему объему товара.</w:t>
      </w:r>
    </w:p>
    <w:p w14:paraId="37E4339A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целях определения соответствия предложенного товара требованиям, изложенным в спецификации, Заказчик вправе привлекать независимых экспертов, выбор которых осуществляется в соответствии с законодательством Российской Федерации. </w:t>
      </w:r>
    </w:p>
    <w:p w14:paraId="489C741C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необходимости проведения экспертизы Заказчик имеет право продлить срок проверки товара. </w:t>
      </w:r>
    </w:p>
    <w:p w14:paraId="351F35DB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предоставляет Сертификаты соответствия на поставляемый товар с указанием фирмы – изготовителя, оформленные в соответствии с законодательством РФ (Федеральный закон от 27 декабря 2002 г. № 184-ФЗ «О техническом регулировании»). </w:t>
      </w:r>
    </w:p>
    <w:p w14:paraId="0961EAAE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случае несоответствия поставляемого товара Сертификатам соответствия: </w:t>
      </w:r>
    </w:p>
    <w:p w14:paraId="0C74B9B4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- все необходимые процедуры и оформление документов для предъявления рекламаций выполняет Поставщик;</w:t>
      </w:r>
    </w:p>
    <w:p w14:paraId="7504F379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- транспортные операции по замене некачественного товара осуществляются Поставщиком товара.</w:t>
      </w:r>
    </w:p>
    <w:p w14:paraId="59FD54ED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Поставка Товара осуществляется в строгом соответствии с требованиями Гражданского кодекса Российской Федерации (ГК РФ) Часть 2 от 26.01.1996 N 14-ФЗ, разд. IV, гл.30.</w:t>
      </w:r>
    </w:p>
    <w:p w14:paraId="66AFFE8F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При обнаружении в течение гарантийного срока недостатков, дефектов товара, Заказчик сообщает об этом Поставщику письменно или по факсу. Поставщик обязан в кратчайшие сроки, но в срок не превышающий 21 (двадцать один) календарный день с даты </w:t>
      </w:r>
    </w:p>
    <w:p w14:paraId="08C59476" w14:textId="77777777" w:rsidR="001A1D7C" w:rsidRPr="007C0C67" w:rsidRDefault="001A1D7C" w:rsidP="007C0C6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получения сообщения за свой счет произвести замену некачественного товара/устранить недостатки.</w:t>
      </w:r>
    </w:p>
    <w:p w14:paraId="1EDD248C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Расходы, связанные с устранением недостатков товара, возникшие по вине Поставщика, несёт Поставщик.</w:t>
      </w:r>
    </w:p>
    <w:p w14:paraId="24CFD2BF" w14:textId="77777777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sz w:val="24"/>
          <w:szCs w:val="24"/>
          <w:lang w:eastAsia="ru-RU"/>
        </w:rPr>
        <w:t>Гарантийный срок на поставленный Товар устанавливается продолжительностью 24 (двадцать четыре) месяца и исчисляется с даты подписания акта приёма-передачи товара.</w:t>
      </w:r>
    </w:p>
    <w:p w14:paraId="32EF752E" w14:textId="77777777" w:rsidR="007C0C67" w:rsidRPr="007C0C67" w:rsidRDefault="007C0C67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1D43674" w14:textId="77777777" w:rsidR="001A1D7C" w:rsidRPr="007C0C67" w:rsidRDefault="001A1D7C" w:rsidP="0049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8. Перечень поставляемого оборудования и материалов:</w:t>
      </w:r>
    </w:p>
    <w:p w14:paraId="4F41D6D0" w14:textId="77777777" w:rsidR="001A1D7C" w:rsidRDefault="001A1D7C" w:rsidP="00495F2C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80"/>
        <w:gridCol w:w="5778"/>
        <w:gridCol w:w="1417"/>
        <w:gridCol w:w="1418"/>
      </w:tblGrid>
      <w:tr w:rsidR="00495F2C" w:rsidRPr="00495F2C" w14:paraId="3DA59359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0E8B962A" w14:textId="77777777" w:rsidR="00495F2C" w:rsidRPr="00495F2C" w:rsidRDefault="00495F2C" w:rsidP="00EE6550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78" w:type="dxa"/>
            <w:noWrap/>
            <w:vAlign w:val="center"/>
            <w:hideMark/>
          </w:tcPr>
          <w:p w14:paraId="1C0C73E5" w14:textId="77777777" w:rsidR="00495F2C" w:rsidRPr="00495F2C" w:rsidRDefault="00495F2C" w:rsidP="00EE6550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Объект закупки</w:t>
            </w:r>
          </w:p>
        </w:tc>
        <w:tc>
          <w:tcPr>
            <w:tcW w:w="1417" w:type="dxa"/>
            <w:vAlign w:val="center"/>
            <w:hideMark/>
          </w:tcPr>
          <w:p w14:paraId="24C6D93B" w14:textId="77777777" w:rsidR="00495F2C" w:rsidRPr="00495F2C" w:rsidRDefault="00495F2C" w:rsidP="00EE6550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Ед. изм</w:t>
            </w:r>
          </w:p>
        </w:tc>
        <w:tc>
          <w:tcPr>
            <w:tcW w:w="1418" w:type="dxa"/>
            <w:vAlign w:val="center"/>
            <w:hideMark/>
          </w:tcPr>
          <w:p w14:paraId="7B887962" w14:textId="77777777" w:rsidR="00495F2C" w:rsidRPr="00495F2C" w:rsidRDefault="00495F2C" w:rsidP="00EE6550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495F2C" w:rsidRPr="00495F2C" w14:paraId="253067D6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141282CB" w14:textId="3B6CC345" w:rsidR="00495F2C" w:rsidRPr="00495F2C" w:rsidRDefault="00495F2C" w:rsidP="00220561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1) г. Мурманск, в районе дома № 10 по ул. Саши Ковалева и памятника «Ждущей»</w:t>
            </w:r>
            <w:r w:rsidR="0022056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220561" w:rsidRPr="0022056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18/03-24-09-ПЗУ)</w:t>
            </w:r>
          </w:p>
        </w:tc>
      </w:tr>
      <w:tr w:rsidR="00495F2C" w:rsidRPr="00495F2C" w14:paraId="10476189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4D0C382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vAlign w:val="center"/>
            <w:hideMark/>
          </w:tcPr>
          <w:p w14:paraId="68D3584E" w14:textId="15D3E83C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Игровой комплекс Г-4035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"Пряничный городок"</w:t>
            </w:r>
          </w:p>
        </w:tc>
        <w:tc>
          <w:tcPr>
            <w:tcW w:w="1417" w:type="dxa"/>
            <w:noWrap/>
            <w:vAlign w:val="center"/>
            <w:hideMark/>
          </w:tcPr>
          <w:p w14:paraId="0EEF994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8D7223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71DCA6A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D756CE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3CE0CE1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Песочный дворик ПЕ-90</w:t>
            </w:r>
          </w:p>
        </w:tc>
        <w:tc>
          <w:tcPr>
            <w:tcW w:w="1417" w:type="dxa"/>
            <w:noWrap/>
            <w:vAlign w:val="center"/>
            <w:hideMark/>
          </w:tcPr>
          <w:p w14:paraId="174F03D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D537E3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6BBAB9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CEB14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vAlign w:val="center"/>
            <w:hideMark/>
          </w:tcPr>
          <w:p w14:paraId="117C9F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BA-06.25</w:t>
            </w:r>
          </w:p>
        </w:tc>
        <w:tc>
          <w:tcPr>
            <w:tcW w:w="1417" w:type="dxa"/>
            <w:noWrap/>
            <w:vAlign w:val="center"/>
            <w:hideMark/>
          </w:tcPr>
          <w:p w14:paraId="74EF7C5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281C05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21A6F0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8B249E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noWrap/>
            <w:vAlign w:val="center"/>
            <w:hideMark/>
          </w:tcPr>
          <w:p w14:paraId="7AC9BD11" w14:textId="77777777" w:rsidR="00495F2C" w:rsidRPr="00220561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серии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 BALL`I BA-09.01</w:t>
            </w:r>
          </w:p>
        </w:tc>
        <w:tc>
          <w:tcPr>
            <w:tcW w:w="1417" w:type="dxa"/>
            <w:noWrap/>
            <w:vAlign w:val="center"/>
            <w:hideMark/>
          </w:tcPr>
          <w:p w14:paraId="28671E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6F9A42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4BC666B6" w14:textId="77777777" w:rsidTr="00495F2C">
        <w:trPr>
          <w:trHeight w:val="708"/>
          <w:jc w:val="center"/>
        </w:trPr>
        <w:tc>
          <w:tcPr>
            <w:tcW w:w="880" w:type="dxa"/>
            <w:noWrap/>
            <w:vAlign w:val="center"/>
            <w:hideMark/>
          </w:tcPr>
          <w:p w14:paraId="4B229F6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0A4B462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SW-03.07-XX (с подвесами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>SW-00.11 - 2 шт., SW-00.02 - 1 шт., SW-00.03 - 1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04CE6AE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DE816F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DD1A84D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55F318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7FFCDB7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227C5DF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82E933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000281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F32623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vAlign w:val="center"/>
            <w:hideMark/>
          </w:tcPr>
          <w:p w14:paraId="4AEEECC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BA-06.32</w:t>
            </w:r>
          </w:p>
        </w:tc>
        <w:tc>
          <w:tcPr>
            <w:tcW w:w="1417" w:type="dxa"/>
            <w:noWrap/>
            <w:vAlign w:val="center"/>
            <w:hideMark/>
          </w:tcPr>
          <w:p w14:paraId="4AFED15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CB17C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FE9963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10DB0F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noWrap/>
            <w:vAlign w:val="center"/>
            <w:hideMark/>
          </w:tcPr>
          <w:p w14:paraId="554A2A8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на пружине ЭКО МК-1113</w:t>
            </w:r>
          </w:p>
        </w:tc>
        <w:tc>
          <w:tcPr>
            <w:tcW w:w="1417" w:type="dxa"/>
            <w:noWrap/>
            <w:vAlign w:val="center"/>
            <w:hideMark/>
          </w:tcPr>
          <w:p w14:paraId="194E452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ABEAC6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3FA9F52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F353DF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noWrap/>
            <w:vAlign w:val="center"/>
            <w:hideMark/>
          </w:tcPr>
          <w:p w14:paraId="2896C8C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на пружине ЭКО МК-1112</w:t>
            </w:r>
          </w:p>
        </w:tc>
        <w:tc>
          <w:tcPr>
            <w:tcW w:w="1417" w:type="dxa"/>
            <w:noWrap/>
            <w:vAlign w:val="center"/>
            <w:hideMark/>
          </w:tcPr>
          <w:p w14:paraId="3BA06B6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4453FB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438F0ED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62F5A7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vAlign w:val="center"/>
            <w:hideMark/>
          </w:tcPr>
          <w:p w14:paraId="11AEA45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Канатная конструкция серии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Modul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MO-01.20</w:t>
            </w:r>
          </w:p>
        </w:tc>
        <w:tc>
          <w:tcPr>
            <w:tcW w:w="1417" w:type="dxa"/>
            <w:noWrap/>
            <w:vAlign w:val="center"/>
            <w:hideMark/>
          </w:tcPr>
          <w:p w14:paraId="73E40D2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ED95F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CCCC41E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577F95F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noWrap/>
            <w:vAlign w:val="center"/>
            <w:hideMark/>
          </w:tcPr>
          <w:p w14:paraId="54A8940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6243709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04406F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495F2C" w:rsidRPr="00495F2C" w14:paraId="1DDB99B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68C932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778" w:type="dxa"/>
            <w:noWrap/>
            <w:vAlign w:val="center"/>
            <w:hideMark/>
          </w:tcPr>
          <w:p w14:paraId="49F7353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2BC128D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C4994B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95F2C" w:rsidRPr="00495F2C" w14:paraId="7F04F5D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CA585E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778" w:type="dxa"/>
            <w:noWrap/>
            <w:vAlign w:val="center"/>
            <w:hideMark/>
          </w:tcPr>
          <w:p w14:paraId="450FE3F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0DAA234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318F1E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C708C5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C5851E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778" w:type="dxa"/>
            <w:noWrap/>
            <w:vAlign w:val="center"/>
            <w:hideMark/>
          </w:tcPr>
          <w:p w14:paraId="634A330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30946AF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48D91E6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405</w:t>
            </w:r>
          </w:p>
        </w:tc>
      </w:tr>
      <w:tr w:rsidR="00495F2C" w:rsidRPr="00495F2C" w14:paraId="24E8C6E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4C3E80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778" w:type="dxa"/>
            <w:noWrap/>
            <w:vAlign w:val="center"/>
            <w:hideMark/>
          </w:tcPr>
          <w:p w14:paraId="3AA91DE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04ECD3B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0C8351E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141</w:t>
            </w:r>
          </w:p>
        </w:tc>
      </w:tr>
      <w:tr w:rsidR="00495F2C" w:rsidRPr="00495F2C" w14:paraId="40A89E5D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471D0DD6" w14:textId="791155AA" w:rsidR="00495F2C" w:rsidRPr="00495F2C" w:rsidRDefault="00495F2C" w:rsidP="00220561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2) г. Мурманск, сквер по пр. Кольскому – ул. Зои Космодемьянской (2 территории)</w:t>
            </w:r>
            <w:r w:rsidR="0022056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шифр </w:t>
            </w:r>
            <w:r w:rsidR="00220561" w:rsidRPr="0022056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18/03-24-13-ПЗУ)</w:t>
            </w:r>
          </w:p>
        </w:tc>
      </w:tr>
      <w:tr w:rsidR="00495F2C" w:rsidRPr="00495F2C" w14:paraId="4B780DB6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1FD0248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vAlign w:val="center"/>
            <w:hideMark/>
          </w:tcPr>
          <w:p w14:paraId="0F1671F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Игровой комплекс "Весна-2"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>ЛГИК-7.02</w:t>
            </w:r>
          </w:p>
        </w:tc>
        <w:tc>
          <w:tcPr>
            <w:tcW w:w="1417" w:type="dxa"/>
            <w:noWrap/>
            <w:vAlign w:val="center"/>
            <w:hideMark/>
          </w:tcPr>
          <w:p w14:paraId="6B1DD9A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334CBB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27B36D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57B2DE0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vAlign w:val="center"/>
            <w:hideMark/>
          </w:tcPr>
          <w:p w14:paraId="03FD77E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Песочный дворик с горкой ЛГП-22</w:t>
            </w:r>
          </w:p>
        </w:tc>
        <w:tc>
          <w:tcPr>
            <w:tcW w:w="1417" w:type="dxa"/>
            <w:noWrap/>
            <w:vAlign w:val="center"/>
            <w:hideMark/>
          </w:tcPr>
          <w:p w14:paraId="2DECE6C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45F2E2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3FEE07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BF2818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vAlign w:val="center"/>
            <w:hideMark/>
          </w:tcPr>
          <w:p w14:paraId="3160328C" w14:textId="77777777" w:rsidR="00495F2C" w:rsidRPr="00220561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серии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BALL`I BA-09.12</w:t>
            </w:r>
          </w:p>
        </w:tc>
        <w:tc>
          <w:tcPr>
            <w:tcW w:w="1417" w:type="dxa"/>
            <w:noWrap/>
            <w:vAlign w:val="center"/>
            <w:hideMark/>
          </w:tcPr>
          <w:p w14:paraId="5280042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42CC14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0A019EA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3F4EBE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vAlign w:val="center"/>
            <w:hideMark/>
          </w:tcPr>
          <w:p w14:paraId="560AADC5" w14:textId="77777777" w:rsidR="00495F2C" w:rsidRPr="00220561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серии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BALL`I BA-09.13</w:t>
            </w:r>
          </w:p>
        </w:tc>
        <w:tc>
          <w:tcPr>
            <w:tcW w:w="1417" w:type="dxa"/>
            <w:noWrap/>
            <w:vAlign w:val="center"/>
            <w:hideMark/>
          </w:tcPr>
          <w:p w14:paraId="72B948E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92E230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481570B9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B2F41F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5F031C9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ВА-09.02</w:t>
            </w:r>
          </w:p>
        </w:tc>
        <w:tc>
          <w:tcPr>
            <w:tcW w:w="1417" w:type="dxa"/>
            <w:noWrap/>
            <w:vAlign w:val="center"/>
            <w:hideMark/>
          </w:tcPr>
          <w:p w14:paraId="156BAD3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EDFBAF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AACB7D7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799249D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7C28894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SW-02.07 ( с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>подвесами SW-00.02, SW-00.03, SW-00.11)</w:t>
            </w:r>
          </w:p>
        </w:tc>
        <w:tc>
          <w:tcPr>
            <w:tcW w:w="1417" w:type="dxa"/>
            <w:noWrap/>
            <w:vAlign w:val="center"/>
            <w:hideMark/>
          </w:tcPr>
          <w:p w14:paraId="3A26B16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9714D3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E224DE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F1559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vAlign w:val="center"/>
            <w:hideMark/>
          </w:tcPr>
          <w:p w14:paraId="111ECA0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Игровой комплекс "Весна-4" ЛГИК-7.05</w:t>
            </w:r>
          </w:p>
        </w:tc>
        <w:tc>
          <w:tcPr>
            <w:tcW w:w="1417" w:type="dxa"/>
            <w:noWrap/>
            <w:vAlign w:val="center"/>
            <w:hideMark/>
          </w:tcPr>
          <w:p w14:paraId="6539F3A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B45C1A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49738E7" w14:textId="77777777" w:rsidTr="00495F2C">
        <w:trPr>
          <w:trHeight w:val="435"/>
          <w:jc w:val="center"/>
        </w:trPr>
        <w:tc>
          <w:tcPr>
            <w:tcW w:w="880" w:type="dxa"/>
            <w:noWrap/>
            <w:vAlign w:val="center"/>
            <w:hideMark/>
          </w:tcPr>
          <w:p w14:paraId="4512651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vAlign w:val="center"/>
            <w:hideMark/>
          </w:tcPr>
          <w:p w14:paraId="6DBDE21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SW-01.02 (с подвесом SW-00.11)</w:t>
            </w:r>
          </w:p>
        </w:tc>
        <w:tc>
          <w:tcPr>
            <w:tcW w:w="1417" w:type="dxa"/>
            <w:noWrap/>
            <w:vAlign w:val="center"/>
            <w:hideMark/>
          </w:tcPr>
          <w:p w14:paraId="2897CDB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2BCEB2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399416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86EACB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vAlign w:val="center"/>
            <w:hideMark/>
          </w:tcPr>
          <w:p w14:paraId="08E3D3A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BA-06.25</w:t>
            </w:r>
          </w:p>
        </w:tc>
        <w:tc>
          <w:tcPr>
            <w:tcW w:w="1417" w:type="dxa"/>
            <w:noWrap/>
            <w:vAlign w:val="center"/>
            <w:hideMark/>
          </w:tcPr>
          <w:p w14:paraId="273C515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00A3B7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A9927E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96E736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vAlign w:val="center"/>
            <w:hideMark/>
          </w:tcPr>
          <w:p w14:paraId="3D4DA9E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677BF64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9A5040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495F2C" w:rsidRPr="00495F2C" w14:paraId="7F1D5DF7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09CF08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vAlign w:val="center"/>
            <w:hideMark/>
          </w:tcPr>
          <w:p w14:paraId="6FC477E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5F38EBB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5B72BF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95F2C" w:rsidRPr="00495F2C" w14:paraId="70AB233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4AACD6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5778" w:type="dxa"/>
            <w:vAlign w:val="center"/>
            <w:hideMark/>
          </w:tcPr>
          <w:p w14:paraId="4795FDC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603642B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CAB3F6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7132D" w:rsidRPr="00495F2C" w14:paraId="18CDB81F" w14:textId="77777777" w:rsidTr="003867D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70739B12" w14:textId="77777777" w:rsidR="00F7132D" w:rsidRPr="00495F2C" w:rsidRDefault="00F7132D" w:rsidP="00F7132D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778" w:type="dxa"/>
            <w:hideMark/>
          </w:tcPr>
          <w:p w14:paraId="5917410C" w14:textId="77777777" w:rsidR="00611E2A" w:rsidRPr="00611E2A" w:rsidRDefault="00611E2A" w:rsidP="00611E2A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</w:pPr>
            <w:r w:rsidRPr="00611E2A"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  <w:t>Резиновое покрытие 500х500х40</w:t>
            </w:r>
          </w:p>
          <w:p w14:paraId="1E10FF7F" w14:textId="6C274EE3" w:rsidR="00F7132D" w:rsidRPr="00611E2A" w:rsidRDefault="00611E2A" w:rsidP="00611E2A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</w:pPr>
            <w:r w:rsidRPr="00611E2A"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  <w:t>мм из резиновой крошки (Цвет: терракот)</w:t>
            </w:r>
          </w:p>
        </w:tc>
        <w:tc>
          <w:tcPr>
            <w:tcW w:w="1417" w:type="dxa"/>
            <w:noWrap/>
            <w:hideMark/>
          </w:tcPr>
          <w:p w14:paraId="0D266BA7" w14:textId="3A4D4AA8" w:rsidR="00F7132D" w:rsidRPr="00F7132D" w:rsidRDefault="00F7132D" w:rsidP="00F7132D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</w:pPr>
            <w:r w:rsidRPr="00F7132D"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  <w:t>кв.м.</w:t>
            </w:r>
          </w:p>
        </w:tc>
        <w:tc>
          <w:tcPr>
            <w:tcW w:w="1418" w:type="dxa"/>
            <w:noWrap/>
            <w:hideMark/>
          </w:tcPr>
          <w:p w14:paraId="15FCA835" w14:textId="4397EE6E" w:rsidR="00F7132D" w:rsidRPr="00F7132D" w:rsidRDefault="00F7132D" w:rsidP="00F7132D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</w:pPr>
            <w:r w:rsidRPr="00F7132D"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  <w:t>286</w:t>
            </w:r>
          </w:p>
        </w:tc>
      </w:tr>
      <w:tr w:rsidR="00495F2C" w:rsidRPr="00495F2C" w14:paraId="282B1A15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271D3FF3" w14:textId="6BDAC086" w:rsidR="00495F2C" w:rsidRPr="00495F2C" w:rsidRDefault="00495F2C" w:rsidP="00277992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3) г. Мурманск, в районе дома № 37 по ул. Героев Рыбачьего</w:t>
            </w:r>
            <w:r w:rsidR="0027799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277992" w:rsidRPr="0027799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18/03-24-11-ПЗУ)</w:t>
            </w:r>
          </w:p>
        </w:tc>
      </w:tr>
      <w:tr w:rsidR="00495F2C" w:rsidRPr="00495F2C" w14:paraId="3CEBBA0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894521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0D1D707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Игровой комплекс Г-347 "Спрут"</w:t>
            </w:r>
          </w:p>
        </w:tc>
        <w:tc>
          <w:tcPr>
            <w:tcW w:w="1417" w:type="dxa"/>
            <w:noWrap/>
            <w:vAlign w:val="center"/>
            <w:hideMark/>
          </w:tcPr>
          <w:p w14:paraId="3D6FEBE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9B9EDF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3615112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A4D9F4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4EE51C3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Игровой комплекс Г-130 "Маяк"</w:t>
            </w:r>
          </w:p>
        </w:tc>
        <w:tc>
          <w:tcPr>
            <w:tcW w:w="1417" w:type="dxa"/>
            <w:noWrap/>
            <w:vAlign w:val="center"/>
            <w:hideMark/>
          </w:tcPr>
          <w:p w14:paraId="46797D7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DCF439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80D273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57700F7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noWrap/>
            <w:vAlign w:val="center"/>
            <w:hideMark/>
          </w:tcPr>
          <w:p w14:paraId="010EC9C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ВА-09.02</w:t>
            </w:r>
          </w:p>
        </w:tc>
        <w:tc>
          <w:tcPr>
            <w:tcW w:w="1417" w:type="dxa"/>
            <w:noWrap/>
            <w:vAlign w:val="center"/>
            <w:hideMark/>
          </w:tcPr>
          <w:p w14:paraId="2F5EFCC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A144E4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6D16C37A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BA7655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noWrap/>
            <w:vAlign w:val="center"/>
            <w:hideMark/>
          </w:tcPr>
          <w:p w14:paraId="7FE6AE9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ВА-09.22</w:t>
            </w:r>
          </w:p>
        </w:tc>
        <w:tc>
          <w:tcPr>
            <w:tcW w:w="1417" w:type="dxa"/>
            <w:noWrap/>
            <w:vAlign w:val="center"/>
            <w:hideMark/>
          </w:tcPr>
          <w:p w14:paraId="4FC3B7D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2713BF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95F2C" w:rsidRPr="00495F2C" w14:paraId="2DB524E5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1D56217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0C4EE61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SW-03.07-XX (Подвесы типов: SW-00.02 (1 шт.); SW-00.03 (1 шт.); SW-00.11 (2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49DCDC1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8F5186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5D7D323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9552F0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73F8C34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29676D8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FE2AB7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C1C5CB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3CBAB7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277E1EE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Песочница серии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BabyBALL`I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ВB-08.06</w:t>
            </w:r>
          </w:p>
        </w:tc>
        <w:tc>
          <w:tcPr>
            <w:tcW w:w="1417" w:type="dxa"/>
            <w:noWrap/>
            <w:vAlign w:val="center"/>
            <w:hideMark/>
          </w:tcPr>
          <w:p w14:paraId="2C74EEA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CF4F30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26FBE0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71E888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noWrap/>
            <w:vAlign w:val="center"/>
            <w:hideMark/>
          </w:tcPr>
          <w:p w14:paraId="1968F3D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6A606E6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0784E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495F2C" w:rsidRPr="00495F2C" w14:paraId="7E45857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3D9272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noWrap/>
            <w:vAlign w:val="center"/>
            <w:hideMark/>
          </w:tcPr>
          <w:p w14:paraId="7CC091B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02A3AF7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C8F3DD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495F2C" w:rsidRPr="00495F2C" w14:paraId="4D3159A3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C1DA42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noWrap/>
            <w:vAlign w:val="center"/>
            <w:hideMark/>
          </w:tcPr>
          <w:p w14:paraId="282E82E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1B605D2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AE2E32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727B5CA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9488F7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noWrap/>
            <w:vAlign w:val="center"/>
            <w:hideMark/>
          </w:tcPr>
          <w:p w14:paraId="6FB4AC7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0149EC6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0BFE55A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264</w:t>
            </w:r>
          </w:p>
        </w:tc>
      </w:tr>
      <w:tr w:rsidR="00495F2C" w:rsidRPr="00495F2C" w14:paraId="24620D0A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0975E37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778" w:type="dxa"/>
            <w:noWrap/>
            <w:vAlign w:val="center"/>
            <w:hideMark/>
          </w:tcPr>
          <w:p w14:paraId="0AA4C6C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6E6B1CC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1E3CFA7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126</w:t>
            </w:r>
          </w:p>
        </w:tc>
      </w:tr>
      <w:tr w:rsidR="00495F2C" w:rsidRPr="00495F2C" w14:paraId="32E7D9C4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609AEFA1" w14:textId="7DF7440D" w:rsidR="00495F2C" w:rsidRPr="00495F2C" w:rsidRDefault="00495F2C" w:rsidP="00277992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4) г. Мурманск, в районе дома № 18 по ул.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Подстаницкого</w:t>
            </w:r>
            <w:proofErr w:type="spellEnd"/>
            <w:r w:rsidR="0027799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шифр </w:t>
            </w:r>
            <w:r w:rsidR="00277992" w:rsidRPr="0027799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18/03-24-05-ПЗУ)</w:t>
            </w:r>
          </w:p>
        </w:tc>
      </w:tr>
      <w:tr w:rsidR="00495F2C" w:rsidRPr="00495F2C" w14:paraId="0E261E3E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39A0BB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47C071A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BC01.012.W.03.C</w:t>
            </w:r>
          </w:p>
        </w:tc>
        <w:tc>
          <w:tcPr>
            <w:tcW w:w="1417" w:type="dxa"/>
            <w:noWrap/>
            <w:vAlign w:val="center"/>
            <w:hideMark/>
          </w:tcPr>
          <w:p w14:paraId="3CD5DFE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3FB638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6C8F55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762EF1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597B128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ВА-09.02</w:t>
            </w:r>
          </w:p>
        </w:tc>
        <w:tc>
          <w:tcPr>
            <w:tcW w:w="1417" w:type="dxa"/>
            <w:noWrap/>
            <w:vAlign w:val="center"/>
            <w:hideMark/>
          </w:tcPr>
          <w:p w14:paraId="6182C8B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15A0D9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E7AB667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677B73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noWrap/>
            <w:vAlign w:val="center"/>
            <w:hideMark/>
          </w:tcPr>
          <w:p w14:paraId="39BD42F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ВА-09.11</w:t>
            </w:r>
          </w:p>
        </w:tc>
        <w:tc>
          <w:tcPr>
            <w:tcW w:w="1417" w:type="dxa"/>
            <w:noWrap/>
            <w:vAlign w:val="center"/>
            <w:hideMark/>
          </w:tcPr>
          <w:p w14:paraId="2CBF43E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09D52B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487B3A4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74B486A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vAlign w:val="center"/>
            <w:hideMark/>
          </w:tcPr>
          <w:p w14:paraId="4C9E8A9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SW-03.07-XX ( с подвесами SW-00.11 - 2 шт., SW-00.02 - 1 шт., SW-00.03 - 1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793869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43BC88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82F9982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503459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49916F5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6B6A6E3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D134AF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1BC6DD9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520D77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noWrap/>
            <w:vAlign w:val="center"/>
            <w:hideMark/>
          </w:tcPr>
          <w:p w14:paraId="07F77FE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Песочница серии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BabyBALL`I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ВB-08.06</w:t>
            </w:r>
          </w:p>
        </w:tc>
        <w:tc>
          <w:tcPr>
            <w:tcW w:w="1417" w:type="dxa"/>
            <w:noWrap/>
            <w:vAlign w:val="center"/>
            <w:hideMark/>
          </w:tcPr>
          <w:p w14:paraId="3CF34C7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CCA236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7D6FAE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4CEF25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52343C5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38FBA0A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850339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495F2C" w:rsidRPr="00495F2C" w14:paraId="463681D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D6500E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noWrap/>
            <w:vAlign w:val="center"/>
            <w:hideMark/>
          </w:tcPr>
          <w:p w14:paraId="26DFAD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6DFF9D1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23BAB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95F2C" w:rsidRPr="00495F2C" w14:paraId="148BB03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41FD51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noWrap/>
            <w:vAlign w:val="center"/>
            <w:hideMark/>
          </w:tcPr>
          <w:p w14:paraId="443EEF3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3D6B96E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388DCC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7ACB4C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DF3FE9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noWrap/>
            <w:vAlign w:val="center"/>
            <w:hideMark/>
          </w:tcPr>
          <w:p w14:paraId="247B44D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280DDA3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3678E9C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184</w:t>
            </w:r>
          </w:p>
        </w:tc>
      </w:tr>
      <w:tr w:rsidR="00495F2C" w:rsidRPr="00495F2C" w14:paraId="5DD597BD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179F44E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noWrap/>
            <w:vAlign w:val="center"/>
            <w:hideMark/>
          </w:tcPr>
          <w:p w14:paraId="542418C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07D68A1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4C7C765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66</w:t>
            </w:r>
          </w:p>
        </w:tc>
      </w:tr>
      <w:tr w:rsidR="00495F2C" w:rsidRPr="00495F2C" w14:paraId="1D6698AE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662B1236" w14:textId="7EC132FD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5) г. Мурманск, в районе дома № 1 по ул. Кильдинской и дома № 10 по ул. Седова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(шифр 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18/03-24-02-ПЗУ)</w:t>
            </w:r>
          </w:p>
        </w:tc>
      </w:tr>
      <w:tr w:rsidR="00495F2C" w:rsidRPr="00495F2C" w14:paraId="423BD993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3FC16B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79012E1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BC01.012.W.02.C</w:t>
            </w:r>
          </w:p>
        </w:tc>
        <w:tc>
          <w:tcPr>
            <w:tcW w:w="1417" w:type="dxa"/>
            <w:noWrap/>
            <w:vAlign w:val="center"/>
            <w:hideMark/>
          </w:tcPr>
          <w:p w14:paraId="3D523BF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6D3464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1B71587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D16B6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3B6B796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Песочница серии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BabyBALL`I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ВB-08.06</w:t>
            </w:r>
          </w:p>
        </w:tc>
        <w:tc>
          <w:tcPr>
            <w:tcW w:w="1417" w:type="dxa"/>
            <w:noWrap/>
            <w:vAlign w:val="center"/>
            <w:hideMark/>
          </w:tcPr>
          <w:p w14:paraId="251DE4E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6E31C0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50155B2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7C1C5D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noWrap/>
            <w:vAlign w:val="center"/>
            <w:hideMark/>
          </w:tcPr>
          <w:p w14:paraId="5FCFB53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ВА-09.02</w:t>
            </w:r>
          </w:p>
        </w:tc>
        <w:tc>
          <w:tcPr>
            <w:tcW w:w="1417" w:type="dxa"/>
            <w:noWrap/>
            <w:vAlign w:val="center"/>
            <w:hideMark/>
          </w:tcPr>
          <w:p w14:paraId="3E68501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2D5F41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8D9223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F414A8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noWrap/>
            <w:vAlign w:val="center"/>
            <w:hideMark/>
          </w:tcPr>
          <w:p w14:paraId="46D42396" w14:textId="77777777" w:rsidR="00495F2C" w:rsidRPr="00220561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серии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BALL`I BA-09.13</w:t>
            </w:r>
          </w:p>
        </w:tc>
        <w:tc>
          <w:tcPr>
            <w:tcW w:w="1417" w:type="dxa"/>
            <w:noWrap/>
            <w:vAlign w:val="center"/>
            <w:hideMark/>
          </w:tcPr>
          <w:p w14:paraId="5365FA7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A46CAA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7D8A3A8C" w14:textId="77777777" w:rsidTr="00495F2C">
        <w:trPr>
          <w:trHeight w:val="630"/>
          <w:jc w:val="center"/>
        </w:trPr>
        <w:tc>
          <w:tcPr>
            <w:tcW w:w="880" w:type="dxa"/>
            <w:noWrap/>
            <w:vAlign w:val="center"/>
            <w:hideMark/>
          </w:tcPr>
          <w:p w14:paraId="1D025EA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7EF5781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SW-03.07 (с подвесами SW-00.11 - 2 шт., SW-00.02 - 1 шт., SW-00.03 - 1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2A0C10C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BEB50D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1FF2EF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AF50E4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6630EE7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7E3A1C8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6666A0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01BCE58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5B8B28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79A6FE1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166E0ED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73C5C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95F2C" w:rsidRPr="00495F2C" w14:paraId="2162F80D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6BEC6E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noWrap/>
            <w:vAlign w:val="center"/>
            <w:hideMark/>
          </w:tcPr>
          <w:p w14:paraId="1FE1A2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2E13A40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2891E7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495F2C" w:rsidRPr="00495F2C" w14:paraId="039421B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CD2DA5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noWrap/>
            <w:vAlign w:val="center"/>
            <w:hideMark/>
          </w:tcPr>
          <w:p w14:paraId="70104B9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3C3010F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B0756A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B6CE87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4DECD5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noWrap/>
            <w:vAlign w:val="center"/>
            <w:hideMark/>
          </w:tcPr>
          <w:p w14:paraId="5278443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6ADEDCD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02CBB1B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254</w:t>
            </w:r>
          </w:p>
        </w:tc>
      </w:tr>
      <w:tr w:rsidR="00495F2C" w:rsidRPr="00495F2C" w14:paraId="1379DB7C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7C1FA95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778" w:type="dxa"/>
            <w:noWrap/>
            <w:vAlign w:val="center"/>
            <w:hideMark/>
          </w:tcPr>
          <w:p w14:paraId="65AFC28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22C7563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54426DC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65</w:t>
            </w:r>
          </w:p>
        </w:tc>
      </w:tr>
      <w:tr w:rsidR="00495F2C" w:rsidRPr="00495F2C" w14:paraId="4469B4BC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44E5F15F" w14:textId="388B18BF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6) г. Мурманск, в районе домов №№ 31-37 по ул. Капитана Маклакова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18/03-24-14-ПЗУ)</w:t>
            </w:r>
          </w:p>
        </w:tc>
      </w:tr>
      <w:tr w:rsidR="00495F2C" w:rsidRPr="00495F2C" w14:paraId="44F6E99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647675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1C55372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Ограждение поля для мини-футбола 38000*23000</w:t>
            </w:r>
          </w:p>
        </w:tc>
        <w:tc>
          <w:tcPr>
            <w:tcW w:w="1417" w:type="dxa"/>
            <w:noWrap/>
            <w:vAlign w:val="center"/>
            <w:hideMark/>
          </w:tcPr>
          <w:p w14:paraId="0C326B6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54F0EC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BFE622E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F6D3FD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2D380FF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Жим от плеч (тип 2) S421</w:t>
            </w:r>
          </w:p>
        </w:tc>
        <w:tc>
          <w:tcPr>
            <w:tcW w:w="1417" w:type="dxa"/>
            <w:noWrap/>
            <w:vAlign w:val="center"/>
            <w:hideMark/>
          </w:tcPr>
          <w:p w14:paraId="5AC8B11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03FD5E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5036B05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9092EF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noWrap/>
            <w:vAlign w:val="center"/>
            <w:hideMark/>
          </w:tcPr>
          <w:p w14:paraId="305B92A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Жим лежа (тип 2) S409</w:t>
            </w:r>
          </w:p>
        </w:tc>
        <w:tc>
          <w:tcPr>
            <w:tcW w:w="1417" w:type="dxa"/>
            <w:noWrap/>
            <w:vAlign w:val="center"/>
            <w:hideMark/>
          </w:tcPr>
          <w:p w14:paraId="44169B4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24F3DD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38CFDA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F2D6E7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noWrap/>
            <w:vAlign w:val="center"/>
            <w:hideMark/>
          </w:tcPr>
          <w:p w14:paraId="5CF3A84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S1718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Элипсоид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14:paraId="0A8C0FA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A413B4E" w14:textId="1A800742" w:rsidR="00495F2C" w:rsidRPr="00495F2C" w:rsidRDefault="005B27F0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97476C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2EC7D4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noWrap/>
            <w:vAlign w:val="center"/>
            <w:hideMark/>
          </w:tcPr>
          <w:p w14:paraId="458E3BC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Мультистанция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CR160</w:t>
            </w:r>
          </w:p>
        </w:tc>
        <w:tc>
          <w:tcPr>
            <w:tcW w:w="1417" w:type="dxa"/>
            <w:noWrap/>
            <w:vAlign w:val="center"/>
            <w:hideMark/>
          </w:tcPr>
          <w:p w14:paraId="7C98CD6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D0C3C5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89EB692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73FCA2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3DE2BC8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Комплекс из двухуровневого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рукохода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и 6 перекладин S817</w:t>
            </w:r>
          </w:p>
        </w:tc>
        <w:tc>
          <w:tcPr>
            <w:tcW w:w="1417" w:type="dxa"/>
            <w:noWrap/>
            <w:vAlign w:val="center"/>
            <w:hideMark/>
          </w:tcPr>
          <w:p w14:paraId="3E68144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9DE1A2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2E7F7DA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BCEB57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64135E9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Пресс-турник-брусья S419</w:t>
            </w:r>
          </w:p>
        </w:tc>
        <w:tc>
          <w:tcPr>
            <w:tcW w:w="1417" w:type="dxa"/>
            <w:noWrap/>
            <w:vAlign w:val="center"/>
            <w:hideMark/>
          </w:tcPr>
          <w:p w14:paraId="56204C4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01A101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87E6CE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81C5A8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noWrap/>
            <w:vAlign w:val="center"/>
            <w:hideMark/>
          </w:tcPr>
          <w:p w14:paraId="02CAFD3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Степпер S1717</w:t>
            </w:r>
          </w:p>
        </w:tc>
        <w:tc>
          <w:tcPr>
            <w:tcW w:w="1417" w:type="dxa"/>
            <w:noWrap/>
            <w:vAlign w:val="center"/>
            <w:hideMark/>
          </w:tcPr>
          <w:p w14:paraId="4061C61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1F9D5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78601B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5523ADE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noWrap/>
            <w:vAlign w:val="center"/>
            <w:hideMark/>
          </w:tcPr>
          <w:p w14:paraId="54D2A62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Шаговый S173</w:t>
            </w:r>
          </w:p>
        </w:tc>
        <w:tc>
          <w:tcPr>
            <w:tcW w:w="1417" w:type="dxa"/>
            <w:noWrap/>
            <w:vAlign w:val="center"/>
            <w:hideMark/>
          </w:tcPr>
          <w:p w14:paraId="303CBAA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4D0562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23E4CD9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AFBAFE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noWrap/>
            <w:vAlign w:val="center"/>
            <w:hideMark/>
          </w:tcPr>
          <w:p w14:paraId="449716A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Лыжник S171</w:t>
            </w:r>
          </w:p>
        </w:tc>
        <w:tc>
          <w:tcPr>
            <w:tcW w:w="1417" w:type="dxa"/>
            <w:noWrap/>
            <w:vAlign w:val="center"/>
            <w:hideMark/>
          </w:tcPr>
          <w:p w14:paraId="734C6B7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5C4996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6E9926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5B171CC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vAlign w:val="center"/>
            <w:hideMark/>
          </w:tcPr>
          <w:p w14:paraId="20B74F7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Комплекс стандарт S819</w:t>
            </w:r>
          </w:p>
        </w:tc>
        <w:tc>
          <w:tcPr>
            <w:tcW w:w="1417" w:type="dxa"/>
            <w:noWrap/>
            <w:vAlign w:val="center"/>
            <w:hideMark/>
          </w:tcPr>
          <w:p w14:paraId="33704DE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669E0F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BF3129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59A2EF6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778" w:type="dxa"/>
            <w:noWrap/>
            <w:vAlign w:val="center"/>
            <w:hideMark/>
          </w:tcPr>
          <w:p w14:paraId="5AC74F2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Скамейка для отдыха S87</w:t>
            </w:r>
          </w:p>
        </w:tc>
        <w:tc>
          <w:tcPr>
            <w:tcW w:w="1417" w:type="dxa"/>
            <w:noWrap/>
            <w:vAlign w:val="center"/>
            <w:hideMark/>
          </w:tcPr>
          <w:p w14:paraId="2B33A9D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80752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7B13920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71C2A3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778" w:type="dxa"/>
            <w:vAlign w:val="center"/>
            <w:hideMark/>
          </w:tcPr>
          <w:p w14:paraId="1E8BEB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78D47D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ADDD3D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495F2C" w:rsidRPr="00495F2C" w14:paraId="102CE13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8D5EA9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778" w:type="dxa"/>
            <w:noWrap/>
            <w:vAlign w:val="center"/>
            <w:hideMark/>
          </w:tcPr>
          <w:p w14:paraId="01965B6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003C89F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D8631A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95F2C" w:rsidRPr="00495F2C" w14:paraId="42416B1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4C82EB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778" w:type="dxa"/>
            <w:noWrap/>
            <w:vAlign w:val="center"/>
            <w:hideMark/>
          </w:tcPr>
          <w:p w14:paraId="2EB48CA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Ворота футбольные ВФ01</w:t>
            </w:r>
          </w:p>
        </w:tc>
        <w:tc>
          <w:tcPr>
            <w:tcW w:w="1417" w:type="dxa"/>
            <w:noWrap/>
            <w:vAlign w:val="center"/>
            <w:hideMark/>
          </w:tcPr>
          <w:p w14:paraId="5F85A82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590E22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5C960519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2B5C7D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778" w:type="dxa"/>
            <w:noWrap/>
            <w:vAlign w:val="center"/>
            <w:hideMark/>
          </w:tcPr>
          <w:p w14:paraId="72C05A5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5855E61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269B6C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CA8E4E3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24E866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5778" w:type="dxa"/>
            <w:noWrap/>
            <w:vAlign w:val="center"/>
            <w:hideMark/>
          </w:tcPr>
          <w:p w14:paraId="1986A344" w14:textId="35555600" w:rsidR="00495F2C" w:rsidRPr="00495F2C" w:rsidRDefault="00993880" w:rsidP="00993880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Резиновое покрытие 500х500х20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мм EPDM микс (</w:t>
            </w:r>
            <w:proofErr w:type="spellStart"/>
            <w:r w:rsidRP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Ral</w:t>
            </w:r>
            <w:proofErr w:type="spellEnd"/>
            <w:r w:rsidRP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6017+Ral 1018) (Зеленый + желтый)</w:t>
            </w:r>
          </w:p>
        </w:tc>
        <w:tc>
          <w:tcPr>
            <w:tcW w:w="1417" w:type="dxa"/>
            <w:noWrap/>
            <w:vAlign w:val="center"/>
            <w:hideMark/>
          </w:tcPr>
          <w:p w14:paraId="5D3221A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6740D143" w14:textId="588923FB" w:rsidR="00495F2C" w:rsidRPr="00495F2C" w:rsidRDefault="00993880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322</w:t>
            </w:r>
          </w:p>
        </w:tc>
      </w:tr>
      <w:tr w:rsidR="00495F2C" w:rsidRPr="00495F2C" w14:paraId="3B9620FC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3661A15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5778" w:type="dxa"/>
            <w:noWrap/>
            <w:vAlign w:val="center"/>
            <w:hideMark/>
          </w:tcPr>
          <w:p w14:paraId="5A78893C" w14:textId="3787D4EA" w:rsidR="00495F2C" w:rsidRPr="00495F2C" w:rsidRDefault="00993880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Искусственная трава </w:t>
            </w:r>
            <w:proofErr w:type="spellStart"/>
            <w:r w:rsidRP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Spine</w:t>
            </w:r>
            <w:proofErr w:type="spellEnd"/>
            <w:r w:rsidRP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Pro 30 </w:t>
            </w:r>
            <w:proofErr w:type="spellStart"/>
            <w:r w:rsidRP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mm</w:t>
            </w:r>
            <w:proofErr w:type="spellEnd"/>
          </w:p>
        </w:tc>
        <w:tc>
          <w:tcPr>
            <w:tcW w:w="1417" w:type="dxa"/>
            <w:noWrap/>
            <w:vAlign w:val="center"/>
            <w:hideMark/>
          </w:tcPr>
          <w:p w14:paraId="5D35A6D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6E4DD94C" w14:textId="26AB7ECC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87</w:t>
            </w:r>
            <w:r w:rsidR="0099388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95F2C" w:rsidRPr="00495F2C" w14:paraId="7E740ED3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097C3E70" w14:textId="29FE7289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7) г. Мурманск, в районе домов №№ 75-79 по ул. Старостина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18/03-24-10-ПЗУ)</w:t>
            </w:r>
          </w:p>
        </w:tc>
      </w:tr>
      <w:tr w:rsidR="00495F2C" w:rsidRPr="00495F2C" w14:paraId="11B357A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569A11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005529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Игровой комплекс Г-350</w:t>
            </w:r>
          </w:p>
        </w:tc>
        <w:tc>
          <w:tcPr>
            <w:tcW w:w="1417" w:type="dxa"/>
            <w:noWrap/>
            <w:vAlign w:val="center"/>
            <w:hideMark/>
          </w:tcPr>
          <w:p w14:paraId="5E23E88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29D903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D2AE1E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836F6F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5FAE26C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Песочница "Гравитация" МСК 170.501</w:t>
            </w:r>
          </w:p>
        </w:tc>
        <w:tc>
          <w:tcPr>
            <w:tcW w:w="1417" w:type="dxa"/>
            <w:noWrap/>
            <w:vAlign w:val="center"/>
            <w:hideMark/>
          </w:tcPr>
          <w:p w14:paraId="37122BC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F25834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9B682C6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212A7A2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vAlign w:val="center"/>
            <w:hideMark/>
          </w:tcPr>
          <w:p w14:paraId="759DB6A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SW-02.04 (с подвесами SW-00.11 - 2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3E745E1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14A47F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B237803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9C3D5C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noWrap/>
            <w:vAlign w:val="center"/>
            <w:hideMark/>
          </w:tcPr>
          <w:p w14:paraId="08EDD43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ВА-09.02</w:t>
            </w:r>
          </w:p>
        </w:tc>
        <w:tc>
          <w:tcPr>
            <w:tcW w:w="1417" w:type="dxa"/>
            <w:noWrap/>
            <w:vAlign w:val="center"/>
            <w:hideMark/>
          </w:tcPr>
          <w:p w14:paraId="26F32B6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9D4FE0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77A2D89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AC000E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noWrap/>
            <w:vAlign w:val="center"/>
            <w:hideMark/>
          </w:tcPr>
          <w:p w14:paraId="32EE7FE5" w14:textId="77777777" w:rsidR="00495F2C" w:rsidRPr="00220561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серии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BALL`I BA-09.12</w:t>
            </w:r>
          </w:p>
        </w:tc>
        <w:tc>
          <w:tcPr>
            <w:tcW w:w="1417" w:type="dxa"/>
            <w:noWrap/>
            <w:vAlign w:val="center"/>
            <w:hideMark/>
          </w:tcPr>
          <w:p w14:paraId="02AD4B0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D245FC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6E382133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53190A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09870CC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1D019AB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19A0ED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77D8C8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A5E8C3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183659B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781CE12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6F671E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95F2C" w:rsidRPr="00495F2C" w14:paraId="29154B4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68410E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noWrap/>
            <w:vAlign w:val="center"/>
            <w:hideMark/>
          </w:tcPr>
          <w:p w14:paraId="738A025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10882D2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33811F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53F1BA0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0F5BEE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noWrap/>
            <w:vAlign w:val="center"/>
            <w:hideMark/>
          </w:tcPr>
          <w:p w14:paraId="5EA8A0A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0627AAC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ACFE0D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699FFEE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B7A662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noWrap/>
            <w:vAlign w:val="center"/>
            <w:hideMark/>
          </w:tcPr>
          <w:p w14:paraId="21AE98B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4224E87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1CF6E41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138</w:t>
            </w:r>
          </w:p>
        </w:tc>
      </w:tr>
      <w:tr w:rsidR="00495F2C" w:rsidRPr="00495F2C" w14:paraId="3987E1ED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1CFC2DA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778" w:type="dxa"/>
            <w:noWrap/>
            <w:vAlign w:val="center"/>
            <w:hideMark/>
          </w:tcPr>
          <w:p w14:paraId="1170DBA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31A76A0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7E9BC95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62</w:t>
            </w:r>
          </w:p>
        </w:tc>
      </w:tr>
      <w:tr w:rsidR="00495F2C" w:rsidRPr="00495F2C" w14:paraId="05463BE6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2CF31A57" w14:textId="72D71D60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8) г. Мурманск, в районе дома № 49 корп. 17 по ул. Адмирала Флота Лобова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18/03-24-06-ПЗУ)</w:t>
            </w:r>
          </w:p>
        </w:tc>
      </w:tr>
      <w:tr w:rsidR="00495F2C" w:rsidRPr="00495F2C" w14:paraId="7B80885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274942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7D65C0A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BC01.002.W.04.С</w:t>
            </w:r>
          </w:p>
        </w:tc>
        <w:tc>
          <w:tcPr>
            <w:tcW w:w="1417" w:type="dxa"/>
            <w:noWrap/>
            <w:vAlign w:val="center"/>
            <w:hideMark/>
          </w:tcPr>
          <w:p w14:paraId="439D21A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E220E0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78A7C5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CFA75C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7F8416F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Песочница серии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BabyBALL`I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ВB-08.04</w:t>
            </w:r>
          </w:p>
        </w:tc>
        <w:tc>
          <w:tcPr>
            <w:tcW w:w="1417" w:type="dxa"/>
            <w:noWrap/>
            <w:vAlign w:val="center"/>
            <w:hideMark/>
          </w:tcPr>
          <w:p w14:paraId="0973231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115AC9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0D84595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6D0CF8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noWrap/>
            <w:vAlign w:val="center"/>
            <w:hideMark/>
          </w:tcPr>
          <w:p w14:paraId="43B6312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ВА-09.02</w:t>
            </w:r>
          </w:p>
        </w:tc>
        <w:tc>
          <w:tcPr>
            <w:tcW w:w="1417" w:type="dxa"/>
            <w:noWrap/>
            <w:vAlign w:val="center"/>
            <w:hideMark/>
          </w:tcPr>
          <w:p w14:paraId="3F8981F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94B827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E47AA5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3F2036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noWrap/>
            <w:vAlign w:val="center"/>
            <w:hideMark/>
          </w:tcPr>
          <w:p w14:paraId="7679489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25E24A0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53E336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181805C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E5FED5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noWrap/>
            <w:vAlign w:val="center"/>
            <w:hideMark/>
          </w:tcPr>
          <w:p w14:paraId="5120A23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6BFC8EC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2FEE80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C2FA05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CA23D5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noWrap/>
            <w:vAlign w:val="center"/>
            <w:hideMark/>
          </w:tcPr>
          <w:p w14:paraId="2719211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0A16E5B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B76809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71E92A1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4A26AC4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48ACF47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2E2C5C8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76E7010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81</w:t>
            </w:r>
          </w:p>
        </w:tc>
      </w:tr>
      <w:tr w:rsidR="00495F2C" w:rsidRPr="00495F2C" w14:paraId="17640ABF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0AEBE95B" w14:textId="40998598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9) г. Мурманск, в районе дома № 22 по ул.  Юрия Гагарина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18/03-24-03-ПЗУ)</w:t>
            </w:r>
          </w:p>
        </w:tc>
      </w:tr>
      <w:tr w:rsidR="00495F2C" w:rsidRPr="00495F2C" w14:paraId="1AD97CD9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3FD0E2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vAlign w:val="center"/>
            <w:hideMark/>
          </w:tcPr>
          <w:p w14:paraId="4E16283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BC01.028.S.02.C</w:t>
            </w:r>
          </w:p>
        </w:tc>
        <w:tc>
          <w:tcPr>
            <w:tcW w:w="1417" w:type="dxa"/>
            <w:noWrap/>
            <w:vAlign w:val="center"/>
            <w:hideMark/>
          </w:tcPr>
          <w:p w14:paraId="4312C67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25390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A78154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49747F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5AB1360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BC01.013.S.04.C</w:t>
            </w:r>
          </w:p>
        </w:tc>
        <w:tc>
          <w:tcPr>
            <w:tcW w:w="1417" w:type="dxa"/>
            <w:noWrap/>
            <w:vAlign w:val="center"/>
            <w:hideMark/>
          </w:tcPr>
          <w:p w14:paraId="5B72C68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D37A3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B40BA8B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2BD5048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5778" w:type="dxa"/>
            <w:vAlign w:val="center"/>
            <w:hideMark/>
          </w:tcPr>
          <w:p w14:paraId="261CAB8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SW-02.04-XX (с подвесами SW-00.11 - 2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34ED421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D0E5E3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1E98EC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D41558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vAlign w:val="center"/>
            <w:hideMark/>
          </w:tcPr>
          <w:p w14:paraId="4E7B707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BC01.044.X.07.C</w:t>
            </w:r>
          </w:p>
        </w:tc>
        <w:tc>
          <w:tcPr>
            <w:tcW w:w="1417" w:type="dxa"/>
            <w:noWrap/>
            <w:vAlign w:val="center"/>
            <w:hideMark/>
          </w:tcPr>
          <w:p w14:paraId="70965D4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3850A5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FF0D79D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681761D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6410CD5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Канатная конструкция для лазания серия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Modul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MO-01.20</w:t>
            </w:r>
          </w:p>
        </w:tc>
        <w:tc>
          <w:tcPr>
            <w:tcW w:w="1417" w:type="dxa"/>
            <w:noWrap/>
            <w:vAlign w:val="center"/>
            <w:hideMark/>
          </w:tcPr>
          <w:p w14:paraId="73A18B5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76A9C0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2E74F6D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058C93C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7D0E08F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SW-03.07-SW (с подвесами SW-00.11 - 2 шт., SW-00.02 - 1 шт., SW-00.03 - 1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1E79E29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4F76B9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DAAE89D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5EDF050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vAlign w:val="center"/>
            <w:hideMark/>
          </w:tcPr>
          <w:p w14:paraId="2CD1B89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FN03.128.X.10.C</w:t>
            </w:r>
          </w:p>
        </w:tc>
        <w:tc>
          <w:tcPr>
            <w:tcW w:w="1417" w:type="dxa"/>
            <w:noWrap/>
            <w:vAlign w:val="center"/>
            <w:hideMark/>
          </w:tcPr>
          <w:p w14:paraId="04A4204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777E57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CE06902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0AA957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vAlign w:val="center"/>
            <w:hideMark/>
          </w:tcPr>
          <w:p w14:paraId="0B34EC8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на пружине FN03.129.X.05.A</w:t>
            </w:r>
          </w:p>
        </w:tc>
        <w:tc>
          <w:tcPr>
            <w:tcW w:w="1417" w:type="dxa"/>
            <w:noWrap/>
            <w:vAlign w:val="center"/>
            <w:hideMark/>
          </w:tcPr>
          <w:p w14:paraId="0863631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7DC637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7FACACA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8291B9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vAlign w:val="center"/>
            <w:hideMark/>
          </w:tcPr>
          <w:p w14:paraId="7C151E1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Качалка-балансир на пружине FN03.051.X.06.С</w:t>
            </w:r>
          </w:p>
        </w:tc>
        <w:tc>
          <w:tcPr>
            <w:tcW w:w="1417" w:type="dxa"/>
            <w:noWrap/>
            <w:vAlign w:val="center"/>
            <w:hideMark/>
          </w:tcPr>
          <w:p w14:paraId="513134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7BF7BB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09B6E25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B428C0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noWrap/>
            <w:vAlign w:val="center"/>
            <w:hideMark/>
          </w:tcPr>
          <w:p w14:paraId="330226C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Спортивный комплекс WR12.234</w:t>
            </w:r>
          </w:p>
        </w:tc>
        <w:tc>
          <w:tcPr>
            <w:tcW w:w="1417" w:type="dxa"/>
            <w:noWrap/>
            <w:vAlign w:val="center"/>
            <w:hideMark/>
          </w:tcPr>
          <w:p w14:paraId="7495A7E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C5666E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F2749F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817154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noWrap/>
            <w:vAlign w:val="center"/>
            <w:hideMark/>
          </w:tcPr>
          <w:p w14:paraId="38990D0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Баскетбольное кольцо S720</w:t>
            </w:r>
          </w:p>
        </w:tc>
        <w:tc>
          <w:tcPr>
            <w:tcW w:w="1417" w:type="dxa"/>
            <w:noWrap/>
            <w:vAlign w:val="center"/>
            <w:hideMark/>
          </w:tcPr>
          <w:p w14:paraId="6296A30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7F86429" w14:textId="2A82B145" w:rsidR="00495F2C" w:rsidRPr="00495F2C" w:rsidRDefault="00F7132D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F7132D"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</w:rPr>
              <w:t>1</w:t>
            </w:r>
          </w:p>
        </w:tc>
      </w:tr>
      <w:tr w:rsidR="00495F2C" w:rsidRPr="00495F2C" w14:paraId="769108F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14D771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778" w:type="dxa"/>
            <w:noWrap/>
            <w:vAlign w:val="center"/>
            <w:hideMark/>
          </w:tcPr>
          <w:p w14:paraId="53DEE94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29A8118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FB6100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075003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5130A8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778" w:type="dxa"/>
            <w:noWrap/>
            <w:vAlign w:val="center"/>
            <w:hideMark/>
          </w:tcPr>
          <w:p w14:paraId="3687F2D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BA-06.25</w:t>
            </w:r>
          </w:p>
        </w:tc>
        <w:tc>
          <w:tcPr>
            <w:tcW w:w="1417" w:type="dxa"/>
            <w:noWrap/>
            <w:vAlign w:val="center"/>
            <w:hideMark/>
          </w:tcPr>
          <w:p w14:paraId="187B665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110E6D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D234A8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396926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778" w:type="dxa"/>
            <w:noWrap/>
            <w:vAlign w:val="center"/>
            <w:hideMark/>
          </w:tcPr>
          <w:p w14:paraId="727B516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7FEE000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8840E3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495F2C" w:rsidRPr="00495F2C" w14:paraId="6453BCF7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DEFB78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778" w:type="dxa"/>
            <w:noWrap/>
            <w:vAlign w:val="center"/>
            <w:hideMark/>
          </w:tcPr>
          <w:p w14:paraId="3060614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7C80B33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068175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495F2C" w:rsidRPr="00495F2C" w14:paraId="319B895E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B854CA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778" w:type="dxa"/>
            <w:noWrap/>
            <w:vAlign w:val="center"/>
            <w:hideMark/>
          </w:tcPr>
          <w:p w14:paraId="43D9DB3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17BA8F7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B1F7A1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322D309E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6F199D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5778" w:type="dxa"/>
            <w:noWrap/>
            <w:vAlign w:val="center"/>
            <w:hideMark/>
          </w:tcPr>
          <w:p w14:paraId="6DA88E6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766BB41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1CE9033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694</w:t>
            </w:r>
          </w:p>
        </w:tc>
      </w:tr>
      <w:tr w:rsidR="00495F2C" w:rsidRPr="00495F2C" w14:paraId="6DE4CB2C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0AAEFCD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5778" w:type="dxa"/>
            <w:noWrap/>
            <w:vAlign w:val="center"/>
            <w:hideMark/>
          </w:tcPr>
          <w:p w14:paraId="7627472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5BE0BA9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576236F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116</w:t>
            </w:r>
          </w:p>
        </w:tc>
      </w:tr>
      <w:tr w:rsidR="00495F2C" w:rsidRPr="00495F2C" w14:paraId="7D9008DC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7D533E75" w14:textId="4A19A473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10) г. Мурманск, в районе домов №№ 10-12 по ул. Новое Плато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18/03-24-08-ПЗУ)</w:t>
            </w:r>
          </w:p>
        </w:tc>
      </w:tr>
      <w:tr w:rsidR="00495F2C" w:rsidRPr="00495F2C" w14:paraId="5551437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9B0D19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2F65567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Игровой комплекс Г-130 "Маяк"</w:t>
            </w:r>
          </w:p>
        </w:tc>
        <w:tc>
          <w:tcPr>
            <w:tcW w:w="1417" w:type="dxa"/>
            <w:noWrap/>
            <w:vAlign w:val="center"/>
            <w:hideMark/>
          </w:tcPr>
          <w:p w14:paraId="5DB2C7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2E8C3EC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3BAB5D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995162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577F905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BC01.013.S.04.C</w:t>
            </w:r>
          </w:p>
        </w:tc>
        <w:tc>
          <w:tcPr>
            <w:tcW w:w="1417" w:type="dxa"/>
            <w:noWrap/>
            <w:vAlign w:val="center"/>
            <w:hideMark/>
          </w:tcPr>
          <w:p w14:paraId="53D0251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32C40B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5AD4891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CDFF15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noWrap/>
            <w:vAlign w:val="center"/>
            <w:hideMark/>
          </w:tcPr>
          <w:p w14:paraId="2639B14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Комплекс стандарт S819</w:t>
            </w:r>
          </w:p>
        </w:tc>
        <w:tc>
          <w:tcPr>
            <w:tcW w:w="1417" w:type="dxa"/>
            <w:noWrap/>
            <w:vAlign w:val="center"/>
            <w:hideMark/>
          </w:tcPr>
          <w:p w14:paraId="0E53C10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E1FD14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797C5D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3C5DB7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vAlign w:val="center"/>
            <w:hideMark/>
          </w:tcPr>
          <w:p w14:paraId="1881103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Рукоход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классический 2-х уровневый S815 ПС</w:t>
            </w:r>
          </w:p>
        </w:tc>
        <w:tc>
          <w:tcPr>
            <w:tcW w:w="1417" w:type="dxa"/>
            <w:noWrap/>
            <w:vAlign w:val="center"/>
            <w:hideMark/>
          </w:tcPr>
          <w:p w14:paraId="2A57D95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73A6DE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7DEA179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48E5B9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245BB0E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6C9F597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8386DF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B7CA83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2E5808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noWrap/>
            <w:vAlign w:val="center"/>
            <w:hideMark/>
          </w:tcPr>
          <w:p w14:paraId="19800E7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BALL`I ВА-09.02</w:t>
            </w:r>
          </w:p>
        </w:tc>
        <w:tc>
          <w:tcPr>
            <w:tcW w:w="1417" w:type="dxa"/>
            <w:noWrap/>
            <w:vAlign w:val="center"/>
            <w:hideMark/>
          </w:tcPr>
          <w:p w14:paraId="60B79BC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EE03C7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9EB1E15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84F856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1DBCA3E5" w14:textId="77777777" w:rsidR="00495F2C" w:rsidRPr="00220561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серии</w:t>
            </w:r>
            <w:r w:rsidRPr="0022056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BALL`I BA-09.12</w:t>
            </w:r>
          </w:p>
        </w:tc>
        <w:tc>
          <w:tcPr>
            <w:tcW w:w="1417" w:type="dxa"/>
            <w:noWrap/>
            <w:vAlign w:val="center"/>
            <w:hideMark/>
          </w:tcPr>
          <w:p w14:paraId="68E850F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3763C1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1D4AAD99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2BEDF78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vAlign w:val="center"/>
            <w:hideMark/>
          </w:tcPr>
          <w:p w14:paraId="633DBF1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SW-03.07-SW (с подвесами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>SW-00.11 - 2 шт., SW-00.02 - 1 шт., SW-00.03 - 1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52D8FFB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9D7F7C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19CFECA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54F2818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vAlign w:val="center"/>
            <w:hideMark/>
          </w:tcPr>
          <w:p w14:paraId="7660D62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BA-06.25</w:t>
            </w:r>
          </w:p>
        </w:tc>
        <w:tc>
          <w:tcPr>
            <w:tcW w:w="1417" w:type="dxa"/>
            <w:noWrap/>
            <w:vAlign w:val="center"/>
            <w:hideMark/>
          </w:tcPr>
          <w:p w14:paraId="7C05D2B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671AA4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738B8AE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EE7654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noWrap/>
            <w:vAlign w:val="center"/>
            <w:hideMark/>
          </w:tcPr>
          <w:p w14:paraId="5E25ED3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700B858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50E0DE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95F2C" w:rsidRPr="00495F2C" w14:paraId="3AA9A8E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611A98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noWrap/>
            <w:vAlign w:val="center"/>
            <w:hideMark/>
          </w:tcPr>
          <w:p w14:paraId="0EA264D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07040F3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1C8427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95F2C" w:rsidRPr="00495F2C" w14:paraId="1000218D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9C1036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778" w:type="dxa"/>
            <w:noWrap/>
            <w:vAlign w:val="center"/>
            <w:hideMark/>
          </w:tcPr>
          <w:p w14:paraId="1CAB5DD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753B73B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4D239C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F4F6B1D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013DAE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778" w:type="dxa"/>
            <w:noWrap/>
            <w:vAlign w:val="center"/>
            <w:hideMark/>
          </w:tcPr>
          <w:p w14:paraId="44C221C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66973A0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529A94E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468</w:t>
            </w:r>
          </w:p>
        </w:tc>
      </w:tr>
      <w:tr w:rsidR="00495F2C" w:rsidRPr="00495F2C" w14:paraId="4433363D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74CD016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778" w:type="dxa"/>
            <w:noWrap/>
            <w:vAlign w:val="center"/>
            <w:hideMark/>
          </w:tcPr>
          <w:p w14:paraId="77BC1D1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06B4F69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6765B73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68</w:t>
            </w:r>
          </w:p>
        </w:tc>
      </w:tr>
      <w:tr w:rsidR="00495F2C" w:rsidRPr="00495F2C" w14:paraId="5A81014B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7BB499E6" w14:textId="6304B377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11) г. Мурманск, в районе домов №№ 20-22 по ул. Достоевского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18/03-24-04-ПЗУ)</w:t>
            </w:r>
          </w:p>
        </w:tc>
      </w:tr>
      <w:tr w:rsidR="00495F2C" w:rsidRPr="00495F2C" w14:paraId="2232EEA9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21B741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124141A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BC01.013.S.04.C</w:t>
            </w:r>
          </w:p>
        </w:tc>
        <w:tc>
          <w:tcPr>
            <w:tcW w:w="1417" w:type="dxa"/>
            <w:noWrap/>
            <w:vAlign w:val="center"/>
            <w:hideMark/>
          </w:tcPr>
          <w:p w14:paraId="6C80F02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шт. </w:t>
            </w:r>
          </w:p>
        </w:tc>
        <w:tc>
          <w:tcPr>
            <w:tcW w:w="1418" w:type="dxa"/>
            <w:noWrap/>
            <w:vAlign w:val="center"/>
            <w:hideMark/>
          </w:tcPr>
          <w:p w14:paraId="2989B00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5E5136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6FA956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26413E6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ВС01.020.S.02.C</w:t>
            </w:r>
          </w:p>
        </w:tc>
        <w:tc>
          <w:tcPr>
            <w:tcW w:w="1417" w:type="dxa"/>
            <w:noWrap/>
            <w:vAlign w:val="center"/>
            <w:hideMark/>
          </w:tcPr>
          <w:p w14:paraId="30037D3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шт. </w:t>
            </w:r>
          </w:p>
        </w:tc>
        <w:tc>
          <w:tcPr>
            <w:tcW w:w="1418" w:type="dxa"/>
            <w:noWrap/>
            <w:vAlign w:val="center"/>
            <w:hideMark/>
          </w:tcPr>
          <w:p w14:paraId="10E7564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A28E50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026C9D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noWrap/>
            <w:vAlign w:val="center"/>
            <w:hideMark/>
          </w:tcPr>
          <w:p w14:paraId="3B1ADC8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BA-06.32</w:t>
            </w:r>
          </w:p>
        </w:tc>
        <w:tc>
          <w:tcPr>
            <w:tcW w:w="1417" w:type="dxa"/>
            <w:noWrap/>
            <w:vAlign w:val="center"/>
            <w:hideMark/>
          </w:tcPr>
          <w:p w14:paraId="108B1E8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шт. </w:t>
            </w:r>
          </w:p>
        </w:tc>
        <w:tc>
          <w:tcPr>
            <w:tcW w:w="1418" w:type="dxa"/>
            <w:noWrap/>
            <w:vAlign w:val="center"/>
            <w:hideMark/>
          </w:tcPr>
          <w:p w14:paraId="441FFC8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9DC7B7E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DE6E05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noWrap/>
            <w:vAlign w:val="center"/>
            <w:hideMark/>
          </w:tcPr>
          <w:p w14:paraId="0D381B5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FN03.129.X.05.A</w:t>
            </w:r>
          </w:p>
        </w:tc>
        <w:tc>
          <w:tcPr>
            <w:tcW w:w="1417" w:type="dxa"/>
            <w:noWrap/>
            <w:vAlign w:val="center"/>
            <w:hideMark/>
          </w:tcPr>
          <w:p w14:paraId="3C7D3D2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шт. </w:t>
            </w:r>
          </w:p>
        </w:tc>
        <w:tc>
          <w:tcPr>
            <w:tcW w:w="1418" w:type="dxa"/>
            <w:noWrap/>
            <w:vAlign w:val="center"/>
            <w:hideMark/>
          </w:tcPr>
          <w:p w14:paraId="2BA0FB7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309B1E3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7A7A7A7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47BA3F4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SW-03.07-SW (с подвесами SW-00.02, SW-00.03, SW-00.11 - 2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4F1ADC1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шт. </w:t>
            </w:r>
          </w:p>
        </w:tc>
        <w:tc>
          <w:tcPr>
            <w:tcW w:w="1418" w:type="dxa"/>
            <w:noWrap/>
            <w:vAlign w:val="center"/>
            <w:hideMark/>
          </w:tcPr>
          <w:p w14:paraId="547B236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11BB3D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5F9FCE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1268D11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5A2918D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шт. </w:t>
            </w:r>
          </w:p>
        </w:tc>
        <w:tc>
          <w:tcPr>
            <w:tcW w:w="1418" w:type="dxa"/>
            <w:noWrap/>
            <w:vAlign w:val="center"/>
            <w:hideMark/>
          </w:tcPr>
          <w:p w14:paraId="75ABF67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50EE3C7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ECFDD6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076DBA7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17985A3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AC93BF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95F2C" w:rsidRPr="00495F2C" w14:paraId="7F2B795D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74509B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noWrap/>
            <w:vAlign w:val="center"/>
            <w:hideMark/>
          </w:tcPr>
          <w:p w14:paraId="3E932CD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2F2D03A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6CF1468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95F2C" w:rsidRPr="00495F2C" w14:paraId="7CEF375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1DBDA3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5778" w:type="dxa"/>
            <w:noWrap/>
            <w:vAlign w:val="center"/>
            <w:hideMark/>
          </w:tcPr>
          <w:p w14:paraId="2A4EA24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25B4702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63EA93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24074E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029F41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noWrap/>
            <w:vAlign w:val="center"/>
            <w:hideMark/>
          </w:tcPr>
          <w:p w14:paraId="648521B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626A644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269521D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205</w:t>
            </w:r>
          </w:p>
        </w:tc>
      </w:tr>
      <w:tr w:rsidR="00495F2C" w:rsidRPr="00495F2C" w14:paraId="3FC936B6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3DD25B9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noWrap/>
            <w:vAlign w:val="center"/>
            <w:hideMark/>
          </w:tcPr>
          <w:p w14:paraId="4A0FE81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5F46FA4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40FCDD7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58</w:t>
            </w:r>
          </w:p>
        </w:tc>
      </w:tr>
      <w:tr w:rsidR="00495F2C" w:rsidRPr="00495F2C" w14:paraId="5724699A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2544B019" w14:textId="09D9C25B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12) г. Мурманск, в районе домов №№ 202-206 по пр. Кольскому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18/03-24-07-ПЗУ)</w:t>
            </w:r>
          </w:p>
        </w:tc>
      </w:tr>
      <w:tr w:rsidR="00495F2C" w:rsidRPr="00495F2C" w14:paraId="24308857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AF40D7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noWrap/>
            <w:vAlign w:val="center"/>
            <w:hideMark/>
          </w:tcPr>
          <w:p w14:paraId="6FB563D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Игровой комплекс Г-350</w:t>
            </w:r>
          </w:p>
        </w:tc>
        <w:tc>
          <w:tcPr>
            <w:tcW w:w="1417" w:type="dxa"/>
            <w:noWrap/>
            <w:vAlign w:val="center"/>
            <w:hideMark/>
          </w:tcPr>
          <w:p w14:paraId="1CC5537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591F634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D0C834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4EB3A8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noWrap/>
            <w:vAlign w:val="center"/>
            <w:hideMark/>
          </w:tcPr>
          <w:p w14:paraId="7F30834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Песочница "Гравитация" МСК 170.501</w:t>
            </w:r>
          </w:p>
        </w:tc>
        <w:tc>
          <w:tcPr>
            <w:tcW w:w="1417" w:type="dxa"/>
            <w:noWrap/>
            <w:vAlign w:val="center"/>
            <w:hideMark/>
          </w:tcPr>
          <w:p w14:paraId="032A781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F4DF7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5205E55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2413F59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vAlign w:val="center"/>
            <w:hideMark/>
          </w:tcPr>
          <w:p w14:paraId="2CC12BF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SW-02.07-SW (с подвесами SW-00.02- 1 шт., SW-00.03 - 1 шт., SW-00.11 - 1 шт.)</w:t>
            </w:r>
          </w:p>
        </w:tc>
        <w:tc>
          <w:tcPr>
            <w:tcW w:w="1417" w:type="dxa"/>
            <w:noWrap/>
            <w:vAlign w:val="center"/>
            <w:hideMark/>
          </w:tcPr>
          <w:p w14:paraId="09C0B6F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136F9F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271609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5CFC86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vAlign w:val="center"/>
            <w:hideMark/>
          </w:tcPr>
          <w:p w14:paraId="3F481C6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FN03.051.X.04.C</w:t>
            </w:r>
          </w:p>
        </w:tc>
        <w:tc>
          <w:tcPr>
            <w:tcW w:w="1417" w:type="dxa"/>
            <w:noWrap/>
            <w:vAlign w:val="center"/>
            <w:hideMark/>
          </w:tcPr>
          <w:p w14:paraId="4C76F83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B1DD49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7E5A73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292B85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71B6289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BALL`I BA-06.08</w:t>
            </w:r>
          </w:p>
        </w:tc>
        <w:tc>
          <w:tcPr>
            <w:tcW w:w="1417" w:type="dxa"/>
            <w:noWrap/>
            <w:vAlign w:val="center"/>
            <w:hideMark/>
          </w:tcPr>
          <w:p w14:paraId="743FD39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FA429D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E57A07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04CFD3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noWrap/>
            <w:vAlign w:val="center"/>
            <w:hideMark/>
          </w:tcPr>
          <w:p w14:paraId="5499FF3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BALL'I BA-09.02</w:t>
            </w:r>
          </w:p>
        </w:tc>
        <w:tc>
          <w:tcPr>
            <w:tcW w:w="1417" w:type="dxa"/>
            <w:noWrap/>
            <w:vAlign w:val="center"/>
            <w:hideMark/>
          </w:tcPr>
          <w:p w14:paraId="32E0C6A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432078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553DFDA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2B471D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noWrap/>
            <w:vAlign w:val="center"/>
            <w:hideMark/>
          </w:tcPr>
          <w:p w14:paraId="1F7F1E5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BALL'I BA-09.13</w:t>
            </w:r>
          </w:p>
        </w:tc>
        <w:tc>
          <w:tcPr>
            <w:tcW w:w="1417" w:type="dxa"/>
            <w:noWrap/>
            <w:vAlign w:val="center"/>
            <w:hideMark/>
          </w:tcPr>
          <w:p w14:paraId="6ABAD68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1CC4CF5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74FDF90E" w14:textId="77777777" w:rsidTr="00495F2C">
        <w:trPr>
          <w:trHeight w:val="600"/>
          <w:jc w:val="center"/>
        </w:trPr>
        <w:tc>
          <w:tcPr>
            <w:tcW w:w="880" w:type="dxa"/>
            <w:noWrap/>
            <w:vAlign w:val="center"/>
            <w:hideMark/>
          </w:tcPr>
          <w:p w14:paraId="3DBF897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vAlign w:val="center"/>
            <w:hideMark/>
          </w:tcPr>
          <w:p w14:paraId="7809307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детской игровой площадки серия BALL'I BA-09.10</w:t>
            </w:r>
          </w:p>
        </w:tc>
        <w:tc>
          <w:tcPr>
            <w:tcW w:w="1417" w:type="dxa"/>
            <w:noWrap/>
            <w:vAlign w:val="center"/>
            <w:hideMark/>
          </w:tcPr>
          <w:p w14:paraId="1395DCD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7746DFA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276A450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E4878B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noWrap/>
            <w:vAlign w:val="center"/>
            <w:hideMark/>
          </w:tcPr>
          <w:p w14:paraId="4D4BA3E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69DAA65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042C028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95F2C" w:rsidRPr="00495F2C" w14:paraId="0BCF7B9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2E799D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noWrap/>
            <w:vAlign w:val="center"/>
            <w:hideMark/>
          </w:tcPr>
          <w:p w14:paraId="7A0523E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noWrap/>
            <w:vAlign w:val="center"/>
            <w:hideMark/>
          </w:tcPr>
          <w:p w14:paraId="323EE5C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3201D83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95F2C" w:rsidRPr="00495F2C" w14:paraId="50FDB65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1C3F9C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noWrap/>
            <w:vAlign w:val="center"/>
            <w:hideMark/>
          </w:tcPr>
          <w:p w14:paraId="46526FE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ВА-08.01</w:t>
            </w:r>
          </w:p>
        </w:tc>
        <w:tc>
          <w:tcPr>
            <w:tcW w:w="1417" w:type="dxa"/>
            <w:noWrap/>
            <w:vAlign w:val="center"/>
            <w:hideMark/>
          </w:tcPr>
          <w:p w14:paraId="639AFF1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vAlign w:val="center"/>
            <w:hideMark/>
          </w:tcPr>
          <w:p w14:paraId="4C3965A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1BDBB854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04A3A4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778" w:type="dxa"/>
            <w:noWrap/>
            <w:vAlign w:val="center"/>
            <w:hideMark/>
          </w:tcPr>
          <w:p w14:paraId="2AAA482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619EC6E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2341516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181</w:t>
            </w:r>
          </w:p>
        </w:tc>
      </w:tr>
      <w:tr w:rsidR="00495F2C" w:rsidRPr="00495F2C" w14:paraId="6FA16E53" w14:textId="77777777" w:rsidTr="00495F2C">
        <w:trPr>
          <w:trHeight w:val="315"/>
          <w:jc w:val="center"/>
        </w:trPr>
        <w:tc>
          <w:tcPr>
            <w:tcW w:w="880" w:type="dxa"/>
            <w:noWrap/>
            <w:vAlign w:val="center"/>
            <w:hideMark/>
          </w:tcPr>
          <w:p w14:paraId="573B29E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778" w:type="dxa"/>
            <w:vAlign w:val="center"/>
            <w:hideMark/>
          </w:tcPr>
          <w:p w14:paraId="13C4913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noWrap/>
            <w:vAlign w:val="center"/>
            <w:hideMark/>
          </w:tcPr>
          <w:p w14:paraId="77049BB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vAlign w:val="center"/>
            <w:hideMark/>
          </w:tcPr>
          <w:p w14:paraId="06D68B0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59</w:t>
            </w:r>
          </w:p>
        </w:tc>
      </w:tr>
      <w:tr w:rsidR="00495F2C" w:rsidRPr="00C64518" w14:paraId="20521E5B" w14:textId="77777777" w:rsidTr="00495F2C">
        <w:trPr>
          <w:trHeight w:val="315"/>
          <w:jc w:val="center"/>
        </w:trPr>
        <w:tc>
          <w:tcPr>
            <w:tcW w:w="9493" w:type="dxa"/>
            <w:gridSpan w:val="4"/>
            <w:noWrap/>
            <w:vAlign w:val="center"/>
            <w:hideMark/>
          </w:tcPr>
          <w:p w14:paraId="1F1268FB" w14:textId="148165DC" w:rsidR="00495F2C" w:rsidRPr="00495F2C" w:rsidRDefault="00495F2C" w:rsidP="00C6451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13) г. Мурманск, в районе домов №№ 1-9 по ул. Шабалина</w:t>
            </w:r>
            <w:r w:rsid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64518" w:rsidRPr="00C645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шифр 18/03-24-09-ПЗУ)</w:t>
            </w:r>
          </w:p>
        </w:tc>
      </w:tr>
      <w:tr w:rsidR="00495F2C" w:rsidRPr="00495F2C" w14:paraId="3DB2C25A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963533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78" w:type="dxa"/>
            <w:vAlign w:val="center"/>
            <w:hideMark/>
          </w:tcPr>
          <w:p w14:paraId="427D1E4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BC01.029.S.04.С</w:t>
            </w:r>
          </w:p>
        </w:tc>
        <w:tc>
          <w:tcPr>
            <w:tcW w:w="1417" w:type="dxa"/>
            <w:vAlign w:val="center"/>
            <w:hideMark/>
          </w:tcPr>
          <w:p w14:paraId="54FE8E4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44A65FB7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24E3F9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0DD6CC7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78" w:type="dxa"/>
            <w:vAlign w:val="center"/>
            <w:hideMark/>
          </w:tcPr>
          <w:p w14:paraId="046FB06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Детский игровой комплекс BC01.013.S.04.C</w:t>
            </w:r>
          </w:p>
        </w:tc>
        <w:tc>
          <w:tcPr>
            <w:tcW w:w="1417" w:type="dxa"/>
            <w:vAlign w:val="center"/>
            <w:hideMark/>
          </w:tcPr>
          <w:p w14:paraId="4BD0175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091C6B5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9195DE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EEB82E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778" w:type="dxa"/>
            <w:vAlign w:val="center"/>
            <w:hideMark/>
          </w:tcPr>
          <w:p w14:paraId="1C092D4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Канатная конструкция серии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Modul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MO-01.20</w:t>
            </w:r>
          </w:p>
        </w:tc>
        <w:tc>
          <w:tcPr>
            <w:tcW w:w="1417" w:type="dxa"/>
            <w:vAlign w:val="center"/>
            <w:hideMark/>
          </w:tcPr>
          <w:p w14:paraId="271B15C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5520098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38B1FA8" w14:textId="77777777" w:rsidTr="00495F2C">
        <w:trPr>
          <w:trHeight w:val="510"/>
          <w:jc w:val="center"/>
        </w:trPr>
        <w:tc>
          <w:tcPr>
            <w:tcW w:w="880" w:type="dxa"/>
            <w:noWrap/>
            <w:vAlign w:val="center"/>
            <w:hideMark/>
          </w:tcPr>
          <w:p w14:paraId="6D3417B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78" w:type="dxa"/>
            <w:vAlign w:val="center"/>
            <w:hideMark/>
          </w:tcPr>
          <w:p w14:paraId="027DEB0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SW-03.07-XX ( с подвесами SW-00.11 - 2 шт., SW-00.02 - 1 шт., SW-00.03 - 1 шт.)</w:t>
            </w:r>
          </w:p>
        </w:tc>
        <w:tc>
          <w:tcPr>
            <w:tcW w:w="1417" w:type="dxa"/>
            <w:vAlign w:val="center"/>
            <w:hideMark/>
          </w:tcPr>
          <w:p w14:paraId="33ADF34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335A200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92B0500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B4A409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778" w:type="dxa"/>
            <w:vAlign w:val="center"/>
            <w:hideMark/>
          </w:tcPr>
          <w:p w14:paraId="5A9C51B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Песочница серии </w:t>
            </w:r>
            <w:proofErr w:type="spellStart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BabyBALL'I</w:t>
            </w:r>
            <w:proofErr w:type="spellEnd"/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ВВ-08.06</w:t>
            </w:r>
          </w:p>
        </w:tc>
        <w:tc>
          <w:tcPr>
            <w:tcW w:w="1417" w:type="dxa"/>
            <w:vAlign w:val="center"/>
            <w:hideMark/>
          </w:tcPr>
          <w:p w14:paraId="39F7E58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762D0BC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03F9AFB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426BB42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778" w:type="dxa"/>
            <w:vAlign w:val="center"/>
            <w:hideMark/>
          </w:tcPr>
          <w:p w14:paraId="38EA3BBE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BALL'I BA-09.02</w:t>
            </w:r>
          </w:p>
        </w:tc>
        <w:tc>
          <w:tcPr>
            <w:tcW w:w="1417" w:type="dxa"/>
            <w:vAlign w:val="center"/>
            <w:hideMark/>
          </w:tcPr>
          <w:p w14:paraId="0D02B52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3BEB62F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95F2C" w:rsidRPr="00495F2C" w14:paraId="4014729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3296A7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778" w:type="dxa"/>
            <w:vAlign w:val="center"/>
            <w:hideMark/>
          </w:tcPr>
          <w:p w14:paraId="56E57A6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BALL'I BA-09.12</w:t>
            </w:r>
          </w:p>
        </w:tc>
        <w:tc>
          <w:tcPr>
            <w:tcW w:w="1417" w:type="dxa"/>
            <w:vAlign w:val="center"/>
            <w:hideMark/>
          </w:tcPr>
          <w:p w14:paraId="3C954C8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46A4EC9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06C459A4" w14:textId="77777777" w:rsidTr="00495F2C">
        <w:trPr>
          <w:trHeight w:val="510"/>
          <w:jc w:val="center"/>
        </w:trPr>
        <w:tc>
          <w:tcPr>
            <w:tcW w:w="880" w:type="dxa"/>
            <w:noWrap/>
            <w:vAlign w:val="center"/>
            <w:hideMark/>
          </w:tcPr>
          <w:p w14:paraId="6B7D8EC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778" w:type="dxa"/>
            <w:vAlign w:val="center"/>
            <w:hideMark/>
          </w:tcPr>
          <w:p w14:paraId="4ADB6CC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Качели серии SWING SW-02.04-XX ( с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>подвесами SW-00.11 - 2 шт.)</w:t>
            </w:r>
          </w:p>
        </w:tc>
        <w:tc>
          <w:tcPr>
            <w:tcW w:w="1417" w:type="dxa"/>
            <w:vAlign w:val="center"/>
            <w:hideMark/>
          </w:tcPr>
          <w:p w14:paraId="5EE87A6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17ADEF5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4408CEC6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35AFAB6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778" w:type="dxa"/>
            <w:vAlign w:val="center"/>
            <w:hideMark/>
          </w:tcPr>
          <w:p w14:paraId="2F4FDC3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BALL'I BA-06.32</w:t>
            </w:r>
          </w:p>
        </w:tc>
        <w:tc>
          <w:tcPr>
            <w:tcW w:w="1417" w:type="dxa"/>
            <w:vAlign w:val="center"/>
            <w:hideMark/>
          </w:tcPr>
          <w:p w14:paraId="25C135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002C717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36DEBBE7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20F149CA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778" w:type="dxa"/>
            <w:vAlign w:val="center"/>
            <w:hideMark/>
          </w:tcPr>
          <w:p w14:paraId="63A893A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Качалка серии BALL'I BA-09.13</w:t>
            </w:r>
          </w:p>
        </w:tc>
        <w:tc>
          <w:tcPr>
            <w:tcW w:w="1417" w:type="dxa"/>
            <w:vAlign w:val="center"/>
            <w:hideMark/>
          </w:tcPr>
          <w:p w14:paraId="5535ACF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073928CC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5C48C2F3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9DB63B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778" w:type="dxa"/>
            <w:vAlign w:val="center"/>
            <w:hideMark/>
          </w:tcPr>
          <w:p w14:paraId="108C177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Карусель серии BALL'I BA-06.08</w:t>
            </w:r>
          </w:p>
        </w:tc>
        <w:tc>
          <w:tcPr>
            <w:tcW w:w="1417" w:type="dxa"/>
            <w:vAlign w:val="center"/>
            <w:hideMark/>
          </w:tcPr>
          <w:p w14:paraId="696C7FA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026AF51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65AF8A0C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E6BD771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778" w:type="dxa"/>
            <w:vAlign w:val="center"/>
            <w:hideMark/>
          </w:tcPr>
          <w:p w14:paraId="3A3501D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Лавка Л - 0001</w:t>
            </w:r>
          </w:p>
        </w:tc>
        <w:tc>
          <w:tcPr>
            <w:tcW w:w="1417" w:type="dxa"/>
            <w:vAlign w:val="center"/>
            <w:hideMark/>
          </w:tcPr>
          <w:p w14:paraId="1E953FD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5EBF230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495F2C" w:rsidRPr="00495F2C" w14:paraId="5C1132DF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1A4FEBA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778" w:type="dxa"/>
            <w:vAlign w:val="center"/>
            <w:hideMark/>
          </w:tcPr>
          <w:p w14:paraId="070FC108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Урна У - 0001</w:t>
            </w:r>
          </w:p>
        </w:tc>
        <w:tc>
          <w:tcPr>
            <w:tcW w:w="1417" w:type="dxa"/>
            <w:vAlign w:val="center"/>
            <w:hideMark/>
          </w:tcPr>
          <w:p w14:paraId="026D0A34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2C2D2C8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495F2C" w:rsidRPr="00495F2C" w14:paraId="356170BB" w14:textId="77777777" w:rsidTr="00495F2C">
        <w:trPr>
          <w:trHeight w:val="510"/>
          <w:jc w:val="center"/>
        </w:trPr>
        <w:tc>
          <w:tcPr>
            <w:tcW w:w="880" w:type="dxa"/>
            <w:noWrap/>
            <w:vAlign w:val="center"/>
            <w:hideMark/>
          </w:tcPr>
          <w:p w14:paraId="1AD975F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778" w:type="dxa"/>
            <w:vAlign w:val="center"/>
            <w:hideMark/>
          </w:tcPr>
          <w:p w14:paraId="238F869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Информационный стенд серии BALL'I</w:t>
            </w: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>BA-08.01A</w:t>
            </w:r>
          </w:p>
        </w:tc>
        <w:tc>
          <w:tcPr>
            <w:tcW w:w="1417" w:type="dxa"/>
            <w:vAlign w:val="center"/>
            <w:hideMark/>
          </w:tcPr>
          <w:p w14:paraId="542AD3A6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  <w:hideMark/>
          </w:tcPr>
          <w:p w14:paraId="0A067920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95F2C" w:rsidRPr="00495F2C" w14:paraId="238CA628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762E80EF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778" w:type="dxa"/>
            <w:vAlign w:val="center"/>
            <w:hideMark/>
          </w:tcPr>
          <w:p w14:paraId="71154A3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500*500*40 мм</w:t>
            </w:r>
          </w:p>
        </w:tc>
        <w:tc>
          <w:tcPr>
            <w:tcW w:w="1417" w:type="dxa"/>
            <w:vAlign w:val="center"/>
            <w:hideMark/>
          </w:tcPr>
          <w:p w14:paraId="58CCB6FB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vAlign w:val="center"/>
            <w:hideMark/>
          </w:tcPr>
          <w:p w14:paraId="4094B265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485</w:t>
            </w:r>
          </w:p>
        </w:tc>
      </w:tr>
      <w:tr w:rsidR="00495F2C" w:rsidRPr="00495F2C" w14:paraId="5F4EB287" w14:textId="77777777" w:rsidTr="00495F2C">
        <w:trPr>
          <w:trHeight w:val="300"/>
          <w:jc w:val="center"/>
        </w:trPr>
        <w:tc>
          <w:tcPr>
            <w:tcW w:w="880" w:type="dxa"/>
            <w:noWrap/>
            <w:vAlign w:val="center"/>
            <w:hideMark/>
          </w:tcPr>
          <w:p w14:paraId="65CF21B9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778" w:type="dxa"/>
            <w:vAlign w:val="center"/>
            <w:hideMark/>
          </w:tcPr>
          <w:p w14:paraId="564DA433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Плитка ЕПДМ 500*500*80 мм</w:t>
            </w:r>
          </w:p>
        </w:tc>
        <w:tc>
          <w:tcPr>
            <w:tcW w:w="1417" w:type="dxa"/>
            <w:vAlign w:val="center"/>
            <w:hideMark/>
          </w:tcPr>
          <w:p w14:paraId="7BA12B3D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  <w:vAlign w:val="center"/>
            <w:hideMark/>
          </w:tcPr>
          <w:p w14:paraId="7104C6E2" w14:textId="77777777" w:rsidR="00495F2C" w:rsidRPr="00495F2C" w:rsidRDefault="00495F2C" w:rsidP="00495F2C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495F2C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140</w:t>
            </w:r>
          </w:p>
        </w:tc>
      </w:tr>
    </w:tbl>
    <w:p w14:paraId="37C299C1" w14:textId="77777777" w:rsidR="00495F2C" w:rsidRDefault="00495F2C" w:rsidP="00495F2C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26461F7" w14:textId="77777777" w:rsidR="00495F2C" w:rsidRDefault="00495F2C" w:rsidP="00495F2C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6790754A" w14:textId="77777777" w:rsidR="00495F2C" w:rsidRDefault="00495F2C" w:rsidP="007C0C6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58EF21E" w14:textId="77777777" w:rsidR="00495F2C" w:rsidRPr="007C0C67" w:rsidRDefault="00495F2C" w:rsidP="007C0C6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BDACBCC" w14:textId="00B62CF5" w:rsidR="001A1D7C" w:rsidRPr="007C0C67" w:rsidRDefault="001A1D7C" w:rsidP="007C0C6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</w:rPr>
        <w:t xml:space="preserve">Требования к поставляемым материалам оборудованию: </w:t>
      </w:r>
      <w:r w:rsidR="007C0C67" w:rsidRPr="007C0C67">
        <w:rPr>
          <w:rFonts w:ascii="Times New Roman" w:eastAsia="Arial Unicode MS" w:hAnsi="Times New Roman" w:cs="Times New Roman"/>
          <w:b/>
          <w:sz w:val="24"/>
          <w:szCs w:val="24"/>
        </w:rPr>
        <w:t>требования прописаны в разде</w:t>
      </w:r>
      <w:r w:rsidR="00350684">
        <w:rPr>
          <w:rFonts w:ascii="Times New Roman" w:eastAsia="Arial Unicode MS" w:hAnsi="Times New Roman" w:cs="Times New Roman"/>
          <w:b/>
          <w:sz w:val="24"/>
          <w:szCs w:val="24"/>
        </w:rPr>
        <w:t>лах проектной документации</w:t>
      </w:r>
      <w:r w:rsidR="007C0C67" w:rsidRPr="007C0C67">
        <w:rPr>
          <w:rFonts w:ascii="Times New Roman" w:eastAsia="Arial Unicode MS" w:hAnsi="Times New Roman" w:cs="Times New Roman"/>
          <w:b/>
          <w:sz w:val="24"/>
          <w:szCs w:val="24"/>
        </w:rPr>
        <w:t xml:space="preserve"> (приложение № 1 к Техническому заданию</w:t>
      </w:r>
      <w:r w:rsidR="00EE6550">
        <w:rPr>
          <w:rFonts w:ascii="Times New Roman" w:eastAsia="Arial Unicode MS" w:hAnsi="Times New Roman" w:cs="Times New Roman"/>
          <w:b/>
          <w:sz w:val="24"/>
          <w:szCs w:val="24"/>
        </w:rPr>
        <w:t xml:space="preserve"> «</w:t>
      </w:r>
      <w:r w:rsidR="00EE6550" w:rsidRPr="0035068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Проектн</w:t>
      </w:r>
      <w:r w:rsidR="00EE655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ая</w:t>
      </w:r>
      <w:r w:rsidR="00EE6550" w:rsidRPr="0035068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документация</w:t>
      </w:r>
      <w:r w:rsidR="00EE655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 ПЗУ</w:t>
      </w:r>
      <w:r w:rsidR="00EE6550" w:rsidRPr="0035068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.zip</w:t>
      </w:r>
      <w:r w:rsidR="00EE6550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)</w:t>
      </w:r>
      <w:r w:rsidR="007C0C67" w:rsidRPr="007C0C67">
        <w:rPr>
          <w:rFonts w:ascii="Times New Roman" w:eastAsia="Arial Unicode MS" w:hAnsi="Times New Roman" w:cs="Times New Roman"/>
          <w:b/>
          <w:sz w:val="24"/>
          <w:szCs w:val="24"/>
        </w:rPr>
        <w:t>).</w:t>
      </w:r>
    </w:p>
    <w:p w14:paraId="03C9099C" w14:textId="77777777" w:rsidR="001A1D7C" w:rsidRPr="007C0C67" w:rsidRDefault="001A1D7C" w:rsidP="007C0C6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C0C67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</w:p>
    <w:p w14:paraId="01E626D6" w14:textId="77777777" w:rsidR="001A1D7C" w:rsidRPr="001A1D7C" w:rsidRDefault="001A1D7C" w:rsidP="001A1D7C">
      <w:pPr>
        <w:rPr>
          <w:rFonts w:ascii="Times New Roman" w:hAnsi="Times New Roman" w:cs="Times New Roman"/>
          <w:sz w:val="18"/>
          <w:szCs w:val="18"/>
        </w:rPr>
      </w:pPr>
    </w:p>
    <w:p w14:paraId="756C95D6" w14:textId="77777777" w:rsidR="001A1D7C" w:rsidRDefault="001A1D7C" w:rsidP="001A1D7C"/>
    <w:p w14:paraId="348CC214" w14:textId="77777777" w:rsidR="007C0C67" w:rsidRDefault="007C0C67" w:rsidP="001A1D7C"/>
    <w:p w14:paraId="346B3421" w14:textId="77777777" w:rsidR="007C0C67" w:rsidRDefault="007C0C67" w:rsidP="001A1D7C"/>
    <w:p w14:paraId="6A6DA65B" w14:textId="3D79A451" w:rsidR="007C0C67" w:rsidRPr="00192E3B" w:rsidRDefault="007C0C67" w:rsidP="00192E3B">
      <w:pPr>
        <w:ind w:left="4962"/>
        <w:rPr>
          <w:rFonts w:ascii="Times New Roman" w:hAnsi="Times New Roman" w:cs="Times New Roman"/>
          <w:sz w:val="24"/>
          <w:szCs w:val="24"/>
        </w:rPr>
      </w:pPr>
      <w:r w:rsidRPr="00192E3B">
        <w:rPr>
          <w:rFonts w:ascii="Times New Roman" w:hAnsi="Times New Roman" w:cs="Times New Roman"/>
          <w:sz w:val="24"/>
          <w:szCs w:val="24"/>
        </w:rPr>
        <w:t xml:space="preserve">Приложение № 1 к техническому заданию </w:t>
      </w:r>
    </w:p>
    <w:p w14:paraId="1457D185" w14:textId="77777777" w:rsidR="007C0C67" w:rsidRPr="00192E3B" w:rsidRDefault="007C0C67" w:rsidP="001A1D7C">
      <w:pPr>
        <w:rPr>
          <w:rFonts w:ascii="Times New Roman" w:hAnsi="Times New Roman" w:cs="Times New Roman"/>
          <w:sz w:val="24"/>
          <w:szCs w:val="24"/>
        </w:rPr>
      </w:pPr>
    </w:p>
    <w:p w14:paraId="201E2AF7" w14:textId="53B92C7C" w:rsidR="00350684" w:rsidRPr="00350684" w:rsidRDefault="00350684" w:rsidP="00350684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</w:rPr>
        <w:t>ПРОЕКТНАЯ</w:t>
      </w:r>
      <w:r w:rsidRPr="00350684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ДОКУМЕНТАЦИЯ</w:t>
      </w:r>
    </w:p>
    <w:p w14:paraId="313E4992" w14:textId="77777777" w:rsidR="00350684" w:rsidRPr="00350684" w:rsidRDefault="00350684" w:rsidP="0035068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3D99425A" w14:textId="055511FC" w:rsidR="00350684" w:rsidRPr="00350684" w:rsidRDefault="00350684" w:rsidP="003506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50684">
        <w:rPr>
          <w:rFonts w:ascii="Times New Roman" w:eastAsia="Calibri" w:hAnsi="Times New Roman" w:cs="Times New Roman"/>
          <w:color w:val="000000" w:themeColor="text1"/>
        </w:rPr>
        <w:t> Представлена в отдельном файле, архиве -</w:t>
      </w:r>
      <w:r w:rsidRPr="0035068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«Приложение №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</w:t>
      </w:r>
      <w:r w:rsidRPr="0035068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 Проектн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ая</w:t>
      </w:r>
      <w:r w:rsidRPr="0035068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документация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 ПЗУ</w:t>
      </w:r>
      <w:r w:rsidRPr="00350684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.zip»</w:t>
      </w:r>
    </w:p>
    <w:p w14:paraId="635C99AF" w14:textId="77777777" w:rsidR="00350684" w:rsidRPr="00350684" w:rsidRDefault="00350684" w:rsidP="003506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50684">
        <w:rPr>
          <w:rFonts w:ascii="Times New Roman" w:eastAsia="Calibri" w:hAnsi="Times New Roman" w:cs="Times New Roman"/>
          <w:color w:val="000000" w:themeColor="text1"/>
        </w:rPr>
        <w:t xml:space="preserve">  </w:t>
      </w:r>
    </w:p>
    <w:tbl>
      <w:tblPr>
        <w:tblW w:w="49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781"/>
      </w:tblGrid>
      <w:tr w:rsidR="00495F2C" w:rsidRPr="00350684" w14:paraId="5041F438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3828" w14:textId="719E1991" w:rsidR="00495F2C" w:rsidRPr="00495F2C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№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0BF90" w14:textId="2A65950A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Наименование раздела </w:t>
            </w:r>
          </w:p>
        </w:tc>
      </w:tr>
      <w:tr w:rsidR="00495F2C" w:rsidRPr="00350684" w14:paraId="58C10432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3BBE" w14:textId="23E0AFC1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2DA65" w14:textId="1613589B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506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3506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  <w:r w:rsidRPr="003506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22ECC96F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4F1" w14:textId="16AAF13B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D225" w14:textId="6D45FE98" w:rsidR="00495F2C" w:rsidRPr="00350684" w:rsidRDefault="00993880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9388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99388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4BC2CADF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197C" w14:textId="36F511D7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FFCD3" w14:textId="2C289792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506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3506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 w:rsidRPr="003506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03C8B040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EEE0" w14:textId="6E7AD6AB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861B1" w14:textId="017D0AED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3460BC00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92A8" w14:textId="4BC76E1B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E3EEC" w14:textId="198915CE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25A53C97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A96E" w14:textId="41F52B40" w:rsidR="00495F2C" w:rsidRPr="00350684" w:rsidRDefault="00495F2C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924C9" w14:textId="2BFAEF02" w:rsidR="00495F2C" w:rsidRPr="00350684" w:rsidRDefault="00993880" w:rsidP="00350684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9388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99388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08438DF7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5DA0" w14:textId="25E4D7E9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3336" w14:textId="491FB190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6BF8385B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15A2" w14:textId="2A701DF8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ED10" w14:textId="5FEBC856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34522C32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C6E0" w14:textId="1FB6E71B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E815" w14:textId="73718213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079BB1E5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7250" w14:textId="04ED5CF5" w:rsidR="00495F2C" w:rsidRPr="00350684" w:rsidRDefault="00495F2C" w:rsidP="00495F2C">
            <w:pPr>
              <w:widowControl w:val="0"/>
              <w:tabs>
                <w:tab w:val="left" w:pos="547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4757" w14:textId="64981640" w:rsidR="00495F2C" w:rsidRPr="00350684" w:rsidRDefault="00495F2C" w:rsidP="00495F2C">
            <w:pPr>
              <w:widowControl w:val="0"/>
              <w:tabs>
                <w:tab w:val="left" w:pos="547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708FB559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9273" w14:textId="0F816429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5722" w14:textId="399A7F20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61C72AB0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FF48" w14:textId="345AC9F0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1D3A" w14:textId="770BBB59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  <w:tr w:rsidR="00495F2C" w:rsidRPr="00350684" w14:paraId="704AF293" w14:textId="77777777" w:rsidTr="00495F2C"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903C" w14:textId="1C512FA9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13.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D7C01" w14:textId="181F4589" w:rsidR="00495F2C" w:rsidRPr="00350684" w:rsidRDefault="00495F2C" w:rsidP="00495F2C">
            <w:pPr>
              <w:widowControl w:val="0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 ПД Схема планировочной организации земельного участка шифр 18/03-24-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  <w:r w:rsidRPr="00495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-ПЗУ</w:t>
            </w:r>
          </w:p>
        </w:tc>
      </w:tr>
    </w:tbl>
    <w:p w14:paraId="5FEB35F8" w14:textId="77777777" w:rsidR="00350684" w:rsidRPr="00350684" w:rsidRDefault="00350684" w:rsidP="003506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D82526B" w14:textId="77777777" w:rsidR="00350684" w:rsidRPr="00350684" w:rsidRDefault="00350684" w:rsidP="003506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50684">
        <w:rPr>
          <w:rFonts w:ascii="Times New Roman" w:eastAsia="Calibri" w:hAnsi="Times New Roman" w:cs="Times New Roman"/>
          <w:color w:val="000000" w:themeColor="text1"/>
        </w:rPr>
        <w:t> </w:t>
      </w:r>
    </w:p>
    <w:tbl>
      <w:tblPr>
        <w:tblW w:w="10456" w:type="dxa"/>
        <w:tblInd w:w="-176" w:type="dxa"/>
        <w:tblLook w:val="04A0" w:firstRow="1" w:lastRow="0" w:firstColumn="1" w:lastColumn="0" w:noHBand="0" w:noVBand="1"/>
      </w:tblPr>
      <w:tblGrid>
        <w:gridCol w:w="5353"/>
        <w:gridCol w:w="5103"/>
      </w:tblGrid>
      <w:tr w:rsidR="00350684" w:rsidRPr="00350684" w14:paraId="07E50D1D" w14:textId="77777777" w:rsidTr="00220561">
        <w:trPr>
          <w:trHeight w:val="319"/>
        </w:trPr>
        <w:tc>
          <w:tcPr>
            <w:tcW w:w="5353" w:type="dxa"/>
          </w:tcPr>
          <w:p w14:paraId="6BA0BF37" w14:textId="77777777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kern w:val="28"/>
              </w:rPr>
            </w:pPr>
            <w:r w:rsidRPr="00350684">
              <w:rPr>
                <w:rFonts w:ascii="Times New Roman" w:eastAsia="Calibri" w:hAnsi="Times New Roman" w:cs="Times New Roman"/>
                <w:b/>
                <w:color w:val="000000" w:themeColor="text1"/>
                <w:kern w:val="28"/>
              </w:rPr>
              <w:t>ЗАКАЗЧИК</w:t>
            </w:r>
          </w:p>
          <w:p w14:paraId="10D493D9" w14:textId="77777777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kern w:val="28"/>
              </w:rPr>
            </w:pPr>
          </w:p>
        </w:tc>
        <w:tc>
          <w:tcPr>
            <w:tcW w:w="5103" w:type="dxa"/>
          </w:tcPr>
          <w:p w14:paraId="4638B0D7" w14:textId="0ECD7A67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kern w:val="28"/>
              </w:rPr>
            </w:pPr>
            <w:r w:rsidRPr="00350684">
              <w:rPr>
                <w:rFonts w:ascii="Times New Roman" w:eastAsia="Calibri" w:hAnsi="Times New Roman" w:cs="Times New Roman"/>
                <w:b/>
                <w:color w:val="000000" w:themeColor="text1"/>
                <w:kern w:val="28"/>
              </w:rPr>
              <w:t>ПО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kern w:val="28"/>
              </w:rPr>
              <w:t>СТАВЩИК</w:t>
            </w:r>
          </w:p>
        </w:tc>
      </w:tr>
      <w:tr w:rsidR="00350684" w:rsidRPr="00350684" w14:paraId="39022457" w14:textId="77777777" w:rsidTr="00220561">
        <w:tc>
          <w:tcPr>
            <w:tcW w:w="5353" w:type="dxa"/>
            <w:hideMark/>
          </w:tcPr>
          <w:p w14:paraId="5F97A830" w14:textId="77777777" w:rsid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  <w:t xml:space="preserve">АНО «Центр городского развития </w:t>
            </w:r>
          </w:p>
          <w:p w14:paraId="779C5F96" w14:textId="61C1B708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  <w:t>Мурманской области»</w:t>
            </w:r>
          </w:p>
          <w:p w14:paraId="450C03B0" w14:textId="77777777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</w:pPr>
          </w:p>
          <w:p w14:paraId="78F65D10" w14:textId="2A729AEF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0684">
              <w:rPr>
                <w:rFonts w:ascii="Times New Roman" w:eastAsia="Calibri" w:hAnsi="Times New Roman" w:cs="Times New Roman"/>
                <w:color w:val="000000" w:themeColor="text1"/>
              </w:rPr>
              <w:t xml:space="preserve">__________________ /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В.А. Миронова</w:t>
            </w:r>
          </w:p>
          <w:p w14:paraId="1E5D1EC2" w14:textId="78985558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  <w:t>М</w:t>
            </w:r>
            <w:r w:rsidRPr="00350684"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  <w:t>.П.</w:t>
            </w:r>
          </w:p>
        </w:tc>
        <w:tc>
          <w:tcPr>
            <w:tcW w:w="5103" w:type="dxa"/>
          </w:tcPr>
          <w:p w14:paraId="7571BA56" w14:textId="77777777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706687C" w14:textId="77777777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3BE31E9C" w14:textId="77777777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131A1E0B" w14:textId="77777777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50684">
              <w:rPr>
                <w:rFonts w:ascii="Times New Roman" w:eastAsia="Calibri" w:hAnsi="Times New Roman" w:cs="Times New Roman"/>
                <w:color w:val="000000" w:themeColor="text1"/>
              </w:rPr>
              <w:t>__________________ /                  /</w:t>
            </w:r>
          </w:p>
          <w:p w14:paraId="6BFF3787" w14:textId="6835152D" w:rsidR="00350684" w:rsidRPr="00350684" w:rsidRDefault="00350684" w:rsidP="003506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kern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Pr="00350684">
              <w:rPr>
                <w:rFonts w:ascii="Times New Roman" w:eastAsia="Calibri" w:hAnsi="Times New Roman" w:cs="Times New Roman"/>
                <w:color w:val="000000" w:themeColor="text1"/>
              </w:rPr>
              <w:t>.П.</w:t>
            </w:r>
          </w:p>
        </w:tc>
      </w:tr>
    </w:tbl>
    <w:p w14:paraId="71C7F45F" w14:textId="59538906" w:rsidR="00192E3B" w:rsidRDefault="00192E3B" w:rsidP="001A1D7C">
      <w:pPr>
        <w:rPr>
          <w:rFonts w:ascii="Times New Roman" w:hAnsi="Times New Roman" w:cs="Times New Roman"/>
          <w:sz w:val="24"/>
          <w:szCs w:val="24"/>
        </w:rPr>
      </w:pPr>
    </w:p>
    <w:p w14:paraId="7D126116" w14:textId="77777777" w:rsidR="00192E3B" w:rsidRDefault="00192E3B" w:rsidP="001A1D7C">
      <w:pPr>
        <w:rPr>
          <w:rFonts w:ascii="Times New Roman" w:hAnsi="Times New Roman" w:cs="Times New Roman"/>
          <w:sz w:val="24"/>
          <w:szCs w:val="24"/>
        </w:rPr>
      </w:pPr>
    </w:p>
    <w:p w14:paraId="00C02491" w14:textId="77777777" w:rsidR="00192E3B" w:rsidRDefault="00192E3B" w:rsidP="001A1D7C">
      <w:pPr>
        <w:rPr>
          <w:rFonts w:ascii="Times New Roman" w:hAnsi="Times New Roman" w:cs="Times New Roman"/>
          <w:sz w:val="24"/>
          <w:szCs w:val="24"/>
        </w:rPr>
      </w:pPr>
    </w:p>
    <w:p w14:paraId="48A49D48" w14:textId="77777777" w:rsidR="007C0C67" w:rsidRDefault="007C0C67" w:rsidP="001A1D7C"/>
    <w:p w14:paraId="29995F02" w14:textId="77777777" w:rsidR="007C0C67" w:rsidRDefault="007C0C67" w:rsidP="001A1D7C"/>
    <w:p w14:paraId="25BA8CC4" w14:textId="77777777" w:rsidR="007C0C67" w:rsidRDefault="007C0C67" w:rsidP="001A1D7C"/>
    <w:p w14:paraId="09562831" w14:textId="77777777" w:rsidR="007C0C67" w:rsidRPr="00644EB1" w:rsidRDefault="007C0C67" w:rsidP="001A1D7C"/>
    <w:p w14:paraId="16DCDAC9" w14:textId="77777777" w:rsidR="006C609C" w:rsidRPr="0006759F" w:rsidRDefault="006C609C" w:rsidP="00DF739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88C0220" w14:textId="71E81D6C" w:rsidR="00C03255" w:rsidRDefault="00C0325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sectPr w:rsidR="00C03255" w:rsidSect="00C03255">
      <w:footerReference w:type="default" r:id="rId8"/>
      <w:pgSz w:w="11906" w:h="16838"/>
      <w:pgMar w:top="709" w:right="850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104FE" w14:textId="77777777" w:rsidR="00220561" w:rsidRDefault="00220561" w:rsidP="006C609C">
      <w:pPr>
        <w:spacing w:after="0" w:line="240" w:lineRule="auto"/>
      </w:pPr>
      <w:r>
        <w:separator/>
      </w:r>
    </w:p>
  </w:endnote>
  <w:endnote w:type="continuationSeparator" w:id="0">
    <w:p w14:paraId="2F0965EF" w14:textId="77777777" w:rsidR="00220561" w:rsidRDefault="00220561" w:rsidP="006C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8678094"/>
      <w:docPartObj>
        <w:docPartGallery w:val="Page Numbers (Bottom of Page)"/>
        <w:docPartUnique/>
      </w:docPartObj>
    </w:sdtPr>
    <w:sdtEndPr/>
    <w:sdtContent>
      <w:p w14:paraId="6E35239A" w14:textId="45F689C0" w:rsidR="00220561" w:rsidRDefault="0022056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E2A">
          <w:rPr>
            <w:noProof/>
          </w:rPr>
          <w:t>9</w:t>
        </w:r>
        <w:r>
          <w:fldChar w:fldCharType="end"/>
        </w:r>
      </w:p>
    </w:sdtContent>
  </w:sdt>
  <w:p w14:paraId="07A3B589" w14:textId="77777777" w:rsidR="00220561" w:rsidRDefault="0022056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63B8C" w14:textId="77777777" w:rsidR="00220561" w:rsidRDefault="00220561" w:rsidP="006C609C">
      <w:pPr>
        <w:spacing w:after="0" w:line="240" w:lineRule="auto"/>
      </w:pPr>
      <w:r>
        <w:separator/>
      </w:r>
    </w:p>
  </w:footnote>
  <w:footnote w:type="continuationSeparator" w:id="0">
    <w:p w14:paraId="289E3F2D" w14:textId="77777777" w:rsidR="00220561" w:rsidRDefault="00220561" w:rsidP="006C6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A1FC4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4782"/>
    <w:multiLevelType w:val="hybridMultilevel"/>
    <w:tmpl w:val="1FAA0C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89368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F248C"/>
    <w:multiLevelType w:val="hybridMultilevel"/>
    <w:tmpl w:val="97F40A08"/>
    <w:lvl w:ilvl="0" w:tplc="BCBAB842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4" w15:restartNumberingAfterBreak="0">
    <w:nsid w:val="0D8964EB"/>
    <w:multiLevelType w:val="multilevel"/>
    <w:tmpl w:val="E3D06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0ECB24A9"/>
    <w:multiLevelType w:val="hybridMultilevel"/>
    <w:tmpl w:val="6396020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001377B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37BE0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B7CD0"/>
    <w:multiLevelType w:val="multilevel"/>
    <w:tmpl w:val="A2CE36F8"/>
    <w:lvl w:ilvl="0">
      <w:start w:val="3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890" w:hanging="51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0" w:hanging="1800"/>
      </w:pPr>
      <w:rPr>
        <w:rFonts w:hint="default"/>
      </w:rPr>
    </w:lvl>
  </w:abstractNum>
  <w:abstractNum w:abstractNumId="9" w15:restartNumberingAfterBreak="0">
    <w:nsid w:val="1DF61AA8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50816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53DA8"/>
    <w:multiLevelType w:val="hybridMultilevel"/>
    <w:tmpl w:val="50B21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03AFA"/>
    <w:multiLevelType w:val="hybridMultilevel"/>
    <w:tmpl w:val="5900C0D2"/>
    <w:lvl w:ilvl="0" w:tplc="31D28FA0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27DD1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40D52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93079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E54A1"/>
    <w:multiLevelType w:val="hybridMultilevel"/>
    <w:tmpl w:val="4E6262F8"/>
    <w:lvl w:ilvl="0" w:tplc="7E840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1D3A61"/>
    <w:multiLevelType w:val="hybridMultilevel"/>
    <w:tmpl w:val="8E8C0EC0"/>
    <w:lvl w:ilvl="0" w:tplc="3C4808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6E77EE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F149A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C319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A18E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D451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B752A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818FF"/>
    <w:multiLevelType w:val="hybridMultilevel"/>
    <w:tmpl w:val="54D27DDA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648605C"/>
    <w:multiLevelType w:val="multilevel"/>
    <w:tmpl w:val="A558C9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6" w15:restartNumberingAfterBreak="0">
    <w:nsid w:val="58585F92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6586D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73F74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768A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34E9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20A55"/>
    <w:multiLevelType w:val="hybridMultilevel"/>
    <w:tmpl w:val="1BE2015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B9E61F5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F3CCB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C386E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E3AF8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14A75"/>
    <w:multiLevelType w:val="hybridMultilevel"/>
    <w:tmpl w:val="60621160"/>
    <w:lvl w:ilvl="0" w:tplc="550C316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BD5D26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C069F"/>
    <w:multiLevelType w:val="hybridMultilevel"/>
    <w:tmpl w:val="F036C956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01081"/>
    <w:multiLevelType w:val="hybridMultilevel"/>
    <w:tmpl w:val="EC96D3A8"/>
    <w:lvl w:ilvl="0" w:tplc="31D28FA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242774">
    <w:abstractNumId w:val="25"/>
  </w:num>
  <w:num w:numId="2" w16cid:durableId="620065388">
    <w:abstractNumId w:val="8"/>
  </w:num>
  <w:num w:numId="3" w16cid:durableId="524636344">
    <w:abstractNumId w:val="36"/>
  </w:num>
  <w:num w:numId="4" w16cid:durableId="725832069">
    <w:abstractNumId w:val="17"/>
  </w:num>
  <w:num w:numId="5" w16cid:durableId="1762991940">
    <w:abstractNumId w:val="16"/>
  </w:num>
  <w:num w:numId="6" w16cid:durableId="1011645183">
    <w:abstractNumId w:val="1"/>
  </w:num>
  <w:num w:numId="7" w16cid:durableId="471676357">
    <w:abstractNumId w:val="5"/>
  </w:num>
  <w:num w:numId="8" w16cid:durableId="697319831">
    <w:abstractNumId w:val="3"/>
  </w:num>
  <w:num w:numId="9" w16cid:durableId="1591422940">
    <w:abstractNumId w:val="31"/>
  </w:num>
  <w:num w:numId="10" w16cid:durableId="805583143">
    <w:abstractNumId w:val="4"/>
  </w:num>
  <w:num w:numId="11" w16cid:durableId="1498955975">
    <w:abstractNumId w:val="24"/>
  </w:num>
  <w:num w:numId="12" w16cid:durableId="1423450694">
    <w:abstractNumId w:val="11"/>
  </w:num>
  <w:num w:numId="13" w16cid:durableId="961955920">
    <w:abstractNumId w:val="12"/>
  </w:num>
  <w:num w:numId="14" w16cid:durableId="839663773">
    <w:abstractNumId w:val="39"/>
  </w:num>
  <w:num w:numId="15" w16cid:durableId="1399867320">
    <w:abstractNumId w:val="7"/>
  </w:num>
  <w:num w:numId="16" w16cid:durableId="942106981">
    <w:abstractNumId w:val="6"/>
  </w:num>
  <w:num w:numId="17" w16cid:durableId="1943217604">
    <w:abstractNumId w:val="32"/>
  </w:num>
  <w:num w:numId="18" w16cid:durableId="942878871">
    <w:abstractNumId w:val="34"/>
  </w:num>
  <w:num w:numId="19" w16cid:durableId="419177150">
    <w:abstractNumId w:val="29"/>
  </w:num>
  <w:num w:numId="20" w16cid:durableId="503908183">
    <w:abstractNumId w:val="28"/>
  </w:num>
  <w:num w:numId="21" w16cid:durableId="993337611">
    <w:abstractNumId w:val="2"/>
  </w:num>
  <w:num w:numId="22" w16cid:durableId="1986473836">
    <w:abstractNumId w:val="26"/>
  </w:num>
  <w:num w:numId="23" w16cid:durableId="1654066089">
    <w:abstractNumId w:val="19"/>
  </w:num>
  <w:num w:numId="24" w16cid:durableId="579408767">
    <w:abstractNumId w:val="9"/>
  </w:num>
  <w:num w:numId="25" w16cid:durableId="607275539">
    <w:abstractNumId w:val="15"/>
  </w:num>
  <w:num w:numId="26" w16cid:durableId="1393196175">
    <w:abstractNumId w:val="13"/>
  </w:num>
  <w:num w:numId="27" w16cid:durableId="88698921">
    <w:abstractNumId w:val="23"/>
  </w:num>
  <w:num w:numId="28" w16cid:durableId="1213537831">
    <w:abstractNumId w:val="33"/>
  </w:num>
  <w:num w:numId="29" w16cid:durableId="1717124860">
    <w:abstractNumId w:val="35"/>
  </w:num>
  <w:num w:numId="30" w16cid:durableId="2083331457">
    <w:abstractNumId w:val="37"/>
  </w:num>
  <w:num w:numId="31" w16cid:durableId="1668704150">
    <w:abstractNumId w:val="0"/>
  </w:num>
  <w:num w:numId="32" w16cid:durableId="785999926">
    <w:abstractNumId w:val="38"/>
  </w:num>
  <w:num w:numId="33" w16cid:durableId="1730034756">
    <w:abstractNumId w:val="30"/>
  </w:num>
  <w:num w:numId="34" w16cid:durableId="931888201">
    <w:abstractNumId w:val="20"/>
  </w:num>
  <w:num w:numId="35" w16cid:durableId="1621375911">
    <w:abstractNumId w:val="21"/>
  </w:num>
  <w:num w:numId="36" w16cid:durableId="714737340">
    <w:abstractNumId w:val="14"/>
  </w:num>
  <w:num w:numId="37" w16cid:durableId="1292056085">
    <w:abstractNumId w:val="22"/>
  </w:num>
  <w:num w:numId="38" w16cid:durableId="336731544">
    <w:abstractNumId w:val="27"/>
  </w:num>
  <w:num w:numId="39" w16cid:durableId="1914200097">
    <w:abstractNumId w:val="18"/>
  </w:num>
  <w:num w:numId="40" w16cid:durableId="11744977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09C"/>
    <w:rsid w:val="00005E06"/>
    <w:rsid w:val="00017981"/>
    <w:rsid w:val="00020048"/>
    <w:rsid w:val="0003319C"/>
    <w:rsid w:val="000409DF"/>
    <w:rsid w:val="00043575"/>
    <w:rsid w:val="00044D2A"/>
    <w:rsid w:val="0005267F"/>
    <w:rsid w:val="00065C37"/>
    <w:rsid w:val="0006690E"/>
    <w:rsid w:val="0006759F"/>
    <w:rsid w:val="000763A7"/>
    <w:rsid w:val="000905A6"/>
    <w:rsid w:val="00093923"/>
    <w:rsid w:val="000B1D3A"/>
    <w:rsid w:val="000B2A01"/>
    <w:rsid w:val="000C0037"/>
    <w:rsid w:val="000D2B93"/>
    <w:rsid w:val="00101DDC"/>
    <w:rsid w:val="00101E69"/>
    <w:rsid w:val="00105E12"/>
    <w:rsid w:val="00106B53"/>
    <w:rsid w:val="001347BA"/>
    <w:rsid w:val="00141528"/>
    <w:rsid w:val="00151264"/>
    <w:rsid w:val="001525DB"/>
    <w:rsid w:val="001551FB"/>
    <w:rsid w:val="001668E1"/>
    <w:rsid w:val="00173E8E"/>
    <w:rsid w:val="00192E3B"/>
    <w:rsid w:val="001A1D7C"/>
    <w:rsid w:val="001A6DC8"/>
    <w:rsid w:val="001B25AC"/>
    <w:rsid w:val="001B3DE7"/>
    <w:rsid w:val="001B5FA5"/>
    <w:rsid w:val="001C20A8"/>
    <w:rsid w:val="001C3062"/>
    <w:rsid w:val="001D13C3"/>
    <w:rsid w:val="001E12B4"/>
    <w:rsid w:val="001E2253"/>
    <w:rsid w:val="001E4891"/>
    <w:rsid w:val="001E50D7"/>
    <w:rsid w:val="001E6EDC"/>
    <w:rsid w:val="001F0D80"/>
    <w:rsid w:val="001F1575"/>
    <w:rsid w:val="001F187C"/>
    <w:rsid w:val="00203AC4"/>
    <w:rsid w:val="00210FBD"/>
    <w:rsid w:val="00220561"/>
    <w:rsid w:val="00222A80"/>
    <w:rsid w:val="00227EF1"/>
    <w:rsid w:val="00231CA7"/>
    <w:rsid w:val="00240D2E"/>
    <w:rsid w:val="00261B2C"/>
    <w:rsid w:val="00265420"/>
    <w:rsid w:val="00271C15"/>
    <w:rsid w:val="00276E8D"/>
    <w:rsid w:val="00277992"/>
    <w:rsid w:val="00277C1C"/>
    <w:rsid w:val="00284314"/>
    <w:rsid w:val="00286D5E"/>
    <w:rsid w:val="002963DB"/>
    <w:rsid w:val="002B21AA"/>
    <w:rsid w:val="002B535E"/>
    <w:rsid w:val="002C315D"/>
    <w:rsid w:val="002D039A"/>
    <w:rsid w:val="002D2209"/>
    <w:rsid w:val="002E0384"/>
    <w:rsid w:val="002E4BD1"/>
    <w:rsid w:val="002E4E25"/>
    <w:rsid w:val="00307523"/>
    <w:rsid w:val="00313487"/>
    <w:rsid w:val="0032305D"/>
    <w:rsid w:val="00330DAB"/>
    <w:rsid w:val="00350684"/>
    <w:rsid w:val="003578BC"/>
    <w:rsid w:val="0037394F"/>
    <w:rsid w:val="00382A52"/>
    <w:rsid w:val="003867B0"/>
    <w:rsid w:val="00394232"/>
    <w:rsid w:val="003A1CBD"/>
    <w:rsid w:val="003A220F"/>
    <w:rsid w:val="003A5FAC"/>
    <w:rsid w:val="003A7908"/>
    <w:rsid w:val="003C0EA5"/>
    <w:rsid w:val="003C3A3C"/>
    <w:rsid w:val="003D4D0F"/>
    <w:rsid w:val="003D7EBB"/>
    <w:rsid w:val="003E78DE"/>
    <w:rsid w:val="00401390"/>
    <w:rsid w:val="004143B2"/>
    <w:rsid w:val="00415B34"/>
    <w:rsid w:val="00416054"/>
    <w:rsid w:val="00416C88"/>
    <w:rsid w:val="00416D59"/>
    <w:rsid w:val="00432647"/>
    <w:rsid w:val="0045481C"/>
    <w:rsid w:val="00476E09"/>
    <w:rsid w:val="00477B71"/>
    <w:rsid w:val="00484873"/>
    <w:rsid w:val="00492453"/>
    <w:rsid w:val="004942C2"/>
    <w:rsid w:val="00495F2C"/>
    <w:rsid w:val="004A0775"/>
    <w:rsid w:val="004A177C"/>
    <w:rsid w:val="004A59CB"/>
    <w:rsid w:val="004B17C9"/>
    <w:rsid w:val="004C0C32"/>
    <w:rsid w:val="004D5B48"/>
    <w:rsid w:val="004E1AC9"/>
    <w:rsid w:val="004E3BE6"/>
    <w:rsid w:val="004E5A52"/>
    <w:rsid w:val="004F0F30"/>
    <w:rsid w:val="004F2944"/>
    <w:rsid w:val="005002C3"/>
    <w:rsid w:val="0050179D"/>
    <w:rsid w:val="00504F81"/>
    <w:rsid w:val="00512631"/>
    <w:rsid w:val="00520DFC"/>
    <w:rsid w:val="00544AB7"/>
    <w:rsid w:val="00553C7D"/>
    <w:rsid w:val="00554532"/>
    <w:rsid w:val="005614E2"/>
    <w:rsid w:val="005658A1"/>
    <w:rsid w:val="00572B2A"/>
    <w:rsid w:val="0058499E"/>
    <w:rsid w:val="0058516E"/>
    <w:rsid w:val="0059384C"/>
    <w:rsid w:val="00594116"/>
    <w:rsid w:val="00595801"/>
    <w:rsid w:val="00595BAE"/>
    <w:rsid w:val="005A759B"/>
    <w:rsid w:val="005B27F0"/>
    <w:rsid w:val="005C060E"/>
    <w:rsid w:val="005C1C9C"/>
    <w:rsid w:val="005C3844"/>
    <w:rsid w:val="005D2E08"/>
    <w:rsid w:val="005E71D4"/>
    <w:rsid w:val="005E7308"/>
    <w:rsid w:val="005F05A9"/>
    <w:rsid w:val="005F2A56"/>
    <w:rsid w:val="005F7DD0"/>
    <w:rsid w:val="00605BE5"/>
    <w:rsid w:val="00611E2A"/>
    <w:rsid w:val="006372D3"/>
    <w:rsid w:val="00650FE0"/>
    <w:rsid w:val="00661E8E"/>
    <w:rsid w:val="00684E42"/>
    <w:rsid w:val="006A32CE"/>
    <w:rsid w:val="006C609C"/>
    <w:rsid w:val="006D5388"/>
    <w:rsid w:val="006E0355"/>
    <w:rsid w:val="006E44A7"/>
    <w:rsid w:val="006E6865"/>
    <w:rsid w:val="006F402A"/>
    <w:rsid w:val="007030A3"/>
    <w:rsid w:val="007251E5"/>
    <w:rsid w:val="007412EC"/>
    <w:rsid w:val="00750B23"/>
    <w:rsid w:val="0075743C"/>
    <w:rsid w:val="0076090E"/>
    <w:rsid w:val="00762DDC"/>
    <w:rsid w:val="00765780"/>
    <w:rsid w:val="00774DCB"/>
    <w:rsid w:val="00785FE0"/>
    <w:rsid w:val="007872C6"/>
    <w:rsid w:val="00791DDD"/>
    <w:rsid w:val="007966A4"/>
    <w:rsid w:val="007A3A54"/>
    <w:rsid w:val="007B27C6"/>
    <w:rsid w:val="007C0C67"/>
    <w:rsid w:val="007D32A9"/>
    <w:rsid w:val="007F2AA7"/>
    <w:rsid w:val="008061A3"/>
    <w:rsid w:val="008064D9"/>
    <w:rsid w:val="00807058"/>
    <w:rsid w:val="00816F9B"/>
    <w:rsid w:val="00817DF7"/>
    <w:rsid w:val="0084628A"/>
    <w:rsid w:val="0085273D"/>
    <w:rsid w:val="00852C1E"/>
    <w:rsid w:val="00862036"/>
    <w:rsid w:val="00867D73"/>
    <w:rsid w:val="0087636D"/>
    <w:rsid w:val="00876827"/>
    <w:rsid w:val="008850E3"/>
    <w:rsid w:val="008A095B"/>
    <w:rsid w:val="008A2DC0"/>
    <w:rsid w:val="008A3881"/>
    <w:rsid w:val="008B207E"/>
    <w:rsid w:val="008B529F"/>
    <w:rsid w:val="008B66D4"/>
    <w:rsid w:val="008C5316"/>
    <w:rsid w:val="008C72E0"/>
    <w:rsid w:val="008D223A"/>
    <w:rsid w:val="008D71A3"/>
    <w:rsid w:val="008E1480"/>
    <w:rsid w:val="008F02C2"/>
    <w:rsid w:val="008F070D"/>
    <w:rsid w:val="008F6AA9"/>
    <w:rsid w:val="00914527"/>
    <w:rsid w:val="00921F1A"/>
    <w:rsid w:val="0093214F"/>
    <w:rsid w:val="00936543"/>
    <w:rsid w:val="009420BC"/>
    <w:rsid w:val="00956A06"/>
    <w:rsid w:val="00957F95"/>
    <w:rsid w:val="00963D37"/>
    <w:rsid w:val="0097587E"/>
    <w:rsid w:val="00993880"/>
    <w:rsid w:val="009A1718"/>
    <w:rsid w:val="009B0054"/>
    <w:rsid w:val="009B0E4A"/>
    <w:rsid w:val="009B1AF4"/>
    <w:rsid w:val="009B2582"/>
    <w:rsid w:val="009C0DFE"/>
    <w:rsid w:val="009E16A8"/>
    <w:rsid w:val="00A221C3"/>
    <w:rsid w:val="00A34DBB"/>
    <w:rsid w:val="00A4243F"/>
    <w:rsid w:val="00A55BBD"/>
    <w:rsid w:val="00A81268"/>
    <w:rsid w:val="00A85E9F"/>
    <w:rsid w:val="00A92726"/>
    <w:rsid w:val="00A9580A"/>
    <w:rsid w:val="00A96BDA"/>
    <w:rsid w:val="00AB0523"/>
    <w:rsid w:val="00AB5261"/>
    <w:rsid w:val="00AC0189"/>
    <w:rsid w:val="00AC1718"/>
    <w:rsid w:val="00AD667E"/>
    <w:rsid w:val="00AD7908"/>
    <w:rsid w:val="00AE04A5"/>
    <w:rsid w:val="00AE32CF"/>
    <w:rsid w:val="00AF18EB"/>
    <w:rsid w:val="00AF1F24"/>
    <w:rsid w:val="00B04E7C"/>
    <w:rsid w:val="00B235F6"/>
    <w:rsid w:val="00B26CA6"/>
    <w:rsid w:val="00B347E2"/>
    <w:rsid w:val="00B50747"/>
    <w:rsid w:val="00B610E2"/>
    <w:rsid w:val="00B8090E"/>
    <w:rsid w:val="00B826DD"/>
    <w:rsid w:val="00B82AAD"/>
    <w:rsid w:val="00B87127"/>
    <w:rsid w:val="00B903EA"/>
    <w:rsid w:val="00BA0939"/>
    <w:rsid w:val="00BC0445"/>
    <w:rsid w:val="00BD2328"/>
    <w:rsid w:val="00BD39BC"/>
    <w:rsid w:val="00BD67EB"/>
    <w:rsid w:val="00BE43BE"/>
    <w:rsid w:val="00BF101F"/>
    <w:rsid w:val="00BF5354"/>
    <w:rsid w:val="00BF5CB9"/>
    <w:rsid w:val="00BF7634"/>
    <w:rsid w:val="00C00555"/>
    <w:rsid w:val="00C03255"/>
    <w:rsid w:val="00C03626"/>
    <w:rsid w:val="00C11262"/>
    <w:rsid w:val="00C36DC0"/>
    <w:rsid w:val="00C46A7A"/>
    <w:rsid w:val="00C5132E"/>
    <w:rsid w:val="00C54B47"/>
    <w:rsid w:val="00C60E33"/>
    <w:rsid w:val="00C62DA8"/>
    <w:rsid w:val="00C63120"/>
    <w:rsid w:val="00C64518"/>
    <w:rsid w:val="00C646FE"/>
    <w:rsid w:val="00C6794A"/>
    <w:rsid w:val="00C7006D"/>
    <w:rsid w:val="00C8547C"/>
    <w:rsid w:val="00C930DC"/>
    <w:rsid w:val="00CB0BD6"/>
    <w:rsid w:val="00CD1E2A"/>
    <w:rsid w:val="00CE3A6B"/>
    <w:rsid w:val="00CF2186"/>
    <w:rsid w:val="00CF63A4"/>
    <w:rsid w:val="00D0197B"/>
    <w:rsid w:val="00D036D7"/>
    <w:rsid w:val="00D054A0"/>
    <w:rsid w:val="00D06BE1"/>
    <w:rsid w:val="00D07A11"/>
    <w:rsid w:val="00D30866"/>
    <w:rsid w:val="00D344D7"/>
    <w:rsid w:val="00D350A7"/>
    <w:rsid w:val="00D371D3"/>
    <w:rsid w:val="00D427EB"/>
    <w:rsid w:val="00D4300D"/>
    <w:rsid w:val="00D56D4A"/>
    <w:rsid w:val="00D62B21"/>
    <w:rsid w:val="00D66473"/>
    <w:rsid w:val="00D67162"/>
    <w:rsid w:val="00D722D2"/>
    <w:rsid w:val="00DA087B"/>
    <w:rsid w:val="00DA13B9"/>
    <w:rsid w:val="00DA4A37"/>
    <w:rsid w:val="00DB2C60"/>
    <w:rsid w:val="00DB36F2"/>
    <w:rsid w:val="00DD04EF"/>
    <w:rsid w:val="00DD2033"/>
    <w:rsid w:val="00DD3A4B"/>
    <w:rsid w:val="00DD5A06"/>
    <w:rsid w:val="00DE47A3"/>
    <w:rsid w:val="00DF1CE1"/>
    <w:rsid w:val="00DF52A2"/>
    <w:rsid w:val="00DF739D"/>
    <w:rsid w:val="00DF7C66"/>
    <w:rsid w:val="00E0117B"/>
    <w:rsid w:val="00E07F04"/>
    <w:rsid w:val="00E10095"/>
    <w:rsid w:val="00E13A95"/>
    <w:rsid w:val="00E13C66"/>
    <w:rsid w:val="00E203BF"/>
    <w:rsid w:val="00E2541F"/>
    <w:rsid w:val="00E32282"/>
    <w:rsid w:val="00E45177"/>
    <w:rsid w:val="00E51B0A"/>
    <w:rsid w:val="00E60601"/>
    <w:rsid w:val="00E60CA7"/>
    <w:rsid w:val="00E62EEA"/>
    <w:rsid w:val="00E63802"/>
    <w:rsid w:val="00E66723"/>
    <w:rsid w:val="00E831BB"/>
    <w:rsid w:val="00E84624"/>
    <w:rsid w:val="00E87470"/>
    <w:rsid w:val="00E8783A"/>
    <w:rsid w:val="00EA5A57"/>
    <w:rsid w:val="00EB6A53"/>
    <w:rsid w:val="00EE19E0"/>
    <w:rsid w:val="00EE6550"/>
    <w:rsid w:val="00EF5592"/>
    <w:rsid w:val="00F13D33"/>
    <w:rsid w:val="00F16363"/>
    <w:rsid w:val="00F318D5"/>
    <w:rsid w:val="00F40058"/>
    <w:rsid w:val="00F411C0"/>
    <w:rsid w:val="00F41FF2"/>
    <w:rsid w:val="00F528FB"/>
    <w:rsid w:val="00F549B8"/>
    <w:rsid w:val="00F56C74"/>
    <w:rsid w:val="00F628F0"/>
    <w:rsid w:val="00F67B34"/>
    <w:rsid w:val="00F7132D"/>
    <w:rsid w:val="00F81B0E"/>
    <w:rsid w:val="00F84EA1"/>
    <w:rsid w:val="00F91F55"/>
    <w:rsid w:val="00F9730F"/>
    <w:rsid w:val="00F97501"/>
    <w:rsid w:val="00FB0E40"/>
    <w:rsid w:val="00FC088B"/>
    <w:rsid w:val="00FE6934"/>
    <w:rsid w:val="00FE71EE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6352"/>
  <w15:chartTrackingRefBased/>
  <w15:docId w15:val="{C24B70EC-F4D1-4BA6-B387-37265C23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09C"/>
  </w:style>
  <w:style w:type="paragraph" w:styleId="1">
    <w:name w:val="heading 1"/>
    <w:basedOn w:val="a"/>
    <w:next w:val="a"/>
    <w:link w:val="10"/>
    <w:qFormat/>
    <w:rsid w:val="001A1D7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A1D7C"/>
    <w:pPr>
      <w:keepNext/>
      <w:tabs>
        <w:tab w:val="left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Булет1,1Булет,it_List1,Заговок Марина,Bullet List,FooterText,numbered,Paragraphe de liste1,lp1,Ненумерованный список,Л‡Ќ€љ –•Џ–ђ€1,кЊ’—“Њ_”‰€’’ћЋ –•Џ–”ђ,_нсxон_пѓйсс_л …Нм…п_,Цветной список - Акцент 11"/>
    <w:basedOn w:val="a"/>
    <w:link w:val="a4"/>
    <w:uiPriority w:val="34"/>
    <w:qFormat/>
    <w:rsid w:val="006C609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5"/>
    <w:uiPriority w:val="39"/>
    <w:rsid w:val="006C60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5"/>
    <w:uiPriority w:val="39"/>
    <w:rsid w:val="006C60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rsid w:val="006C6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6C609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6C609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8">
    <w:name w:val="footnote reference"/>
    <w:rsid w:val="006C609C"/>
    <w:rPr>
      <w:rFonts w:cs="Times New Roman"/>
      <w:vertAlign w:val="superscript"/>
    </w:rPr>
  </w:style>
  <w:style w:type="table" w:styleId="a5">
    <w:name w:val="Table Grid"/>
    <w:basedOn w:val="a1"/>
    <w:uiPriority w:val="39"/>
    <w:rsid w:val="006C6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4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47E2"/>
  </w:style>
  <w:style w:type="paragraph" w:styleId="ab">
    <w:name w:val="footer"/>
    <w:basedOn w:val="a"/>
    <w:link w:val="ac"/>
    <w:uiPriority w:val="99"/>
    <w:unhideWhenUsed/>
    <w:rsid w:val="00B34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47E2"/>
  </w:style>
  <w:style w:type="paragraph" w:styleId="ad">
    <w:name w:val="Balloon Text"/>
    <w:basedOn w:val="a"/>
    <w:link w:val="ae"/>
    <w:uiPriority w:val="99"/>
    <w:semiHidden/>
    <w:unhideWhenUsed/>
    <w:rsid w:val="007D3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D32A9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ТЗ список Знак,Абзац списка литеральный Знак,Булет1 Знак,1Булет Знак,it_List1 Знак,Заговок Марина Знак,Bullet List Знак,FooterText Знак,numbered Знак,Paragraphe de liste1 Знак,lp1 Знак,Ненумерованный список Знак,Л‡Ќ€љ –•Џ–ђ€1 Знак"/>
    <w:link w:val="a3"/>
    <w:uiPriority w:val="34"/>
    <w:locked/>
    <w:rsid w:val="001A1D7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A1D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1D7C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table" w:customStyle="1" w:styleId="TableGrid">
    <w:name w:val="TableGrid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1A1D7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2">
    <w:name w:val="TableGrid32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1A1D7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2">
    <w:name w:val="TableGrid42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1">
    <w:name w:val="TableGrid61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3">
    <w:name w:val="TableGrid43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3">
    <w:name w:val="TableGrid33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4">
    <w:name w:val="TableGrid34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5">
    <w:name w:val="TableGrid35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1A1D7C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1A1D7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1A1D7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1D7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A1D7C"/>
    <w:rPr>
      <w:b/>
      <w:bCs/>
      <w:sz w:val="20"/>
      <w:szCs w:val="20"/>
    </w:rPr>
  </w:style>
  <w:style w:type="table" w:customStyle="1" w:styleId="TableGrid23">
    <w:name w:val="TableGrid23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1A1D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Normal (Web)"/>
    <w:basedOn w:val="a"/>
    <w:uiPriority w:val="99"/>
    <w:unhideWhenUsed/>
    <w:rsid w:val="001A1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f5">
    <w:name w:val="Title"/>
    <w:basedOn w:val="a"/>
    <w:next w:val="a"/>
    <w:link w:val="af6"/>
    <w:uiPriority w:val="10"/>
    <w:qFormat/>
    <w:rsid w:val="001A1D7C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n-GB"/>
    </w:rPr>
  </w:style>
  <w:style w:type="character" w:customStyle="1" w:styleId="af6">
    <w:name w:val="Заголовок Знак"/>
    <w:basedOn w:val="a0"/>
    <w:link w:val="af5"/>
    <w:uiPriority w:val="10"/>
    <w:rsid w:val="001A1D7C"/>
    <w:rPr>
      <w:rFonts w:ascii="Calibri" w:eastAsia="Calibri" w:hAnsi="Calibri" w:cs="Calibri"/>
      <w:b/>
      <w:sz w:val="72"/>
      <w:szCs w:val="72"/>
      <w:lang w:eastAsia="en-GB"/>
    </w:rPr>
  </w:style>
  <w:style w:type="character" w:styleId="af7">
    <w:name w:val="Strong"/>
    <w:basedOn w:val="a0"/>
    <w:uiPriority w:val="22"/>
    <w:qFormat/>
    <w:rsid w:val="001A1D7C"/>
    <w:rPr>
      <w:b/>
      <w:bCs/>
    </w:rPr>
  </w:style>
  <w:style w:type="character" w:styleId="af8">
    <w:name w:val="Hyperlink"/>
    <w:basedOn w:val="a0"/>
    <w:uiPriority w:val="99"/>
    <w:unhideWhenUsed/>
    <w:rsid w:val="001A1D7C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1A1D7C"/>
  </w:style>
  <w:style w:type="character" w:customStyle="1" w:styleId="13">
    <w:name w:val="Неразрешенное упоминание1"/>
    <w:basedOn w:val="a0"/>
    <w:uiPriority w:val="99"/>
    <w:semiHidden/>
    <w:unhideWhenUsed/>
    <w:rsid w:val="001A1D7C"/>
    <w:rPr>
      <w:color w:val="605E5C"/>
      <w:shd w:val="clear" w:color="auto" w:fill="E1DFDD"/>
    </w:rPr>
  </w:style>
  <w:style w:type="paragraph" w:customStyle="1" w:styleId="Default">
    <w:name w:val="Default"/>
    <w:rsid w:val="001A1D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character" w:customStyle="1" w:styleId="14">
    <w:name w:val="Основной текст1"/>
    <w:rsid w:val="001A1D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f9">
    <w:name w:val="No Spacing"/>
    <w:uiPriority w:val="1"/>
    <w:qFormat/>
    <w:rsid w:val="001A1D7C"/>
    <w:pPr>
      <w:spacing w:after="0" w:line="240" w:lineRule="auto"/>
    </w:pPr>
  </w:style>
  <w:style w:type="paragraph" w:customStyle="1" w:styleId="15">
    <w:name w:val="пункт1"/>
    <w:basedOn w:val="1"/>
    <w:link w:val="16"/>
    <w:qFormat/>
    <w:rsid w:val="001A1D7C"/>
    <w:pPr>
      <w:keepLines w:val="0"/>
      <w:suppressAutoHyphens/>
      <w:spacing w:before="120" w:after="120" w:line="360" w:lineRule="auto"/>
      <w:ind w:left="1134" w:hanging="567"/>
      <w:contextualSpacing/>
      <w:jc w:val="both"/>
      <w:outlineLvl w:val="9"/>
    </w:pPr>
    <w:rPr>
      <w:rFonts w:ascii="Arial" w:eastAsia="Times New Roman" w:hAnsi="Arial" w:cs="Calibri"/>
      <w:color w:val="auto"/>
      <w:sz w:val="20"/>
      <w:szCs w:val="24"/>
      <w:lang w:eastAsia="ar-SA"/>
    </w:rPr>
  </w:style>
  <w:style w:type="character" w:customStyle="1" w:styleId="16">
    <w:name w:val="пункт1 Знак"/>
    <w:link w:val="15"/>
    <w:rsid w:val="001A1D7C"/>
    <w:rPr>
      <w:rFonts w:ascii="Arial" w:eastAsia="Times New Roman" w:hAnsi="Arial" w:cs="Calibri"/>
      <w:sz w:val="20"/>
      <w:szCs w:val="24"/>
      <w:lang w:eastAsia="ar-SA"/>
    </w:rPr>
  </w:style>
  <w:style w:type="paragraph" w:styleId="afa">
    <w:name w:val="List Bullet"/>
    <w:basedOn w:val="a"/>
    <w:uiPriority w:val="99"/>
    <w:unhideWhenUsed/>
    <w:rsid w:val="001A1D7C"/>
    <w:pPr>
      <w:contextualSpacing/>
    </w:pPr>
  </w:style>
  <w:style w:type="paragraph" w:styleId="21">
    <w:name w:val="Quote"/>
    <w:basedOn w:val="a"/>
    <w:next w:val="a"/>
    <w:link w:val="22"/>
    <w:uiPriority w:val="29"/>
    <w:qFormat/>
    <w:rsid w:val="001A1D7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A1D7C"/>
    <w:rPr>
      <w:i/>
      <w:iCs/>
      <w:color w:val="404040" w:themeColor="text1" w:themeTint="BF"/>
    </w:rPr>
  </w:style>
  <w:style w:type="character" w:customStyle="1" w:styleId="afb">
    <w:name w:val="Другое_"/>
    <w:basedOn w:val="a0"/>
    <w:link w:val="afc"/>
    <w:rsid w:val="001A1D7C"/>
    <w:rPr>
      <w:rFonts w:ascii="Arial" w:eastAsia="Arial" w:hAnsi="Arial" w:cs="Arial"/>
      <w:i/>
      <w:iCs/>
      <w:sz w:val="20"/>
      <w:szCs w:val="20"/>
    </w:rPr>
  </w:style>
  <w:style w:type="paragraph" w:customStyle="1" w:styleId="afc">
    <w:name w:val="Другое"/>
    <w:basedOn w:val="a"/>
    <w:link w:val="afb"/>
    <w:rsid w:val="001A1D7C"/>
    <w:pPr>
      <w:widowControl w:val="0"/>
      <w:spacing w:after="0" w:line="276" w:lineRule="auto"/>
    </w:pPr>
    <w:rPr>
      <w:rFonts w:ascii="Arial" w:eastAsia="Arial" w:hAnsi="Arial" w:cs="Arial"/>
      <w:i/>
      <w:iCs/>
      <w:sz w:val="20"/>
      <w:szCs w:val="20"/>
    </w:rPr>
  </w:style>
  <w:style w:type="character" w:customStyle="1" w:styleId="selectable-text">
    <w:name w:val="selectable-text"/>
    <w:basedOn w:val="a0"/>
    <w:rsid w:val="001A1D7C"/>
  </w:style>
  <w:style w:type="character" w:styleId="afd">
    <w:name w:val="FollowedHyperlink"/>
    <w:basedOn w:val="a0"/>
    <w:uiPriority w:val="99"/>
    <w:semiHidden/>
    <w:unhideWhenUsed/>
    <w:rsid w:val="00495F2C"/>
    <w:rPr>
      <w:color w:val="954F72"/>
      <w:u w:val="single"/>
    </w:rPr>
  </w:style>
  <w:style w:type="paragraph" w:customStyle="1" w:styleId="msonormal0">
    <w:name w:val="msonormal"/>
    <w:basedOn w:val="a"/>
    <w:rsid w:val="00495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95F2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95F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95F2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95F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9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495F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95F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9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9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95F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95F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95F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95F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95F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95F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95F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95F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49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9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95F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95F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95F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95F2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95F2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95F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495F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95F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495F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95F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95F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95F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95F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95F2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95F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95F2C"/>
    <w:pPr>
      <w:pBdr>
        <w:top w:val="single" w:sz="8" w:space="0" w:color="auto"/>
        <w:bottom w:val="single" w:sz="8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7E265-646E-43B1-8617-B27625A8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4336</Words>
  <Characters>24719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User3</cp:lastModifiedBy>
  <cp:revision>16</cp:revision>
  <cp:lastPrinted>2023-02-10T08:00:00Z</cp:lastPrinted>
  <dcterms:created xsi:type="dcterms:W3CDTF">2023-03-24T14:10:00Z</dcterms:created>
  <dcterms:modified xsi:type="dcterms:W3CDTF">2024-05-28T10:59:00Z</dcterms:modified>
</cp:coreProperties>
</file>