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403" w:tblpY="-100"/>
        <w:tblW w:w="14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4942"/>
        <w:gridCol w:w="4942"/>
      </w:tblGrid>
      <w:tr w:rsidR="007469A5" w:rsidRPr="00115D4C" w14:paraId="0A7680ED" w14:textId="77777777" w:rsidTr="006C19CF">
        <w:trPr>
          <w:trHeight w:val="2398"/>
        </w:trPr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C3AFD" w14:textId="77777777" w:rsidR="007469A5" w:rsidRPr="00115D4C" w:rsidRDefault="007469A5" w:rsidP="006C19CF">
            <w:pPr>
              <w:keepNext/>
              <w:widowControl w:val="0"/>
              <w:ind w:right="-107"/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bookmarkStart w:id="0" w:name="_Hlk142396932"/>
            <w:r w:rsidRPr="00115D4C">
              <w:rPr>
                <w:b/>
                <w:bCs/>
                <w:color w:val="000000"/>
                <w:sz w:val="20"/>
                <w:szCs w:val="20"/>
                <w:lang w:eastAsia="en-US"/>
              </w:rPr>
              <w:t>У Т В Е Р Ж Д А Ю</w:t>
            </w:r>
          </w:p>
          <w:p w14:paraId="66FFDA9E" w14:textId="77777777" w:rsidR="007469A5" w:rsidRPr="00115D4C" w:rsidRDefault="007469A5" w:rsidP="006C19CF">
            <w:pPr>
              <w:keepNext/>
              <w:widowControl w:val="0"/>
              <w:ind w:right="-107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14:paraId="0072D005" w14:textId="77777777" w:rsidR="007469A5" w:rsidRPr="00115D4C" w:rsidRDefault="007469A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Заказчик:</w:t>
            </w:r>
          </w:p>
          <w:p w14:paraId="4FA30384" w14:textId="50F650EF" w:rsidR="007469A5" w:rsidRPr="00115D4C" w:rsidRDefault="00177DB8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</w:t>
            </w:r>
            <w:r w:rsidR="007469A5" w:rsidRPr="00115D4C">
              <w:rPr>
                <w:color w:val="000000"/>
                <w:sz w:val="20"/>
                <w:szCs w:val="20"/>
              </w:rPr>
              <w:t>иректор АНО «Центр городского развития Мурманской области»</w:t>
            </w:r>
          </w:p>
          <w:p w14:paraId="16570122" w14:textId="77777777" w:rsidR="00115D4C" w:rsidRPr="00115D4C" w:rsidRDefault="00115D4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1B254F6E" w14:textId="77777777" w:rsidR="00115D4C" w:rsidRPr="00115D4C" w:rsidRDefault="00115D4C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</w:p>
          <w:p w14:paraId="3BCAC588" w14:textId="3CB7784B" w:rsidR="007469A5" w:rsidRPr="00115D4C" w:rsidRDefault="007469A5" w:rsidP="006C19CF">
            <w:pPr>
              <w:ind w:right="317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_____________</w:t>
            </w:r>
            <w:r w:rsidR="00115D4C">
              <w:rPr>
                <w:color w:val="000000"/>
                <w:sz w:val="20"/>
                <w:szCs w:val="20"/>
              </w:rPr>
              <w:t>__</w:t>
            </w:r>
            <w:r w:rsidRPr="00115D4C">
              <w:rPr>
                <w:color w:val="000000"/>
                <w:sz w:val="20"/>
                <w:szCs w:val="20"/>
              </w:rPr>
              <w:t xml:space="preserve"> </w:t>
            </w:r>
            <w:r w:rsidR="00177DB8">
              <w:rPr>
                <w:color w:val="000000"/>
                <w:sz w:val="20"/>
                <w:szCs w:val="20"/>
              </w:rPr>
              <w:t>В</w:t>
            </w:r>
            <w:r w:rsidRPr="00115D4C">
              <w:rPr>
                <w:color w:val="000000"/>
                <w:sz w:val="20"/>
                <w:szCs w:val="20"/>
              </w:rPr>
              <w:t xml:space="preserve">.А. </w:t>
            </w:r>
            <w:r w:rsidR="00177DB8">
              <w:rPr>
                <w:color w:val="000000"/>
                <w:sz w:val="20"/>
                <w:szCs w:val="20"/>
              </w:rPr>
              <w:t>Миронова</w:t>
            </w:r>
          </w:p>
          <w:p w14:paraId="6D08CAE5" w14:textId="77777777" w:rsidR="007469A5" w:rsidRPr="00115D4C" w:rsidRDefault="007469A5" w:rsidP="006C19CF">
            <w:pPr>
              <w:keepNext/>
              <w:widowControl w:val="0"/>
              <w:ind w:right="-107"/>
              <w:jc w:val="right"/>
              <w:rPr>
                <w:i/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</w:tcPr>
          <w:p w14:paraId="055CA0E4" w14:textId="77777777" w:rsidR="007469A5" w:rsidRPr="00115D4C" w:rsidRDefault="007469A5" w:rsidP="006C19CF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115D4C">
              <w:rPr>
                <w:b/>
                <w:bCs/>
                <w:sz w:val="20"/>
                <w:szCs w:val="20"/>
              </w:rPr>
              <w:t>У Т В Е Р Ж Д А Ю</w:t>
            </w:r>
          </w:p>
          <w:p w14:paraId="4D94FB4E" w14:textId="77777777" w:rsidR="007469A5" w:rsidRPr="00115D4C" w:rsidRDefault="007469A5" w:rsidP="006C19C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779CD2E" w14:textId="77777777" w:rsidR="007469A5" w:rsidRPr="00115D4C" w:rsidRDefault="007469A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Организатор закупки: ГАУМО «Региональный центр по организации закупок» (ГАУМО «РЦОЗ»)</w:t>
            </w:r>
          </w:p>
          <w:p w14:paraId="46C1427D" w14:textId="77777777" w:rsidR="007469A5" w:rsidRPr="00115D4C" w:rsidRDefault="007469A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</w:p>
          <w:p w14:paraId="7F209B02" w14:textId="68F221FE" w:rsidR="007469A5" w:rsidRPr="00115D4C" w:rsidRDefault="007469A5" w:rsidP="006C19CF">
            <w:pPr>
              <w:spacing w:line="276" w:lineRule="auto"/>
              <w:ind w:left="284" w:right="317"/>
              <w:jc w:val="center"/>
              <w:rPr>
                <w:sz w:val="20"/>
                <w:szCs w:val="20"/>
              </w:rPr>
            </w:pPr>
            <w:r w:rsidRPr="00115D4C">
              <w:rPr>
                <w:sz w:val="20"/>
                <w:szCs w:val="20"/>
              </w:rPr>
              <w:t>И.о. руководителя___</w:t>
            </w:r>
            <w:r w:rsidR="00115D4C">
              <w:rPr>
                <w:sz w:val="20"/>
                <w:szCs w:val="20"/>
              </w:rPr>
              <w:t>_______</w:t>
            </w:r>
            <w:proofErr w:type="gramStart"/>
            <w:r w:rsidRPr="00115D4C">
              <w:rPr>
                <w:sz w:val="20"/>
                <w:szCs w:val="20"/>
              </w:rPr>
              <w:t xml:space="preserve">/ </w:t>
            </w:r>
            <w:r w:rsidR="005670F8">
              <w:t xml:space="preserve"> </w:t>
            </w:r>
            <w:proofErr w:type="spellStart"/>
            <w:r w:rsidR="005670F8" w:rsidRPr="005670F8">
              <w:rPr>
                <w:sz w:val="20"/>
                <w:szCs w:val="20"/>
              </w:rPr>
              <w:t>Е.В.Пахолкова</w:t>
            </w:r>
            <w:proofErr w:type="spellEnd"/>
            <w:proofErr w:type="gramEnd"/>
          </w:p>
          <w:p w14:paraId="20E7A79F" w14:textId="77777777" w:rsidR="007469A5" w:rsidRPr="00115D4C" w:rsidRDefault="007469A5" w:rsidP="006C19CF">
            <w:pPr>
              <w:spacing w:line="276" w:lineRule="auto"/>
              <w:ind w:left="284" w:right="317"/>
              <w:jc w:val="right"/>
              <w:rPr>
                <w:sz w:val="20"/>
                <w:szCs w:val="20"/>
              </w:rPr>
            </w:pPr>
          </w:p>
          <w:p w14:paraId="72163708" w14:textId="77777777" w:rsidR="007469A5" w:rsidRPr="00115D4C" w:rsidRDefault="007469A5" w:rsidP="006C19CF">
            <w:pPr>
              <w:jc w:val="right"/>
              <w:rPr>
                <w:color w:val="000000"/>
                <w:sz w:val="20"/>
                <w:szCs w:val="20"/>
                <w:lang w:eastAsia="en-US"/>
              </w:rPr>
            </w:pPr>
            <w:r w:rsidRPr="00115D4C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4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4A178E" w14:textId="77777777" w:rsidR="007469A5" w:rsidRPr="00115D4C" w:rsidRDefault="007469A5" w:rsidP="006C19CF">
            <w:pPr>
              <w:jc w:val="both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bookmarkEnd w:id="0"/>
    </w:tbl>
    <w:p w14:paraId="7F3CAB82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558C88E5" w14:textId="77777777" w:rsidR="007469A5" w:rsidRDefault="007469A5" w:rsidP="007469A5">
      <w:pPr>
        <w:rPr>
          <w:color w:val="000000"/>
          <w:sz w:val="20"/>
          <w:szCs w:val="20"/>
        </w:rPr>
      </w:pPr>
    </w:p>
    <w:p w14:paraId="7957D295" w14:textId="77777777" w:rsidR="00CC7959" w:rsidRDefault="00CC7959" w:rsidP="007469A5">
      <w:pPr>
        <w:rPr>
          <w:color w:val="000000"/>
          <w:sz w:val="20"/>
          <w:szCs w:val="20"/>
        </w:rPr>
      </w:pPr>
    </w:p>
    <w:p w14:paraId="01000236" w14:textId="77777777" w:rsidR="00CC7959" w:rsidRDefault="00CC7959" w:rsidP="007469A5">
      <w:pPr>
        <w:rPr>
          <w:color w:val="000000"/>
          <w:sz w:val="20"/>
          <w:szCs w:val="20"/>
        </w:rPr>
      </w:pPr>
    </w:p>
    <w:p w14:paraId="502D5C0A" w14:textId="77777777" w:rsidR="00CC7959" w:rsidRPr="00115D4C" w:rsidRDefault="00CC7959" w:rsidP="007469A5">
      <w:pPr>
        <w:rPr>
          <w:color w:val="000000"/>
          <w:sz w:val="20"/>
          <w:szCs w:val="20"/>
        </w:rPr>
      </w:pPr>
    </w:p>
    <w:p w14:paraId="0B6C9DF9" w14:textId="77777777" w:rsidR="007469A5" w:rsidRPr="00115D4C" w:rsidRDefault="007469A5" w:rsidP="007469A5">
      <w:pPr>
        <w:rPr>
          <w:color w:val="000000"/>
          <w:sz w:val="20"/>
          <w:szCs w:val="20"/>
        </w:rPr>
      </w:pPr>
    </w:p>
    <w:p w14:paraId="60F518B2" w14:textId="77777777" w:rsidR="007469A5" w:rsidRPr="00115D4C" w:rsidRDefault="007469A5" w:rsidP="007469A5">
      <w:pPr>
        <w:widowControl w:val="0"/>
        <w:autoSpaceDE w:val="0"/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ИЗВЕЩЕНИЕ О ПРОВЕДЕНИИ</w:t>
      </w:r>
    </w:p>
    <w:p w14:paraId="35C14A31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КОНКУРСА В ЭЛЕКТРОННОЙ ФОРМЕ</w:t>
      </w:r>
    </w:p>
    <w:p w14:paraId="5348185C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0FDB641B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</w:p>
    <w:p w14:paraId="6E9C1BC0" w14:textId="77777777" w:rsidR="007469A5" w:rsidRPr="00115D4C" w:rsidRDefault="007469A5" w:rsidP="007469A5">
      <w:pPr>
        <w:spacing w:line="276" w:lineRule="auto"/>
        <w:jc w:val="center"/>
        <w:rPr>
          <w:b/>
          <w:sz w:val="20"/>
          <w:szCs w:val="20"/>
        </w:rPr>
      </w:pPr>
      <w:r w:rsidRPr="00115D4C">
        <w:rPr>
          <w:b/>
          <w:sz w:val="20"/>
          <w:szCs w:val="20"/>
        </w:rPr>
        <w:t>ПРЕДМЕТ ЗАКУПКИ:</w:t>
      </w:r>
    </w:p>
    <w:p w14:paraId="3427EAE3" w14:textId="6EA0F855" w:rsidR="007469A5" w:rsidRPr="00115D4C" w:rsidRDefault="00177DB8" w:rsidP="007469A5">
      <w:pPr>
        <w:spacing w:line="276" w:lineRule="auto"/>
        <w:jc w:val="center"/>
        <w:rPr>
          <w:sz w:val="20"/>
          <w:szCs w:val="20"/>
        </w:rPr>
      </w:pPr>
      <w:r w:rsidRPr="00177DB8">
        <w:rPr>
          <w:b/>
          <w:sz w:val="20"/>
          <w:szCs w:val="20"/>
        </w:rPr>
        <w:t>выполнение работ по благоустройству территории Мурманской области</w:t>
      </w:r>
    </w:p>
    <w:p w14:paraId="7A6AC6C0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6D57AE1B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57BF3379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5D2697ED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2C9F3950" w14:textId="77777777" w:rsidR="007469A5" w:rsidRPr="00115D4C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73668036" w14:textId="77777777" w:rsidR="007469A5" w:rsidRPr="00A349B1" w:rsidRDefault="007469A5" w:rsidP="007469A5">
      <w:pPr>
        <w:spacing w:line="276" w:lineRule="auto"/>
        <w:jc w:val="center"/>
        <w:rPr>
          <w:sz w:val="20"/>
          <w:szCs w:val="20"/>
        </w:rPr>
      </w:pPr>
    </w:p>
    <w:p w14:paraId="3E5182C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81269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55644F3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4400D82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2852F8D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221F873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3C45162A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4170208D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59D8C28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08168039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41CC3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11436A91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25BEC54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7B86406F" w14:textId="77777777" w:rsidR="007469A5" w:rsidRPr="00A349B1" w:rsidRDefault="007469A5" w:rsidP="007469A5">
      <w:pPr>
        <w:spacing w:line="276" w:lineRule="auto"/>
        <w:rPr>
          <w:sz w:val="20"/>
          <w:szCs w:val="20"/>
        </w:rPr>
      </w:pPr>
    </w:p>
    <w:p w14:paraId="6862CE12" w14:textId="77777777" w:rsidR="007469A5" w:rsidRPr="00A349B1" w:rsidRDefault="007469A5" w:rsidP="007469A5">
      <w:pPr>
        <w:ind w:firstLine="318"/>
        <w:jc w:val="center"/>
        <w:rPr>
          <w:b/>
          <w:sz w:val="20"/>
          <w:szCs w:val="20"/>
        </w:rPr>
      </w:pPr>
    </w:p>
    <w:p w14:paraId="7E9F6657" w14:textId="77777777" w:rsidR="00FA2913" w:rsidRDefault="00FA2913"/>
    <w:p w14:paraId="2F202CF0" w14:textId="77777777" w:rsidR="00115D4C" w:rsidRDefault="00115D4C"/>
    <w:p w14:paraId="4AF6AC1C" w14:textId="77777777" w:rsidR="00115D4C" w:rsidRDefault="00115D4C"/>
    <w:p w14:paraId="443FA031" w14:textId="77777777" w:rsidR="00115D4C" w:rsidRDefault="00115D4C"/>
    <w:p w14:paraId="60264EA1" w14:textId="77777777" w:rsidR="00115D4C" w:rsidRDefault="00115D4C"/>
    <w:p w14:paraId="6C30B97A" w14:textId="77777777" w:rsidR="00115D4C" w:rsidRDefault="00115D4C"/>
    <w:p w14:paraId="0C604B4B" w14:textId="77777777" w:rsidR="00115D4C" w:rsidRDefault="00115D4C"/>
    <w:p w14:paraId="42EACF99" w14:textId="77777777" w:rsidR="00115D4C" w:rsidRDefault="00115D4C"/>
    <w:p w14:paraId="1B23C670" w14:textId="77777777" w:rsidR="00115D4C" w:rsidRDefault="00115D4C"/>
    <w:p w14:paraId="48A93117" w14:textId="04064632" w:rsidR="0076160F" w:rsidRDefault="0076160F">
      <w:pPr>
        <w:suppressAutoHyphens w:val="0"/>
        <w:spacing w:after="160" w:line="259" w:lineRule="auto"/>
      </w:pPr>
      <w:r>
        <w:br w:type="page"/>
      </w:r>
    </w:p>
    <w:p w14:paraId="7FBF97B2" w14:textId="77777777" w:rsidR="00115D4C" w:rsidRDefault="00115D4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924"/>
        <w:gridCol w:w="3194"/>
        <w:gridCol w:w="5227"/>
      </w:tblGrid>
      <w:tr w:rsidR="00115D4C" w:rsidRPr="00115D4C" w14:paraId="140AF800" w14:textId="77777777" w:rsidTr="00115D4C">
        <w:trPr>
          <w:trHeight w:val="45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0EB2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590F7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72674" w14:textId="77777777" w:rsidR="00115D4C" w:rsidRPr="00115D4C" w:rsidRDefault="00115D4C" w:rsidP="006C19CF">
            <w:pPr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>Содержание</w:t>
            </w:r>
          </w:p>
        </w:tc>
      </w:tr>
      <w:tr w:rsidR="00115D4C" w:rsidRPr="00115D4C" w14:paraId="7C71890E" w14:textId="77777777" w:rsidTr="00115D4C">
        <w:trPr>
          <w:trHeight w:val="529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8D2E6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F6C31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Способ осуществления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654D7" w14:textId="5BF3FFCB" w:rsidR="00115D4C" w:rsidRPr="00115D4C" w:rsidRDefault="00115D4C" w:rsidP="006C19CF">
            <w:pPr>
              <w:autoSpaceDE w:val="0"/>
              <w:spacing w:before="120" w:after="120"/>
              <w:jc w:val="both"/>
              <w:rPr>
                <w:i/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t xml:space="preserve">Конкурс в электронной </w:t>
            </w:r>
            <w:r w:rsidR="00FC10EC" w:rsidRPr="00115D4C">
              <w:rPr>
                <w:color w:val="000000"/>
                <w:sz w:val="20"/>
                <w:szCs w:val="20"/>
              </w:rPr>
              <w:t xml:space="preserve">форме </w:t>
            </w:r>
            <w:r w:rsidR="00FC10EC">
              <w:rPr>
                <w:color w:val="000000"/>
                <w:sz w:val="20"/>
                <w:szCs w:val="20"/>
              </w:rPr>
              <w:t>(</w:t>
            </w:r>
            <w:r w:rsidR="001E6892">
              <w:rPr>
                <w:color w:val="000000"/>
                <w:sz w:val="20"/>
                <w:szCs w:val="20"/>
              </w:rPr>
              <w:t>далее – конкурс)</w:t>
            </w:r>
          </w:p>
        </w:tc>
      </w:tr>
      <w:tr w:rsidR="00115D4C" w:rsidRPr="00115D4C" w14:paraId="187B5F82" w14:textId="77777777" w:rsidTr="00115D4C">
        <w:trPr>
          <w:trHeight w:val="1400"/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CCD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CCD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Заказчик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01631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Автономная некоммерческая организация «Центр городского развития Мурманской области»</w:t>
            </w:r>
          </w:p>
          <w:p w14:paraId="3C203795" w14:textId="0969E4B6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Юридический адрес: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6C4E01" w:rsidRPr="006C4E01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B012A8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Почтовый адрес: </w:t>
            </w:r>
            <w:r w:rsidRPr="00115D4C">
              <w:rPr>
                <w:bCs/>
                <w:color w:val="000000"/>
                <w:sz w:val="20"/>
                <w:szCs w:val="20"/>
              </w:rPr>
              <w:t>183038, г. Мурманск, пр. Ленина, д. 82, оф. 1108</w:t>
            </w:r>
          </w:p>
          <w:p w14:paraId="36C9E10D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Номера контактных телефонов:</w:t>
            </w:r>
            <w:r w:rsidRPr="00115D4C">
              <w:rPr>
                <w:bCs/>
                <w:color w:val="000000"/>
                <w:sz w:val="20"/>
                <w:szCs w:val="20"/>
              </w:rPr>
              <w:t xml:space="preserve"> +7(921)174-70-14 в рабочие дни с 9.00 до 18.00 по московскому времени. </w:t>
            </w:r>
          </w:p>
          <w:p w14:paraId="79CB7F4B" w14:textId="77777777" w:rsidR="00115D4C" w:rsidRPr="00115D4C" w:rsidRDefault="00115D4C" w:rsidP="006C19C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Адрес электронной почты: </w:t>
            </w:r>
            <w:r w:rsidRPr="00115D4C">
              <w:rPr>
                <w:bCs/>
                <w:color w:val="000000"/>
                <w:sz w:val="20"/>
                <w:szCs w:val="20"/>
              </w:rPr>
              <w:t>info@gorod51.com</w:t>
            </w:r>
          </w:p>
          <w:p w14:paraId="0EDF5CB5" w14:textId="77777777" w:rsidR="00115D4C" w:rsidRPr="00115D4C" w:rsidRDefault="00115D4C" w:rsidP="006C19CF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Контактное лицо по закупочной документации: </w:t>
            </w:r>
          </w:p>
          <w:p w14:paraId="29F433FE" w14:textId="6FB7FCC4" w:rsidR="00115D4C" w:rsidRPr="00115D4C" w:rsidRDefault="006C4E01" w:rsidP="006C19CF">
            <w:pPr>
              <w:keepNext/>
              <w:widowControl w:val="0"/>
              <w:jc w:val="both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bCs/>
                <w:color w:val="000000"/>
                <w:sz w:val="20"/>
                <w:szCs w:val="20"/>
              </w:rPr>
              <w:t>Шихирина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 xml:space="preserve"> Антонина Анатольевна</w:t>
            </w:r>
            <w:r w:rsidR="00115D4C" w:rsidRPr="00115D4C">
              <w:rPr>
                <w:bCs/>
                <w:color w:val="000000"/>
                <w:sz w:val="20"/>
                <w:szCs w:val="20"/>
              </w:rPr>
              <w:t>, тел. +7(921)174-70-14</w:t>
            </w:r>
          </w:p>
        </w:tc>
      </w:tr>
      <w:tr w:rsidR="00115D4C" w:rsidRPr="002B460A" w14:paraId="6074C0E9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B599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29156" w14:textId="7777777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Организатор торгов (наименование, место нахождения, почтовый адрес, адрес электронной почты, номер контактного телефона, ответственное должностное лицо заказчика)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E7984" w14:textId="77777777" w:rsidR="00115D4C" w:rsidRPr="00115D4C" w:rsidRDefault="00115D4C" w:rsidP="006C19CF">
            <w:pPr>
              <w:keepNext/>
              <w:widowControl w:val="0"/>
              <w:autoSpaceDE w:val="0"/>
              <w:ind w:left="-16" w:firstLine="16"/>
              <w:jc w:val="both"/>
              <w:rPr>
                <w:bCs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Государственное автономное учреждение Мурманской области «Региональный центр по организации закупок» </w:t>
            </w:r>
          </w:p>
          <w:p w14:paraId="1C189EBD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Место нахождения:</w:t>
            </w:r>
            <w:r w:rsidRPr="00115D4C">
              <w:rPr>
                <w:sz w:val="20"/>
                <w:szCs w:val="20"/>
              </w:rPr>
              <w:t xml:space="preserve"> г. Мурманск, пр. Ленина, д. 71</w:t>
            </w:r>
          </w:p>
          <w:p w14:paraId="778E6DB5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Почтовый адрес:</w:t>
            </w:r>
            <w:r w:rsidRPr="00115D4C">
              <w:rPr>
                <w:sz w:val="20"/>
                <w:szCs w:val="20"/>
              </w:rPr>
              <w:t xml:space="preserve"> 183038, г. Мурманск, пр. Ленина, д. 71</w:t>
            </w:r>
          </w:p>
          <w:p w14:paraId="2E13A9AC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>Контактный телефон:</w:t>
            </w:r>
            <w:r w:rsidRPr="00115D4C">
              <w:rPr>
                <w:sz w:val="20"/>
                <w:szCs w:val="20"/>
              </w:rPr>
              <w:t xml:space="preserve"> 8 (8152) 75-00-35</w:t>
            </w:r>
          </w:p>
          <w:p w14:paraId="4360FB22" w14:textId="77777777" w:rsidR="00115D4C" w:rsidRPr="00115D4C" w:rsidRDefault="00115D4C" w:rsidP="006C19CF">
            <w:pPr>
              <w:keepNext/>
              <w:widowControl w:val="0"/>
              <w:autoSpaceDE w:val="0"/>
              <w:ind w:left="56" w:hanging="56"/>
              <w:jc w:val="both"/>
              <w:rPr>
                <w:b/>
                <w:sz w:val="20"/>
                <w:szCs w:val="20"/>
              </w:rPr>
            </w:pPr>
            <w:r w:rsidRPr="00115D4C">
              <w:rPr>
                <w:b/>
                <w:sz w:val="20"/>
                <w:szCs w:val="20"/>
              </w:rPr>
              <w:t xml:space="preserve">Адрес электронной почты </w:t>
            </w:r>
          </w:p>
          <w:p w14:paraId="7A8F2469" w14:textId="77777777" w:rsidR="00115D4C" w:rsidRPr="00115D4C" w:rsidRDefault="00115D4C" w:rsidP="006C19CF">
            <w:pPr>
              <w:jc w:val="both"/>
              <w:rPr>
                <w:i/>
                <w:color w:val="000000"/>
                <w:sz w:val="20"/>
                <w:szCs w:val="20"/>
                <w:lang w:val="en-US"/>
              </w:rPr>
            </w:pPr>
            <w:r w:rsidRPr="00115D4C">
              <w:rPr>
                <w:b/>
                <w:sz w:val="20"/>
                <w:szCs w:val="20"/>
                <w:lang w:val="en-US"/>
              </w:rPr>
              <w:t xml:space="preserve">(E-mail): </w:t>
            </w:r>
            <w:hyperlink r:id="rId5" w:history="1">
              <w:r w:rsidRPr="00115D4C">
                <w:rPr>
                  <w:bCs/>
                  <w:color w:val="0000FF"/>
                  <w:sz w:val="20"/>
                  <w:szCs w:val="20"/>
                  <w:u w:val="single"/>
                  <w:lang w:val="en-US"/>
                </w:rPr>
                <w:t>gaumo.rcoz@mail.ru</w:t>
              </w:r>
            </w:hyperlink>
          </w:p>
        </w:tc>
      </w:tr>
      <w:tr w:rsidR="00115D4C" w:rsidRPr="00115D4C" w14:paraId="68745406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92B7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8226" w14:textId="77777777" w:rsidR="00115D4C" w:rsidRPr="00115D4C" w:rsidRDefault="00115D4C" w:rsidP="006C19CF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>Предмет договора с указанием количества поставляемого товара, объёма выполняемой работы, оказываемой услуги, а также краткое описание предмета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7468D" w14:textId="010437DF" w:rsidR="00115D4C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A349B1">
              <w:rPr>
                <w:b/>
                <w:sz w:val="20"/>
                <w:szCs w:val="20"/>
              </w:rPr>
              <w:t xml:space="preserve">Предмет договора: </w:t>
            </w:r>
            <w:r w:rsidR="00177DB8" w:rsidRPr="00177DB8">
              <w:rPr>
                <w:sz w:val="20"/>
                <w:szCs w:val="20"/>
              </w:rPr>
              <w:t>выполнение работ по благоустройству территории Мурманской области</w:t>
            </w:r>
            <w:r>
              <w:rPr>
                <w:sz w:val="20"/>
                <w:szCs w:val="20"/>
              </w:rPr>
              <w:t>.</w:t>
            </w:r>
          </w:p>
          <w:p w14:paraId="28E2931B" w14:textId="66C60179" w:rsidR="00115D4C" w:rsidRPr="00851EA7" w:rsidRDefault="00115D4C" w:rsidP="00115D4C">
            <w:pPr>
              <w:autoSpaceDE w:val="0"/>
              <w:spacing w:before="120" w:after="120"/>
              <w:jc w:val="both"/>
              <w:rPr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 xml:space="preserve">Количество поставляемого товара, объёма выполняемой работы, оказываемой услуги: </w:t>
            </w:r>
            <w:r w:rsidRPr="00851EA7">
              <w:rPr>
                <w:sz w:val="20"/>
                <w:szCs w:val="20"/>
              </w:rPr>
              <w:t xml:space="preserve">в соответствии с таблицей 1 «Количество товара, объем работ, услуг» (приложение к разделу 1 «Информационная карта»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форме).</w:t>
            </w:r>
          </w:p>
          <w:p w14:paraId="6C57340A" w14:textId="728135BB" w:rsidR="00115D4C" w:rsidRPr="00115D4C" w:rsidRDefault="00115D4C" w:rsidP="00115D4C">
            <w:pPr>
              <w:keepNext/>
              <w:widowControl w:val="0"/>
              <w:jc w:val="both"/>
              <w:rPr>
                <w:i/>
                <w:color w:val="000000"/>
                <w:sz w:val="20"/>
                <w:szCs w:val="20"/>
              </w:rPr>
            </w:pPr>
            <w:r w:rsidRPr="00851EA7">
              <w:rPr>
                <w:b/>
                <w:sz w:val="20"/>
                <w:szCs w:val="20"/>
              </w:rPr>
              <w:t>Описание предмета закупки</w:t>
            </w:r>
            <w:r w:rsidRPr="00851EA7">
              <w:rPr>
                <w:sz w:val="20"/>
                <w:szCs w:val="20"/>
              </w:rPr>
              <w:t xml:space="preserve">: в соответствии с разделом 2 «Описание предмета закупки» документации о проведении </w:t>
            </w:r>
            <w:r w:rsidR="00FC10EC"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 (см. отдельный файл «Разделы 2-</w:t>
            </w:r>
            <w:r>
              <w:rPr>
                <w:sz w:val="20"/>
                <w:szCs w:val="20"/>
              </w:rPr>
              <w:t>5</w:t>
            </w:r>
            <w:r w:rsidRPr="00851EA7">
              <w:rPr>
                <w:sz w:val="20"/>
                <w:szCs w:val="20"/>
              </w:rPr>
              <w:t xml:space="preserve"> документации о проведении </w:t>
            </w:r>
            <w:r>
              <w:rPr>
                <w:sz w:val="20"/>
                <w:szCs w:val="20"/>
              </w:rPr>
              <w:t>конкурса</w:t>
            </w:r>
            <w:r w:rsidRPr="00851EA7">
              <w:rPr>
                <w:sz w:val="20"/>
                <w:szCs w:val="20"/>
              </w:rPr>
              <w:t xml:space="preserve"> в электронной форме»).</w:t>
            </w:r>
          </w:p>
        </w:tc>
      </w:tr>
      <w:tr w:rsidR="00115D4C" w:rsidRPr="00115D4C" w14:paraId="5AE9712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E130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EB6AB" w14:textId="7918BD9D" w:rsidR="00115D4C" w:rsidRPr="00115D4C" w:rsidRDefault="00115D4C" w:rsidP="006C19CF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Место, поставки товара, выполнения работы, оказания услуги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9BDC" w14:textId="77777777" w:rsidR="00115D4C" w:rsidRPr="00115D4C" w:rsidRDefault="00115D4C" w:rsidP="00786196">
            <w:pPr>
              <w:keepNext/>
              <w:widowControl w:val="0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115D4C">
              <w:rPr>
                <w:b/>
                <w:bCs/>
                <w:color w:val="000000"/>
                <w:sz w:val="20"/>
                <w:szCs w:val="20"/>
              </w:rPr>
              <w:t xml:space="preserve">Место выполнения работ: </w:t>
            </w:r>
          </w:p>
          <w:p w14:paraId="02142C05" w14:textId="02B0EA7B" w:rsidR="00115D4C" w:rsidRPr="00115D4C" w:rsidRDefault="00177DB8" w:rsidP="0076160F">
            <w:pPr>
              <w:keepNext/>
              <w:widowControl w:val="0"/>
              <w:jc w:val="both"/>
              <w:rPr>
                <w:bCs/>
                <w:color w:val="000000"/>
                <w:sz w:val="20"/>
                <w:szCs w:val="20"/>
                <w:highlight w:val="yellow"/>
              </w:rPr>
            </w:pPr>
            <w:r w:rsidRPr="00177DB8">
              <w:rPr>
                <w:color w:val="000000"/>
                <w:sz w:val="20"/>
                <w:szCs w:val="20"/>
              </w:rPr>
              <w:t>Мурманская область, Терский район, пгт. Умба, земельный участок с кадастровым номером 51:04:0010411:119. Территория ограничена с востока и юга пустырём, с севера строящимся жилым зданием, с запада жилой застройкой по ул. Кирова</w:t>
            </w:r>
            <w:r w:rsidR="00115D4C" w:rsidRPr="00115D4C">
              <w:rPr>
                <w:color w:val="000000"/>
                <w:sz w:val="20"/>
                <w:szCs w:val="20"/>
              </w:rPr>
              <w:t>.</w:t>
            </w:r>
          </w:p>
        </w:tc>
      </w:tr>
      <w:tr w:rsidR="00115D4C" w:rsidRPr="00115D4C" w14:paraId="57F97E3F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BE0B7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92EA" w14:textId="39283F87" w:rsidR="00115D4C" w:rsidRPr="00115D4C" w:rsidRDefault="00115D4C" w:rsidP="006C19CF">
            <w:pPr>
              <w:jc w:val="both"/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Начальная (максимальная) цена договора,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115D4C">
              <w:rPr>
                <w:b/>
                <w:color w:val="000000"/>
                <w:sz w:val="20"/>
                <w:szCs w:val="20"/>
              </w:rPr>
              <w:t xml:space="preserve">либо формула цены договора и максимальное значение цены договора, </w:t>
            </w:r>
            <w:r w:rsidR="00786196">
              <w:rPr>
                <w:b/>
                <w:color w:val="000000"/>
                <w:sz w:val="20"/>
                <w:szCs w:val="20"/>
              </w:rPr>
              <w:t xml:space="preserve">либо цена </w:t>
            </w:r>
            <w:r w:rsidR="00786196" w:rsidRPr="00115D4C">
              <w:rPr>
                <w:b/>
                <w:color w:val="000000"/>
                <w:sz w:val="20"/>
                <w:szCs w:val="20"/>
              </w:rPr>
              <w:t>единицы товара, работы, услуги и максимальное значение цены договора,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EAF5" w14:textId="6B3099DB" w:rsidR="00115D4C" w:rsidRPr="00407558" w:rsidRDefault="00177DB8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1" w:name="_Hlk132229537"/>
            <w:r w:rsidRPr="00177D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177D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944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177DB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328 </w:t>
            </w:r>
            <w:r w:rsidR="00115D4C" w:rsidRPr="004075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четыре миллиона девятьсот сорок четыре тысячи триста двадцать восемь</w:t>
            </w:r>
            <w:r w:rsidR="00115D4C" w:rsidRPr="004075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 рубл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ей</w:t>
            </w:r>
            <w:r w:rsidR="00115D4C" w:rsidRPr="004075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</w:t>
            </w:r>
            <w:r w:rsidR="00115D4C" w:rsidRPr="0040755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копеек.</w:t>
            </w:r>
          </w:p>
          <w:bookmarkEnd w:id="1"/>
          <w:p w14:paraId="23EA8B9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77F966AF" w14:textId="127ED106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Начальная (максимальная) цена договора </w:t>
            </w:r>
            <w:r w:rsidR="00177DB8" w:rsidRPr="00177D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включает в себя все расходы, необходимые для надлежащего выполнения работ по Договору, учитывает в своем составе полный комплекс работ и затрат, необходимых для выполнения Договора, включая выполнение подготовительных, монтажных и иных работ, связанных с выполнением принятых на себя обязательств, хранение, транспортировку, складирование оборудования (материалов), закупку и/или изготовление оборудования, закупку </w:t>
            </w:r>
            <w:proofErr w:type="spellStart"/>
            <w:r w:rsidR="00177DB8" w:rsidRPr="00177D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травмобезопасного</w:t>
            </w:r>
            <w:proofErr w:type="spellEnd"/>
            <w:r w:rsidR="00177DB8" w:rsidRPr="00177D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покрытия и иных материалов, необходимых для выполнения комплекса работ по Договору, подготовку основания, уплату налогов и иных необходимых платежей, в том числе включает в себя прибыль Подрядчика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35E53113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34987627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Формула цены договора и максимальное значение цены договора, начальная цена единицы товара, работы, услуги, а также начальная сумма цен указанных единиц и максимальное значение цены договора, указаны в разделе 5 «Обоснование НМЦД».</w:t>
            </w:r>
          </w:p>
        </w:tc>
      </w:tr>
      <w:tr w:rsidR="00115D4C" w:rsidRPr="00115D4C" w14:paraId="5B474525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2D0D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  <w:r w:rsidRPr="00115D4C">
              <w:rPr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105C" w14:textId="77777777" w:rsidR="00115D4C" w:rsidRPr="00115D4C" w:rsidRDefault="00115D4C" w:rsidP="006C19CF">
            <w:pPr>
              <w:rPr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Порядок и сроки подачи заявок на участие в конкурсе в электронной форме, порядок оценки и сопоставления заявок с указанием критериев оценки (при необходимости) и подведения итогов закупки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E5B95" w14:textId="6BD592BB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.1. Заявка на участие в конкурсе в электронной форме должна содержать информацию и документы, предусмотренные пунктом 13 «Информационной карты».</w:t>
            </w:r>
          </w:p>
          <w:p w14:paraId="6A5C4BE0" w14:textId="50E7737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.2. Участник вправе отозвать поданную им заявку на участие в конкурсе в электронной форме до истечения срока подачи заявок на участие в таком конкурсе.</w:t>
            </w:r>
          </w:p>
          <w:p w14:paraId="71D7CE07" w14:textId="3DFC041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.3. По окончании срока подачи заявок Комиссия в течение 3 (трех) рабочих дней осуществляет рассмотрение заявок на участие в закупке, определяя их соответствие установленным в извещении и документации требованиям.</w:t>
            </w:r>
          </w:p>
          <w:p w14:paraId="7F07D3D5" w14:textId="67A0AD90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.4. Результаты рассмотрения заявок Комиссией фиксируются в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протоколе этапа конкурентной закупки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размещаемом на электронной площадке в срок не позднее чем через 3 (три) рабочих дня со дня подписания и содержащем:</w:t>
            </w:r>
          </w:p>
          <w:p w14:paraId="6A5684CB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сведения, установленные регламентом работы на электронной площадке;</w:t>
            </w:r>
          </w:p>
          <w:p w14:paraId="143147AD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решение Комиссии о признании заявок соответствующими либо несоответствующими установленным требованиям;</w:t>
            </w:r>
          </w:p>
          <w:p w14:paraId="419768DA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основания отклонения каждой заявки на участие в закупке с указанием положений документации (извещения), которым не соответствует такая заявка.</w:t>
            </w:r>
          </w:p>
          <w:p w14:paraId="689E4517" w14:textId="2769BF8F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.5. В случае, если по окончанию срока подачи заявок на участие в закупке подана только одна заявка или по результатам рассмотрения заявок только один участник и поданная им заявка признаны соответствующими требованиям извещения (документации) о закупке, Заказчик не осуществляет оценку такой заявки и заключает договор с таким участником. При этом возможно снижение цены заключаемого договора по соглашению сторон, без изменения предусмотренных договором количества товара, объема работы или услуги, качества поставляемого товара, выполняемой работы, оказываемой услуги и иных условий договора.</w:t>
            </w:r>
          </w:p>
          <w:p w14:paraId="1ACD71A7" w14:textId="10A62AE8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.6. Для определения победителя закупки Комиссия в течение 2 (двух) рабочих дней осуществляет оценку заявок, которые не были отклонены при рассмотрении.</w:t>
            </w:r>
          </w:p>
          <w:p w14:paraId="568DD587" w14:textId="1B77259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.7. Оценка заявок осуществляется в случае, если две и более заявки были признаны Комиссией соответствующими требованиям извещения (документации) о закупке. </w:t>
            </w:r>
          </w:p>
          <w:p w14:paraId="1A458F49" w14:textId="368058ED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.8. В целях оценки заявок и определения победителя в отношении каждой заявки Комиссия:       </w:t>
            </w:r>
          </w:p>
          <w:p w14:paraId="7996A4EE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1) определяет соответствующее количество баллов по каждому критерию, предусмотренному документацией о закупке. Комиссия не вправе применять критерии оценки заявок, не установленные документацией о закупке;    </w:t>
            </w:r>
          </w:p>
          <w:p w14:paraId="23422E42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2) суммирует баллы, присвоенные соответствующей заявке по всем критериям оценки с учетом значимости этих критериев, и определяет степень выгодности условий исполнения договора;</w:t>
            </w:r>
          </w:p>
          <w:p w14:paraId="3CF54DC1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3) присваивает каждой заявке порядковый номер с учетом следующих правил: заявке, содержащей лучшие условия исполнения договора, присваивается первый номер; далее номера присваиваются в порядке уменьшения степени выгодности условий исполнения договора. В случае если в нескольких заявках содержатся одинаковые условия исполнения договора, меньший порядковый номер присваивается заявке, которая поступила ранее других заявок, содержащих такие же условия;</w:t>
            </w:r>
          </w:p>
          <w:p w14:paraId="29B4AC4C" w14:textId="77777777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4) выявляет победителя закупки: им признается участник закупки, заявке которого присвоен первый порядковый номер. </w:t>
            </w:r>
          </w:p>
          <w:p w14:paraId="1342A885" w14:textId="5A1D4E96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.9. По результатам оценки заявок и определения победителя формируется </w:t>
            </w:r>
            <w:r w:rsidR="00115D4C" w:rsidRPr="00115D4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итоговый протокол.</w:t>
            </w:r>
          </w:p>
          <w:p w14:paraId="7F479FAC" w14:textId="4DDF2F71" w:rsidR="00115D4C" w:rsidRPr="00115D4C" w:rsidRDefault="00407558" w:rsidP="00407558">
            <w:pPr>
              <w:pStyle w:val="Standard"/>
              <w:widowControl w:val="0"/>
              <w:tabs>
                <w:tab w:val="left" w:pos="0"/>
              </w:tabs>
              <w:spacing w:after="0" w:line="264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115D4C"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.10. Итоговый протокол размещается на электронной площадке и на Сайте не позднее чем через 3 (три) рабочих дня со дня подписания. Итоговый протокол содержит сведения, установленные регламентом электронной площадки, результаты оценки заявок на участие в закупке с указанием присвоенного каждой заявке значения по каждому из предусмотренных критериев оценки таких заявок и с указанием победителя закупки, причины, по которым закупка признана несостоявшейся, в случае признания ее таковой.</w:t>
            </w:r>
          </w:p>
          <w:p w14:paraId="79C593E0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2BC6E519" w14:textId="7F63EC46" w:rsidR="00115D4C" w:rsidRPr="00115D4C" w:rsidRDefault="00115D4C" w:rsidP="00407558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15D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Порядок оценки и сопоставления заявок с указанием критериев оценки</w:t>
            </w:r>
            <w:r w:rsidRPr="00115D4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(Приложение №1 к разделу I Информационной карты)</w:t>
            </w:r>
            <w:r w:rsidR="0099466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084FB924" w14:textId="77777777" w:rsidR="00115D4C" w:rsidRPr="00115D4C" w:rsidRDefault="00115D4C" w:rsidP="006C19CF">
            <w:pPr>
              <w:pStyle w:val="Standard"/>
              <w:widowControl w:val="0"/>
              <w:tabs>
                <w:tab w:val="left" w:pos="0"/>
              </w:tabs>
              <w:spacing w:after="0" w:line="240" w:lineRule="auto"/>
              <w:ind w:firstLine="352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87C6821" w14:textId="77777777" w:rsidR="00407558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начала срока подачи заявок на участие в конкурсе в ЭФ: </w:t>
            </w:r>
          </w:p>
          <w:p w14:paraId="703A5FDD" w14:textId="62BD1075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6C4E01">
              <w:rPr>
                <w:b/>
                <w:color w:val="4472C4" w:themeColor="accent1"/>
                <w:sz w:val="20"/>
                <w:szCs w:val="20"/>
              </w:rPr>
              <w:t>1</w:t>
            </w:r>
            <w:r w:rsidR="002B460A">
              <w:rPr>
                <w:b/>
                <w:color w:val="4472C4" w:themeColor="accent1"/>
                <w:sz w:val="20"/>
                <w:szCs w:val="20"/>
              </w:rPr>
              <w:t>2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177DB8">
              <w:rPr>
                <w:b/>
                <w:color w:val="4472C4" w:themeColor="accent1"/>
                <w:sz w:val="20"/>
                <w:szCs w:val="20"/>
              </w:rPr>
              <w:t>сентября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2023 года.</w:t>
            </w:r>
          </w:p>
          <w:p w14:paraId="0A7C8997" w14:textId="77777777" w:rsidR="00115D4C" w:rsidRPr="00407558" w:rsidRDefault="00115D4C" w:rsidP="006C19CF">
            <w:pPr>
              <w:ind w:firstLine="352"/>
              <w:jc w:val="both"/>
              <w:rPr>
                <w:b/>
                <w:color w:val="4472C4" w:themeColor="accent1"/>
                <w:sz w:val="20"/>
                <w:szCs w:val="20"/>
              </w:rPr>
            </w:pPr>
          </w:p>
          <w:p w14:paraId="66B71356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и время окончания срока подачи заявок на участие в конкурсе в ЭФ:</w:t>
            </w:r>
          </w:p>
          <w:p w14:paraId="186DADE6" w14:textId="06A8A0D6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6C4E01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2B460A">
              <w:rPr>
                <w:b/>
                <w:color w:val="4472C4" w:themeColor="accent1"/>
                <w:sz w:val="20"/>
                <w:szCs w:val="20"/>
              </w:rPr>
              <w:t>2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37FC">
              <w:rPr>
                <w:b/>
                <w:color w:val="4472C4" w:themeColor="accent1"/>
                <w:sz w:val="20"/>
                <w:szCs w:val="20"/>
              </w:rPr>
              <w:t>сентября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 2023 года 10-00 (по </w:t>
            </w:r>
            <w:proofErr w:type="spellStart"/>
            <w:r w:rsidRPr="00407558">
              <w:rPr>
                <w:b/>
                <w:color w:val="4472C4" w:themeColor="accent1"/>
                <w:sz w:val="20"/>
                <w:szCs w:val="20"/>
              </w:rPr>
              <w:t>мск</w:t>
            </w:r>
            <w:proofErr w:type="spellEnd"/>
            <w:r w:rsidRPr="00407558">
              <w:rPr>
                <w:b/>
                <w:color w:val="4472C4" w:themeColor="accent1"/>
                <w:sz w:val="20"/>
                <w:szCs w:val="20"/>
              </w:rPr>
              <w:t>).</w:t>
            </w:r>
          </w:p>
          <w:p w14:paraId="42B51A5C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38C1120A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Дата окончания срока рассмотрения заявок на участие в конкурсе в ЭФ:</w:t>
            </w:r>
          </w:p>
          <w:p w14:paraId="61DDE292" w14:textId="73730C2B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6C4E01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2B460A">
              <w:rPr>
                <w:b/>
                <w:color w:val="4472C4" w:themeColor="accent1"/>
                <w:sz w:val="20"/>
                <w:szCs w:val="20"/>
              </w:rPr>
              <w:t>2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37FC">
              <w:rPr>
                <w:b/>
                <w:color w:val="4472C4" w:themeColor="accent1"/>
                <w:sz w:val="20"/>
                <w:szCs w:val="20"/>
              </w:rPr>
              <w:t>сентября</w:t>
            </w:r>
            <w:r w:rsidR="00A837FC" w:rsidRPr="00407558">
              <w:rPr>
                <w:b/>
                <w:color w:val="4472C4" w:themeColor="accent1"/>
                <w:sz w:val="20"/>
                <w:szCs w:val="20"/>
              </w:rPr>
              <w:t xml:space="preserve">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2023 года </w:t>
            </w:r>
          </w:p>
          <w:p w14:paraId="1849EC2F" w14:textId="77777777" w:rsidR="00115D4C" w:rsidRPr="00115D4C" w:rsidRDefault="00115D4C" w:rsidP="006C19CF">
            <w:pPr>
              <w:ind w:firstLine="352"/>
              <w:jc w:val="both"/>
              <w:rPr>
                <w:b/>
                <w:color w:val="000000"/>
                <w:sz w:val="20"/>
                <w:szCs w:val="20"/>
              </w:rPr>
            </w:pPr>
          </w:p>
          <w:p w14:paraId="66F68530" w14:textId="77777777" w:rsidR="00115D4C" w:rsidRPr="00115D4C" w:rsidRDefault="00115D4C" w:rsidP="00407558">
            <w:pPr>
              <w:jc w:val="both"/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 xml:space="preserve">Дата оценки заявок на участие в конкурсе в ЭФ и подведения итогов: </w:t>
            </w:r>
          </w:p>
          <w:p w14:paraId="1A607288" w14:textId="2634B282" w:rsidR="00115D4C" w:rsidRPr="00407558" w:rsidRDefault="00115D4C" w:rsidP="00407558">
            <w:pPr>
              <w:jc w:val="both"/>
              <w:rPr>
                <w:b/>
                <w:color w:val="4472C4" w:themeColor="accent1"/>
                <w:sz w:val="20"/>
                <w:szCs w:val="20"/>
              </w:rPr>
            </w:pPr>
            <w:r w:rsidRPr="00407558">
              <w:rPr>
                <w:b/>
                <w:color w:val="4472C4" w:themeColor="accent1"/>
                <w:sz w:val="20"/>
                <w:szCs w:val="20"/>
              </w:rPr>
              <w:t>«</w:t>
            </w:r>
            <w:r w:rsidR="006C4E01">
              <w:rPr>
                <w:b/>
                <w:color w:val="4472C4" w:themeColor="accent1"/>
                <w:sz w:val="20"/>
                <w:szCs w:val="20"/>
              </w:rPr>
              <w:t>2</w:t>
            </w:r>
            <w:r w:rsidR="002B460A">
              <w:rPr>
                <w:b/>
                <w:color w:val="4472C4" w:themeColor="accent1"/>
                <w:sz w:val="20"/>
                <w:szCs w:val="20"/>
              </w:rPr>
              <w:t>5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 xml:space="preserve">» </w:t>
            </w:r>
            <w:r w:rsidR="00A837FC">
              <w:rPr>
                <w:b/>
                <w:color w:val="4472C4" w:themeColor="accent1"/>
                <w:sz w:val="20"/>
                <w:szCs w:val="20"/>
              </w:rPr>
              <w:t>сентября</w:t>
            </w:r>
            <w:r w:rsidR="00A837FC" w:rsidRPr="00407558">
              <w:rPr>
                <w:b/>
                <w:color w:val="4472C4" w:themeColor="accent1"/>
                <w:sz w:val="20"/>
                <w:szCs w:val="20"/>
              </w:rPr>
              <w:t xml:space="preserve"> </w:t>
            </w:r>
            <w:r w:rsidRPr="00407558">
              <w:rPr>
                <w:b/>
                <w:color w:val="4472C4" w:themeColor="accent1"/>
                <w:sz w:val="20"/>
                <w:szCs w:val="20"/>
              </w:rPr>
              <w:t>2023 года</w:t>
            </w:r>
          </w:p>
          <w:p w14:paraId="01169B0F" w14:textId="77777777" w:rsidR="00115D4C" w:rsidRPr="00115D4C" w:rsidRDefault="00115D4C" w:rsidP="006C19CF">
            <w:pPr>
              <w:ind w:firstLine="352"/>
              <w:jc w:val="both"/>
              <w:rPr>
                <w:bCs/>
                <w:i/>
                <w:color w:val="000000"/>
                <w:sz w:val="20"/>
                <w:szCs w:val="20"/>
              </w:rPr>
            </w:pPr>
          </w:p>
        </w:tc>
      </w:tr>
      <w:tr w:rsidR="00115D4C" w:rsidRPr="00115D4C" w14:paraId="509D356A" w14:textId="77777777" w:rsidTr="00115D4C">
        <w:trPr>
          <w:jc w:val="center"/>
        </w:trPr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8D35" w14:textId="77777777" w:rsidR="00115D4C" w:rsidRPr="00115D4C" w:rsidRDefault="00115D4C" w:rsidP="006C19CF">
            <w:pPr>
              <w:numPr>
                <w:ilvl w:val="0"/>
                <w:numId w:val="1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1DB7" w14:textId="77777777" w:rsidR="00115D4C" w:rsidRPr="00115D4C" w:rsidRDefault="00115D4C" w:rsidP="006C19CF">
            <w:pPr>
              <w:rPr>
                <w:b/>
                <w:color w:val="000000"/>
                <w:sz w:val="20"/>
                <w:szCs w:val="20"/>
              </w:rPr>
            </w:pPr>
            <w:r w:rsidRPr="00115D4C">
              <w:rPr>
                <w:b/>
                <w:color w:val="000000"/>
                <w:sz w:val="20"/>
                <w:szCs w:val="20"/>
              </w:rPr>
              <w:t>Адрес электронной площадки с указанием наименования торговой секции, в которой осуществляется закупка</w:t>
            </w:r>
          </w:p>
        </w:tc>
        <w:tc>
          <w:tcPr>
            <w:tcW w:w="5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F229" w14:textId="42D7A8D0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.1. </w:t>
            </w:r>
            <w:r w:rsidR="001E6892">
              <w:rPr>
                <w:color w:val="000000"/>
                <w:sz w:val="20"/>
                <w:szCs w:val="20"/>
              </w:rPr>
              <w:t>Извещение и д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окументация о проведении конкурса доступна на электронной торговой площадке оператора «РТС-тендер» https://www.rts-tender.ru (далее – ЭТП), секция «Коммерческие закупки», а также на Сайте Заказчика (далее – Сайт) </w:t>
            </w:r>
            <w:hyperlink r:id="rId6" w:history="1">
              <w:r w:rsidR="00115D4C" w:rsidRPr="00115D4C">
                <w:rPr>
                  <w:rStyle w:val="a6"/>
                  <w:color w:val="000000"/>
                  <w:sz w:val="20"/>
                  <w:szCs w:val="20"/>
                </w:rPr>
                <w:t>https://mingrad.gov-murman.ru/</w:t>
              </w:r>
            </w:hyperlink>
            <w:r w:rsidR="00115D4C" w:rsidRPr="00115D4C">
              <w:rPr>
                <w:color w:val="000000"/>
                <w:sz w:val="20"/>
                <w:szCs w:val="20"/>
              </w:rPr>
              <w:t>.</w:t>
            </w:r>
          </w:p>
          <w:p w14:paraId="4240F253" w14:textId="3D27BC4A" w:rsidR="00115D4C" w:rsidRPr="00115D4C" w:rsidRDefault="00407558" w:rsidP="00407558">
            <w:pPr>
              <w:widowControl w:val="0"/>
              <w:tabs>
                <w:tab w:val="left" w:pos="709"/>
              </w:tabs>
              <w:suppressAutoHyphens w:val="0"/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115D4C" w:rsidRPr="00115D4C">
              <w:rPr>
                <w:color w:val="000000"/>
                <w:sz w:val="20"/>
                <w:szCs w:val="20"/>
              </w:rPr>
              <w:t>.2. Извещение</w:t>
            </w:r>
            <w:r w:rsidR="001E6892">
              <w:rPr>
                <w:color w:val="000000"/>
                <w:sz w:val="20"/>
                <w:szCs w:val="20"/>
              </w:rPr>
              <w:t xml:space="preserve"> и д</w:t>
            </w:r>
            <w:r w:rsidR="001E6892" w:rsidRPr="00115D4C">
              <w:rPr>
                <w:color w:val="000000"/>
                <w:sz w:val="20"/>
                <w:szCs w:val="20"/>
              </w:rPr>
              <w:t>окументация</w:t>
            </w:r>
            <w:r w:rsidR="00115D4C" w:rsidRPr="00115D4C">
              <w:rPr>
                <w:color w:val="000000"/>
                <w:sz w:val="20"/>
                <w:szCs w:val="20"/>
              </w:rPr>
              <w:t xml:space="preserve"> о проведении конкурса доступно для ознакомления на ЭТП и на Сайте без взимания платы с момента ее опубликования без ограничений.</w:t>
            </w:r>
            <w:r w:rsidR="001E689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71C91F9F" w14:textId="77777777" w:rsidR="00115D4C" w:rsidRDefault="00115D4C"/>
    <w:sectPr w:rsidR="00115D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0482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9A5"/>
    <w:rsid w:val="00115D4C"/>
    <w:rsid w:val="00177DB8"/>
    <w:rsid w:val="001E6892"/>
    <w:rsid w:val="002001B4"/>
    <w:rsid w:val="002B460A"/>
    <w:rsid w:val="00407558"/>
    <w:rsid w:val="005670F8"/>
    <w:rsid w:val="006C4E01"/>
    <w:rsid w:val="007469A5"/>
    <w:rsid w:val="0076160F"/>
    <w:rsid w:val="00786196"/>
    <w:rsid w:val="007B463E"/>
    <w:rsid w:val="00994669"/>
    <w:rsid w:val="009D7507"/>
    <w:rsid w:val="00A837FC"/>
    <w:rsid w:val="00C4603A"/>
    <w:rsid w:val="00CC7959"/>
    <w:rsid w:val="00FA2913"/>
    <w:rsid w:val="00FC1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04091"/>
  <w15:chartTrackingRefBased/>
  <w15:docId w15:val="{B70329E7-6F60-4D27-9496-D306BEB9F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69A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469A5"/>
    <w:pPr>
      <w:widowControl w:val="0"/>
      <w:suppressAutoHyphens/>
      <w:spacing w:after="0" w:line="240" w:lineRule="auto"/>
      <w:ind w:firstLine="720"/>
    </w:pPr>
    <w:rPr>
      <w:rFonts w:ascii="Arial" w:eastAsia="Calibri" w:hAnsi="Arial" w:cs="Arial"/>
      <w:kern w:val="0"/>
      <w14:ligatures w14:val="none"/>
    </w:rPr>
  </w:style>
  <w:style w:type="paragraph" w:styleId="a3">
    <w:name w:val="caption"/>
    <w:basedOn w:val="a"/>
    <w:next w:val="a"/>
    <w:uiPriority w:val="35"/>
    <w:unhideWhenUsed/>
    <w:qFormat/>
    <w:rsid w:val="00115D4C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customStyle="1" w:styleId="Standard">
    <w:name w:val="Standard"/>
    <w:qFormat/>
    <w:rsid w:val="00115D4C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lang w:eastAsia="ar-SA"/>
      <w14:ligatures w14:val="none"/>
    </w:rPr>
  </w:style>
  <w:style w:type="paragraph" w:styleId="a4">
    <w:name w:val="List Paragraph"/>
    <w:aliases w:val="Standart,Table-Normal,RSHB_Table-Normal,List Paragraph,Ненумерованный список,1,UL,Абзац маркированнный,Предусловия,Булит 1,Use Case List Paragraph,FooterText,Paragraphe de liste1,Bulletr List Paragraph,列出段落,列出段落1,List Paragraph2,Headding 3"/>
    <w:basedOn w:val="a"/>
    <w:link w:val="a5"/>
    <w:uiPriority w:val="34"/>
    <w:qFormat/>
    <w:rsid w:val="00115D4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5">
    <w:name w:val="Абзац списка Знак"/>
    <w:aliases w:val="Standart Знак,Table-Normal Знак,RSHB_Table-Normal Знак,List Paragraph Знак,Ненумерованный список Знак,1 Знак,UL Знак,Абзац маркированнный Знак,Предусловия Знак,Булит 1 Знак,Use Case List Paragraph Знак,FooterText Знак,列出段落 Знак"/>
    <w:link w:val="a4"/>
    <w:uiPriority w:val="34"/>
    <w:qFormat/>
    <w:locked/>
    <w:rsid w:val="00115D4C"/>
    <w:rPr>
      <w:rFonts w:ascii="Times New Roman" w:eastAsia="Times New Roman" w:hAnsi="Times New Roman" w:cs="Times New Roman"/>
      <w:kern w:val="0"/>
      <w14:ligatures w14:val="none"/>
    </w:rPr>
  </w:style>
  <w:style w:type="character" w:styleId="a6">
    <w:name w:val="Hyperlink"/>
    <w:uiPriority w:val="99"/>
    <w:unhideWhenUsed/>
    <w:qFormat/>
    <w:rsid w:val="00115D4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ngrad.gov-murman.ru/" TargetMode="External"/><Relationship Id="rId5" Type="http://schemas.openxmlformats.org/officeDocument/2006/relationships/hyperlink" Target="mailto:gaumo.rcoz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RCOZ-U2</dc:creator>
  <cp:keywords/>
  <dc:description/>
  <cp:lastModifiedBy>User3</cp:lastModifiedBy>
  <cp:revision>14</cp:revision>
  <dcterms:created xsi:type="dcterms:W3CDTF">2023-08-08T11:20:00Z</dcterms:created>
  <dcterms:modified xsi:type="dcterms:W3CDTF">2023-09-12T08:17:00Z</dcterms:modified>
</cp:coreProperties>
</file>