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6E" w:rsidRDefault="00EE08A0" w:rsidP="003E1EF6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 по использованию личного кабинета</w:t>
      </w:r>
      <w:r w:rsidR="00FA5F14">
        <w:rPr>
          <w:rFonts w:ascii="Times New Roman" w:hAnsi="Times New Roman" w:cs="Times New Roman"/>
          <w:b/>
          <w:bCs/>
          <w:sz w:val="28"/>
          <w:szCs w:val="28"/>
        </w:rPr>
        <w:t xml:space="preserve"> ведомственной автоматизированной информационной системы регионального государственного строительного надзора Мурманской области</w:t>
      </w:r>
    </w:p>
    <w:p w:rsidR="00FA5F14" w:rsidRDefault="00FA5F14" w:rsidP="003E1E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F14" w:rsidRDefault="00FA5F14" w:rsidP="003E1E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E6E" w:rsidRDefault="00EE08A0" w:rsidP="003E1E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исполнения требований части 1 статьи 21 Федерального закона от 31.07.2020 № 248-ФЗ «О государственном контроле (надзоре) и муниципальном контроле в Российской Федерации»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 управления государственного строительного надзора Министерства с контролируемыми лицами по внебюджетным объектам реализуется информационный обмен электронными документами посредством личных кабинетов.</w:t>
      </w:r>
    </w:p>
    <w:p w:rsidR="008A7E6E" w:rsidRDefault="00EE08A0" w:rsidP="003E1E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перехода на электронное взаимод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ействие необходимо зарегистрироваться в личном кабинете на сайте информационной системы строительного надзора Министерства  по адресу: https://kndsnmo.gov-murman.ru/.</w:t>
      </w:r>
    </w:p>
    <w:p w:rsidR="008A7E6E" w:rsidRDefault="00EE08A0" w:rsidP="003E1E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Авторизация контролируемых лиц осуществляться через единую систему идентификации и аутент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ификации (ЕСИА). </w:t>
      </w:r>
    </w:p>
    <w:p w:rsidR="008A7E6E" w:rsidRDefault="00EE08A0" w:rsidP="003E1E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вопросам перехода на электронное взаимодействие следует обращаться к инспектору, осуществляющему региональный государственный строительный надзор при строительстве Объекта.</w:t>
      </w:r>
    </w:p>
    <w:p w:rsidR="008A7E6E" w:rsidRDefault="00EE08A0" w:rsidP="003E1E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Ниже прикладываем инструкци</w:t>
      </w:r>
      <w:r w:rsidR="003E1E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использованию личного кабинета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A7E6E" w:rsidRDefault="008A7E6E" w:rsidP="003E1E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E6E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hape 0" o:spid="_x0000_s1070" type="#_x0000_t67" style="position:absolute;left:0;text-align:left;margin-left:120.5pt;margin-top:7.3pt;width:192.8pt;height:344.6pt;z-index:251670016;visibility:visible;mso-wrap-distance-left:9.1pt;mso-wrap-distance-right:9.1pt" fillcolor="#4472c4" strokecolor="#223962" strokeweight="1pt"/>
        </w:pict>
      </w:r>
    </w:p>
    <w:p w:rsidR="008A7E6E" w:rsidRDefault="008A7E6E" w:rsidP="003E1EF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7E6E" w:rsidRDefault="008A7E6E" w:rsidP="003E1EF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7E6E" w:rsidRDefault="008A7E6E" w:rsidP="003E1EF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7E6E" w:rsidRDefault="008A7E6E" w:rsidP="003E1EF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7E6E" w:rsidRDefault="008A7E6E" w:rsidP="003E1EF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7E6E" w:rsidRDefault="008A7E6E" w:rsidP="003E1EF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7E6E" w:rsidRDefault="008A7E6E" w:rsidP="003E1EF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7E6E" w:rsidRDefault="008A7E6E" w:rsidP="003E1EF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7E6E" w:rsidRDefault="008A7E6E" w:rsidP="003E1EF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EF6" w:rsidRDefault="003E1EF6" w:rsidP="003E1EF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EF6" w:rsidRDefault="003E1EF6" w:rsidP="003E1EF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EF6" w:rsidRDefault="003E1EF6" w:rsidP="003E1EF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EF6" w:rsidRDefault="003E1EF6" w:rsidP="003E1EF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EF6" w:rsidRDefault="003E1EF6" w:rsidP="003E1EF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EF6" w:rsidRDefault="003E1EF6" w:rsidP="003E1EF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EF6" w:rsidRDefault="003E1EF6" w:rsidP="003E1EF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EF6" w:rsidRDefault="003E1EF6" w:rsidP="003E1EF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EF6" w:rsidRDefault="003E1EF6" w:rsidP="003E1EF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7E6E" w:rsidRDefault="00EE08A0" w:rsidP="003E1EF6">
      <w:pPr>
        <w:pStyle w:val="af4"/>
        <w:numPr>
          <w:ilvl w:val="0"/>
          <w:numId w:val="1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Вкладка «Объекты»</w:t>
      </w:r>
    </w:p>
    <w:p w:rsidR="008A7E6E" w:rsidRDefault="00EE08A0" w:rsidP="003E1EF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список объектов, в строительстве которых субъект принимает участие (Рисунок 1).</w:t>
      </w:r>
    </w:p>
    <w:p w:rsidR="008A7E6E" w:rsidRDefault="008A7E6E" w:rsidP="003E1EF6">
      <w:pPr>
        <w:pStyle w:val="Caption"/>
        <w:spacing w:after="0" w:line="276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0" w:name="_Ref151149440"/>
      <w:r w:rsidRPr="008A7E6E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0;margin-top:0;width:50pt;height:50pt;z-index:25164544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25" type="#_x0000_t75" style="width:467.25pt;height:265.5pt;mso-wrap-distance-left:0;mso-wrap-distance-top:0;mso-wrap-distance-right:0;mso-wrap-distance-bottom:0">
            <v:imagedata r:id="rId8" o:title=""/>
            <v:path textboxrect="0,0,0,0"/>
          </v:shape>
        </w:pict>
      </w:r>
      <w:r w:rsidR="00EE08A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="00EE08A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Рисунок \* ARABIC </w:instrTex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="00EE08A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bookmarkEnd w:id="0"/>
      <w:r w:rsidR="00EE08A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– Вкладка «Объекты»</w:t>
      </w:r>
    </w:p>
    <w:p w:rsidR="00FA5F14" w:rsidRDefault="00FA5F14" w:rsidP="003E1EF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A7E6E" w:rsidRDefault="00EE08A0" w:rsidP="003E1EF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доступны следующие действия: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«Обновить» – отображается кнопкой </w:t>
      </w:r>
      <w:r w:rsidR="008A7E6E" w:rsidRPr="008A7E6E">
        <w:rPr>
          <w:lang w:eastAsia="ru-RU"/>
        </w:rPr>
        <w:pict>
          <v:shape id="_x0000_s1067" type="#_x0000_t75" style="position:absolute;left:0;text-align:left;margin-left:0;margin-top:0;width:50pt;height:50pt;z-index:251646464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26" type="#_x0000_t75" style="width:13.5pt;height:13.5pt;mso-wrap-distance-left:0;mso-wrap-distance-top:0;mso-wrap-distance-right:0;mso-wrap-distance-bottom:0">
            <v:imagedata r:id="rId9" o:title=""/>
            <v:path textboxrect="0,0,0,0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– необходима для обновления табличной формы;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«Просмотреть информацию по объекту» – осуществляется через нажатие по наименованию объекта.</w:t>
      </w:r>
    </w:p>
    <w:p w:rsidR="008A7E6E" w:rsidRDefault="00EE08A0" w:rsidP="003E1EF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действие открывает экран для просмотра краткой информации об объекте и документов, которые связаны с объекто</w:t>
      </w:r>
      <w:r>
        <w:rPr>
          <w:rFonts w:ascii="Times New Roman" w:hAnsi="Times New Roman" w:cs="Times New Roman"/>
          <w:sz w:val="28"/>
          <w:szCs w:val="28"/>
        </w:rPr>
        <w:t>м (Рисунок 2).</w:t>
      </w:r>
    </w:p>
    <w:p w:rsidR="008A7E6E" w:rsidRDefault="008A7E6E" w:rsidP="003E1EF6">
      <w:pPr>
        <w:pStyle w:val="af4"/>
        <w:keepNext/>
        <w:spacing w:after="0" w:line="276" w:lineRule="auto"/>
        <w:ind w:left="0"/>
      </w:pPr>
      <w:r>
        <w:rPr>
          <w:lang w:eastAsia="ru-RU"/>
        </w:rPr>
        <w:pict>
          <v:shape id="_x0000_s1065" type="#_x0000_t75" style="position:absolute;margin-left:0;margin-top:0;width:50pt;height:50pt;z-index:25164748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27" type="#_x0000_t75" style="width:468pt;height:229.5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8A7E6E" w:rsidRDefault="00EE08A0" w:rsidP="003E1EF6">
      <w:pPr>
        <w:pStyle w:val="Caption"/>
        <w:spacing w:after="0" w:line="276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1" w:name="_Ref151150485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Рисунок </w:t>
      </w:r>
      <w:r w:rsidR="008A7E6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="008A7E6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2</w:t>
      </w:r>
      <w:r w:rsidR="008A7E6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– Экранная форма объекта</w:t>
      </w:r>
    </w:p>
    <w:p w:rsidR="00FA5F14" w:rsidRDefault="00FA5F14" w:rsidP="003E1EF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A7E6E" w:rsidRDefault="00EE08A0" w:rsidP="003E1EF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экранной форме объекта отображены следующие элементы: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«Обновить» – отображается кнопкой </w:t>
      </w:r>
      <w:r w:rsidR="008A7E6E" w:rsidRPr="008A7E6E">
        <w:rPr>
          <w:lang w:eastAsia="ru-RU"/>
        </w:rPr>
        <w:pict>
          <v:shape id="_x0000_s1063" type="#_x0000_t75" style="position:absolute;left:0;text-align:left;margin-left:0;margin-top:0;width:50pt;height:50pt;z-index:251648512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28" type="#_x0000_t75" style="width:13.5pt;height:13.5pt;mso-wrap-distance-left:0;mso-wrap-distance-top:0;mso-wrap-distance-right:0;mso-wrap-distance-bottom:0">
            <v:imagedata r:id="rId9" o:title=""/>
            <v:path textboxrect="0,0,0,0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– необходима для обновления табличной формы;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«Все» – (1) – вкладка содержит все док</w:t>
      </w:r>
      <w:r>
        <w:rPr>
          <w:rFonts w:ascii="Times New Roman" w:hAnsi="Times New Roman" w:cs="Times New Roman"/>
          <w:sz w:val="28"/>
          <w:szCs w:val="28"/>
        </w:rPr>
        <w:t>ументы, которые связаны с объектом;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«Входящие» – (2) – вкладка содержит все входящие документы, которые связаны с объектом;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«Исходящие» – (3) – вкладка содержит все исходящие документы, которые связаны с объектом;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«…» – отображается кнопкой </w:t>
      </w:r>
      <w:r w:rsidR="008A7E6E" w:rsidRPr="008A7E6E">
        <w:rPr>
          <w:lang w:eastAsia="ru-RU"/>
        </w:rPr>
        <w:pict>
          <v:shape id="_x0000_s1061" type="#_x0000_t75" style="position:absolute;left:0;text-align:left;margin-left:0;margin-top:0;width:50pt;height:50pt;z-index:25164953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29" type="#_x0000_t75" style="width:13.5pt;height:12.75pt;mso-wrap-distance-left:0;mso-wrap-distance-top:0;mso-wrap-distance-right:0;mso-wrap-distance-bottom:0">
            <v:imagedata r:id="rId11" o:title=""/>
            <v:path textboxrect="0,0,0,0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(4) – </w:t>
      </w:r>
      <w:r>
        <w:rPr>
          <w:rFonts w:ascii="Times New Roman" w:hAnsi="Times New Roman" w:cs="Times New Roman"/>
          <w:sz w:val="28"/>
          <w:szCs w:val="28"/>
        </w:rPr>
        <w:t>раскрывает выпадающий список с действиями. На текущий момент его можно использовать для быстрого добавления исходящего документа по объекту (документ автоматически привяжется к открытому объекту);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«Закрыть» – отображается кнопкой </w:t>
      </w:r>
      <w:r w:rsidR="008A7E6E" w:rsidRPr="008A7E6E">
        <w:rPr>
          <w:lang w:eastAsia="ru-RU"/>
        </w:rPr>
        <w:pict>
          <v:shape id="_x0000_s1059" type="#_x0000_t75" style="position:absolute;left:0;text-align:left;margin-left:0;margin-top:0;width:50pt;height:50pt;z-index:25165056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30" type="#_x0000_t75" style="width:13.5pt;height:12.75pt;mso-wrap-distance-left:0;mso-wrap-distance-top:0;mso-wrap-distance-right:0;mso-wrap-distance-bottom:0">
            <v:imagedata r:id="rId12" o:title=""/>
            <v:path textboxrect="0,0,0,0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(5) – закрывает текущую</w:t>
      </w:r>
      <w:r>
        <w:rPr>
          <w:rFonts w:ascii="Times New Roman" w:hAnsi="Times New Roman" w:cs="Times New Roman"/>
          <w:sz w:val="28"/>
          <w:szCs w:val="28"/>
        </w:rPr>
        <w:t xml:space="preserve"> экранную форму и возвращает на предыдущую.</w:t>
      </w:r>
    </w:p>
    <w:p w:rsidR="008A7E6E" w:rsidRDefault="008A7E6E" w:rsidP="003E1EF6">
      <w:pPr>
        <w:pStyle w:val="af4"/>
        <w:keepNext/>
        <w:spacing w:after="0" w:line="276" w:lineRule="auto"/>
        <w:ind w:left="0"/>
        <w:jc w:val="center"/>
      </w:pPr>
    </w:p>
    <w:p w:rsidR="008A7E6E" w:rsidRDefault="00EE08A0" w:rsidP="003E1EF6">
      <w:pPr>
        <w:pStyle w:val="af4"/>
        <w:numPr>
          <w:ilvl w:val="0"/>
          <w:numId w:val="1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Вкладка «Входящие»</w:t>
      </w:r>
    </w:p>
    <w:p w:rsidR="008A7E6E" w:rsidRDefault="00EE08A0" w:rsidP="003E1EF6">
      <w:pPr>
        <w:pStyle w:val="af4"/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вкладке «Входящие» отображаются все входящие документы, которые поступают от инспекции (Рисунок 3). Для открытия экранной формы поступившего документа нажмите на его наименование.</w:t>
      </w:r>
    </w:p>
    <w:p w:rsidR="008A7E6E" w:rsidRDefault="008A7E6E" w:rsidP="003E1EF6">
      <w:pPr>
        <w:pStyle w:val="af4"/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A7E6E">
        <w:rPr>
          <w:lang w:eastAsia="ru-RU"/>
        </w:rPr>
        <w:pict>
          <v:shape id="_x0000_s1057" type="#_x0000_t75" style="position:absolute;left:0;text-align:left;margin-left:0;margin-top:0;width:50pt;height:50pt;z-index:25165158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8A7E6E">
        <w:rPr>
          <w:lang w:eastAsia="ru-RU"/>
        </w:rPr>
        <w:pict>
          <v:shape id="_x0000_s1056" type="#_x0000_t75" style="position:absolute;left:0;text-align:left;margin-left:71pt;margin-top:23.8pt;width:110.3pt;height:23.3pt;z-index:-251647488" wrapcoords="0 0 0 96773 99319 96773 99319 0 0 0">
            <v:imagedata r:id="rId13" o:title=""/>
            <v:path textboxrect="0,0,0,0"/>
            <w10:wrap type="tight"/>
          </v:shape>
        </w:pict>
      </w:r>
      <w:r w:rsidR="00EE08A0">
        <w:rPr>
          <w:rFonts w:ascii="Times New Roman" w:hAnsi="Times New Roman" w:cs="Times New Roman"/>
          <w:sz w:val="28"/>
          <w:szCs w:val="28"/>
        </w:rPr>
        <w:t>Входящие документы могут иметь два статуса:</w:t>
      </w:r>
    </w:p>
    <w:p w:rsidR="008A7E6E" w:rsidRDefault="008A7E6E" w:rsidP="003E1EF6">
      <w:pPr>
        <w:pStyle w:val="af4"/>
        <w:spacing w:after="0"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A7E6E">
        <w:rPr>
          <w:lang w:eastAsia="ru-RU"/>
        </w:rPr>
        <w:pict>
          <v:shape id="_x0000_s1055" type="#_x0000_t75" style="position:absolute;left:0;text-align:left;margin-left:0;margin-top:0;width:50pt;height:50pt;z-index:25165260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8A7E6E">
        <w:rPr>
          <w:lang w:eastAsia="ru-RU"/>
        </w:rPr>
        <w:pict>
          <v:shape id="_x0000_s1054" type="#_x0000_t75" style="position:absolute;left:0;text-align:left;margin-left:71pt;margin-top:49.2pt;width:120.8pt;height:29.3pt;z-index:-251648512">
            <v:imagedata r:id="rId14" o:title=""/>
            <v:path textboxrect="0,0,0,0"/>
            <w10:wrap type="square"/>
          </v:shape>
        </w:pict>
      </w:r>
      <w:r w:rsidR="00EE08A0">
        <w:rPr>
          <w:rFonts w:ascii="Times New Roman" w:hAnsi="Times New Roman" w:cs="Times New Roman"/>
          <w:sz w:val="28"/>
          <w:szCs w:val="28"/>
        </w:rPr>
        <w:t xml:space="preserve"> – означает, что документ поступил в личный кабинет, но пользователь еще не ознакомился с ним;</w:t>
      </w:r>
    </w:p>
    <w:p w:rsidR="008A7E6E" w:rsidRDefault="00EE08A0" w:rsidP="003E1EF6">
      <w:pPr>
        <w:spacing w:after="0" w:line="276" w:lineRule="auto"/>
        <w:ind w:left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означает, что пользователь ознакомился с документом.</w:t>
      </w:r>
    </w:p>
    <w:p w:rsidR="008A7E6E" w:rsidRDefault="008A7E6E" w:rsidP="003E1EF6">
      <w:pPr>
        <w:pStyle w:val="af4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A7E6E">
        <w:rPr>
          <w:lang w:eastAsia="ru-RU"/>
        </w:rPr>
        <w:lastRenderedPageBreak/>
        <w:pict>
          <v:shape id="_x0000_s1053" type="#_x0000_t75" style="position:absolute;left:0;text-align:left;margin-left:0;margin-top:0;width:50pt;height:50pt;z-index:25165363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31" type="#_x0000_t75" style="width:468pt;height:264.75pt;mso-wrap-distance-left:0;mso-wrap-distance-top:0;mso-wrap-distance-right:0;mso-wrap-distance-bottom:0">
            <v:imagedata r:id="rId15" o:title=""/>
            <v:path textboxrect="0,0,0,0"/>
          </v:shape>
        </w:pict>
      </w:r>
    </w:p>
    <w:p w:rsidR="008A7E6E" w:rsidRDefault="00EE08A0" w:rsidP="003E1EF6">
      <w:pPr>
        <w:pStyle w:val="Caption"/>
        <w:spacing w:after="0" w:line="276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2" w:name="_Ref151151259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Рисунок </w:t>
      </w:r>
      <w:bookmarkEnd w:id="2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3 – Вкладка «Входящие»</w:t>
      </w:r>
    </w:p>
    <w:p w:rsidR="00FA5F14" w:rsidRDefault="00FA5F14" w:rsidP="003E1EF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A7E6E" w:rsidRDefault="00EE08A0" w:rsidP="003E1EF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доступны следую</w:t>
      </w:r>
      <w:r>
        <w:rPr>
          <w:rFonts w:ascii="Times New Roman" w:hAnsi="Times New Roman" w:cs="Times New Roman"/>
          <w:sz w:val="28"/>
          <w:szCs w:val="28"/>
        </w:rPr>
        <w:t>щие действия: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«Обновить» – отображается кнопкой </w:t>
      </w:r>
      <w:r w:rsidR="008A7E6E" w:rsidRPr="008A7E6E">
        <w:rPr>
          <w:lang w:eastAsia="ru-RU"/>
        </w:rPr>
        <w:pict>
          <v:shape id="_x0000_s1051" type="#_x0000_t75" style="position:absolute;left:0;text-align:left;margin-left:0;margin-top:0;width:50pt;height:50pt;z-index:25165465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32" type="#_x0000_t75" style="width:13.5pt;height:13.5pt;mso-wrap-distance-left:0;mso-wrap-distance-top:0;mso-wrap-distance-right:0;mso-wrap-distance-bottom:0">
            <v:imagedata r:id="rId9" o:title=""/>
            <v:path textboxrect="0,0,0,0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– необходима для обновления табличной формы;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«Открыть документ» – осуществляется через нажатие по наименованию документа;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«Группировать» – группирует документы в таблице. Документы будут сгруппированы по м</w:t>
      </w:r>
      <w:r>
        <w:rPr>
          <w:rFonts w:ascii="Times New Roman" w:hAnsi="Times New Roman" w:cs="Times New Roman"/>
          <w:sz w:val="28"/>
          <w:szCs w:val="28"/>
        </w:rPr>
        <w:t>ероприятиям, которые относятся к ним. Пример сгруппированной таблицы находится на рисунке 4.</w:t>
      </w:r>
    </w:p>
    <w:p w:rsidR="008A7E6E" w:rsidRDefault="008A7E6E" w:rsidP="003E1EF6">
      <w:pPr>
        <w:pStyle w:val="af4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A7E6E">
        <w:rPr>
          <w:lang w:eastAsia="ru-RU"/>
        </w:rPr>
        <w:pict>
          <v:shape id="_x0000_s1049" type="#_x0000_t75" style="position:absolute;left:0;text-align:left;margin-left:0;margin-top:0;width:50pt;height:50pt;z-index:25165568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33" type="#_x0000_t75" style="width:468pt;height:264pt;mso-wrap-distance-left:0;mso-wrap-distance-top:0;mso-wrap-distance-right:0;mso-wrap-distance-bottom:0">
            <v:imagedata r:id="rId16" o:title=""/>
            <v:path textboxrect="0,0,0,0"/>
          </v:shape>
        </w:pict>
      </w:r>
    </w:p>
    <w:p w:rsidR="008A7E6E" w:rsidRDefault="00EE08A0" w:rsidP="003E1EF6">
      <w:pPr>
        <w:pStyle w:val="Caption"/>
        <w:spacing w:after="0" w:line="276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3" w:name="_Ref151151973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Рисунок </w:t>
      </w:r>
      <w:bookmarkEnd w:id="3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4 – Пример сгруппированной вкладки «Входящие»</w:t>
      </w:r>
    </w:p>
    <w:p w:rsidR="008A7E6E" w:rsidRDefault="00EE08A0" w:rsidP="003E1EF6">
      <w:pPr>
        <w:pStyle w:val="af4"/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нажатии на наименование поступившего документа откроется форма для просмотра этого документа (рисунок 5).</w:t>
      </w:r>
    </w:p>
    <w:p w:rsidR="008A7E6E" w:rsidRDefault="008A7E6E" w:rsidP="003E1EF6">
      <w:pPr>
        <w:pStyle w:val="af4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A7E6E">
        <w:rPr>
          <w:lang w:eastAsia="ru-RU"/>
        </w:rPr>
        <w:pict>
          <v:shape id="_x0000_s1047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34" type="#_x0000_t75" style="width:468pt;height:246pt;mso-wrap-distance-left:0;mso-wrap-distance-top:0;mso-wrap-distance-right:0;mso-wrap-distance-bottom:0">
            <v:imagedata r:id="rId17" o:title=""/>
            <v:path textboxrect="0,0,0,0"/>
          </v:shape>
        </w:pict>
      </w:r>
    </w:p>
    <w:p w:rsidR="008A7E6E" w:rsidRDefault="00EE08A0" w:rsidP="003E1EF6">
      <w:pPr>
        <w:pStyle w:val="Caption"/>
        <w:spacing w:after="0" w:line="276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4" w:name="_Ref151307156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Рисунок </w:t>
      </w:r>
      <w:bookmarkEnd w:id="4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5 – Форма просмотра входящего документа</w:t>
      </w:r>
    </w:p>
    <w:p w:rsidR="00FA5F14" w:rsidRDefault="00FA5F14" w:rsidP="003E1EF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A7E6E" w:rsidRDefault="00EE08A0" w:rsidP="003E1EF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экранной форме документа отображены следующие элементы: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«Наименование объекта» – (1) – отобр</w:t>
      </w:r>
      <w:r>
        <w:rPr>
          <w:rFonts w:ascii="Times New Roman" w:hAnsi="Times New Roman" w:cs="Times New Roman"/>
          <w:sz w:val="28"/>
          <w:szCs w:val="28"/>
        </w:rPr>
        <w:t>ажает наименование объекта;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«Наименование документа» – (2) – отображает наименование документа;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«Номер и дата» – (3) – отображает дату и номер документа;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«Развернуть/свернуть» – отображается кнопкой </w:t>
      </w:r>
      <w:r w:rsidR="008A7E6E" w:rsidRPr="008A7E6E">
        <w:rPr>
          <w:lang w:eastAsia="ru-RU"/>
        </w:rPr>
        <w:pict>
          <v:shape id="_x0000_s1045" type="#_x0000_t75" style="position:absolute;left:0;text-align:left;margin-left:0;margin-top:0;width:50pt;height:50pt;z-index:251657728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35" type="#_x0000_t75" style="width:18.75pt;height:18pt;mso-wrap-distance-left:0;mso-wrap-distance-top:0;mso-wrap-distance-right:0;mso-wrap-distance-bottom:0">
            <v:imagedata r:id="rId18" o:title=""/>
            <v:path textboxrect="0,0,0,0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(4) – разворачивает просмотр документа (его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файл) </w:t>
      </w:r>
      <w:r>
        <w:rPr>
          <w:rFonts w:ascii="Times New Roman" w:hAnsi="Times New Roman" w:cs="Times New Roman"/>
          <w:sz w:val="28"/>
          <w:szCs w:val="28"/>
        </w:rPr>
        <w:t>на весь экран. Пример отображен на рисунке 6;</w:t>
      </w:r>
    </w:p>
    <w:p w:rsidR="008A7E6E" w:rsidRDefault="008A7E6E" w:rsidP="003E1EF6">
      <w:pPr>
        <w:pStyle w:val="af4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A7E6E">
        <w:rPr>
          <w:lang w:eastAsia="ru-RU"/>
        </w:rPr>
        <w:pict>
          <v:shape id="_x0000_s1043" type="#_x0000_t75" style="position:absolute;left:0;text-align:left;margin-left:0;margin-top:0;width:50pt;height:50pt;z-index:25165875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36" type="#_x0000_t75" style="width:468pt;height:243pt;mso-wrap-distance-left:0;mso-wrap-distance-top:0;mso-wrap-distance-right:0;mso-wrap-distance-bottom:0">
            <v:imagedata r:id="rId19" o:title=""/>
            <v:path textboxrect="0,0,0,0"/>
          </v:shape>
        </w:pict>
      </w:r>
    </w:p>
    <w:p w:rsidR="008A7E6E" w:rsidRDefault="00EE08A0" w:rsidP="003E1EF6">
      <w:pPr>
        <w:pStyle w:val="Caption"/>
        <w:spacing w:after="0" w:line="276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Рисунок 6 – Эффект действия кнопки «Развернуть/свернуть»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«Загрузить файл» – отображается кнопкой </w:t>
      </w:r>
      <w:r w:rsidR="008A7E6E" w:rsidRPr="008A7E6E">
        <w:rPr>
          <w:lang w:eastAsia="ru-RU"/>
        </w:rPr>
        <w:pict>
          <v:shape id="_x0000_s1041" type="#_x0000_t75" style="position:absolute;left:0;text-align:left;margin-left:0;margin-top:0;width:50pt;height:50pt;z-index:25165977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37" type="#_x0000_t75" style="width:13.5pt;height:18.75pt;mso-wrap-distance-left:0;mso-wrap-distance-top:0;mso-wrap-distance-right:0;mso-wrap-distance-bottom:0">
            <v:imagedata r:id="rId20" o:title=""/>
            <v:path textboxrect="0,0,0,0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(5) – загружает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файл документа на компьютер;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«Закрыть» – отображается кнопкой </w:t>
      </w:r>
      <w:r w:rsidR="008A7E6E" w:rsidRPr="008A7E6E">
        <w:rPr>
          <w:lang w:eastAsia="ru-RU"/>
        </w:rPr>
        <w:pict>
          <v:shape id="_x0000_s1039" type="#_x0000_t75" style="position:absolute;left:0;text-align:left;margin-left:0;margin-top:0;width:50pt;height:50pt;z-index:25166080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38" type="#_x0000_t75" style="width:13.5pt;height:12.75pt;mso-wrap-distance-left:0;mso-wrap-distance-top:0;mso-wrap-distance-right:0;mso-wrap-distance-bottom:0">
            <v:imagedata r:id="rId12" o:title=""/>
            <v:path textboxrect="0,0,0,0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(6) – закрывает текущу</w:t>
      </w:r>
      <w:r>
        <w:rPr>
          <w:rFonts w:ascii="Times New Roman" w:hAnsi="Times New Roman" w:cs="Times New Roman"/>
          <w:sz w:val="28"/>
          <w:szCs w:val="28"/>
        </w:rPr>
        <w:t>ю экранную форму и возвращает на предыдущую;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«Согласование» и «Ознакомлен» – отображается кнопкой </w:t>
      </w:r>
      <w:r w:rsidR="008A7E6E" w:rsidRPr="008A7E6E">
        <w:rPr>
          <w:lang w:eastAsia="ru-RU"/>
        </w:rPr>
        <w:pict>
          <v:shape id="_x0000_s1037" type="#_x0000_t75" style="position:absolute;left:0;text-align:left;margin-left:0;margin-top:0;width:50pt;height:50pt;z-index:251661824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39" type="#_x0000_t75" style="width:68.25pt;height:36pt;mso-wrap-distance-left:0;mso-wrap-distance-top:0;mso-wrap-distance-right:0;mso-wrap-distance-bottom:0">
            <v:imagedata r:id="rId21" o:title=""/>
            <v:path textboxrect="0,0,0,0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(7) – при нажатии на синий выпадающий список появляется пункт «Ознакомлен». Нажатие на этот пункт изменяет статус документа с «Доставлено субъекту» на стат</w:t>
      </w:r>
      <w:r>
        <w:rPr>
          <w:rFonts w:ascii="Times New Roman" w:hAnsi="Times New Roman" w:cs="Times New Roman"/>
          <w:sz w:val="28"/>
          <w:szCs w:val="28"/>
        </w:rPr>
        <w:t>ус «Субъект ознакомлен» и убирает выделение красным на вкладке «Входящие».</w:t>
      </w:r>
    </w:p>
    <w:p w:rsidR="008A7E6E" w:rsidRDefault="008A7E6E" w:rsidP="003E1EF6">
      <w:pPr>
        <w:spacing w:after="0"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8A7E6E" w:rsidRDefault="00EE08A0" w:rsidP="003E1EF6">
      <w:pPr>
        <w:pStyle w:val="af4"/>
        <w:numPr>
          <w:ilvl w:val="0"/>
          <w:numId w:val="1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Вкладка «Исходящие»</w:t>
      </w:r>
    </w:p>
    <w:p w:rsidR="008A7E6E" w:rsidRDefault="00EE08A0" w:rsidP="003E1EF6">
      <w:pPr>
        <w:pStyle w:val="af4"/>
        <w:tabs>
          <w:tab w:val="left" w:pos="360"/>
        </w:tabs>
        <w:spacing w:after="0" w:line="276" w:lineRule="auto"/>
        <w:ind w:left="0" w:firstLine="9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вкладке «Исходящие» отображаются все исходящие документы, которые готовятся к отправке в инспекцию/направлены в инспекцию. (Рисунок 7). </w:t>
      </w:r>
    </w:p>
    <w:p w:rsidR="008A7E6E" w:rsidRDefault="008A7E6E" w:rsidP="003E1EF6">
      <w:pPr>
        <w:pStyle w:val="af4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A7E6E">
        <w:rPr>
          <w:lang w:eastAsia="ru-RU"/>
        </w:rPr>
        <w:pict>
          <v:shape id="_x0000_s1035" type="#_x0000_t75" style="position:absolute;left:0;text-align:left;margin-left:0;margin-top:0;width:50pt;height:50pt;z-index:25166284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40" type="#_x0000_t75" style="width:467.25pt;height:277.5pt;mso-wrap-distance-left:0;mso-wrap-distance-top:0;mso-wrap-distance-right:0;mso-wrap-distance-bottom:0">
            <v:imagedata r:id="rId22" o:title=""/>
            <v:path textboxrect="0,0,0,0"/>
          </v:shape>
        </w:pict>
      </w:r>
    </w:p>
    <w:p w:rsidR="008A7E6E" w:rsidRDefault="00EE08A0" w:rsidP="003E1EF6">
      <w:pPr>
        <w:pStyle w:val="Caption"/>
        <w:spacing w:after="0" w:line="276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5" w:name="_Ref151307677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Рисунок </w:t>
      </w:r>
      <w:bookmarkEnd w:id="5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7 –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Вкладка «Исходящие»</w:t>
      </w:r>
    </w:p>
    <w:p w:rsidR="00FA5F14" w:rsidRDefault="00FA5F14" w:rsidP="003E1EF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A7E6E" w:rsidRDefault="00EE08A0" w:rsidP="003E1EF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экранной форме документа отображены следующие элементы: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«Показывать только не отправленные» – скрывает документы, которые уже были направлены в инспекцию, показывает только документы готовящиеся к отправке;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«Добавить» – открывает экр</w:t>
      </w:r>
      <w:r>
        <w:rPr>
          <w:rFonts w:ascii="Times New Roman" w:hAnsi="Times New Roman" w:cs="Times New Roman"/>
          <w:sz w:val="28"/>
          <w:szCs w:val="28"/>
        </w:rPr>
        <w:t>анную форму добавления исходящего документа;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с документами – в этой таблице находятся все исходящие документы организации. Для открытия просмотра документа нажмите на его наименование в таблице.</w:t>
      </w:r>
    </w:p>
    <w:p w:rsidR="008A7E6E" w:rsidRDefault="00EE08A0" w:rsidP="003E1EF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Исходящие документы могут находиться в следующих стат</w:t>
      </w:r>
      <w:r>
        <w:rPr>
          <w:rFonts w:ascii="Times New Roman" w:hAnsi="Times New Roman" w:cs="Times New Roman"/>
          <w:sz w:val="28"/>
          <w:szCs w:val="28"/>
        </w:rPr>
        <w:t>усах: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highlight w:val="yellow"/>
        </w:rPr>
        <w:t>Ожидает отправки</w:t>
      </w:r>
      <w:r>
        <w:rPr>
          <w:rFonts w:ascii="Times New Roman" w:hAnsi="Times New Roman" w:cs="Times New Roman"/>
          <w:sz w:val="28"/>
          <w:szCs w:val="28"/>
        </w:rPr>
        <w:t>» – документ еще не был направлен в инспекцию. Для его отправки нажмите на наименование документа и воспользуйтесь выпадающим списком «Согласование»;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highlight w:val="red"/>
        </w:rPr>
        <w:t>Отклонено</w:t>
      </w:r>
      <w:r>
        <w:rPr>
          <w:rFonts w:ascii="Times New Roman" w:hAnsi="Times New Roman" w:cs="Times New Roman"/>
          <w:sz w:val="28"/>
          <w:szCs w:val="28"/>
        </w:rPr>
        <w:t>» – отправленный документ был отклонен инспекцией. Для просмотра причин о</w:t>
      </w:r>
      <w:r>
        <w:rPr>
          <w:rFonts w:ascii="Times New Roman" w:hAnsi="Times New Roman" w:cs="Times New Roman"/>
          <w:sz w:val="28"/>
          <w:szCs w:val="28"/>
        </w:rPr>
        <w:t>тклонения нажмите на наименование документа и перейдите на вкладку «Резолюции»;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highlight w:val="yellow"/>
        </w:rPr>
        <w:t>Ожидает регистрации</w:t>
      </w:r>
      <w:r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  <w:highlight w:val="yellow"/>
        </w:rPr>
        <w:t>Направлено в инспекцию</w:t>
      </w:r>
      <w:r>
        <w:rPr>
          <w:rFonts w:ascii="Times New Roman" w:hAnsi="Times New Roman" w:cs="Times New Roman"/>
          <w:sz w:val="28"/>
          <w:szCs w:val="28"/>
        </w:rPr>
        <w:t>» – документ направлен в инспекцию и ожидает рассмотрения. «Направлено в инспекцию» - документ поступил руководителю и ожидает ра</w:t>
      </w:r>
      <w:r>
        <w:rPr>
          <w:rFonts w:ascii="Times New Roman" w:hAnsi="Times New Roman" w:cs="Times New Roman"/>
          <w:sz w:val="28"/>
          <w:szCs w:val="28"/>
        </w:rPr>
        <w:t>ссмотрения, «Ожидает регистрации» - документ ожидает регистрации у ответственного за объектом;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«Зарегистрировано» – документ зарегистрирован в инспекции.</w:t>
      </w:r>
    </w:p>
    <w:p w:rsidR="008A7E6E" w:rsidRDefault="00EE08A0" w:rsidP="003E1EF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добавления нового исходящего документа нажмите на кнопку «Добавить» для открытия экранной формы. Э</w:t>
      </w:r>
      <w:r>
        <w:rPr>
          <w:rFonts w:ascii="Times New Roman" w:hAnsi="Times New Roman" w:cs="Times New Roman"/>
          <w:sz w:val="28"/>
          <w:szCs w:val="28"/>
        </w:rPr>
        <w:t>кранная форма добавления/просмотра исходящего документа отображена на рисунке 8.</w:t>
      </w:r>
    </w:p>
    <w:p w:rsidR="008A7E6E" w:rsidRDefault="008A7E6E" w:rsidP="003E1EF6">
      <w:pPr>
        <w:pStyle w:val="af4"/>
        <w:keepNext/>
        <w:spacing w:after="0" w:line="276" w:lineRule="auto"/>
        <w:ind w:left="0"/>
        <w:jc w:val="both"/>
      </w:pPr>
      <w:r>
        <w:rPr>
          <w:lang w:eastAsia="ru-RU"/>
        </w:rPr>
        <w:pict>
          <v:shape id="_x0000_s1033" type="#_x0000_t75" style="position:absolute;left:0;text-align:left;margin-left:0;margin-top:0;width:50pt;height:50pt;z-index:25166387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41" type="#_x0000_t75" style="width:468pt;height:236.25pt;mso-wrap-distance-left:0;mso-wrap-distance-top:0;mso-wrap-distance-right:0;mso-wrap-distance-bottom:0">
            <v:imagedata r:id="rId23" o:title=""/>
            <v:path textboxrect="0,0,0,0"/>
          </v:shape>
        </w:pict>
      </w:r>
      <w:r w:rsidR="00EE08A0">
        <w:rPr>
          <w:lang w:eastAsia="ru-RU"/>
        </w:rPr>
        <w:t xml:space="preserve"> </w:t>
      </w:r>
    </w:p>
    <w:p w:rsidR="008A7E6E" w:rsidRDefault="00EE08A0" w:rsidP="003E1EF6">
      <w:pPr>
        <w:pStyle w:val="Caption"/>
        <w:spacing w:after="0" w:line="276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6" w:name="_Ref151308553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Рисунок </w:t>
      </w:r>
      <w:bookmarkEnd w:id="6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8 – Экранная форма исходящего документа</w:t>
      </w:r>
    </w:p>
    <w:p w:rsidR="00FA5F14" w:rsidRDefault="00FA5F14" w:rsidP="003E1EF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A7E6E" w:rsidRDefault="00EE08A0" w:rsidP="003E1EF6">
      <w:pPr>
        <w:spacing w:after="0"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экранной форме документа отображены следующие элементы: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«Статус документа» – (1) – отображает текущий статус документа;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«Панель вкладок» – (2) – «Основное» это основная вкладка для работы с документом, «Резолюции» - это вкладка для просмотра действий с документом. На ней отображается информация о направлении/рассмотрении/отклонении документа (Рисунок 9);</w:t>
      </w:r>
    </w:p>
    <w:p w:rsidR="008A7E6E" w:rsidRDefault="008A7E6E" w:rsidP="003E1EF6">
      <w:pPr>
        <w:pStyle w:val="af4"/>
        <w:keepNext/>
        <w:spacing w:after="0" w:line="276" w:lineRule="auto"/>
        <w:ind w:left="0"/>
        <w:jc w:val="both"/>
      </w:pPr>
      <w:r>
        <w:rPr>
          <w:lang w:eastAsia="ru-RU"/>
        </w:rPr>
        <w:lastRenderedPageBreak/>
        <w:pict>
          <v:shape id="_x0000_s1031" type="#_x0000_t75" style="position:absolute;left:0;text-align:left;margin-left:0;margin-top:0;width:50pt;height:50pt;z-index:25166489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42" type="#_x0000_t75" style="width:467.25pt;height:236.25pt;mso-wrap-distance-left:0;mso-wrap-distance-top:0;mso-wrap-distance-right:0;mso-wrap-distance-bottom:0">
            <v:imagedata r:id="rId24" o:title=""/>
            <v:path textboxrect="0,0,0,0"/>
          </v:shape>
        </w:pict>
      </w:r>
      <w:r w:rsidR="00EE08A0">
        <w:rPr>
          <w:lang w:eastAsia="ru-RU"/>
        </w:rPr>
        <w:t xml:space="preserve"> </w:t>
      </w:r>
    </w:p>
    <w:p w:rsidR="008A7E6E" w:rsidRDefault="00EE08A0" w:rsidP="003E1EF6">
      <w:pPr>
        <w:pStyle w:val="Caption"/>
        <w:spacing w:after="0" w:line="276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Рисунок 9 – Вкл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адка «Резолюции»</w:t>
      </w:r>
    </w:p>
    <w:p w:rsidR="008A7E6E" w:rsidRDefault="008A7E6E" w:rsidP="003E1E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«Наименование объекта» – (3) – поле для выбора объекта. Созданный документ будет связан с выбранным объектом;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«Наименование объекта» – (4) – поле для выбора типа документа;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«Номер документа» и «Дата документа» – (5) – поля для ввода номер</w:t>
      </w:r>
      <w:r>
        <w:rPr>
          <w:rFonts w:ascii="Times New Roman" w:hAnsi="Times New Roman" w:cs="Times New Roman"/>
          <w:sz w:val="28"/>
          <w:szCs w:val="28"/>
        </w:rPr>
        <w:t>а и даты документа;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«Выберите файл»  – (6) – кнопка для открытия окна выбора загружаемого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файла. Загружаемый файл прикрепляется к текущему документу и будет отображен сотрудникам инспекции;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«Загрузить ЭЦП» – (7) – кнопка, которая позволяет загрузить ар</w:t>
      </w:r>
      <w:r>
        <w:rPr>
          <w:rFonts w:ascii="Times New Roman" w:hAnsi="Times New Roman" w:cs="Times New Roman"/>
          <w:sz w:val="28"/>
          <w:szCs w:val="28"/>
        </w:rPr>
        <w:t>хив ЭЦП;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«Сохранить» – отображается кнопкой </w:t>
      </w:r>
      <w:r w:rsidR="008A7E6E" w:rsidRPr="008A7E6E">
        <w:rPr>
          <w:lang w:eastAsia="ru-RU"/>
        </w:rPr>
        <w:pict>
          <v:shape id="_x0000_s1029" type="#_x0000_t75" style="position:absolute;left:0;text-align:left;margin-left:0;margin-top:0;width:50pt;height:50pt;z-index:25166592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43" type="#_x0000_t75" style="width:15.75pt;height:15pt;mso-wrap-distance-left:0;mso-wrap-distance-top:0;mso-wrap-distance-right:0;mso-wrap-distance-bottom:0">
            <v:imagedata r:id="rId25" o:title=""/>
            <v:path textboxrect="0,0,0,0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(8) – закрывает текущую экранную форму и возвращает на предыдущую;</w:t>
      </w:r>
    </w:p>
    <w:p w:rsidR="008A7E6E" w:rsidRDefault="00EE08A0" w:rsidP="003E1EF6">
      <w:pPr>
        <w:pStyle w:val="af4"/>
        <w:numPr>
          <w:ilvl w:val="0"/>
          <w:numId w:val="3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«Закрыть» – отображается кнопкой </w:t>
      </w:r>
      <w:r w:rsidR="008A7E6E" w:rsidRPr="008A7E6E">
        <w:rPr>
          <w:lang w:eastAsia="ru-RU"/>
        </w:rPr>
        <w:pict>
          <v:shape id="_x0000_s1027" type="#_x0000_t75" style="position:absolute;left:0;text-align:left;margin-left:0;margin-top:0;width:50pt;height:50pt;z-index:251666944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E1EF6">
        <w:rPr>
          <w:lang w:eastAsia="ru-RU"/>
        </w:rPr>
        <w:pict>
          <v:shape id="_x0000_i1044" type="#_x0000_t75" style="width:13.5pt;height:12.75pt;mso-wrap-distance-left:0;mso-wrap-distance-top:0;mso-wrap-distance-right:0;mso-wrap-distance-bottom:0">
            <v:imagedata r:id="rId12" o:title=""/>
            <v:path textboxrect="0,0,0,0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(9) – закрывает текущую экранную форму и возвращает на предыдущую;</w:t>
      </w:r>
      <w:bookmarkStart w:id="7" w:name="_GoBack"/>
      <w:bookmarkEnd w:id="7"/>
    </w:p>
    <w:p w:rsidR="008A7E6E" w:rsidRDefault="008A7E6E" w:rsidP="003E1EF6">
      <w:pPr>
        <w:pStyle w:val="af4"/>
        <w:spacing w:after="0" w:line="276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</w:p>
    <w:sectPr w:rsidR="008A7E6E" w:rsidSect="003E1E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8A0" w:rsidRDefault="00EE08A0">
      <w:pPr>
        <w:spacing w:after="0" w:line="240" w:lineRule="auto"/>
      </w:pPr>
      <w:r>
        <w:separator/>
      </w:r>
    </w:p>
  </w:endnote>
  <w:endnote w:type="continuationSeparator" w:id="1">
    <w:p w:rsidR="00EE08A0" w:rsidRDefault="00EE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8A0" w:rsidRDefault="00EE08A0">
      <w:pPr>
        <w:spacing w:after="0" w:line="240" w:lineRule="auto"/>
      </w:pPr>
      <w:r>
        <w:separator/>
      </w:r>
    </w:p>
  </w:footnote>
  <w:footnote w:type="continuationSeparator" w:id="1">
    <w:p w:rsidR="00EE08A0" w:rsidRDefault="00EE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6645"/>
    <w:multiLevelType w:val="hybridMultilevel"/>
    <w:tmpl w:val="5F92E538"/>
    <w:lvl w:ilvl="0" w:tplc="29A8690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  <w:b w:val="0"/>
        <w:bCs w:val="0"/>
        <w:caps w:val="0"/>
        <w:strike w:val="0"/>
        <w:vanish w:val="0"/>
        <w:vertAlign w:val="baseline"/>
      </w:rPr>
    </w:lvl>
    <w:lvl w:ilvl="1" w:tplc="CBF050F4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D8CF8E4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E28818B0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7F08C8AC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A14B9DC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E5AEF668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B218C2D2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85FCB47E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5B9B0E0D"/>
    <w:multiLevelType w:val="hybridMultilevel"/>
    <w:tmpl w:val="0D5863B4"/>
    <w:lvl w:ilvl="0" w:tplc="7B68D79C">
      <w:start w:val="1"/>
      <w:numFmt w:val="decimal"/>
      <w:lvlText w:val="%1."/>
      <w:lvlJc w:val="left"/>
      <w:pPr>
        <w:ind w:left="1353" w:hanging="360"/>
      </w:pPr>
      <w:rPr>
        <w:b/>
        <w:bCs/>
      </w:rPr>
    </w:lvl>
    <w:lvl w:ilvl="1" w:tplc="0C964E4E">
      <w:numFmt w:val="none"/>
      <w:lvlText w:val=""/>
      <w:lvlJc w:val="left"/>
      <w:pPr>
        <w:tabs>
          <w:tab w:val="num" w:pos="360"/>
        </w:tabs>
      </w:pPr>
    </w:lvl>
    <w:lvl w:ilvl="2" w:tplc="5C4C6966">
      <w:numFmt w:val="none"/>
      <w:lvlText w:val=""/>
      <w:lvlJc w:val="left"/>
      <w:pPr>
        <w:tabs>
          <w:tab w:val="num" w:pos="360"/>
        </w:tabs>
      </w:pPr>
    </w:lvl>
    <w:lvl w:ilvl="3" w:tplc="FB546AFA">
      <w:numFmt w:val="none"/>
      <w:lvlText w:val=""/>
      <w:lvlJc w:val="left"/>
      <w:pPr>
        <w:tabs>
          <w:tab w:val="num" w:pos="360"/>
        </w:tabs>
      </w:pPr>
    </w:lvl>
    <w:lvl w:ilvl="4" w:tplc="5B309F34">
      <w:numFmt w:val="none"/>
      <w:lvlText w:val=""/>
      <w:lvlJc w:val="left"/>
      <w:pPr>
        <w:tabs>
          <w:tab w:val="num" w:pos="360"/>
        </w:tabs>
      </w:pPr>
    </w:lvl>
    <w:lvl w:ilvl="5" w:tplc="0D887900">
      <w:numFmt w:val="none"/>
      <w:lvlText w:val=""/>
      <w:lvlJc w:val="left"/>
      <w:pPr>
        <w:tabs>
          <w:tab w:val="num" w:pos="360"/>
        </w:tabs>
      </w:pPr>
    </w:lvl>
    <w:lvl w:ilvl="6" w:tplc="971CB460">
      <w:numFmt w:val="none"/>
      <w:lvlText w:val=""/>
      <w:lvlJc w:val="left"/>
      <w:pPr>
        <w:tabs>
          <w:tab w:val="num" w:pos="360"/>
        </w:tabs>
      </w:pPr>
    </w:lvl>
    <w:lvl w:ilvl="7" w:tplc="6AEE9E68">
      <w:numFmt w:val="none"/>
      <w:lvlText w:val=""/>
      <w:lvlJc w:val="left"/>
      <w:pPr>
        <w:tabs>
          <w:tab w:val="num" w:pos="360"/>
        </w:tabs>
      </w:pPr>
    </w:lvl>
    <w:lvl w:ilvl="8" w:tplc="AD46F32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1B82338"/>
    <w:multiLevelType w:val="hybridMultilevel"/>
    <w:tmpl w:val="498CEA36"/>
    <w:lvl w:ilvl="0" w:tplc="DFE0108A">
      <w:start w:val="1"/>
      <w:numFmt w:val="decimal"/>
      <w:lvlText w:val="%1."/>
      <w:lvlJc w:val="left"/>
      <w:pPr>
        <w:ind w:left="360" w:hanging="360"/>
      </w:pPr>
    </w:lvl>
    <w:lvl w:ilvl="1" w:tplc="E20204F6">
      <w:numFmt w:val="none"/>
      <w:lvlText w:val=""/>
      <w:lvlJc w:val="left"/>
      <w:pPr>
        <w:tabs>
          <w:tab w:val="num" w:pos="360"/>
        </w:tabs>
      </w:pPr>
    </w:lvl>
    <w:lvl w:ilvl="2" w:tplc="BA62DB8A">
      <w:numFmt w:val="none"/>
      <w:lvlText w:val=""/>
      <w:lvlJc w:val="left"/>
      <w:pPr>
        <w:tabs>
          <w:tab w:val="num" w:pos="360"/>
        </w:tabs>
      </w:pPr>
    </w:lvl>
    <w:lvl w:ilvl="3" w:tplc="EA8EFE36">
      <w:numFmt w:val="none"/>
      <w:lvlText w:val=""/>
      <w:lvlJc w:val="left"/>
      <w:pPr>
        <w:tabs>
          <w:tab w:val="num" w:pos="360"/>
        </w:tabs>
      </w:pPr>
    </w:lvl>
    <w:lvl w:ilvl="4" w:tplc="07F4786C">
      <w:numFmt w:val="none"/>
      <w:lvlText w:val=""/>
      <w:lvlJc w:val="left"/>
      <w:pPr>
        <w:tabs>
          <w:tab w:val="num" w:pos="360"/>
        </w:tabs>
      </w:pPr>
    </w:lvl>
    <w:lvl w:ilvl="5" w:tplc="4134D268">
      <w:numFmt w:val="none"/>
      <w:lvlText w:val=""/>
      <w:lvlJc w:val="left"/>
      <w:pPr>
        <w:tabs>
          <w:tab w:val="num" w:pos="360"/>
        </w:tabs>
      </w:pPr>
    </w:lvl>
    <w:lvl w:ilvl="6" w:tplc="7C7AF228">
      <w:numFmt w:val="none"/>
      <w:lvlText w:val=""/>
      <w:lvlJc w:val="left"/>
      <w:pPr>
        <w:tabs>
          <w:tab w:val="num" w:pos="360"/>
        </w:tabs>
      </w:pPr>
    </w:lvl>
    <w:lvl w:ilvl="7" w:tplc="AF248246">
      <w:numFmt w:val="none"/>
      <w:lvlText w:val=""/>
      <w:lvlJc w:val="left"/>
      <w:pPr>
        <w:tabs>
          <w:tab w:val="num" w:pos="360"/>
        </w:tabs>
      </w:pPr>
    </w:lvl>
    <w:lvl w:ilvl="8" w:tplc="42C87BB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4B34783"/>
    <w:multiLevelType w:val="hybridMultilevel"/>
    <w:tmpl w:val="5FD250F4"/>
    <w:lvl w:ilvl="0" w:tplc="0616BBB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  <w:b w:val="0"/>
        <w:bCs w:val="0"/>
        <w:caps w:val="0"/>
        <w:strike w:val="0"/>
        <w:vanish w:val="0"/>
        <w:vertAlign w:val="baseline"/>
      </w:rPr>
    </w:lvl>
    <w:lvl w:ilvl="1" w:tplc="7D12B33E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986BC5E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A464ECE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B65C875A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BA60F24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AF4FD68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368A0D2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0E2C7F2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E6E"/>
    <w:rsid w:val="003E1EF6"/>
    <w:rsid w:val="008A7E6E"/>
    <w:rsid w:val="00EE08A0"/>
    <w:rsid w:val="00FA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A7E6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A7E6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A7E6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A7E6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A7E6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A7E6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A7E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A7E6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A7E6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A7E6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A7E6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A7E6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A7E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A7E6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A7E6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A7E6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A7E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A7E6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A7E6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A7E6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A7E6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A7E6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7E6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A7E6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A7E6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A7E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A7E6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A7E6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A7E6E"/>
  </w:style>
  <w:style w:type="paragraph" w:customStyle="1" w:styleId="Footer">
    <w:name w:val="Footer"/>
    <w:basedOn w:val="a"/>
    <w:link w:val="CaptionChar"/>
    <w:uiPriority w:val="99"/>
    <w:unhideWhenUsed/>
    <w:rsid w:val="008A7E6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A7E6E"/>
  </w:style>
  <w:style w:type="character" w:customStyle="1" w:styleId="CaptionChar">
    <w:name w:val="Caption Char"/>
    <w:link w:val="Footer"/>
    <w:uiPriority w:val="99"/>
    <w:rsid w:val="008A7E6E"/>
  </w:style>
  <w:style w:type="table" w:styleId="aa">
    <w:name w:val="Table Grid"/>
    <w:basedOn w:val="a1"/>
    <w:uiPriority w:val="59"/>
    <w:rsid w:val="008A7E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A7E6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A7E6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A7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A7E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A7E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A7E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A7E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A7E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A7E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A7E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A7E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A7E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A7E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A7E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A7E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A7E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A7E6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A7E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A7E6E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A7E6E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A7E6E"/>
    <w:rPr>
      <w:sz w:val="18"/>
    </w:rPr>
  </w:style>
  <w:style w:type="character" w:styleId="ae">
    <w:name w:val="footnote reference"/>
    <w:basedOn w:val="a0"/>
    <w:uiPriority w:val="99"/>
    <w:unhideWhenUsed/>
    <w:rsid w:val="008A7E6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A7E6E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A7E6E"/>
    <w:rPr>
      <w:sz w:val="20"/>
    </w:rPr>
  </w:style>
  <w:style w:type="character" w:styleId="af1">
    <w:name w:val="endnote reference"/>
    <w:basedOn w:val="a0"/>
    <w:uiPriority w:val="99"/>
    <w:semiHidden/>
    <w:unhideWhenUsed/>
    <w:rsid w:val="008A7E6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A7E6E"/>
    <w:pPr>
      <w:spacing w:after="57"/>
    </w:pPr>
  </w:style>
  <w:style w:type="paragraph" w:styleId="21">
    <w:name w:val="toc 2"/>
    <w:basedOn w:val="a"/>
    <w:next w:val="a"/>
    <w:uiPriority w:val="39"/>
    <w:unhideWhenUsed/>
    <w:rsid w:val="008A7E6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A7E6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A7E6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A7E6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A7E6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A7E6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A7E6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A7E6E"/>
    <w:pPr>
      <w:spacing w:after="57"/>
      <w:ind w:left="2268"/>
    </w:pPr>
  </w:style>
  <w:style w:type="paragraph" w:styleId="af2">
    <w:name w:val="TOC Heading"/>
    <w:uiPriority w:val="39"/>
    <w:unhideWhenUsed/>
    <w:rsid w:val="008A7E6E"/>
  </w:style>
  <w:style w:type="paragraph" w:styleId="af3">
    <w:name w:val="table of figures"/>
    <w:basedOn w:val="a"/>
    <w:next w:val="a"/>
    <w:uiPriority w:val="99"/>
    <w:unhideWhenUsed/>
    <w:rsid w:val="008A7E6E"/>
    <w:pPr>
      <w:spacing w:after="0"/>
    </w:pPr>
  </w:style>
  <w:style w:type="paragraph" w:styleId="af4">
    <w:name w:val="List Paragraph"/>
    <w:basedOn w:val="a"/>
    <w:uiPriority w:val="34"/>
    <w:qFormat/>
    <w:rsid w:val="008A7E6E"/>
    <w:pPr>
      <w:ind w:left="720"/>
      <w:contextualSpacing/>
    </w:pPr>
  </w:style>
  <w:style w:type="paragraph" w:customStyle="1" w:styleId="Caption">
    <w:name w:val="Caption"/>
    <w:basedOn w:val="a"/>
    <w:next w:val="a"/>
    <w:uiPriority w:val="35"/>
    <w:unhideWhenUsed/>
    <w:qFormat/>
    <w:rsid w:val="008A7E6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B4E9-7BFD-441C-98BF-4AD41509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Гришаева</cp:lastModifiedBy>
  <cp:revision>2</cp:revision>
  <dcterms:created xsi:type="dcterms:W3CDTF">2025-02-08T08:34:00Z</dcterms:created>
  <dcterms:modified xsi:type="dcterms:W3CDTF">2025-02-08T08:34:00Z</dcterms:modified>
</cp:coreProperties>
</file>