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26A5" w14:textId="4A6A53A9" w:rsidR="00B13A77" w:rsidRPr="00AE2C6B" w:rsidRDefault="00B13A77" w:rsidP="00E177C8">
      <w:pPr>
        <w:overflowPunct w:val="0"/>
        <w:autoSpaceDE w:val="0"/>
        <w:autoSpaceDN w:val="0"/>
        <w:adjustRightInd w:val="0"/>
        <w:spacing w:after="0" w:line="276" w:lineRule="auto"/>
        <w:ind w:left="5245"/>
        <w:textAlignment w:val="baseline"/>
        <w:rPr>
          <w:rFonts w:ascii="Times New Roman" w:eastAsia="Times New Roman" w:hAnsi="Times New Roman" w:cs="Times New Roman"/>
          <w:sz w:val="20"/>
          <w:szCs w:val="20"/>
          <w:lang w:eastAsia="ru-RU"/>
        </w:rPr>
      </w:pPr>
      <w:bookmarkStart w:id="0" w:name="_Hlk76571122"/>
      <w:r w:rsidRPr="00AE2C6B">
        <w:rPr>
          <w:rFonts w:ascii="Times New Roman" w:eastAsia="Times New Roman" w:hAnsi="Times New Roman" w:cs="Times New Roman"/>
          <w:sz w:val="20"/>
          <w:szCs w:val="20"/>
          <w:lang w:eastAsia="ru-RU"/>
        </w:rPr>
        <w:t>Приложение № 5</w:t>
      </w:r>
    </w:p>
    <w:bookmarkEnd w:id="0"/>
    <w:p w14:paraId="273FC624" w14:textId="77777777" w:rsidR="00E177C8" w:rsidRPr="00AE2C6B"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AE2C6B">
        <w:rPr>
          <w:rFonts w:ascii="Times New Roman" w:hAnsi="Times New Roman" w:cs="Times New Roman"/>
          <w:kern w:val="0"/>
          <w:sz w:val="20"/>
          <w:szCs w:val="20"/>
          <w:lang w:eastAsia="ru-RU"/>
        </w:rPr>
        <w:t>к протоколу Наблюдательного совета</w:t>
      </w:r>
    </w:p>
    <w:p w14:paraId="23E45DA7" w14:textId="42894599" w:rsidR="00E177C8" w:rsidRPr="00AE2C6B"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AE2C6B">
        <w:rPr>
          <w:rFonts w:ascii="Times New Roman" w:hAnsi="Times New Roman" w:cs="Times New Roman"/>
          <w:kern w:val="0"/>
          <w:sz w:val="20"/>
          <w:szCs w:val="20"/>
          <w:lang w:eastAsia="ru-RU"/>
        </w:rPr>
        <w:t xml:space="preserve">автономной некоммерческой организации </w:t>
      </w:r>
    </w:p>
    <w:p w14:paraId="7959A4E2" w14:textId="1D760DD7" w:rsidR="00DE5800" w:rsidRPr="00AE2C6B"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AE2C6B">
        <w:rPr>
          <w:rFonts w:ascii="Times New Roman" w:hAnsi="Times New Roman" w:cs="Times New Roman"/>
          <w:kern w:val="0"/>
          <w:sz w:val="20"/>
          <w:szCs w:val="20"/>
          <w:lang w:eastAsia="ru-RU"/>
        </w:rPr>
        <w:t>«Центр городского развития Мурманской области» от 12 июля 2021 года № 7</w:t>
      </w:r>
    </w:p>
    <w:p w14:paraId="54FDB716" w14:textId="5086F187" w:rsidR="007B327B" w:rsidRPr="00AE2C6B" w:rsidRDefault="007B327B"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AE2C6B">
        <w:rPr>
          <w:rFonts w:ascii="Times New Roman" w:hAnsi="Times New Roman" w:cs="Times New Roman"/>
          <w:kern w:val="0"/>
          <w:sz w:val="20"/>
          <w:szCs w:val="20"/>
          <w:lang w:eastAsia="ru-RU"/>
        </w:rPr>
        <w:t>(в ред. на 25 мая 2022 года, согласно протоколу Наблюдательного совета автономной некоммерческой организации «Центр городского развития Мурманской области» от 25 мая 2022 года № 15)</w:t>
      </w:r>
    </w:p>
    <w:p w14:paraId="7F1769E9" w14:textId="77777777" w:rsidR="00DE5800" w:rsidRPr="00AE2C6B"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4046FA91" w14:textId="77777777" w:rsidR="00DE5800" w:rsidRPr="00AE2C6B"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36A8B73D"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018A6539"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3559E8D1"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55455ABD"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60B6EE92"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64EB3A64"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2F2C08FD"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476192A6"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0543C1C0"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p>
    <w:p w14:paraId="136C9541" w14:textId="77777777" w:rsidR="00E94C70" w:rsidRPr="00AE2C6B"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color w:val="000000"/>
          <w:spacing w:val="20"/>
          <w:sz w:val="24"/>
          <w:szCs w:val="24"/>
          <w:lang w:eastAsia="ru-RU"/>
        </w:rPr>
      </w:pPr>
      <w:r w:rsidRPr="00AE2C6B">
        <w:rPr>
          <w:rFonts w:ascii="Times New Roman" w:eastAsia="Times New Roman" w:hAnsi="Times New Roman" w:cs="Times New Roman"/>
          <w:b/>
          <w:color w:val="000000"/>
          <w:spacing w:val="20"/>
          <w:sz w:val="24"/>
          <w:szCs w:val="24"/>
          <w:lang w:eastAsia="ru-RU"/>
        </w:rPr>
        <w:t>Положение о порядке проведения закупок</w:t>
      </w:r>
    </w:p>
    <w:p w14:paraId="47A6A26C"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автономной некоммерческой организации «Центр городского развития Мурманской области»</w:t>
      </w:r>
    </w:p>
    <w:p w14:paraId="5EB1F1D5"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B976818"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A815A41"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F703B11"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F96D1A4"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7F571F1"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E2123EF"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86C6B8D"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266F75C"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32C56EB"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70F4EB0"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14A7D31"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1B1B70B"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19C7C63D"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00CD035"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269C34A8"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19CDBBC"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9A698D0"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7410B0C"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7551C0FE"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C65D738"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49FE5E6D"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3E7968B2"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2B23A1F"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437EAE6" w14:textId="7B427A93" w:rsidR="00E94C70" w:rsidRPr="00AE2C6B" w:rsidRDefault="00E94C70" w:rsidP="004C6CDA">
      <w:pPr>
        <w:widowControl w:val="0"/>
        <w:tabs>
          <w:tab w:val="left" w:pos="1080"/>
        </w:tabs>
        <w:suppressAutoHyphens/>
        <w:spacing w:after="0" w:line="240" w:lineRule="auto"/>
        <w:textAlignment w:val="baseline"/>
        <w:rPr>
          <w:rFonts w:ascii="Times New Roman" w:eastAsia="Times New Roman" w:hAnsi="Times New Roman" w:cs="Times New Roman"/>
          <w:color w:val="000000"/>
          <w:sz w:val="24"/>
          <w:szCs w:val="24"/>
          <w:lang w:eastAsia="ru-RU"/>
        </w:rPr>
      </w:pPr>
    </w:p>
    <w:p w14:paraId="003B54F9" w14:textId="77777777" w:rsidR="00E94C70" w:rsidRPr="00AE2C6B" w:rsidRDefault="00E94C70" w:rsidP="00E94C70">
      <w:pPr>
        <w:widowControl w:val="0"/>
        <w:tabs>
          <w:tab w:val="left" w:pos="1080"/>
        </w:tabs>
        <w:suppressAutoHyphens/>
        <w:spacing w:after="0" w:line="240" w:lineRule="auto"/>
        <w:ind w:firstLine="709"/>
        <w:textAlignment w:val="baseline"/>
        <w:rPr>
          <w:rFonts w:ascii="Times New Roman" w:eastAsia="Times New Roman" w:hAnsi="Times New Roman" w:cs="Times New Roman"/>
          <w:color w:val="000000"/>
          <w:sz w:val="24"/>
          <w:szCs w:val="24"/>
          <w:lang w:eastAsia="ru-RU"/>
        </w:rPr>
      </w:pPr>
    </w:p>
    <w:p w14:paraId="7F3778A5"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0E1C47E2"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6DFE6737"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p>
    <w:p w14:paraId="53CA9913" w14:textId="77777777" w:rsidR="00E94C70" w:rsidRPr="00AE2C6B"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 xml:space="preserve">г. Мурманск </w:t>
      </w:r>
    </w:p>
    <w:p w14:paraId="1E5F3D8E" w14:textId="77777777" w:rsidR="00E94C70" w:rsidRPr="00AE2C6B" w:rsidRDefault="00E94C70" w:rsidP="00E94C70">
      <w:pPr>
        <w:keepNext/>
        <w:keepLines/>
        <w:spacing w:before="160"/>
        <w:ind w:left="357" w:firstLine="709"/>
        <w:jc w:val="center"/>
        <w:rPr>
          <w:rFonts w:ascii="Times New Roman" w:eastAsiaTheme="majorEastAsia" w:hAnsi="Times New Roman" w:cs="Times New Roman"/>
          <w:b/>
          <w:bCs/>
          <w:sz w:val="24"/>
          <w:szCs w:val="24"/>
        </w:rPr>
      </w:pPr>
      <w:r w:rsidRPr="00AE2C6B">
        <w:rPr>
          <w:rFonts w:ascii="Times New Roman" w:eastAsiaTheme="majorEastAsia" w:hAnsi="Times New Roman" w:cs="Times New Roman"/>
          <w:b/>
          <w:bCs/>
          <w:color w:val="2E74B5" w:themeColor="accent1" w:themeShade="BF"/>
          <w:sz w:val="24"/>
          <w:szCs w:val="24"/>
        </w:rPr>
        <w:br w:type="page"/>
      </w:r>
      <w:bookmarkStart w:id="1" w:name="_Toc68679281"/>
      <w:r w:rsidRPr="00AE2C6B">
        <w:rPr>
          <w:rFonts w:ascii="Times New Roman" w:eastAsiaTheme="majorEastAsia" w:hAnsi="Times New Roman" w:cs="Times New Roman"/>
          <w:b/>
          <w:bCs/>
          <w:sz w:val="24"/>
          <w:szCs w:val="24"/>
        </w:rPr>
        <w:lastRenderedPageBreak/>
        <w:t>1. Общие положения, термины и определения,</w:t>
      </w:r>
      <w:r w:rsidRPr="00AE2C6B">
        <w:rPr>
          <w:rFonts w:ascii="Times New Roman" w:eastAsiaTheme="majorEastAsia" w:hAnsi="Times New Roman" w:cs="Times New Roman"/>
          <w:b/>
          <w:bCs/>
          <w:sz w:val="24"/>
          <w:szCs w:val="24"/>
        </w:rPr>
        <w:br/>
        <w:t xml:space="preserve"> цели и сфера регулирования</w:t>
      </w:r>
      <w:bookmarkEnd w:id="1"/>
    </w:p>
    <w:p w14:paraId="46C92749" w14:textId="77777777" w:rsidR="00E94C70" w:rsidRPr="00AE2C6B" w:rsidRDefault="00E94C70" w:rsidP="00E94C70">
      <w:pPr>
        <w:widowControl w:val="0"/>
        <w:tabs>
          <w:tab w:val="left" w:pos="0"/>
          <w:tab w:val="left" w:pos="993"/>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1.1. Положение о порядке проведения закупок автономной некоммерческой организации «Центр городского развития Мурманской области» (далее – Положение, Заказчик)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осуществлением закупки положения. </w:t>
      </w:r>
    </w:p>
    <w:p w14:paraId="2DF4E5ED"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1.2. Предметом Положения является деятельность Заказчика по организации и осуществлению закупок.</w:t>
      </w:r>
    </w:p>
    <w:p w14:paraId="272576BD"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1.3. Регулирование деятельности, указанной в пункте 2.2 Положения, осуществляется в целях:</w:t>
      </w:r>
    </w:p>
    <w:p w14:paraId="6348E8A1" w14:textId="77777777" w:rsidR="00E94C70" w:rsidRPr="00AE2C6B"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7F115CA0"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эффективного использования денежных средств;</w:t>
      </w:r>
    </w:p>
    <w:p w14:paraId="581B54CB" w14:textId="77777777" w:rsidR="00E94C70" w:rsidRPr="00AE2C6B"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расширения возможностей участия юридических и физических лиц в закупках и стимулирования такого участия;</w:t>
      </w:r>
    </w:p>
    <w:p w14:paraId="2B90D487"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обеспечения гласности и прозрачности закупок.</w:t>
      </w:r>
    </w:p>
    <w:p w14:paraId="6E35FE48"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1.4. В Положении используются следующие определения и термины:</w:t>
      </w:r>
    </w:p>
    <w:p w14:paraId="2868F5B0" w14:textId="77777777" w:rsidR="00E94C70" w:rsidRPr="00AE2C6B"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ab/>
        <w:t xml:space="preserve">Закупка - </w:t>
      </w:r>
      <w:r w:rsidRPr="00AE2C6B">
        <w:rPr>
          <w:rFonts w:ascii="Times New Roman" w:eastAsia="Times New Roman" w:hAnsi="Times New Roman" w:cs="Times New Roman"/>
          <w:kern w:val="1"/>
          <w:sz w:val="24"/>
          <w:szCs w:val="24"/>
          <w:lang w:eastAsia="ar-SA"/>
        </w:rPr>
        <w:t>совокупность действий, осуществляемых Заказчиком и направленных на обеспечение его нужд в товарах, работах, услугах.</w:t>
      </w:r>
    </w:p>
    <w:p w14:paraId="5DA61935" w14:textId="77777777" w:rsidR="00E94C70" w:rsidRPr="00AE2C6B"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ab/>
        <w:t>Аукцион</w:t>
      </w:r>
      <w:r w:rsidRPr="00AE2C6B">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821EFE7" w14:textId="77777777"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 xml:space="preserve">Конкурс </w:t>
      </w:r>
      <w:r w:rsidRPr="00AE2C6B">
        <w:rPr>
          <w:rFonts w:ascii="Times New Roman" w:eastAsia="Times New Roman" w:hAnsi="Times New Roman" w:cs="Times New Roman"/>
          <w:kern w:val="1"/>
          <w:sz w:val="24"/>
          <w:szCs w:val="24"/>
          <w:lang w:eastAsia="ar-SA"/>
        </w:rPr>
        <w:t>– конкурентный способ закупки, при котором победителем конкурса признается участник конкурентной закупки, заявка на участие которого соответствует требованиям, установленным документацией о конкурентной закупке и содержит лучшие условия исполнения договора.</w:t>
      </w:r>
    </w:p>
    <w:p w14:paraId="58FD4F1A" w14:textId="77777777"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Запрос котировок</w:t>
      </w:r>
      <w:r w:rsidRPr="00AE2C6B">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признается участник закупки, заявка которого соответствует требованиям, установленным извещением и содержит наиболее низкую цену договора.</w:t>
      </w:r>
      <w:r w:rsidRPr="00AE2C6B">
        <w:rPr>
          <w:rFonts w:ascii="Times New Roman" w:eastAsia="Times New Roman" w:hAnsi="Times New Roman" w:cs="Times New Roman"/>
          <w:kern w:val="1"/>
          <w:sz w:val="24"/>
          <w:szCs w:val="24"/>
          <w:lang w:eastAsia="ar-SA"/>
        </w:rPr>
        <w:tab/>
      </w:r>
      <w:r w:rsidRPr="00AE2C6B">
        <w:rPr>
          <w:rFonts w:ascii="Times New Roman" w:eastAsia="Times New Roman" w:hAnsi="Times New Roman" w:cs="Times New Roman"/>
          <w:b/>
          <w:kern w:val="1"/>
          <w:sz w:val="24"/>
          <w:szCs w:val="24"/>
          <w:lang w:eastAsia="ar-SA"/>
        </w:rPr>
        <w:t xml:space="preserve"> </w:t>
      </w:r>
    </w:p>
    <w:p w14:paraId="08D07EA7" w14:textId="77777777"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Закупка у единственного поставщика (исполнителя, подрядчика)</w:t>
      </w:r>
      <w:r w:rsidRPr="00AE2C6B">
        <w:rPr>
          <w:rFonts w:ascii="Times New Roman" w:eastAsia="Times New Roman" w:hAnsi="Times New Roman" w:cs="Times New Roman"/>
          <w:kern w:val="1"/>
          <w:sz w:val="24"/>
          <w:szCs w:val="24"/>
          <w:lang w:eastAsia="ar-SA"/>
        </w:rPr>
        <w:t xml:space="preserve"> – неконкурентный способ закупки, при котором Заказчик вправе заключить договор по основаниям, определенным Положением.</w:t>
      </w:r>
    </w:p>
    <w:p w14:paraId="419776DA" w14:textId="1C562742"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Закупка у единственного поставщика (исполнителя, подрядчика) на торговой площадке «</w:t>
      </w:r>
      <w:r w:rsidR="00F5600A" w:rsidRPr="00AE2C6B">
        <w:rPr>
          <w:rFonts w:ascii="Times New Roman" w:eastAsia="Times New Roman" w:hAnsi="Times New Roman" w:cs="Times New Roman"/>
          <w:b/>
          <w:kern w:val="1"/>
          <w:sz w:val="24"/>
          <w:szCs w:val="24"/>
          <w:lang w:eastAsia="ar-SA"/>
        </w:rPr>
        <w:t>Закупки Мурманской области</w:t>
      </w:r>
      <w:r w:rsidRPr="00AE2C6B">
        <w:rPr>
          <w:rFonts w:ascii="Times New Roman" w:eastAsia="Times New Roman" w:hAnsi="Times New Roman" w:cs="Times New Roman"/>
          <w:b/>
          <w:kern w:val="1"/>
          <w:sz w:val="24"/>
          <w:szCs w:val="24"/>
          <w:lang w:eastAsia="ar-SA"/>
        </w:rPr>
        <w:t>»</w:t>
      </w:r>
      <w:r w:rsidRPr="00AE2C6B">
        <w:rPr>
          <w:rFonts w:ascii="Times New Roman" w:eastAsia="Times New Roman" w:hAnsi="Times New Roman" w:cs="Times New Roman"/>
          <w:kern w:val="1"/>
          <w:sz w:val="24"/>
          <w:szCs w:val="24"/>
          <w:lang w:eastAsia="ar-SA"/>
        </w:rPr>
        <w:t xml:space="preserve"> - неконкурентный способ закупки, осуществляемый Заказчиком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 автоматизированной информационной системы управления закупками Мурманской области «WEB-Торги» в соответствии с Регламентом работы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w:t>
      </w:r>
    </w:p>
    <w:p w14:paraId="6AB76D26" w14:textId="77777777" w:rsidR="00E94C70" w:rsidRPr="00AE2C6B"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Специализированная (уполномоченная) организация</w:t>
      </w:r>
      <w:r w:rsidRPr="00AE2C6B">
        <w:rPr>
          <w:rFonts w:ascii="Times New Roman" w:eastAsia="Times New Roman" w:hAnsi="Times New Roman" w:cs="Times New Roman"/>
          <w:kern w:val="1"/>
          <w:sz w:val="24"/>
          <w:szCs w:val="24"/>
          <w:lang w:eastAsia="ar-SA"/>
        </w:rPr>
        <w:t xml:space="preserve"> - юридическое лицо, </w:t>
      </w:r>
      <w:r w:rsidRPr="00AE2C6B">
        <w:rPr>
          <w:rFonts w:ascii="Times New Roman" w:eastAsia="Times New Roman" w:hAnsi="Times New Roman" w:cs="Times New Roman"/>
          <w:kern w:val="1"/>
          <w:sz w:val="24"/>
          <w:szCs w:val="24"/>
          <w:lang w:eastAsia="ar-SA"/>
        </w:rPr>
        <w:lastRenderedPageBreak/>
        <w:t>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14:paraId="19E3307C" w14:textId="77777777" w:rsidR="00E94C70" w:rsidRPr="00AE2C6B" w:rsidRDefault="00E94C70" w:rsidP="00E94C70">
      <w:pPr>
        <w:widowControl w:val="0"/>
        <w:tabs>
          <w:tab w:val="left" w:pos="142"/>
          <w:tab w:val="left" w:pos="426"/>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Участник закупки</w:t>
      </w:r>
      <w:r w:rsidRPr="00AE2C6B">
        <w:rPr>
          <w:rFonts w:ascii="Times New Roman" w:eastAsia="Times New Roman" w:hAnsi="Times New Roman" w:cs="Times New Roman"/>
          <w:kern w:val="1"/>
          <w:sz w:val="24"/>
          <w:szCs w:val="24"/>
          <w:lang w:eastAsia="ar-SA"/>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BC7CB2E" w14:textId="77777777" w:rsidR="00E94C70" w:rsidRPr="00AE2C6B"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 xml:space="preserve">Электронная площадка - </w:t>
      </w:r>
      <w:r w:rsidRPr="00AE2C6B">
        <w:rPr>
          <w:rFonts w:ascii="Times New Roman" w:eastAsia="Times New Roman" w:hAnsi="Times New Roman" w:cs="Times New Roman"/>
          <w:kern w:val="1"/>
          <w:sz w:val="24"/>
          <w:szCs w:val="24"/>
          <w:lang w:eastAsia="ar-SA"/>
        </w:rPr>
        <w:t>электронная торговая площадка, обладающая функциональными возможностями для осуществления конкурентных закупок автономными некоммерческими организациями.</w:t>
      </w:r>
    </w:p>
    <w:p w14:paraId="7ACA7E25" w14:textId="77777777" w:rsidR="00E94C70" w:rsidRPr="00AE2C6B"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ab/>
        <w:t>Начальная (максимальная цена) договора (далее – НМЦД) –</w:t>
      </w:r>
      <w:r w:rsidRPr="00AE2C6B">
        <w:rPr>
          <w:rFonts w:ascii="Times New Roman" w:eastAsia="Times New Roman" w:hAnsi="Times New Roman" w:cs="Times New Roman"/>
          <w:kern w:val="1"/>
          <w:sz w:val="24"/>
          <w:szCs w:val="24"/>
          <w:lang w:eastAsia="ar-SA"/>
        </w:rPr>
        <w:t xml:space="preserve"> предельное значение цены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 которое указывается в извещении о проведении закупки, документации о закупке.</w:t>
      </w:r>
    </w:p>
    <w:p w14:paraId="45565ADC" w14:textId="77777777" w:rsidR="00E94C70" w:rsidRPr="00AE2C6B"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Портал закупок Мурманской области</w:t>
      </w:r>
      <w:r w:rsidRPr="00AE2C6B">
        <w:rPr>
          <w:rFonts w:ascii="Times New Roman" w:eastAsia="Times New Roman" w:hAnsi="Times New Roman" w:cs="Times New Roman"/>
          <w:kern w:val="1"/>
          <w:sz w:val="24"/>
          <w:szCs w:val="24"/>
          <w:lang w:eastAsia="ar-SA"/>
        </w:rPr>
        <w:t xml:space="preserve"> – региональный информационный ресурс, имеющий доменное имя https://zakupki.gov-murman.ru, предназначенный для размещения сведений, документов и информации в сфере закупок.</w:t>
      </w:r>
    </w:p>
    <w:p w14:paraId="1CE888DC" w14:textId="77777777" w:rsidR="00E94C70" w:rsidRPr="00AE2C6B" w:rsidRDefault="00E94C70" w:rsidP="00E94C70">
      <w:pPr>
        <w:widowControl w:val="0"/>
        <w:tabs>
          <w:tab w:val="left" w:pos="709"/>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ab/>
        <w:t xml:space="preserve">Соглашение о проведении совместной закупки – </w:t>
      </w:r>
      <w:r w:rsidRPr="00AE2C6B">
        <w:rPr>
          <w:rFonts w:ascii="Times New Roman" w:eastAsia="Times New Roman" w:hAnsi="Times New Roman" w:cs="Times New Roman"/>
          <w:kern w:val="1"/>
          <w:sz w:val="24"/>
          <w:szCs w:val="24"/>
          <w:lang w:eastAsia="ar-SA"/>
        </w:rPr>
        <w:t xml:space="preserve">соглашение, заключаемое при осуществлении двумя и более заказчиками закупок одних и тех же товаров, работ, услуг. </w:t>
      </w:r>
    </w:p>
    <w:p w14:paraId="1FD718B8" w14:textId="77777777" w:rsidR="00E94C70" w:rsidRPr="00AE2C6B"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 xml:space="preserve">Соглашение о передаче части полномочий специализированной организации – </w:t>
      </w:r>
      <w:r w:rsidRPr="00AE2C6B">
        <w:rPr>
          <w:rFonts w:ascii="Times New Roman" w:eastAsia="Times New Roman" w:hAnsi="Times New Roman" w:cs="Times New Roman"/>
          <w:kern w:val="1"/>
          <w:sz w:val="24"/>
          <w:szCs w:val="24"/>
          <w:lang w:eastAsia="ar-SA"/>
        </w:rPr>
        <w:t xml:space="preserve">соглашение со </w:t>
      </w:r>
      <w:proofErr w:type="spellStart"/>
      <w:r w:rsidRPr="00AE2C6B">
        <w:rPr>
          <w:rFonts w:ascii="Times New Roman" w:eastAsia="Times New Roman" w:hAnsi="Times New Roman" w:cs="Times New Roman"/>
          <w:kern w:val="1"/>
          <w:sz w:val="24"/>
          <w:szCs w:val="24"/>
          <w:lang w:eastAsia="ar-SA"/>
        </w:rPr>
        <w:t>специализированой</w:t>
      </w:r>
      <w:proofErr w:type="spellEnd"/>
      <w:r w:rsidRPr="00AE2C6B">
        <w:rPr>
          <w:rFonts w:ascii="Times New Roman" w:eastAsia="Times New Roman" w:hAnsi="Times New Roman" w:cs="Times New Roman"/>
          <w:kern w:val="1"/>
          <w:sz w:val="24"/>
          <w:szCs w:val="24"/>
          <w:lang w:eastAsia="ar-SA"/>
        </w:rPr>
        <w:t xml:space="preserve"> организацией, о передаче отдельных функций по организации и проведению закупок и передаче соответствующих полномочий. </w:t>
      </w:r>
    </w:p>
    <w:p w14:paraId="19DC188C"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 w:name="_Toc68679282"/>
      <w:r w:rsidRPr="00AE2C6B">
        <w:rPr>
          <w:rFonts w:ascii="Times New Roman" w:eastAsia="Times New Roman" w:hAnsi="Times New Roman" w:cs="Times New Roman"/>
          <w:b/>
          <w:bCs/>
          <w:kern w:val="1"/>
          <w:sz w:val="24"/>
          <w:szCs w:val="24"/>
          <w:lang w:eastAsia="ar-SA"/>
        </w:rPr>
        <w:t xml:space="preserve">2. Область применения </w:t>
      </w:r>
      <w:bookmarkEnd w:id="2"/>
      <w:r w:rsidRPr="00AE2C6B">
        <w:rPr>
          <w:rFonts w:ascii="Times New Roman" w:eastAsia="Times New Roman" w:hAnsi="Times New Roman" w:cs="Times New Roman"/>
          <w:b/>
          <w:bCs/>
          <w:kern w:val="1"/>
          <w:sz w:val="24"/>
          <w:szCs w:val="24"/>
          <w:lang w:eastAsia="ar-SA"/>
        </w:rPr>
        <w:t>Положения</w:t>
      </w:r>
    </w:p>
    <w:p w14:paraId="2BA67433"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Положением и иными, принятыми в соответствии с ними, локальными нормативными актами и организационно-распорядительными документами Заказчика.</w:t>
      </w:r>
    </w:p>
    <w:p w14:paraId="2BC48AFE"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2.2. Положение регламентирует деятельность Заказчика по организации и осуществлению закупок.</w:t>
      </w:r>
    </w:p>
    <w:p w14:paraId="2E14EA2C"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2.3. Положение утверждается решением коллегиального высшего органа управления Заказчика (далее – Коллегиальный орган).</w:t>
      </w:r>
    </w:p>
    <w:p w14:paraId="736860CA" w14:textId="340A3A40"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3" w:name="_Toc68679283"/>
      <w:r w:rsidRPr="00AE2C6B">
        <w:rPr>
          <w:rFonts w:ascii="Times New Roman" w:eastAsia="Times New Roman" w:hAnsi="Times New Roman" w:cs="Times New Roman"/>
          <w:b/>
          <w:bCs/>
          <w:kern w:val="1"/>
          <w:sz w:val="24"/>
          <w:szCs w:val="24"/>
          <w:lang w:eastAsia="ar-SA"/>
        </w:rPr>
        <w:t>3. Информационное обеспечение закупок</w:t>
      </w:r>
      <w:bookmarkEnd w:id="3"/>
      <w:r w:rsidR="00020D47" w:rsidRPr="00AE2C6B">
        <w:rPr>
          <w:rStyle w:val="aff0"/>
          <w:rFonts w:ascii="Times New Roman" w:eastAsia="Times New Roman" w:hAnsi="Times New Roman" w:cs="Times New Roman"/>
          <w:b/>
          <w:bCs/>
          <w:kern w:val="1"/>
          <w:sz w:val="24"/>
          <w:szCs w:val="24"/>
          <w:lang w:eastAsia="ar-SA"/>
        </w:rPr>
        <w:footnoteReference w:id="1"/>
      </w:r>
    </w:p>
    <w:p w14:paraId="0656182D"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3.1. Положение, изменения, вносимые в Положение, подлежат размещению на официальном сайте Заказчика, а с даты начала функционирования - на Портале закупок Мурманской области (далее - Сайт) в срок не позднее 3 (трех) рабочих дней с даты утверждения Положения (изменений). При этом Заказчик обеспечивает принцип информационной доступности актуальной редакции Положения (размещение в соответствующем разделе Сайта в формате, поддерживаемом общераспространенными программными приложениями). </w:t>
      </w:r>
    </w:p>
    <w:p w14:paraId="2FEA3451" w14:textId="2AA77D98"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eastAsia="Times New Roman" w:hAnsi="Times New Roman" w:cs="Times New Roman"/>
          <w:kern w:val="1"/>
          <w:sz w:val="24"/>
          <w:szCs w:val="24"/>
          <w:lang w:eastAsia="ar-SA"/>
        </w:rPr>
        <w:t>3.2. При осуществлении конкурентных закупок на Сайте и электронной площадке размещается информация о закупке, в том числе извещение (документация) о закупке</w:t>
      </w:r>
      <w:r w:rsidRPr="00AE2C6B">
        <w:rPr>
          <w:rFonts w:ascii="Times New Roman" w:hAnsi="Times New Roman" w:cs="Times New Roman"/>
          <w:sz w:val="24"/>
          <w:szCs w:val="24"/>
        </w:rPr>
        <w:t xml:space="preserve">, проект договора, изменения, вносимые в извещение и документацию, протокол подведения итогов закупки. </w:t>
      </w:r>
    </w:p>
    <w:p w14:paraId="46E5C338"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3.3. Протокол, составляемый в ходе осуществления конкурентной закупки (за исключением запроса котировок в электронной форме) (</w:t>
      </w:r>
      <w:r w:rsidRPr="00AE2C6B">
        <w:rPr>
          <w:rFonts w:ascii="Times New Roman" w:hAnsi="Times New Roman" w:cs="Times New Roman"/>
          <w:b/>
          <w:sz w:val="24"/>
          <w:szCs w:val="24"/>
        </w:rPr>
        <w:t>протокол этапа конкурентной закупки</w:t>
      </w:r>
      <w:r w:rsidRPr="00AE2C6B">
        <w:rPr>
          <w:rFonts w:ascii="Times New Roman" w:hAnsi="Times New Roman" w:cs="Times New Roman"/>
          <w:sz w:val="24"/>
          <w:szCs w:val="24"/>
        </w:rPr>
        <w:t>) размещается на электронной площадке не позднее чем через 3 (три) рабочих дня со дня его подписания и содержит сведения, установленные Положением в отношении каждого способа конкурентной закупки (за исключением запроса котировок в электронной форме).</w:t>
      </w:r>
    </w:p>
    <w:p w14:paraId="777F133B"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3.4. Протокол, составленный по итогам конкурентной закупки (</w:t>
      </w:r>
      <w:r w:rsidRPr="00AE2C6B">
        <w:rPr>
          <w:rFonts w:ascii="Times New Roman" w:hAnsi="Times New Roman" w:cs="Times New Roman"/>
          <w:b/>
          <w:sz w:val="24"/>
          <w:szCs w:val="24"/>
        </w:rPr>
        <w:t>итоговый протокол</w:t>
      </w:r>
      <w:r w:rsidRPr="00AE2C6B">
        <w:rPr>
          <w:rFonts w:ascii="Times New Roman" w:hAnsi="Times New Roman" w:cs="Times New Roman"/>
          <w:sz w:val="24"/>
          <w:szCs w:val="24"/>
        </w:rPr>
        <w:t>), размещается на электронной площадке и на Сайте не позднее чем через 3 (три) рабочих дня со дня его подписания и содержит сведения, установленные Положением в отношении каждого способа конкурентной закупки.</w:t>
      </w:r>
    </w:p>
    <w:p w14:paraId="6111C11B" w14:textId="6ED198C1"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3.5. Заказчик формирует реестр договоров (Приложение</w:t>
      </w:r>
      <w:r w:rsidR="00EE6A63" w:rsidRPr="00AE2C6B">
        <w:rPr>
          <w:rFonts w:ascii="Times New Roman" w:hAnsi="Times New Roman" w:cs="Times New Roman"/>
          <w:sz w:val="24"/>
          <w:szCs w:val="24"/>
        </w:rPr>
        <w:t xml:space="preserve"> № 1 к Положению</w:t>
      </w:r>
      <w:r w:rsidRPr="00AE2C6B">
        <w:rPr>
          <w:rFonts w:ascii="Times New Roman" w:hAnsi="Times New Roman" w:cs="Times New Roman"/>
          <w:sz w:val="24"/>
          <w:szCs w:val="24"/>
        </w:rPr>
        <w:t>), содержащий информацию о договорах, заключенных по результатам конкурентных закупок и закупок у единственного поставщика (исполнителя, подрядчика), а также о расторжении договоров и размещает его на Сайте не позднее последнего числа каждого месяца.</w:t>
      </w:r>
      <w:r w:rsidR="00EE6A63" w:rsidRPr="00AE2C6B">
        <w:rPr>
          <w:rFonts w:ascii="Times New Roman" w:hAnsi="Times New Roman" w:cs="Times New Roman"/>
          <w:sz w:val="24"/>
          <w:szCs w:val="24"/>
        </w:rPr>
        <w:t xml:space="preserve"> Заказчик вправе не включать в реестр договоров сведения о договорах, цена которых не превышает 100 (сто) тысяч рублей.</w:t>
      </w:r>
    </w:p>
    <w:p w14:paraId="012A20A0"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3.6. Извещение об осуществлении конкурентной закупки содержит основные сведения о закупке, в том числе:</w:t>
      </w:r>
    </w:p>
    <w:p w14:paraId="4832383F" w14:textId="77777777" w:rsidR="00E94C70" w:rsidRPr="00AE2C6B"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способ осуществления закупки;</w:t>
      </w:r>
    </w:p>
    <w:p w14:paraId="49A4A37A" w14:textId="77777777" w:rsidR="00E94C70" w:rsidRPr="00AE2C6B"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контактные данные Заказчика;</w:t>
      </w:r>
    </w:p>
    <w:p w14:paraId="4C20556A" w14:textId="77777777" w:rsidR="00E94C70" w:rsidRPr="00AE2C6B"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0F799209" w14:textId="77777777" w:rsidR="00E94C70" w:rsidRPr="00AE2C6B"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место поставки товара, выполнения работы, оказания услуги;</w:t>
      </w:r>
    </w:p>
    <w:p w14:paraId="45E42488" w14:textId="77777777" w:rsidR="00E94C70" w:rsidRPr="00AE2C6B"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начальная (максимальная) цена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w:t>
      </w:r>
    </w:p>
    <w:p w14:paraId="5C5A5743" w14:textId="77777777" w:rsidR="00E94C70" w:rsidRPr="00AE2C6B"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 xml:space="preserve">порядок и сроки подачи заявок на участие в закупке, порядок подведения итогов закупки; </w:t>
      </w:r>
    </w:p>
    <w:p w14:paraId="10D287B9" w14:textId="77777777" w:rsidR="00E94C70" w:rsidRPr="00AE2C6B"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адрес электронной площадки с указанием наименования торговой секции, в которой осуществляется закупка.</w:t>
      </w:r>
    </w:p>
    <w:p w14:paraId="77AD8AA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3.7. В извещение также могут быть включены сведения, предусмотренные пунктом 3.8 Положения.</w:t>
      </w:r>
    </w:p>
    <w:p w14:paraId="57AC8587" w14:textId="77777777" w:rsidR="00E94C70" w:rsidRPr="00AE2C6B" w:rsidRDefault="00E94C70" w:rsidP="00E94C70">
      <w:pPr>
        <w:widowControl w:val="0"/>
        <w:tabs>
          <w:tab w:val="decimal"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3.8. В документации о конкурентной закупке указываются следующие сведения:</w:t>
      </w:r>
    </w:p>
    <w:p w14:paraId="108B5EB1"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 xml:space="preserve">описание предмета закупки; </w:t>
      </w:r>
    </w:p>
    <w:p w14:paraId="4DBC6D30"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B5AFD1"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требования к составу заявки на участие в закупке;</w:t>
      </w:r>
    </w:p>
    <w:p w14:paraId="6526B58C"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место, условия и сроки (периоды) поставки товара, выполнения работы, оказания услуги;</w:t>
      </w:r>
    </w:p>
    <w:p w14:paraId="190FA6C9"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начальная (максимальная) цена договора, либо цена единицы (сумма цен) товара, работы, услуги и максимальное значение цены договора, либо формула цены договора и максимальное значение цены договора, ее обоснование.</w:t>
      </w:r>
    </w:p>
    <w:p w14:paraId="087E2837"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форма, сроки и порядок оплаты товара, работы, услуги;</w:t>
      </w:r>
    </w:p>
    <w:p w14:paraId="6AD98C7C"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порядок и сроки подачи заявок на участие в закупке, порядок оценки и сопоставления заявок с указанием критериев оценки (при необходимости) и подведения итогов закупки;</w:t>
      </w:r>
    </w:p>
    <w:p w14:paraId="36EF6E54"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1A685AF8" w14:textId="05790354" w:rsidR="00E94C70" w:rsidRPr="00AE2C6B" w:rsidRDefault="00E94C70" w:rsidP="00020D47">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размер, порядок, способы предоставления обеспечения заявки, обеспечения исполнения договора, обеспечения гарантийных обязательств (в случаях установления требований перечисленных обеспечений), срок и порядок возврата обеспечения (в случае предоставления обеспечения п</w:t>
      </w:r>
      <w:r w:rsidR="00020D47" w:rsidRPr="00AE2C6B">
        <w:rPr>
          <w:rFonts w:ascii="Times New Roman" w:hAnsi="Times New Roman" w:cs="Times New Roman"/>
          <w:sz w:val="24"/>
          <w:szCs w:val="24"/>
        </w:rPr>
        <w:t>утем внесения денежных средств), информация о банковском сопровождении договора (при установлении такого условия);</w:t>
      </w:r>
    </w:p>
    <w:p w14:paraId="30769664" w14:textId="03B27FC4"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 xml:space="preserve">требования к </w:t>
      </w:r>
      <w:r w:rsidR="00020D47" w:rsidRPr="00AE2C6B">
        <w:rPr>
          <w:rFonts w:ascii="Times New Roman" w:hAnsi="Times New Roman" w:cs="Times New Roman"/>
          <w:sz w:val="24"/>
          <w:szCs w:val="24"/>
        </w:rPr>
        <w:t>независимой</w:t>
      </w:r>
      <w:r w:rsidRPr="00AE2C6B">
        <w:rPr>
          <w:rFonts w:ascii="Times New Roman" w:hAnsi="Times New Roman" w:cs="Times New Roman"/>
          <w:sz w:val="24"/>
          <w:szCs w:val="24"/>
        </w:rPr>
        <w:t xml:space="preserve"> гарантии (при установлении Заказчиком требования обеспечения заявки, обеспечения исполнения договора, обеспечения гарантийных обязательств);</w:t>
      </w:r>
    </w:p>
    <w:p w14:paraId="507439F1"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сведения о применении Заказчиком антидемпинговых мер к участнику конкурентной закупки, с которым заключается договор (в случае, если Заказчик принимает решение о применении антидемпинговых мер);</w:t>
      </w:r>
    </w:p>
    <w:p w14:paraId="15DFB48F"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положение о праве Заказчика на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21E9BE7" w14:textId="77777777" w:rsidR="00E94C70" w:rsidRPr="00AE2C6B"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информация о возможности Заказчика изменить условия договора в случаях, установленных Положением.</w:t>
      </w:r>
    </w:p>
    <w:p w14:paraId="2B4FD17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3.9. Материалы закупки подлежат хранению Заказчиком не менее 3 (трех) лет. Указанный срок распространяется, в том числе на сведения и информацию, размещение которых на Сайте установлено Положением, Заказчик обеспечивает неизменность таких сведений и информации в соответствующем разделе Сайта, а также их общедоступность в течение не менее 3 (трех) лет.</w:t>
      </w:r>
    </w:p>
    <w:p w14:paraId="3023DFA8"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4" w:name="_Toc68679284"/>
      <w:r w:rsidRPr="00AE2C6B">
        <w:rPr>
          <w:rFonts w:ascii="Times New Roman" w:eastAsia="Times New Roman" w:hAnsi="Times New Roman" w:cs="Times New Roman"/>
          <w:b/>
          <w:bCs/>
          <w:kern w:val="1"/>
          <w:sz w:val="24"/>
          <w:szCs w:val="24"/>
          <w:lang w:eastAsia="ar-SA"/>
        </w:rPr>
        <w:t>4. Информирование о планируемых закупк</w:t>
      </w:r>
      <w:bookmarkEnd w:id="4"/>
      <w:r w:rsidRPr="00AE2C6B">
        <w:rPr>
          <w:rFonts w:ascii="Times New Roman" w:eastAsia="Times New Roman" w:hAnsi="Times New Roman" w:cs="Times New Roman"/>
          <w:b/>
          <w:bCs/>
          <w:kern w:val="1"/>
          <w:sz w:val="24"/>
          <w:szCs w:val="24"/>
          <w:lang w:eastAsia="ar-SA"/>
        </w:rPr>
        <w:t>ах</w:t>
      </w:r>
    </w:p>
    <w:p w14:paraId="6B47FB8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Заказчик осуществляет размещение информации о планируемых конкурентных закупках на Сайте до размещения извещения (документации) о проведении конкурентной закупки. </w:t>
      </w:r>
    </w:p>
    <w:p w14:paraId="438A7A63"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5" w:name="_Toc68679285"/>
      <w:r w:rsidRPr="00AE2C6B">
        <w:rPr>
          <w:rFonts w:ascii="Times New Roman" w:eastAsia="Times New Roman" w:hAnsi="Times New Roman" w:cs="Times New Roman"/>
          <w:b/>
          <w:bCs/>
          <w:kern w:val="1"/>
          <w:sz w:val="24"/>
          <w:szCs w:val="24"/>
          <w:lang w:eastAsia="ar-SA"/>
        </w:rPr>
        <w:t>5. Закупочные комиссии</w:t>
      </w:r>
      <w:bookmarkEnd w:id="5"/>
    </w:p>
    <w:p w14:paraId="3285EEE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5.1. Для определения поставщиков (исполнителей, подрядчиков) Заказчик создает закупочную комиссию (конкурсной комиссии, аукционной комиссии, единой комиссии по осуществлению закупок и др.) (далее – Комиссия).</w:t>
      </w:r>
    </w:p>
    <w:p w14:paraId="572BAE1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5.2. Решение о создании Комиссии, определение порядка ее работы, персонального состава и назначение председателя Комиссии осуществляется до размещения на Сайте и электронной площадке извещения (документации) о закупке и оформляется приказом Заказчика.</w:t>
      </w:r>
    </w:p>
    <w:p w14:paraId="41C2D12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5.3. В состав Комиссии могут входить как сотрудники Заказчика, так и сторонние лица. </w:t>
      </w:r>
    </w:p>
    <w:p w14:paraId="69DF418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5.4. В состав Комиссии входят не менее 3 (трех) человек, в том числе председатель Комиссии.</w:t>
      </w:r>
    </w:p>
    <w:p w14:paraId="34E1A8E4" w14:textId="77777777" w:rsidR="00E94C70" w:rsidRPr="00AE2C6B" w:rsidRDefault="00E94C70" w:rsidP="00E94C70">
      <w:pPr>
        <w:widowControl w:val="0"/>
        <w:tabs>
          <w:tab w:val="left" w:pos="0"/>
        </w:tabs>
        <w:suppressAutoHyphens/>
        <w:spacing w:after="0" w:line="264" w:lineRule="auto"/>
        <w:jc w:val="both"/>
        <w:textAlignment w:val="baseline"/>
        <w:rPr>
          <w:rFonts w:ascii="Calibri" w:eastAsia="Times New Roman" w:hAnsi="Calibri" w:cs="Calibri"/>
          <w:kern w:val="1"/>
          <w:sz w:val="24"/>
          <w:szCs w:val="24"/>
        </w:rPr>
      </w:pPr>
      <w:r w:rsidRPr="00AE2C6B">
        <w:rPr>
          <w:rFonts w:ascii="Times New Roman" w:eastAsia="Times New Roman" w:hAnsi="Times New Roman" w:cs="Times New Roman"/>
          <w:kern w:val="1"/>
          <w:sz w:val="24"/>
          <w:szCs w:val="24"/>
          <w:lang w:eastAsia="ar-SA"/>
        </w:rPr>
        <w:tab/>
        <w:t xml:space="preserve">5.5.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w:t>
      </w:r>
      <w:r w:rsidRPr="00AE2C6B">
        <w:rPr>
          <w:rFonts w:ascii="Times New Roman" w:eastAsia="Times New Roman" w:hAnsi="Times New Roman" w:cs="Times New Roman"/>
          <w:kern w:val="1"/>
          <w:sz w:val="24"/>
          <w:szCs w:val="24"/>
          <w:lang w:eastAsia="ar-SA"/>
        </w:rPr>
        <w:br/>
        <w:t>При равенстве голосов решающим является голос председателя Комиссии.</w:t>
      </w:r>
    </w:p>
    <w:p w14:paraId="50190C4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5.6. Комиссии могут создаваться для проведения отдельно взятой закупки, либо действовать на регулярной основе.</w:t>
      </w:r>
    </w:p>
    <w:p w14:paraId="6BF96E7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5.7. Основной функцией Комиссии является принятие решений в рамках конкретных закупок, в том числе:</w:t>
      </w:r>
    </w:p>
    <w:p w14:paraId="5B0EACA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о допуске или отказе в допуске к участию в закупке;</w:t>
      </w:r>
    </w:p>
    <w:p w14:paraId="5D0381E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о выборе победителя закупки;</w:t>
      </w:r>
    </w:p>
    <w:p w14:paraId="6A9C3E7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о признании закупки несостоявшейся.</w:t>
      </w:r>
    </w:p>
    <w:p w14:paraId="0714F4C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5.8. Все решения Комиссии, в том числе касающиеся результатов закупи, оформляются протоколом заседания Комиссии, которые подписываются всеми присутствующими членами Комиссии. </w:t>
      </w:r>
    </w:p>
    <w:p w14:paraId="49FF742C"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6" w:name="_Toc68679286"/>
      <w:r w:rsidRPr="00AE2C6B">
        <w:rPr>
          <w:rFonts w:ascii="Times New Roman" w:eastAsia="Times New Roman" w:hAnsi="Times New Roman" w:cs="Times New Roman"/>
          <w:b/>
          <w:bCs/>
          <w:kern w:val="1"/>
          <w:sz w:val="24"/>
          <w:szCs w:val="24"/>
          <w:lang w:eastAsia="ar-SA"/>
        </w:rPr>
        <w:t>6. Порядок формирования начальной (максимальной) цены договора</w:t>
      </w:r>
      <w:bookmarkEnd w:id="6"/>
    </w:p>
    <w:p w14:paraId="68189BD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6.1. НМЦД определяется и обосновывается Заказчиком посредством применения одного или нескольких из следующих методов:</w:t>
      </w:r>
    </w:p>
    <w:p w14:paraId="131E86FB"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метод сопоставимых рыночных цен (анализа рынка);</w:t>
      </w:r>
    </w:p>
    <w:p w14:paraId="152D0DCC"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тарифный метод;</w:t>
      </w:r>
    </w:p>
    <w:p w14:paraId="7C7710F0"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проектно-сметный метод;</w:t>
      </w:r>
    </w:p>
    <w:p w14:paraId="7ED1D27A"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затратный метод;</w:t>
      </w:r>
    </w:p>
    <w:p w14:paraId="528485EF" w14:textId="77777777" w:rsidR="00E94C70" w:rsidRPr="00AE2C6B"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AE2C6B">
        <w:rPr>
          <w:rFonts w:ascii="Times New Roman" w:hAnsi="Times New Roman" w:cs="Times New Roman"/>
          <w:sz w:val="24"/>
          <w:szCs w:val="24"/>
        </w:rPr>
        <w:t>иной метод.</w:t>
      </w:r>
    </w:p>
    <w:p w14:paraId="4113062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6.2. Метод сопоставимых рыночных цен (анализа рынка) является приоритетным и заключается в определении НМЦД на основании информации о рыночных ценах товаров, работ, услуг, планируемых к закупке</w:t>
      </w:r>
      <w:bookmarkStart w:id="7" w:name="P357"/>
      <w:bookmarkEnd w:id="7"/>
      <w:r w:rsidRPr="00AE2C6B">
        <w:rPr>
          <w:rFonts w:ascii="Times New Roman" w:eastAsia="Times New Roman" w:hAnsi="Times New Roman" w:cs="Times New Roman"/>
          <w:kern w:val="1"/>
          <w:sz w:val="24"/>
          <w:szCs w:val="24"/>
          <w:lang w:eastAsia="ar-SA"/>
        </w:rPr>
        <w:t>, к которой относятся: информация о ценах товаров, работ, услуг, 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(реестры единой информационной системы в сфере закупок и реестры Заказчика) и иных источниках информации.</w:t>
      </w:r>
    </w:p>
    <w:p w14:paraId="11DFE85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6.3. При использовании метода сопоставимых рыночных цен (анализа рынка) НМЦД должна быть сформирована на основании не менее 3 (трех) ценовых предложений (ценовой информации).</w:t>
      </w:r>
    </w:p>
    <w:p w14:paraId="55E0900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6.4. Запрос на предоставление ценовых предложений, направляемый потенциальному поставщику (исполнителю, подрядчику) должен содержать:</w:t>
      </w:r>
    </w:p>
    <w:p w14:paraId="2302D24F"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основные характеристики объекта закупки, и в т.ч. указание единицы измерения, количества товара, объема работы или услуги;</w:t>
      </w:r>
    </w:p>
    <w:p w14:paraId="3E4AF226"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основные условия исполнения договора, заключаемого по результатам закупки, включая требования</w:t>
      </w:r>
      <w:bookmarkStart w:id="8" w:name="_GoBack"/>
      <w:bookmarkEnd w:id="8"/>
      <w:r w:rsidRPr="00AE2C6B">
        <w:rPr>
          <w:rFonts w:ascii="Times New Roman" w:eastAsia="Times New Roman" w:hAnsi="Times New Roman" w:cs="Times New Roman"/>
          <w:kern w:val="1"/>
          <w:sz w:val="24"/>
          <w:szCs w:val="24"/>
          <w:lang w:eastAsia="ar-SA"/>
        </w:rPr>
        <w:t xml:space="preserve"> к порядку поставки продукции, выполнению работ, оказанию услуг, предполагаемые сроки проведения закупки, порядок оплаты и пр.</w:t>
      </w:r>
    </w:p>
    <w:p w14:paraId="5C38604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Запросы, направляемые для получения ценовых предложений, полученные по запросам документы, содержащие ценовые предложения, регистрируются в делопроизводстве Заказчика.</w:t>
      </w:r>
    </w:p>
    <w:p w14:paraId="79D2D17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6.5. Тарифный метод определения НМЦД используется при формировании цен по отраслям, в которых цены регулируются государством.</w:t>
      </w:r>
    </w:p>
    <w:p w14:paraId="27BAD99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6.6. </w:t>
      </w:r>
      <w:bookmarkStart w:id="9" w:name="_Hlk70589998"/>
      <w:r w:rsidRPr="00AE2C6B">
        <w:rPr>
          <w:rFonts w:ascii="Times New Roman" w:eastAsia="Times New Roman" w:hAnsi="Times New Roman" w:cs="Times New Roman"/>
          <w:kern w:val="1"/>
          <w:sz w:val="24"/>
          <w:szCs w:val="24"/>
          <w:lang w:eastAsia="ar-SA"/>
        </w:rPr>
        <w:t xml:space="preserve">Проектно-сметный метод определения НМЦД применяется </w:t>
      </w:r>
      <w:bookmarkEnd w:id="9"/>
      <w:r w:rsidRPr="00AE2C6B">
        <w:rPr>
          <w:rFonts w:ascii="Times New Roman" w:eastAsia="Times New Roman" w:hAnsi="Times New Roman" w:cs="Times New Roman"/>
          <w:kern w:val="1"/>
          <w:sz w:val="24"/>
          <w:szCs w:val="24"/>
          <w:lang w:eastAsia="ar-SA"/>
        </w:rPr>
        <w:t>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463A260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Проектно-сметный метод определения НМЦД может применяться при закупке работ по благоустройству территории. </w:t>
      </w:r>
    </w:p>
    <w:p w14:paraId="3FD1F93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6.7. Проектно-сметный метод заключается в установлении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75538E6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6.8. При применении затратного метода НМЦД формируется путем калькуляции затрат и включает все затраты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18BA957" w14:textId="77777777" w:rsidR="00E94C70" w:rsidRPr="00AE2C6B" w:rsidRDefault="00E94C70" w:rsidP="00E94C70">
      <w:pPr>
        <w:autoSpaceDE w:val="0"/>
        <w:autoSpaceDN w:val="0"/>
        <w:adjustRightInd w:val="0"/>
        <w:spacing w:after="0" w:line="240" w:lineRule="auto"/>
        <w:jc w:val="both"/>
        <w:rPr>
          <w:rFonts w:ascii="Times New Roman" w:hAnsi="Times New Roman" w:cs="Times New Roman"/>
          <w:sz w:val="24"/>
          <w:szCs w:val="24"/>
        </w:rPr>
      </w:pPr>
      <w:r w:rsidRPr="00AE2C6B">
        <w:rPr>
          <w:rFonts w:ascii="Times New Roman" w:hAnsi="Times New Roman" w:cs="Times New Roman"/>
          <w:sz w:val="24"/>
          <w:szCs w:val="24"/>
        </w:rPr>
        <w:tab/>
        <w:t>6.9. При невозможности применения методов формирования НМЦД, предусмотренных подпунктами 1-4 пункта 6.1 Положения Заказчик вправе применить иной метод. В этом случае в обоснование НМЦД,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14:paraId="05EC3BD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6.10. Обоснование (ее расчет) НМЦД включается в документацию о закупке.</w:t>
      </w:r>
    </w:p>
    <w:p w14:paraId="52C124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6.11. Цена договора в извещении (документации) о закупке может быть указана в виде формулы цены и максимального значения цены договора, либо цены единицы товара, работы, услуги и максимального значения цены договора.</w:t>
      </w:r>
    </w:p>
    <w:p w14:paraId="56AE1AC0" w14:textId="4186C591"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6.12. Обоснование НМЦД может не применяться в случаях закупки у единственного поставщика (исполнителя, подрядчика) в соответствии с пунктами 10.1-10.4, 10.</w:t>
      </w:r>
      <w:r w:rsidR="001C7C55" w:rsidRPr="00AE2C6B">
        <w:rPr>
          <w:rFonts w:ascii="Times New Roman" w:eastAsia="Times New Roman" w:hAnsi="Times New Roman" w:cs="Times New Roman"/>
          <w:kern w:val="1"/>
          <w:sz w:val="24"/>
          <w:szCs w:val="24"/>
          <w:lang w:eastAsia="ar-SA"/>
        </w:rPr>
        <w:t>6-107</w:t>
      </w:r>
      <w:r w:rsidRPr="00AE2C6B">
        <w:rPr>
          <w:rFonts w:ascii="Times New Roman" w:eastAsia="Times New Roman" w:hAnsi="Times New Roman" w:cs="Times New Roman"/>
          <w:kern w:val="1"/>
          <w:sz w:val="24"/>
          <w:szCs w:val="24"/>
          <w:lang w:eastAsia="ar-SA"/>
        </w:rPr>
        <w:t>, 10.8</w:t>
      </w:r>
      <w:r w:rsidR="001C7C55" w:rsidRPr="00AE2C6B">
        <w:rPr>
          <w:rFonts w:ascii="Times New Roman" w:eastAsia="Times New Roman" w:hAnsi="Times New Roman" w:cs="Times New Roman"/>
          <w:kern w:val="1"/>
          <w:sz w:val="24"/>
          <w:szCs w:val="24"/>
          <w:lang w:eastAsia="ar-SA"/>
        </w:rPr>
        <w:t>-</w:t>
      </w:r>
      <w:r w:rsidRPr="00AE2C6B">
        <w:rPr>
          <w:rFonts w:ascii="Times New Roman" w:eastAsia="Times New Roman" w:hAnsi="Times New Roman" w:cs="Times New Roman"/>
          <w:kern w:val="1"/>
          <w:sz w:val="24"/>
          <w:szCs w:val="24"/>
          <w:lang w:eastAsia="ar-SA"/>
        </w:rPr>
        <w:t xml:space="preserve">10.10, 10.14-10.16 Положения. </w:t>
      </w:r>
    </w:p>
    <w:p w14:paraId="704513C2"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0" w:name="_Toc68679287"/>
      <w:r w:rsidRPr="00AE2C6B">
        <w:rPr>
          <w:rFonts w:ascii="Times New Roman" w:eastAsia="Times New Roman" w:hAnsi="Times New Roman" w:cs="Times New Roman"/>
          <w:b/>
          <w:bCs/>
          <w:kern w:val="1"/>
          <w:sz w:val="24"/>
          <w:szCs w:val="24"/>
          <w:lang w:eastAsia="ar-SA"/>
        </w:rPr>
        <w:t>7. Способы закупок</w:t>
      </w:r>
      <w:bookmarkStart w:id="11" w:name="_Toc456358127"/>
      <w:bookmarkStart w:id="12" w:name="_Toc456358131"/>
      <w:bookmarkEnd w:id="10"/>
    </w:p>
    <w:p w14:paraId="2513FBC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7.1. Закупки осуществляются Заказчиком следующими способами:</w:t>
      </w:r>
      <w:bookmarkStart w:id="13" w:name="_Toc456358128"/>
      <w:bookmarkEnd w:id="11"/>
    </w:p>
    <w:p w14:paraId="0AAED657" w14:textId="77777777" w:rsidR="00E94C70" w:rsidRPr="00AE2C6B"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AE2C6B">
        <w:rPr>
          <w:rFonts w:ascii="Times New Roman" w:eastAsia="Calibri" w:hAnsi="Times New Roman" w:cs="Times New Roman"/>
          <w:sz w:val="24"/>
          <w:szCs w:val="24"/>
        </w:rPr>
        <w:t>конкурс в электронной форме;</w:t>
      </w:r>
    </w:p>
    <w:p w14:paraId="7061814C" w14:textId="77777777" w:rsidR="00E94C70" w:rsidRPr="00AE2C6B"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AE2C6B">
        <w:rPr>
          <w:rFonts w:ascii="Times New Roman" w:eastAsia="Calibri" w:hAnsi="Times New Roman" w:cs="Times New Roman"/>
          <w:sz w:val="24"/>
          <w:szCs w:val="24"/>
        </w:rPr>
        <w:t>аукцион в электронной форме;</w:t>
      </w:r>
    </w:p>
    <w:p w14:paraId="67AA3B91" w14:textId="77777777" w:rsidR="00E94C70" w:rsidRPr="00AE2C6B"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запрос котировок в электронной форме;</w:t>
      </w:r>
    </w:p>
    <w:p w14:paraId="08BC065E" w14:textId="77777777" w:rsidR="00E94C70" w:rsidRPr="00AE2C6B"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закупка у единственного поставщика (исполнителя, подрядчика);</w:t>
      </w:r>
    </w:p>
    <w:p w14:paraId="304CEBB6" w14:textId="3C718147" w:rsidR="00E94C70" w:rsidRPr="00AE2C6B" w:rsidRDefault="00E94C70" w:rsidP="00F5600A">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закупка у единственного поставщика (исполнителя, подрядчика) на торговой площадке «</w:t>
      </w:r>
      <w:r w:rsidR="00F5600A" w:rsidRPr="00AE2C6B">
        <w:rPr>
          <w:rFonts w:ascii="Times New Roman" w:eastAsia="Calibri" w:hAnsi="Times New Roman" w:cs="Times New Roman"/>
          <w:sz w:val="24"/>
          <w:szCs w:val="24"/>
        </w:rPr>
        <w:t>Закупки Мурманской области</w:t>
      </w:r>
      <w:r w:rsidRPr="00AE2C6B">
        <w:rPr>
          <w:rFonts w:ascii="Times New Roman" w:eastAsia="Calibri" w:hAnsi="Times New Roman" w:cs="Times New Roman"/>
          <w:sz w:val="24"/>
          <w:szCs w:val="24"/>
        </w:rPr>
        <w:t>».</w:t>
      </w:r>
    </w:p>
    <w:p w14:paraId="11FB7B5D"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4" w:name="_Toc68679288"/>
      <w:bookmarkEnd w:id="12"/>
      <w:bookmarkEnd w:id="13"/>
      <w:r w:rsidRPr="00AE2C6B">
        <w:rPr>
          <w:rFonts w:ascii="Times New Roman" w:eastAsia="Times New Roman" w:hAnsi="Times New Roman" w:cs="Times New Roman"/>
          <w:b/>
          <w:bCs/>
          <w:kern w:val="1"/>
          <w:sz w:val="24"/>
          <w:szCs w:val="24"/>
          <w:lang w:eastAsia="ar-SA"/>
        </w:rPr>
        <w:t>8. Общие положения осуществления закупок</w:t>
      </w:r>
      <w:bookmarkEnd w:id="14"/>
    </w:p>
    <w:p w14:paraId="77B854E1" w14:textId="77777777" w:rsidR="00E94C70" w:rsidRPr="00AE2C6B" w:rsidRDefault="00E94C70" w:rsidP="00E94C70">
      <w:pPr>
        <w:suppressAutoHyphens/>
        <w:spacing w:after="120" w:line="288"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8.1. Требования, устанавливаемые к участникам конкурентной закупки</w:t>
      </w:r>
    </w:p>
    <w:p w14:paraId="759D417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5" w:name="_Toc68679289"/>
      <w:r w:rsidRPr="00AE2C6B">
        <w:rPr>
          <w:rFonts w:ascii="Times New Roman" w:eastAsia="Times New Roman" w:hAnsi="Times New Roman" w:cs="Times New Roman"/>
          <w:kern w:val="1"/>
          <w:sz w:val="24"/>
          <w:szCs w:val="24"/>
          <w:lang w:eastAsia="ar-SA"/>
        </w:rPr>
        <w:tab/>
        <w:t>8.1.1. Заказчик устанавливает в извещении (документации) обязательные требования к участникам конкурентной закупки</w:t>
      </w:r>
      <w:bookmarkEnd w:id="15"/>
      <w:r w:rsidRPr="00AE2C6B">
        <w:rPr>
          <w:rFonts w:ascii="Times New Roman" w:eastAsia="Times New Roman" w:hAnsi="Times New Roman" w:cs="Times New Roman"/>
          <w:kern w:val="1"/>
          <w:sz w:val="24"/>
          <w:szCs w:val="24"/>
          <w:lang w:eastAsia="ar-SA"/>
        </w:rPr>
        <w:t>:</w:t>
      </w:r>
    </w:p>
    <w:p w14:paraId="2CE614BB"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соответствие требованиям, установленным в соответствии </w:t>
      </w:r>
      <w:r w:rsidRPr="00AE2C6B">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1B605F4"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0F2814"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AE2C6B">
        <w:rPr>
          <w:rFonts w:ascii="Times New Roman" w:hAnsi="Times New Roman" w:cs="Times New Roman"/>
          <w:sz w:val="24"/>
          <w:szCs w:val="24"/>
        </w:rPr>
        <w:t>неприостановление</w:t>
      </w:r>
      <w:proofErr w:type="spellEnd"/>
      <w:r w:rsidRPr="00AE2C6B">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38130DA" w14:textId="1AD78EE7" w:rsidR="00E94C70" w:rsidRPr="00AE2C6B" w:rsidRDefault="00B10265" w:rsidP="00020D47">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w:t>
      </w:r>
      <w:r w:rsidRPr="00AE2C6B">
        <w:t xml:space="preserve"> </w:t>
      </w:r>
      <w:r w:rsidRPr="00AE2C6B">
        <w:rPr>
          <w:rFonts w:ascii="Times New Roman" w:hAnsi="Times New Roman" w:cs="Times New Roman"/>
          <w:sz w:val="24"/>
          <w:szCs w:val="24"/>
        </w:rPr>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w:t>
      </w:r>
      <w:proofErr w:type="spellStart"/>
      <w:r w:rsidRPr="00AE2C6B">
        <w:rPr>
          <w:rFonts w:ascii="Times New Roman" w:hAnsi="Times New Roman" w:cs="Times New Roman"/>
          <w:sz w:val="24"/>
          <w:szCs w:val="24"/>
        </w:rPr>
        <w:t>по-следний</w:t>
      </w:r>
      <w:proofErr w:type="spellEnd"/>
      <w:r w:rsidRPr="00AE2C6B">
        <w:rPr>
          <w:rFonts w:ascii="Times New Roman" w:hAnsi="Times New Roman" w:cs="Times New Roman"/>
          <w:sz w:val="24"/>
          <w:szCs w:val="24"/>
        </w:rPr>
        <w:t xml:space="preserve"> отчетный период. Участник такой закупки считается </w:t>
      </w:r>
      <w:proofErr w:type="spellStart"/>
      <w:proofErr w:type="gramStart"/>
      <w:r w:rsidRPr="00AE2C6B">
        <w:rPr>
          <w:rFonts w:ascii="Times New Roman" w:hAnsi="Times New Roman" w:cs="Times New Roman"/>
          <w:sz w:val="24"/>
          <w:szCs w:val="24"/>
        </w:rPr>
        <w:t>соот-ветствующим</w:t>
      </w:r>
      <w:proofErr w:type="spellEnd"/>
      <w:proofErr w:type="gramEnd"/>
      <w:r w:rsidRPr="00AE2C6B">
        <w:rPr>
          <w:rFonts w:ascii="Times New Roman" w:hAnsi="Times New Roman" w:cs="Times New Roman"/>
          <w:sz w:val="24"/>
          <w:szCs w:val="24"/>
        </w:rPr>
        <w:t xml:space="preserve"> установленному требованию в случае, если им в установленном порядке подано заявление об обжаловании указан-</w:t>
      </w:r>
      <w:proofErr w:type="spellStart"/>
      <w:r w:rsidRPr="00AE2C6B">
        <w:rPr>
          <w:rFonts w:ascii="Times New Roman" w:hAnsi="Times New Roman" w:cs="Times New Roman"/>
          <w:sz w:val="24"/>
          <w:szCs w:val="24"/>
        </w:rPr>
        <w:t>ных</w:t>
      </w:r>
      <w:proofErr w:type="spellEnd"/>
      <w:r w:rsidRPr="00AE2C6B">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закупке не принято);</w:t>
      </w:r>
    </w:p>
    <w:p w14:paraId="1E3BEDC5"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1D587C"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proofErr w:type="spellStart"/>
      <w:r w:rsidRPr="00AE2C6B">
        <w:rPr>
          <w:rFonts w:ascii="Times New Roman" w:hAnsi="Times New Roman" w:cs="Times New Roman"/>
          <w:sz w:val="24"/>
          <w:szCs w:val="24"/>
        </w:rPr>
        <w:t>непривлечение</w:t>
      </w:r>
      <w:proofErr w:type="spellEnd"/>
      <w:r w:rsidRPr="00AE2C6B">
        <w:rPr>
          <w:rFonts w:ascii="Times New Roman" w:hAnsi="Times New Roman" w:cs="Times New Roman"/>
          <w:sz w:val="24"/>
          <w:szCs w:val="24"/>
        </w:rPr>
        <w:t xml:space="preserve">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14:paraId="0CD8768D"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обладание участником закупки исключительными правами </w:t>
      </w:r>
      <w:r w:rsidRPr="00AE2C6B">
        <w:rPr>
          <w:rFonts w:ascii="Times New Roman" w:hAnsi="Times New Roman" w:cs="Times New Roman"/>
          <w:sz w:val="24"/>
          <w:szCs w:val="24"/>
        </w:rPr>
        <w:br/>
        <w:t>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748A91B" w14:textId="77777777" w:rsidR="00E94C70" w:rsidRPr="00AE2C6B"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отсутствие между участником закупки и Заказчиком конфликта интересов.</w:t>
      </w:r>
    </w:p>
    <w:p w14:paraId="698C5F4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8.1.2. Заказчик вправе установить требования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92F106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8.1.3.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выполнения работы, оказания услуги),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14:paraId="2D95772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r>
    </w:p>
    <w:p w14:paraId="5A08889A"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8.2. Требования к составу заявки участника конкурентной закупки</w:t>
      </w:r>
    </w:p>
    <w:p w14:paraId="146D64B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8.2.1. Заказчик устанавливает в извещении (документации) о конкурентной закупке обязательные требования к составу заявки на участие в такой закупке:</w:t>
      </w:r>
    </w:p>
    <w:p w14:paraId="43BCD7F5"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3EB59CEF"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копии учредительных документов участника закупки (для юридических лиц);</w:t>
      </w:r>
    </w:p>
    <w:p w14:paraId="585248E0"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7C2A139"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14:paraId="30AFFE78"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документы, подтверждающие соответствие участника закупки требованиям, установленным в подпункте 1 пункта 8.1.1 Положения;</w:t>
      </w:r>
    </w:p>
    <w:p w14:paraId="6AC2179C"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w:t>
      </w:r>
    </w:p>
    <w:p w14:paraId="3310A998"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2146F19B"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14:paraId="39AF826D" w14:textId="77777777" w:rsidR="00E94C70" w:rsidRPr="00AE2C6B"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иные сведения и документы, установленные Заказчиком в документации (извещении) о конкурентной закупке в соответствии с Положением.</w:t>
      </w:r>
    </w:p>
    <w:p w14:paraId="1D2B7581" w14:textId="77777777" w:rsidR="00E94C70" w:rsidRPr="00AE2C6B" w:rsidRDefault="00E94C70" w:rsidP="00E94C70">
      <w:pPr>
        <w:widowControl w:val="0"/>
        <w:tabs>
          <w:tab w:val="left" w:pos="993"/>
          <w:tab w:val="left" w:pos="1134"/>
        </w:tabs>
        <w:autoSpaceDE w:val="0"/>
        <w:autoSpaceDN w:val="0"/>
        <w:adjustRightInd w:val="0"/>
        <w:spacing w:after="0" w:line="264" w:lineRule="auto"/>
        <w:ind w:firstLine="709"/>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8.2.2. Подтверждением соответствия участника закупки требованиям, установленным в подпунктах 2-8 пункта 8.1.1 Положения, является подача участником конкурентной закупки заявки на участие в такой закупке. </w:t>
      </w:r>
    </w:p>
    <w:p w14:paraId="27478A8A" w14:textId="77777777" w:rsidR="00E94C70" w:rsidRPr="00AE2C6B" w:rsidRDefault="00E94C70" w:rsidP="00E94C70">
      <w:pPr>
        <w:widowControl w:val="0"/>
        <w:tabs>
          <w:tab w:val="left" w:pos="709"/>
          <w:tab w:val="left" w:pos="993"/>
        </w:tabs>
        <w:autoSpaceDE w:val="0"/>
        <w:autoSpaceDN w:val="0"/>
        <w:adjustRightInd w:val="0"/>
        <w:spacing w:before="120" w:after="120" w:line="276" w:lineRule="auto"/>
        <w:jc w:val="center"/>
        <w:rPr>
          <w:rFonts w:ascii="Times New Roman" w:eastAsia="Times New Roman" w:hAnsi="Times New Roman" w:cs="Times New Roman"/>
          <w:b/>
          <w:kern w:val="1"/>
          <w:sz w:val="24"/>
          <w:szCs w:val="24"/>
          <w:lang w:eastAsia="ar-SA"/>
        </w:rPr>
      </w:pPr>
      <w:r w:rsidRPr="00AE2C6B">
        <w:rPr>
          <w:rFonts w:ascii="Times New Roman" w:hAnsi="Times New Roman" w:cs="Times New Roman"/>
          <w:b/>
          <w:sz w:val="24"/>
          <w:szCs w:val="24"/>
        </w:rPr>
        <w:t>8</w:t>
      </w:r>
      <w:r w:rsidRPr="00AE2C6B">
        <w:rPr>
          <w:rFonts w:ascii="Times New Roman" w:eastAsia="Times New Roman" w:hAnsi="Times New Roman" w:cs="Times New Roman"/>
          <w:b/>
          <w:kern w:val="1"/>
          <w:sz w:val="24"/>
          <w:szCs w:val="24"/>
          <w:lang w:eastAsia="ar-SA"/>
        </w:rPr>
        <w:t>.3. Основания для отклонения заявки на участие в конкурентной закупке</w:t>
      </w:r>
    </w:p>
    <w:p w14:paraId="7E9A9E3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8.3.1. Основаниями для отклонения заявки на участие в конкурентной закупке являются:</w:t>
      </w:r>
    </w:p>
    <w:p w14:paraId="0CB43B70"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непредставление документов, установленных документацией и (или) извещением о закупке, либо наличие в таких документах недостоверных сведений;</w:t>
      </w:r>
    </w:p>
    <w:p w14:paraId="7958E59E"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(извещением) о закупке;</w:t>
      </w:r>
    </w:p>
    <w:p w14:paraId="626DC57F"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14:paraId="283E96F1"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0431746B" w14:textId="77777777" w:rsidR="00E94C70" w:rsidRPr="00AE2C6B"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center"/>
        <w:rPr>
          <w:rFonts w:ascii="Times New Roman" w:hAnsi="Times New Roman" w:cs="Times New Roman"/>
          <w:b/>
          <w:sz w:val="24"/>
          <w:szCs w:val="24"/>
        </w:rPr>
      </w:pPr>
      <w:r w:rsidRPr="00AE2C6B">
        <w:rPr>
          <w:rFonts w:ascii="Times New Roman" w:hAnsi="Times New Roman" w:cs="Times New Roman"/>
          <w:sz w:val="24"/>
          <w:szCs w:val="24"/>
        </w:rPr>
        <w:t>предоставление участником закупки в составе заявки недостоверной информации.</w:t>
      </w:r>
    </w:p>
    <w:p w14:paraId="784BF0AE"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 8.4. Отмена конкурентной закупки</w:t>
      </w:r>
    </w:p>
    <w:p w14:paraId="145D2B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8.4.1. Заказчик вправе отменить конкурентную закупку до наступления даты и времени окончания срока подачи заявок на участие в конкурентной закупке. Решение об отмене конкурентной закупки размещается на Сайте и электронной площадке в день принятия такого решения.</w:t>
      </w:r>
    </w:p>
    <w:p w14:paraId="556693E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8.4.2. По истечении срока отмены конкурентной закупки в соответствии с пунктом 8.4.1.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45718A"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8.5. Основания для признания конкурентной закупки несостоявшейся</w:t>
      </w:r>
    </w:p>
    <w:p w14:paraId="1221ACC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8.5.1. Конкурентная закупка признается несостоявшейся, если:</w:t>
      </w:r>
    </w:p>
    <w:p w14:paraId="30EEFD01"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по окончании срока подачи заявок на участие в закупке не подано ни одной заявки;</w:t>
      </w:r>
    </w:p>
    <w:p w14:paraId="5B6CE29B"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по окончании срока подачи заявок подана только одна заявка;</w:t>
      </w:r>
    </w:p>
    <w:p w14:paraId="7B3E4CF1"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по результатам рассмотрения заявок Комиссией принято решение о признании всех поданных заявок несоответствующими требованиям извещения (документации) о закупке;</w:t>
      </w:r>
    </w:p>
    <w:p w14:paraId="201AA453"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 xml:space="preserve">по результатам рассмотрения заявок Комиссией принято решение о признании только одной заявки соответствующей требованиям извещения (документации) о закупке; </w:t>
      </w:r>
    </w:p>
    <w:p w14:paraId="391ED7D9"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в ходе проведения аукциона в электронной форме не было сделано ни одного ценового предложения;</w:t>
      </w:r>
    </w:p>
    <w:p w14:paraId="6F4B758C" w14:textId="77777777" w:rsidR="00E94C70" w:rsidRPr="00AE2C6B"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в ходе проведения аукциона в электронной форме было сделано только одно ценовое предложение.</w:t>
      </w:r>
    </w:p>
    <w:p w14:paraId="3CE9744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8.5.2. Если конкурентная закупка признана несостоявшейся в случае, если участие в ней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1E510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8.5.3. Если конкурентная закупка признана несостоявшейся за исключением случая, установленного пунктом 8.5.2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случаях, установленных Положением.</w:t>
      </w:r>
    </w:p>
    <w:p w14:paraId="1D16A0A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8.5.4. В случае, если аукцион в электронной форме признан несостоявшимся по основанию, указанному в подпункте 5 пункта 8.5.1, договор заключается с участником такого аукциона, заявка </w:t>
      </w:r>
      <w:proofErr w:type="gramStart"/>
      <w:r w:rsidRPr="00AE2C6B">
        <w:rPr>
          <w:rFonts w:ascii="Times New Roman" w:eastAsia="Times New Roman" w:hAnsi="Times New Roman" w:cs="Times New Roman"/>
          <w:kern w:val="1"/>
          <w:sz w:val="24"/>
          <w:szCs w:val="24"/>
          <w:lang w:eastAsia="ar-SA"/>
        </w:rPr>
        <w:t>на участие</w:t>
      </w:r>
      <w:proofErr w:type="gramEnd"/>
      <w:r w:rsidRPr="00AE2C6B">
        <w:rPr>
          <w:rFonts w:ascii="Times New Roman" w:eastAsia="Times New Roman" w:hAnsi="Times New Roman" w:cs="Times New Roman"/>
          <w:kern w:val="1"/>
          <w:sz w:val="24"/>
          <w:szCs w:val="24"/>
          <w:lang w:eastAsia="ar-SA"/>
        </w:rPr>
        <w:t xml:space="preserve"> в котором подана:</w:t>
      </w:r>
    </w:p>
    <w:p w14:paraId="081EFCB8" w14:textId="77777777" w:rsidR="00E94C70" w:rsidRPr="00AE2C6B" w:rsidRDefault="00E94C70" w:rsidP="00E94C70">
      <w:pPr>
        <w:widowControl w:val="0"/>
        <w:tabs>
          <w:tab w:val="left" w:pos="0"/>
          <w:tab w:val="left" w:pos="284"/>
          <w:tab w:val="left" w:pos="851"/>
        </w:tabs>
        <w:autoSpaceDE w:val="0"/>
        <w:autoSpaceDN w:val="0"/>
        <w:adjustRightInd w:val="0"/>
        <w:spacing w:after="0" w:line="264" w:lineRule="auto"/>
        <w:ind w:firstLine="709"/>
        <w:jc w:val="both"/>
        <w:rPr>
          <w:rFonts w:ascii="Times New Roman" w:hAnsi="Times New Roman" w:cs="Times New Roman"/>
          <w:b/>
          <w:sz w:val="24"/>
          <w:szCs w:val="24"/>
        </w:rPr>
      </w:pPr>
      <w:r w:rsidRPr="00AE2C6B">
        <w:rPr>
          <w:rFonts w:ascii="Times New Roman" w:hAnsi="Times New Roman" w:cs="Times New Roman"/>
          <w:sz w:val="24"/>
          <w:szCs w:val="24"/>
        </w:rPr>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(документации);</w:t>
      </w:r>
    </w:p>
    <w:p w14:paraId="27D1D997" w14:textId="77777777" w:rsidR="00E94C70" w:rsidRPr="00AE2C6B" w:rsidRDefault="00E94C70" w:rsidP="00E94C70">
      <w:pPr>
        <w:widowControl w:val="0"/>
        <w:numPr>
          <w:ilvl w:val="0"/>
          <w:numId w:val="17"/>
        </w:numPr>
        <w:tabs>
          <w:tab w:val="left" w:pos="0"/>
          <w:tab w:val="left" w:pos="284"/>
          <w:tab w:val="left" w:pos="851"/>
        </w:tabs>
        <w:autoSpaceDE w:val="0"/>
        <w:autoSpaceDN w:val="0"/>
        <w:adjustRightInd w:val="0"/>
        <w:spacing w:after="0" w:line="264" w:lineRule="auto"/>
        <w:ind w:left="0" w:firstLine="709"/>
        <w:contextualSpacing/>
        <w:jc w:val="both"/>
        <w:rPr>
          <w:rFonts w:ascii="Times New Roman" w:hAnsi="Times New Roman" w:cs="Times New Roman"/>
          <w:b/>
          <w:sz w:val="24"/>
          <w:szCs w:val="24"/>
        </w:rPr>
      </w:pPr>
      <w:r w:rsidRPr="00AE2C6B">
        <w:rPr>
          <w:rFonts w:ascii="Times New Roman" w:hAnsi="Times New Roman" w:cs="Times New Roman"/>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(документации).</w:t>
      </w:r>
    </w:p>
    <w:p w14:paraId="389538EB" w14:textId="77777777" w:rsidR="00E94C70" w:rsidRPr="00AE2C6B" w:rsidRDefault="00E94C70" w:rsidP="00E94C70">
      <w:pPr>
        <w:widowControl w:val="0"/>
        <w:tabs>
          <w:tab w:val="left" w:pos="0"/>
          <w:tab w:val="left" w:pos="284"/>
          <w:tab w:val="left" w:pos="851"/>
        </w:tabs>
        <w:autoSpaceDE w:val="0"/>
        <w:autoSpaceDN w:val="0"/>
        <w:adjustRightInd w:val="0"/>
        <w:spacing w:before="120" w:after="120" w:line="276" w:lineRule="auto"/>
        <w:jc w:val="center"/>
        <w:rPr>
          <w:rFonts w:ascii="Times New Roman" w:hAnsi="Times New Roman" w:cs="Times New Roman"/>
          <w:b/>
          <w:sz w:val="24"/>
          <w:szCs w:val="24"/>
        </w:rPr>
      </w:pPr>
      <w:r w:rsidRPr="00AE2C6B">
        <w:rPr>
          <w:rFonts w:ascii="Times New Roman" w:hAnsi="Times New Roman" w:cs="Times New Roman"/>
          <w:b/>
          <w:sz w:val="24"/>
          <w:szCs w:val="24"/>
        </w:rPr>
        <w:t xml:space="preserve">8.6. Основания для признания победителя конкурентной закупки уклонившимся </w:t>
      </w:r>
      <w:r w:rsidRPr="00AE2C6B">
        <w:rPr>
          <w:rFonts w:ascii="Times New Roman" w:hAnsi="Times New Roman" w:cs="Times New Roman"/>
          <w:b/>
          <w:sz w:val="24"/>
          <w:szCs w:val="24"/>
        </w:rPr>
        <w:br/>
        <w:t>от заключения договора</w:t>
      </w:r>
    </w:p>
    <w:p w14:paraId="4FB558A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8.6.1. Победитель конкурентной закупки (либо единственный участник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 признается уклонившимся от заключения договора в случае:</w:t>
      </w:r>
    </w:p>
    <w:p w14:paraId="7B16CADE" w14:textId="77777777" w:rsidR="00E94C70" w:rsidRPr="00AE2C6B"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непредставления подписанного им договора в течение 3 (трех) рабочих дней с даты получения проекта договора;</w:t>
      </w:r>
    </w:p>
    <w:p w14:paraId="34719C70" w14:textId="77777777" w:rsidR="00E94C70" w:rsidRPr="00AE2C6B"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непредставления им обеспечения исполнения договора, включая случаи предоставления такого обеспечения с нарушением порядка, установленного извещением (документацией);</w:t>
      </w:r>
    </w:p>
    <w:p w14:paraId="058B3CD9" w14:textId="77777777" w:rsidR="00E94C70" w:rsidRPr="00AE2C6B"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поступления Заказчику в письменной форме решения об отказе от подписания договора.</w:t>
      </w:r>
    </w:p>
    <w:p w14:paraId="49AA013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8.6.2. В случае, если победитель конкурентной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p>
    <w:p w14:paraId="19FE41A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При этом такой участник вправе заключить договор либо отказаться от заключения договора.</w:t>
      </w:r>
    </w:p>
    <w:p w14:paraId="4A2A4C6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r>
    </w:p>
    <w:p w14:paraId="53C130D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 </w:t>
      </w:r>
    </w:p>
    <w:p w14:paraId="357B1E11"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8.7. Обеспечительные меры </w:t>
      </w:r>
    </w:p>
    <w:p w14:paraId="4F3D3EFA" w14:textId="40F172D1"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8.7.1. Обеспечения заявки, обеспечения исполнения договора, обеспечения гарантийных обязательств осуществляется путем внесение денежных средств на счет Заказчика или предоставлением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w:t>
      </w:r>
    </w:p>
    <w:p w14:paraId="7BA5DDA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8.7.2. Выбор способа предоставления обеспечения осуществляется участником закупки.</w:t>
      </w:r>
    </w:p>
    <w:p w14:paraId="2534370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8.7.3. Размер, порядок, срок действия, условия удержания и возврата обеспечения заявки, обеспечения исполнения договора, обеспечения гарантийных обязательств определяются извещением (документацией) о конкурентной закупке.</w:t>
      </w:r>
    </w:p>
    <w:p w14:paraId="5F30547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8.7.4. Заказчик вправе установить в извещении (документации) о конкурентной закупке требование о предоставлении обеспечения заявки на участие в конкурентной закупке в размере, не превышающем 5 (пять) процентов от НМЦД. </w:t>
      </w:r>
    </w:p>
    <w:p w14:paraId="320A6C15" w14:textId="610C0DAA" w:rsidR="00020D47"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8.7.5. При осуществлении закупки Заказчик вправе установить в извещении (документации) об осуществлении закупки требование обеспечения исполнении договора в размере, не превышающем 30 (тридцать) процентов от НМЦД. </w:t>
      </w:r>
    </w:p>
    <w:p w14:paraId="54E1346C" w14:textId="77777777" w:rsidR="00020D47"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8.7.5.1.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14:paraId="5EA5086C" w14:textId="77777777" w:rsidR="00020D47"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8.7.5.2.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C40F45E" w14:textId="77777777" w:rsidR="00020D47"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8.7.5.3.  Если условиями договора, заключаемого с единственным поставщиком (исполнителем, подрядчиком), предусмотрена выплата аванса в размере, превышающем 50 (пятьдесят) процентов от суммы договора, Заказчик обязан включить в условия договора условие о предоставлении обеспечения договора в размере не менее размера такого аванса, либо условие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w:t>
      </w:r>
    </w:p>
    <w:p w14:paraId="5C2577A1" w14:textId="62EBB1E2" w:rsidR="00E94C70" w:rsidRPr="00AE2C6B"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44-ФЗ «О контрактной системе в сфере закупок товаров, работ, услуг для обеспечения государственных и муниципальных нужд».</w:t>
      </w:r>
    </w:p>
    <w:p w14:paraId="246B34E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8.7.6.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авансового платежа (при его наличии); возмещения убытков, причинённых неисполнением, просрочкой исполнения или ненадлежащим исполнением обязательств по договору.</w:t>
      </w:r>
    </w:p>
    <w:p w14:paraId="3FD869F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8.7.7.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по инициативе Заказчика, судебном порядке в связи с неисполнением или ненадлежащим исполнением обязательств поставщиком (исполнителем, подрядчиком).</w:t>
      </w:r>
    </w:p>
    <w:p w14:paraId="6C65F47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8.7.8. При осуществлении закупки Заказчик вправе установить в извещении (документации) об осуществлении закупки требование обеспечения гарантийных обязательств, предусмотренных договором, в размере, не превышающем 10 (десять) процентов от НМЦД.</w:t>
      </w:r>
    </w:p>
    <w:p w14:paraId="1E61050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0B0A9837" w14:textId="43C1246F" w:rsidR="00E94C70" w:rsidRPr="00AE2C6B"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8.8. Требования к </w:t>
      </w:r>
      <w:r w:rsidR="00020D47" w:rsidRPr="00AE2C6B">
        <w:rPr>
          <w:rFonts w:ascii="Times New Roman" w:eastAsia="Times New Roman" w:hAnsi="Times New Roman" w:cs="Times New Roman"/>
          <w:b/>
          <w:kern w:val="1"/>
          <w:sz w:val="24"/>
          <w:szCs w:val="24"/>
          <w:lang w:eastAsia="ar-SA"/>
        </w:rPr>
        <w:t>независимой</w:t>
      </w:r>
      <w:r w:rsidRPr="00AE2C6B">
        <w:rPr>
          <w:rFonts w:ascii="Times New Roman" w:eastAsia="Times New Roman" w:hAnsi="Times New Roman" w:cs="Times New Roman"/>
          <w:b/>
          <w:kern w:val="1"/>
          <w:sz w:val="24"/>
          <w:szCs w:val="24"/>
          <w:lang w:eastAsia="ar-SA"/>
        </w:rPr>
        <w:t xml:space="preserve"> гарантии, предоставляемой в качестве обеспечения заявки, обеспечения исполнения договора, обеспечения гарантийных обязательств</w:t>
      </w:r>
    </w:p>
    <w:p w14:paraId="307E3213" w14:textId="5C4322A0"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8.8.1.</w:t>
      </w:r>
      <w:r w:rsidRPr="00AE2C6B">
        <w:rPr>
          <w:rFonts w:ascii="Times New Roman" w:eastAsia="Times New Roman" w:hAnsi="Times New Roman" w:cs="Times New Roman"/>
          <w:kern w:val="1"/>
          <w:sz w:val="24"/>
          <w:szCs w:val="24"/>
          <w:lang w:eastAsia="ar-SA"/>
        </w:rPr>
        <w:tab/>
      </w:r>
      <w:r w:rsidR="00020D47" w:rsidRPr="00AE2C6B">
        <w:rPr>
          <w:rFonts w:ascii="Times New Roman" w:eastAsia="Times New Roman" w:hAnsi="Times New Roman" w:cs="Times New Roman"/>
          <w:kern w:val="1"/>
          <w:sz w:val="24"/>
          <w:szCs w:val="24"/>
          <w:lang w:eastAsia="ar-SA"/>
        </w:rPr>
        <w:t>Независимая</w:t>
      </w:r>
      <w:r w:rsidRPr="00AE2C6B">
        <w:rPr>
          <w:rFonts w:ascii="Times New Roman" w:eastAsia="Times New Roman" w:hAnsi="Times New Roman" w:cs="Times New Roman"/>
          <w:kern w:val="1"/>
          <w:sz w:val="24"/>
          <w:szCs w:val="24"/>
          <w:lang w:eastAsia="ar-SA"/>
        </w:rPr>
        <w:t xml:space="preserve"> гарантия должна быть оформлена в пользу Заказчика.</w:t>
      </w:r>
    </w:p>
    <w:p w14:paraId="7453D04D" w14:textId="64C0F1D0"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8.8.2. </w:t>
      </w:r>
      <w:r w:rsidR="00020D47" w:rsidRPr="00AE2C6B">
        <w:rPr>
          <w:rFonts w:ascii="Times New Roman" w:eastAsia="Times New Roman" w:hAnsi="Times New Roman" w:cs="Times New Roman"/>
          <w:kern w:val="1"/>
          <w:sz w:val="24"/>
          <w:szCs w:val="24"/>
          <w:lang w:eastAsia="ar-SA"/>
        </w:rPr>
        <w:t xml:space="preserve">Независимая </w:t>
      </w:r>
      <w:r w:rsidRPr="00AE2C6B">
        <w:rPr>
          <w:rFonts w:ascii="Times New Roman" w:eastAsia="Times New Roman" w:hAnsi="Times New Roman" w:cs="Times New Roman"/>
          <w:kern w:val="1"/>
          <w:sz w:val="24"/>
          <w:szCs w:val="24"/>
          <w:lang w:eastAsia="ar-SA"/>
        </w:rPr>
        <w:t>гарантия должна соответствовать требованиям статей 368-379 Гражданского кодекса Российской Федерации, быть безотзывной и содержать (в том числе) следующие сведения:</w:t>
      </w:r>
    </w:p>
    <w:p w14:paraId="4E6B0C2A" w14:textId="77777777"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w:t>
      </w:r>
      <w:r w:rsidRPr="00AE2C6B">
        <w:rPr>
          <w:rFonts w:ascii="Times New Roman" w:eastAsia="Times New Roman" w:hAnsi="Times New Roman" w:cs="Times New Roman"/>
          <w:kern w:val="1"/>
          <w:sz w:val="24"/>
          <w:szCs w:val="24"/>
          <w:lang w:eastAsia="ar-SA"/>
        </w:rPr>
        <w:tab/>
        <w:t>дату выдачи;</w:t>
      </w:r>
    </w:p>
    <w:p w14:paraId="7BBE7A33" w14:textId="7CFA2174"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w:t>
      </w:r>
      <w:r w:rsidRPr="00AE2C6B">
        <w:rPr>
          <w:rFonts w:ascii="Times New Roman" w:eastAsia="Times New Roman" w:hAnsi="Times New Roman" w:cs="Times New Roman"/>
          <w:kern w:val="1"/>
          <w:sz w:val="24"/>
          <w:szCs w:val="24"/>
          <w:lang w:eastAsia="ar-SA"/>
        </w:rPr>
        <w:tab/>
        <w:t xml:space="preserve">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w:t>
      </w:r>
    </w:p>
    <w:p w14:paraId="5562F9A7" w14:textId="484D2761"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3)</w:t>
      </w:r>
      <w:r w:rsidRPr="00AE2C6B">
        <w:rPr>
          <w:rFonts w:ascii="Times New Roman" w:eastAsia="Times New Roman" w:hAnsi="Times New Roman" w:cs="Times New Roman"/>
          <w:kern w:val="1"/>
          <w:sz w:val="24"/>
          <w:szCs w:val="24"/>
          <w:lang w:eastAsia="ar-SA"/>
        </w:rPr>
        <w:tab/>
        <w:t xml:space="preserve">сумму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подлежащую уплате гарантом Заказчику;</w:t>
      </w:r>
    </w:p>
    <w:p w14:paraId="511050B6" w14:textId="43C9D440"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4)</w:t>
      </w:r>
      <w:r w:rsidRPr="00AE2C6B">
        <w:rPr>
          <w:rFonts w:ascii="Times New Roman" w:eastAsia="Times New Roman" w:hAnsi="Times New Roman" w:cs="Times New Roman"/>
          <w:kern w:val="1"/>
          <w:sz w:val="24"/>
          <w:szCs w:val="24"/>
          <w:lang w:eastAsia="ar-SA"/>
        </w:rPr>
        <w:tab/>
        <w:t xml:space="preserve">обязательства принципала, надлежащее исполнение которых обеспечивается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гарантией;</w:t>
      </w:r>
    </w:p>
    <w:p w14:paraId="79F5362C" w14:textId="77777777" w:rsidR="00E94C70" w:rsidRPr="00AE2C6B"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AE2C6B">
        <w:rPr>
          <w:rFonts w:ascii="Times New Roman" w:hAnsi="Times New Roman" w:cs="Times New Roman"/>
          <w:sz w:val="24"/>
          <w:szCs w:val="24"/>
        </w:rPr>
        <w:t>5)</w:t>
      </w:r>
      <w:r w:rsidRPr="00AE2C6B">
        <w:rPr>
          <w:rFonts w:ascii="Times New Roman" w:hAnsi="Times New Roman" w:cs="Times New Roman"/>
          <w:sz w:val="24"/>
          <w:szCs w:val="24"/>
        </w:rPr>
        <w:tab/>
        <w:t>обязанность гаранта уплатить заказчику неустойку в размере 0,1 процента денежной суммы, подлежащей уплате, за каждый день просрочки;</w:t>
      </w:r>
    </w:p>
    <w:p w14:paraId="4F2C30F1" w14:textId="2122C874"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6)</w:t>
      </w:r>
      <w:r w:rsidRPr="00AE2C6B">
        <w:rPr>
          <w:rFonts w:ascii="Times New Roman" w:eastAsia="Times New Roman" w:hAnsi="Times New Roman" w:cs="Times New Roman"/>
          <w:kern w:val="1"/>
          <w:sz w:val="24"/>
          <w:szCs w:val="24"/>
          <w:lang w:eastAsia="ar-SA"/>
        </w:rPr>
        <w:tab/>
        <w:t xml:space="preserve">условие, согласно которому исполнением обязательств гаранта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является фактическое поступление денежных сумм на счет Заказчика;</w:t>
      </w:r>
    </w:p>
    <w:p w14:paraId="6D5E6A3C" w14:textId="6640CA52"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7)</w:t>
      </w:r>
      <w:r w:rsidRPr="00AE2C6B">
        <w:rPr>
          <w:rFonts w:ascii="Times New Roman" w:eastAsia="Times New Roman" w:hAnsi="Times New Roman" w:cs="Times New Roman"/>
          <w:kern w:val="1"/>
          <w:sz w:val="24"/>
          <w:szCs w:val="24"/>
          <w:lang w:eastAsia="ar-SA"/>
        </w:rPr>
        <w:tab/>
        <w:t xml:space="preserve">срок действия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предоставляемой в качестве:</w:t>
      </w:r>
    </w:p>
    <w:p w14:paraId="5A1E7416" w14:textId="77777777"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обеспечения заявки, должен составлять не менее чем месяц с даты окончания срока подачи заявок;</w:t>
      </w:r>
    </w:p>
    <w:p w14:paraId="5D58463C" w14:textId="7B58A83E" w:rsidR="00E94C70" w:rsidRPr="00AE2C6B"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AE2C6B">
        <w:rPr>
          <w:rFonts w:ascii="Times New Roman" w:hAnsi="Times New Roman" w:cs="Times New Roman"/>
          <w:sz w:val="24"/>
          <w:szCs w:val="24"/>
        </w:rPr>
        <w:t xml:space="preserve">- обеспечения исполнения договора, обеспечения гарантийных обязательств, должен превышать предусмотренный договором срок исполнения обязательств, которые должны быть обеспечены такой </w:t>
      </w:r>
      <w:r w:rsidR="00020D47" w:rsidRPr="00AE2C6B">
        <w:rPr>
          <w:rFonts w:ascii="Times New Roman" w:hAnsi="Times New Roman" w:cs="Times New Roman"/>
          <w:sz w:val="24"/>
          <w:szCs w:val="24"/>
        </w:rPr>
        <w:t>независимой</w:t>
      </w:r>
      <w:r w:rsidRPr="00AE2C6B">
        <w:rPr>
          <w:rFonts w:ascii="Times New Roman" w:hAnsi="Times New Roman" w:cs="Times New Roman"/>
          <w:sz w:val="24"/>
          <w:szCs w:val="24"/>
        </w:rPr>
        <w:t xml:space="preserve"> гарантией, не менее чем на один месяц;</w:t>
      </w:r>
    </w:p>
    <w:p w14:paraId="1E8B4843" w14:textId="2593A73E" w:rsidR="00E94C70" w:rsidRPr="00AE2C6B"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AE2C6B">
        <w:rPr>
          <w:rFonts w:ascii="Times New Roman" w:hAnsi="Times New Roman" w:cs="Times New Roman"/>
          <w:sz w:val="24"/>
          <w:szCs w:val="24"/>
        </w:rPr>
        <w:t xml:space="preserve">8) отлагательное условие, предусматривающее заключение договора предоставления </w:t>
      </w:r>
      <w:r w:rsidR="00020D47" w:rsidRPr="00AE2C6B">
        <w:rPr>
          <w:rFonts w:ascii="Times New Roman" w:hAnsi="Times New Roman" w:cs="Times New Roman"/>
          <w:sz w:val="24"/>
          <w:szCs w:val="24"/>
        </w:rPr>
        <w:t>независимой</w:t>
      </w:r>
      <w:r w:rsidRPr="00AE2C6B">
        <w:rPr>
          <w:rFonts w:ascii="Times New Roman" w:hAnsi="Times New Roman" w:cs="Times New Roman"/>
          <w:sz w:val="24"/>
          <w:szCs w:val="24"/>
        </w:rPr>
        <w:t xml:space="preserve"> гарантии по обязательствам принципала, возникшим из договора при его заключении, в случае предоставления </w:t>
      </w:r>
      <w:r w:rsidR="00020D47" w:rsidRPr="00AE2C6B">
        <w:rPr>
          <w:rFonts w:ascii="Times New Roman" w:hAnsi="Times New Roman" w:cs="Times New Roman"/>
          <w:sz w:val="24"/>
          <w:szCs w:val="24"/>
        </w:rPr>
        <w:t>независимой</w:t>
      </w:r>
      <w:r w:rsidRPr="00AE2C6B">
        <w:rPr>
          <w:rFonts w:ascii="Times New Roman" w:hAnsi="Times New Roman" w:cs="Times New Roman"/>
          <w:sz w:val="24"/>
          <w:szCs w:val="24"/>
        </w:rPr>
        <w:t xml:space="preserve"> гарантии в качестве обеспечения исполнения договора;</w:t>
      </w:r>
    </w:p>
    <w:p w14:paraId="605FEB5C" w14:textId="4B0C011B" w:rsidR="00E94C70" w:rsidRPr="00AE2C6B"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9)</w:t>
      </w:r>
      <w:r w:rsidRPr="00AE2C6B">
        <w:rPr>
          <w:rFonts w:ascii="Times New Roman" w:eastAsia="Times New Roman" w:hAnsi="Times New Roman" w:cs="Times New Roman"/>
          <w:kern w:val="1"/>
          <w:sz w:val="24"/>
          <w:szCs w:val="24"/>
          <w:lang w:eastAsia="ar-SA"/>
        </w:rPr>
        <w:tab/>
        <w:t xml:space="preserve">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направленное до окончания срока действия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w:t>
      </w:r>
    </w:p>
    <w:p w14:paraId="5AD50B0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8.8.3.</w:t>
      </w:r>
      <w:r w:rsidRPr="00AE2C6B">
        <w:rPr>
          <w:rFonts w:ascii="Times New Roman" w:eastAsia="Times New Roman" w:hAnsi="Times New Roman" w:cs="Times New Roman"/>
          <w:kern w:val="1"/>
          <w:sz w:val="24"/>
          <w:szCs w:val="24"/>
          <w:lang w:eastAsia="ar-SA"/>
        </w:rPr>
        <w:tab/>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A14E6E2" w14:textId="000CB7C2"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8.8.4.</w:t>
      </w:r>
      <w:r w:rsidRPr="00AE2C6B">
        <w:rPr>
          <w:rFonts w:ascii="Times New Roman" w:eastAsia="Times New Roman" w:hAnsi="Times New Roman" w:cs="Times New Roman"/>
          <w:kern w:val="1"/>
          <w:sz w:val="24"/>
          <w:szCs w:val="24"/>
          <w:lang w:eastAsia="ar-SA"/>
        </w:rPr>
        <w:tab/>
        <w:t xml:space="preserve">Не допускается включение в условия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 и документа, подтверждающего полномочия лица, подписавшего требование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(доверенности) в случае, если требование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EEA2FB0" w14:textId="6EE4B02A"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8.8.5.</w:t>
      </w:r>
      <w:r w:rsidRPr="00AE2C6B">
        <w:rPr>
          <w:rFonts w:ascii="Times New Roman" w:eastAsia="Times New Roman" w:hAnsi="Times New Roman" w:cs="Times New Roman"/>
          <w:kern w:val="1"/>
          <w:sz w:val="24"/>
          <w:szCs w:val="24"/>
          <w:lang w:eastAsia="ar-SA"/>
        </w:rPr>
        <w:tab/>
        <w:t xml:space="preserve">Взыскание по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производится при наступлении обстоятельств, предусмотренных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гарантией.</w:t>
      </w:r>
    </w:p>
    <w:p w14:paraId="093446A3" w14:textId="2DC6A8EA"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8.8.6. Заказчик рассматривает поступившую </w:t>
      </w:r>
      <w:r w:rsidR="00020D47" w:rsidRPr="00AE2C6B">
        <w:rPr>
          <w:rFonts w:ascii="Times New Roman" w:eastAsia="Times New Roman" w:hAnsi="Times New Roman" w:cs="Times New Roman"/>
          <w:kern w:val="1"/>
          <w:sz w:val="24"/>
          <w:szCs w:val="24"/>
          <w:lang w:eastAsia="ar-SA"/>
        </w:rPr>
        <w:t>независимую</w:t>
      </w:r>
      <w:r w:rsidRPr="00AE2C6B">
        <w:rPr>
          <w:rFonts w:ascii="Times New Roman" w:eastAsia="Times New Roman" w:hAnsi="Times New Roman" w:cs="Times New Roman"/>
          <w:kern w:val="1"/>
          <w:sz w:val="24"/>
          <w:szCs w:val="24"/>
          <w:lang w:eastAsia="ar-SA"/>
        </w:rPr>
        <w:t xml:space="preserve"> гарантию в срок, не превышающий 3 (трех) рабочих дней со дня ее поступления.</w:t>
      </w:r>
    </w:p>
    <w:p w14:paraId="35868A92" w14:textId="24B2B5A0"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8.8.7. Основанием для отказа в принятии </w:t>
      </w:r>
      <w:r w:rsidR="00020D47" w:rsidRPr="00AE2C6B">
        <w:rPr>
          <w:rFonts w:ascii="Times New Roman" w:eastAsia="Times New Roman" w:hAnsi="Times New Roman" w:cs="Times New Roman"/>
          <w:kern w:val="1"/>
          <w:sz w:val="24"/>
          <w:szCs w:val="24"/>
          <w:lang w:eastAsia="ar-SA"/>
        </w:rPr>
        <w:t>независимой</w:t>
      </w:r>
      <w:r w:rsidRPr="00AE2C6B">
        <w:rPr>
          <w:rFonts w:ascii="Times New Roman" w:eastAsia="Times New Roman" w:hAnsi="Times New Roman" w:cs="Times New Roman"/>
          <w:kern w:val="1"/>
          <w:sz w:val="24"/>
          <w:szCs w:val="24"/>
          <w:lang w:eastAsia="ar-SA"/>
        </w:rPr>
        <w:t xml:space="preserve"> гарантии Заказчиком является:</w:t>
      </w:r>
    </w:p>
    <w:p w14:paraId="057ED517" w14:textId="4300D803"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 несоответствие </w:t>
      </w:r>
      <w:r w:rsidR="00020D47" w:rsidRPr="00AE2C6B">
        <w:rPr>
          <w:rFonts w:ascii="Times New Roman" w:eastAsia="Times New Roman" w:hAnsi="Times New Roman" w:cs="Times New Roman"/>
          <w:kern w:val="1"/>
          <w:sz w:val="24"/>
          <w:szCs w:val="24"/>
          <w:lang w:eastAsia="ar-SA"/>
        </w:rPr>
        <w:t xml:space="preserve">независимой </w:t>
      </w:r>
      <w:r w:rsidRPr="00AE2C6B">
        <w:rPr>
          <w:rFonts w:ascii="Times New Roman" w:eastAsia="Times New Roman" w:hAnsi="Times New Roman" w:cs="Times New Roman"/>
          <w:kern w:val="1"/>
          <w:sz w:val="24"/>
          <w:szCs w:val="24"/>
          <w:lang w:eastAsia="ar-SA"/>
        </w:rPr>
        <w:t>гарантии условиям, указанным в разделе 8.8 Положения;</w:t>
      </w:r>
    </w:p>
    <w:p w14:paraId="6DC182DC" w14:textId="54DC4AC9"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2) несоответствие </w:t>
      </w:r>
      <w:r w:rsidR="00020D47" w:rsidRPr="00AE2C6B">
        <w:rPr>
          <w:rFonts w:ascii="Times New Roman" w:eastAsia="Times New Roman" w:hAnsi="Times New Roman" w:cs="Times New Roman"/>
          <w:kern w:val="1"/>
          <w:sz w:val="24"/>
          <w:szCs w:val="24"/>
          <w:lang w:eastAsia="ar-SA"/>
        </w:rPr>
        <w:t xml:space="preserve">независимой </w:t>
      </w:r>
      <w:r w:rsidRPr="00AE2C6B">
        <w:rPr>
          <w:rFonts w:ascii="Times New Roman" w:eastAsia="Times New Roman" w:hAnsi="Times New Roman" w:cs="Times New Roman"/>
          <w:kern w:val="1"/>
          <w:sz w:val="24"/>
          <w:szCs w:val="24"/>
          <w:lang w:eastAsia="ar-SA"/>
        </w:rPr>
        <w:t>гарантии требованиям, содержащимся в извещении об осуществлении закупки, документации о закупке, проекте договора, который заключается с единственным поставщиком (исполнителем, подрядчиком).</w:t>
      </w:r>
    </w:p>
    <w:p w14:paraId="33C611E8" w14:textId="6BB1451D" w:rsidR="00E94C70" w:rsidRPr="00AE2C6B"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8.8.8. В случае отказа в принятии </w:t>
      </w:r>
      <w:r w:rsidR="00020D47" w:rsidRPr="00AE2C6B">
        <w:rPr>
          <w:rFonts w:ascii="Times New Roman" w:eastAsia="Times New Roman" w:hAnsi="Times New Roman" w:cs="Times New Roman"/>
          <w:kern w:val="1"/>
          <w:sz w:val="24"/>
          <w:szCs w:val="24"/>
          <w:lang w:eastAsia="ar-SA"/>
        </w:rPr>
        <w:t xml:space="preserve">независимой </w:t>
      </w:r>
      <w:r w:rsidRPr="00AE2C6B">
        <w:rPr>
          <w:rFonts w:ascii="Times New Roman" w:eastAsia="Times New Roman" w:hAnsi="Times New Roman" w:cs="Times New Roman"/>
          <w:kern w:val="1"/>
          <w:sz w:val="24"/>
          <w:szCs w:val="24"/>
          <w:lang w:eastAsia="ar-SA"/>
        </w:rPr>
        <w:t>гарантии Заказчик в срок, установленный пунктом 8.8.6</w:t>
      </w:r>
      <w:hyperlink r:id="rId8" w:history="1"/>
      <w:r w:rsidRPr="00AE2C6B">
        <w:rPr>
          <w:rFonts w:ascii="Times New Roman" w:eastAsia="Times New Roman" w:hAnsi="Times New Roman" w:cs="Times New Roman"/>
          <w:kern w:val="1"/>
          <w:sz w:val="24"/>
          <w:szCs w:val="24"/>
          <w:lang w:eastAsia="ar-SA"/>
        </w:rPr>
        <w:t xml:space="preserve"> Положения, информирует в письменной форме или в форме электронного документа об этом лицо, предоставившее </w:t>
      </w:r>
      <w:r w:rsidR="00020D47" w:rsidRPr="00AE2C6B">
        <w:rPr>
          <w:rFonts w:ascii="Times New Roman" w:eastAsia="Times New Roman" w:hAnsi="Times New Roman" w:cs="Times New Roman"/>
          <w:kern w:val="1"/>
          <w:sz w:val="24"/>
          <w:szCs w:val="24"/>
          <w:lang w:eastAsia="ar-SA"/>
        </w:rPr>
        <w:t xml:space="preserve">независимую </w:t>
      </w:r>
      <w:r w:rsidRPr="00AE2C6B">
        <w:rPr>
          <w:rFonts w:ascii="Times New Roman" w:eastAsia="Times New Roman" w:hAnsi="Times New Roman" w:cs="Times New Roman"/>
          <w:kern w:val="1"/>
          <w:sz w:val="24"/>
          <w:szCs w:val="24"/>
          <w:lang w:eastAsia="ar-SA"/>
        </w:rPr>
        <w:t>гарантию, с указанием причин, послуживших основанием для отказа.</w:t>
      </w:r>
    </w:p>
    <w:p w14:paraId="50A9BEF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1B108AE3" w14:textId="77777777" w:rsidR="00E94C70" w:rsidRPr="00AE2C6B"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8.9. Антидемпинговые меры </w:t>
      </w:r>
    </w:p>
    <w:p w14:paraId="64ACE8E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8.9.1.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w:t>
      </w:r>
    </w:p>
    <w:p w14:paraId="5870AA5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8.9.2. Способ применения антидемпинговых мер является установление требования о предоставлении обеспечения исполнения договора в размере, превышающем в 1,5 (полтора) раза размер обеспечения исполнения договора, указанный в извещении (документации) о закупке.</w:t>
      </w:r>
    </w:p>
    <w:p w14:paraId="7544523A" w14:textId="77777777" w:rsidR="00E94C70" w:rsidRPr="00AE2C6B"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8.9.3. В случае, если к участнику закупки применены антидемпинговые меры,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указанный в извещении (документации), аванс при его исполнении не выплачивается.</w:t>
      </w:r>
    </w:p>
    <w:p w14:paraId="59136DDC" w14:textId="77777777" w:rsidR="00E94C70" w:rsidRPr="00AE2C6B"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596A7540" w14:textId="77777777" w:rsidR="00E94C70" w:rsidRPr="00AE2C6B"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8.10. Особенности осуществления закупок с привлечением специализированной (уполномоченной) организации и совместных закупок</w:t>
      </w:r>
    </w:p>
    <w:p w14:paraId="6420FA6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8.10.1. Заказчик вправе привлечь специализированную (уполномоченную) организацию для выполнения отдельных функций по организации и проведению закупок и передачи части полномочий по осуществлению закупок на основании договора (соглашения) о передаче соответствующих функций и полномочий.</w:t>
      </w:r>
    </w:p>
    <w:p w14:paraId="60333FA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8.10.2. Конкретный перечень функций, выполняемых специализированной (уполномоченной)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специализированной (уполномоченной) организацией, определяется в договоре (соглашении).</w:t>
      </w:r>
      <w:bookmarkStart w:id="16" w:name="_Toc68679301"/>
    </w:p>
    <w:p w14:paraId="291E85CC" w14:textId="6E96F7C6"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8.10.3. Заказчик вправе проводить совместные закупки любым способом, предусмотренным Положением, в порядке и на условиях, установленными соглашением о проведении совместной закупки, в том числе с привлечением специализированной (уполномоченной) организации.</w:t>
      </w:r>
    </w:p>
    <w:p w14:paraId="30AC5394" w14:textId="3DC2B16D" w:rsidR="00B10265" w:rsidRPr="00AE2C6B" w:rsidRDefault="00B10265"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711D7FE1" w14:textId="30E1F0A8" w:rsidR="00B10265" w:rsidRPr="00AE2C6B" w:rsidRDefault="00B10265" w:rsidP="00B10265">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8.11. Правила описания в документации о конкурентной закупке предмета закупки</w:t>
      </w:r>
    </w:p>
    <w:p w14:paraId="4AA0E20F"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190D2F05"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9D196EE"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897E035"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81307D"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82E0014"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7C5E2D8" w14:textId="77777777" w:rsidR="00816A7D" w:rsidRPr="00AE2C6B" w:rsidRDefault="00816A7D" w:rsidP="00816A7D">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3.3) закупок товаров, необходимых для исполнения государственного или муниципального контракта;</w:t>
      </w:r>
    </w:p>
    <w:p w14:paraId="66DA2BB4" w14:textId="0D9C61AC" w:rsidR="00B10265" w:rsidRPr="00AE2C6B" w:rsidRDefault="00816A7D" w:rsidP="00816A7D">
      <w:pPr>
        <w:widowControl w:val="0"/>
        <w:tabs>
          <w:tab w:val="left" w:pos="0"/>
        </w:tabs>
        <w:suppressAutoHyphens/>
        <w:spacing w:before="120" w:after="120" w:line="276" w:lineRule="auto"/>
        <w:ind w:firstLine="709"/>
        <w:jc w:val="both"/>
        <w:textAlignment w:val="baseline"/>
        <w:rPr>
          <w:rFonts w:ascii="Times New Roman" w:eastAsia="Times New Roman" w:hAnsi="Times New Roman" w:cs="Times New Roman"/>
          <w:b/>
          <w:kern w:val="1"/>
          <w:sz w:val="24"/>
          <w:szCs w:val="24"/>
          <w:lang w:eastAsia="ar-SA"/>
        </w:rPr>
      </w:pPr>
      <w:r w:rsidRPr="00AE2C6B">
        <w:rPr>
          <w:rFonts w:ascii="Times New Roman" w:eastAsia="Calibri" w:hAnsi="Times New Roman" w:cs="Times New Roman"/>
          <w:sz w:val="24"/>
          <w:szCs w:val="24"/>
        </w:rPr>
        <w:t>3.4)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им обязательств по заключенным договорам с юридическими лицами, в том числе иностранными юридическими лицами.</w:t>
      </w:r>
    </w:p>
    <w:p w14:paraId="12FFB48F"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r w:rsidRPr="00AE2C6B">
        <w:rPr>
          <w:rFonts w:ascii="Times New Roman" w:eastAsia="Times New Roman" w:hAnsi="Times New Roman" w:cs="Times New Roman"/>
          <w:b/>
          <w:bCs/>
          <w:kern w:val="1"/>
          <w:sz w:val="24"/>
          <w:szCs w:val="24"/>
          <w:lang w:eastAsia="ar-SA"/>
        </w:rPr>
        <w:t>9. Порядок проведения закупок</w:t>
      </w:r>
      <w:bookmarkEnd w:id="16"/>
    </w:p>
    <w:p w14:paraId="76BE966E" w14:textId="77777777" w:rsidR="00E94C70" w:rsidRPr="00AE2C6B" w:rsidRDefault="00E94C70" w:rsidP="00E94C70">
      <w:pPr>
        <w:suppressAutoHyphens/>
        <w:spacing w:after="120" w:line="288"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9.1. Конкурс в электронной форме</w:t>
      </w:r>
    </w:p>
    <w:p w14:paraId="089DFAE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 Закупка посредством проведения конкурса в электронной форме осуществляется в случае, если для определения победителя закупаемые товары, работы, услуги необходимо сравнить по ценовым и неценовым критериям в совокупности.</w:t>
      </w:r>
    </w:p>
    <w:p w14:paraId="2FAFADB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9.1.2. Для проведения конкурса в электронной форме Заказчик формирует извещение о проведении конкурса в электронной форме, разрабатывает и утверждает конкурсную документацию.</w:t>
      </w:r>
    </w:p>
    <w:p w14:paraId="01A7FCA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9.1.3. Извещение о проведении конкурса в электронной форме и конкурсная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конкурсе.</w:t>
      </w:r>
    </w:p>
    <w:p w14:paraId="24937A5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9.1.4. В извещении о проведении конкурса в электронной форме Заказчик указывает:</w:t>
      </w:r>
    </w:p>
    <w:p w14:paraId="48C92AE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сведения, предусмотренные пунктом 3.6 Положения;</w:t>
      </w:r>
    </w:p>
    <w:p w14:paraId="687EE5D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674396F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9.1.5. Заказчик вправе принять решение о внесении изменений в извещение и документацию о проведении конкурса в электронной форме не позднее даты окончания срока подачи заявок на участие в таком конкурсе. Изменение объекта 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конкурса в электронной форме.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в электронной форме оставалось не менее половины срока подачи заявок на участие в таком конкурсе.</w:t>
      </w:r>
    </w:p>
    <w:p w14:paraId="2704186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9.1.6. Конкурсная документация наряду с информацией, указанной в извещении о проведении конкурса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 а также критерии оценки заявок на участие в конкурсе в электронной форме, величины значимости этих критериев, порядок рассмотрения и оценки заявок на участие в конкурсе в электронной форме в соответствии с Положением.</w:t>
      </w:r>
    </w:p>
    <w:p w14:paraId="63287BC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9.1.7. Заказчик вправе установить в документации следующие критерии оценки: </w:t>
      </w:r>
    </w:p>
    <w:p w14:paraId="232298F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цена договора (цена единицы (сумма цен единиц) товара, работы, услуги);</w:t>
      </w:r>
    </w:p>
    <w:p w14:paraId="0153946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расходы на эксплуатацию и ремонт товаров, использование результатов работ;</w:t>
      </w:r>
    </w:p>
    <w:p w14:paraId="7E71D8C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качественные, функциональные и экологические характеристики объекта закупки;</w:t>
      </w:r>
    </w:p>
    <w:p w14:paraId="70958F6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4) квалификация участников закупки, в том числе с возможностью применения следующих подкритериев: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34AB2A4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5) сроки предоставляемых гарантий качества.</w:t>
      </w:r>
    </w:p>
    <w:p w14:paraId="2581A0C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9.1.8. Сумма величин значимости всех критериев, предусмотренных документацией о закупке, составляет 100 (сто) процентов.</w:t>
      </w:r>
    </w:p>
    <w:p w14:paraId="790130C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9.1.9. Значимость критериев, используемых для оценки заявок, устанавливается Заказчиком в извещении (документации) с учетом специфики предмета закупки.</w:t>
      </w:r>
    </w:p>
    <w:p w14:paraId="3DBA321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9.1.10. Любой участник конкурса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конкурса вправе направить не более чем 3 (три) запроса о даче разъяснений положений данной документации в отношении одного такого конкурса.</w:t>
      </w:r>
    </w:p>
    <w:p w14:paraId="2B21764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конкурсной документации с указанием предмета запроса, но без указания лица, от которого поступил запрос, если указанный запрос поступил Заказчику не позднее чем за 3 (три)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ее суть.</w:t>
      </w:r>
    </w:p>
    <w:p w14:paraId="3DC433C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9.1.12. Заявка на участие в конкурсе в электронной форме должна содержать:</w:t>
      </w:r>
    </w:p>
    <w:p w14:paraId="2B04126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согласие участника конкурса в электронной форме на поставку товара, выполнение работы или оказание услуги на условиях, предусмотренных извещением о проведении конкурса в электронной форме и не подлежащих изменению по результатам проведения конкурса в электронной форме;</w:t>
      </w:r>
    </w:p>
    <w:p w14:paraId="56436FA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741E6EB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конкурса в электронной форме;</w:t>
      </w:r>
    </w:p>
    <w:p w14:paraId="4E8B678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информацию и документы в соответствии с разделами 8.1 - 8.2 Положения;</w:t>
      </w:r>
    </w:p>
    <w:p w14:paraId="550EC31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4) предложение участника конкурса в электронной форме о цене договора (цене единицы товара, работы, услуги, сумме цен единиц товара, работы, услуги.</w:t>
      </w:r>
    </w:p>
    <w:p w14:paraId="325E18A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EE572D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9.1.14. Участник вправе отозвать поданную им заявку на участие в конкурсе в электронной форме до истечения срока подачи заявок на участие в таком конкурсе.</w:t>
      </w:r>
    </w:p>
    <w:p w14:paraId="2373CC0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9.1.15. По окончании срока подачи заявок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w:t>
      </w:r>
    </w:p>
    <w:p w14:paraId="2C679A5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9.1.16. Результаты рассмотрения заявок Комиссией фиксируются в </w:t>
      </w:r>
      <w:r w:rsidRPr="00AE2C6B">
        <w:rPr>
          <w:rFonts w:ascii="Times New Roman" w:eastAsia="Times New Roman" w:hAnsi="Times New Roman" w:cs="Times New Roman"/>
          <w:b/>
          <w:kern w:val="1"/>
          <w:sz w:val="24"/>
          <w:szCs w:val="24"/>
          <w:lang w:eastAsia="ar-SA"/>
        </w:rPr>
        <w:t>протоколе этапа конкурентной закупки</w:t>
      </w:r>
      <w:r w:rsidRPr="00AE2C6B">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1D98B50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0664A01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решение Комиссии о признании заявок соответствующими либо несоответствующими установленным требованиям;</w:t>
      </w:r>
    </w:p>
    <w:p w14:paraId="5D5E32B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основания отклонения каждой заявки на участие в закупке с указанием положений документации (извещения), которым не соответствует такая заявка.</w:t>
      </w:r>
    </w:p>
    <w:p w14:paraId="01CCCF0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9.1.17. В случае, если по окончанию срока подачи заявок на участие в закупке подана только одна заявка или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не осуществляет оценку такой заявки и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92F27F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9.1.18. Для определения победителя закупки Комиссия в течение 2 (двух) рабочих дней осуществляет оценку заявок, которые не были отклонены при рассмотрении.</w:t>
      </w:r>
    </w:p>
    <w:p w14:paraId="111E1D0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9.1.19. Оценка заявок осуществляется в случае, если две и более заявки были признаны Комиссией соответствующими требованиям извещения (документации) о закупке. </w:t>
      </w:r>
    </w:p>
    <w:p w14:paraId="4B4D948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9.1.20. В целях оценки заявок и определения победителя в отношении каждой заявки Комиссия:</w:t>
      </w:r>
    </w:p>
    <w:p w14:paraId="7A46DA5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0B337F1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суммирует баллы, присвоенные соответствующей заявке по всем критериям оценки с учетом значимости этих критериев, и определяет степень выгодности условий исполнения договора;</w:t>
      </w:r>
    </w:p>
    <w:p w14:paraId="519F91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1A9A71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4) выявляет победителя закупки: им признается участник закупки, заявке которого присвоен первый порядковый номер. </w:t>
      </w:r>
    </w:p>
    <w:p w14:paraId="147BDE9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kern w:val="1"/>
          <w:sz w:val="24"/>
          <w:szCs w:val="24"/>
          <w:lang w:eastAsia="ar-SA"/>
        </w:rPr>
        <w:tab/>
        <w:t xml:space="preserve">9.1.21. По результатам оценки заявок и определения победителя формируется </w:t>
      </w:r>
      <w:r w:rsidRPr="00AE2C6B">
        <w:rPr>
          <w:rFonts w:ascii="Times New Roman" w:eastAsia="Times New Roman" w:hAnsi="Times New Roman" w:cs="Times New Roman"/>
          <w:b/>
          <w:kern w:val="1"/>
          <w:sz w:val="24"/>
          <w:szCs w:val="24"/>
          <w:lang w:eastAsia="ar-SA"/>
        </w:rPr>
        <w:t>итоговый протокол.</w:t>
      </w:r>
    </w:p>
    <w:p w14:paraId="6F18355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9.1.22. Итоговый протокол размещается на электронной площадке и на Сайте не позднее чем через 3 (три) рабочих дня со дня подписания. Итоговый протокол содержит сведения, установленные регламентом электронной площадки, результаты оценки заявок на участие в закупке с указанием присвоенного каждой заявке значения по каждому из предусмотренных критериев оценки таких заявок и с указанием победителя закупки, причины, по которым закупка признана несостоявшейся, в случае признания ее таковой.</w:t>
      </w:r>
    </w:p>
    <w:p w14:paraId="0EC2C0DE" w14:textId="77777777" w:rsidR="00E94C70" w:rsidRPr="00AE2C6B" w:rsidRDefault="00E94C70" w:rsidP="00E94C70">
      <w:pPr>
        <w:suppressAutoHyphens/>
        <w:spacing w:before="120" w:after="120" w:line="288" w:lineRule="auto"/>
        <w:jc w:val="center"/>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b/>
          <w:kern w:val="1"/>
          <w:sz w:val="24"/>
          <w:szCs w:val="24"/>
          <w:lang w:eastAsia="ar-SA"/>
        </w:rPr>
        <w:t>9.2. Аукцион в электронной форме</w:t>
      </w:r>
    </w:p>
    <w:p w14:paraId="606DC71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7" w:name="P683"/>
      <w:bookmarkEnd w:id="17"/>
      <w:r w:rsidRPr="00AE2C6B">
        <w:rPr>
          <w:rFonts w:ascii="Times New Roman" w:eastAsia="Times New Roman" w:hAnsi="Times New Roman" w:cs="Times New Roman"/>
          <w:kern w:val="1"/>
          <w:sz w:val="24"/>
          <w:szCs w:val="24"/>
          <w:lang w:eastAsia="ar-SA"/>
        </w:rPr>
        <w:tab/>
        <w:t xml:space="preserve">9.2.1. Закупка посредством аукциона в электронной форме (далее в том числе – электронный аукцион) осуществляется в случае, если закупаемые товары, работы, услуги целесообразно сравнить по цене без использования дополнительных критериев. </w:t>
      </w:r>
    </w:p>
    <w:p w14:paraId="6E7C5B6E"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9.2.2. Для проведения аукциона в электронной форме Заказчик формирует извещение о проведении аукциона в электронной форме, разрабатывает и утверждает аукционную документацию.</w:t>
      </w:r>
    </w:p>
    <w:p w14:paraId="33CC7822"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9.2.3. Извещение о проведении аукциона в электронной форме и аукционная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аукционе.</w:t>
      </w:r>
    </w:p>
    <w:p w14:paraId="46297CDA"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9.2.4. В извещении о проведении аукциона в электронной форме Заказчик указывает:</w:t>
      </w:r>
    </w:p>
    <w:p w14:paraId="40A7A27E"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сведения, предусмотренные пунктом 3.6 Положения;</w:t>
      </w:r>
    </w:p>
    <w:p w14:paraId="7A1199CE"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10467278"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9.2.5. Заказчик вправе принять решение о внесении изменений в извещение и документацию о проведении аукциона в электронной форме до даты окончания срока подачи заявок на участие в таком аукционе. Изменение объекта 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аукциона в электронной форме. При этом срок подачи заявок на участие в аукционе должен быть продлен таким образом, чтобы с даты размещения таких изменений до даты окончания срока подачи заявок на участие в аукционе в электронной форме оставалось не менее половины срока подачи заявок на участие в таком аукционе.</w:t>
      </w:r>
    </w:p>
    <w:p w14:paraId="79A2182B" w14:textId="77777777" w:rsidR="00E94C70" w:rsidRPr="00AE2C6B"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9.2.6. Аукционная документация наряду с информацией, указанной в извещении о проведении аукциона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 </w:t>
      </w:r>
    </w:p>
    <w:p w14:paraId="5A861AC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9.1.10. Любой участник аукциона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аукциона вправе направить не более чем 3 (три) запроса о даче разъяснений положений данной документации в отношении одного такого аукциона.</w:t>
      </w:r>
    </w:p>
    <w:p w14:paraId="65BD8F7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аукционной документации с указанием предмета запроса, но без указания лица, от которого поступил запрос, если указанный запрос поступил к Заказчику не позднее чем за 3 (три) рабочих дня до даты окончания срока подачи заявок на участие в аукционе в электронной форме. Разъяснения положений аукционной документации не должны изменять ее суть.</w:t>
      </w:r>
    </w:p>
    <w:p w14:paraId="3435C643" w14:textId="77777777" w:rsidR="00E94C70" w:rsidRPr="00AE2C6B" w:rsidRDefault="00E94C70" w:rsidP="00E94C70">
      <w:pPr>
        <w:widowControl w:val="0"/>
        <w:tabs>
          <w:tab w:val="left" w:pos="0"/>
        </w:tabs>
        <w:spacing w:after="0" w:line="264" w:lineRule="auto"/>
        <w:jc w:val="both"/>
        <w:rPr>
          <w:rFonts w:ascii="Times New Roman" w:hAnsi="Times New Roman" w:cs="Times New Roman"/>
          <w:sz w:val="24"/>
          <w:szCs w:val="24"/>
        </w:rPr>
      </w:pPr>
      <w:r w:rsidRPr="00AE2C6B">
        <w:rPr>
          <w:rFonts w:ascii="Times New Roman" w:eastAsia="Times New Roman" w:hAnsi="Times New Roman" w:cs="Times New Roman"/>
          <w:kern w:val="1"/>
          <w:sz w:val="24"/>
          <w:szCs w:val="24"/>
          <w:lang w:eastAsia="ar-SA"/>
        </w:rPr>
        <w:tab/>
      </w:r>
      <w:r w:rsidRPr="00AE2C6B">
        <w:rPr>
          <w:rFonts w:ascii="Times New Roman" w:hAnsi="Times New Roman" w:cs="Times New Roman"/>
          <w:sz w:val="24"/>
          <w:szCs w:val="24"/>
        </w:rPr>
        <w:t>9.2.9. Заявка на участие в электронном аукционе состоит из двух частей.</w:t>
      </w:r>
    </w:p>
    <w:p w14:paraId="0E03BFC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9.2.10. Первая часть заявки на участие в электронном аукционе должна содержать указанную в одном из следующих подпунктов информацию:</w:t>
      </w:r>
    </w:p>
    <w:p w14:paraId="40DFE03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при заключении договора на поставку товара:</w:t>
      </w:r>
    </w:p>
    <w:p w14:paraId="67A8C7E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а) согласие участника закупки на поставку товара, предусмотренного документацией о закупке;</w:t>
      </w:r>
    </w:p>
    <w:p w14:paraId="5109349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б) конкретные показатели товара, соответствующие значениям, установленным документацией о закупке;</w:t>
      </w:r>
    </w:p>
    <w:p w14:paraId="6934737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при проведении электронного аукциона на выполнение работы или оказание услуги - согласие участника закупки на выполнение работы или оказание услуги на условиях, предусмотренных документацией о закупке;</w:t>
      </w:r>
    </w:p>
    <w:p w14:paraId="1C3F069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при заключении договора на выполнение работы или оказание услуги, для выполнения или оказания которых поставляется товар, согласие, предусмотренное подпунктом 2 настоящего пункта, в том числе согласие на поставку товара, указанного в документации о закупке, конкретные показатели товара, соответствующие значениям, установленным документацией о закупке.</w:t>
      </w:r>
    </w:p>
    <w:p w14:paraId="38ED48B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9.2.11.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20C721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9.2.12. Вторая часть заявки на участие в электронном аукционе должна содержать сведения, установленные подпунктами 1-7, 9 пункта 8.2.1 раздела 8.2 Положения.</w:t>
      </w:r>
    </w:p>
    <w:p w14:paraId="3281F11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9.2.13. Участник закупки, подавший заявку на участие в электронном аукционе, вправе отозвать поданную им заявку до истечения срока подачи заявок на участие в электронном аукционе.</w:t>
      </w:r>
    </w:p>
    <w:p w14:paraId="3E0AC83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9.2.14. По окончании срока подачи заявок Комиссия в течение 3 (трех) рабочих дней осуществляет рассмотрение первых частей заявок на участие в закупке, определяя их соответствие установленным в извещении и документации требованиям.</w:t>
      </w:r>
    </w:p>
    <w:p w14:paraId="3EAEB93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9.2.15. Результаты рассмотрения Комиссией первых частей заявок фиксируются в </w:t>
      </w:r>
      <w:r w:rsidRPr="00AE2C6B">
        <w:rPr>
          <w:rFonts w:ascii="Times New Roman" w:eastAsia="Times New Roman" w:hAnsi="Times New Roman" w:cs="Times New Roman"/>
          <w:b/>
          <w:kern w:val="1"/>
          <w:sz w:val="24"/>
          <w:szCs w:val="24"/>
          <w:lang w:eastAsia="ar-SA"/>
        </w:rPr>
        <w:t>протоколе этапа конкурентной закупки</w:t>
      </w:r>
      <w:r w:rsidRPr="00AE2C6B">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5003923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340E67F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решение Комиссии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14:paraId="27B7F40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 основания отклонения каждой заявки на участие в закупке с указанием положений документации (извещения), которым не соответствует такая заявка. </w:t>
      </w:r>
    </w:p>
    <w:p w14:paraId="5718B2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9.2.16. Днем проведения электронного аукциона является рабочий день, следующий после даты окончания срока рассмотрения первых частей заявок на участие в электронном аукционе. </w:t>
      </w:r>
    </w:p>
    <w:p w14:paraId="6990B75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9.2.17. Порядок проведения электронного аукциона указывается в документации о закупке согласно регламенту работы электронной площадки.</w:t>
      </w:r>
    </w:p>
    <w:p w14:paraId="6FD6866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9.2.18. Протокол проведения электронного аукциона размещается на электронной площадке, в протоколе содержатся сведения, установленные регламентом работы соответствующей электронной площадки.</w:t>
      </w:r>
    </w:p>
    <w:p w14:paraId="13EE282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9.2.19. Комиссия в течение 3 (трех) рабочих дней с даты размещения на электронной площадке протокола проведения аукциона в электронной форме рассматривает вторые части заявок на участие в таком аукционе.</w:t>
      </w:r>
    </w:p>
    <w:p w14:paraId="3287562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9.2.20.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вторых частей заявок на участие в аукционе в электронной форме требованиям, установленным документацией о закупке. </w:t>
      </w:r>
    </w:p>
    <w:p w14:paraId="0D01FFC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9.2.21. Результаты рассмотрения вторых частей заявок на участие в электронном аукционе фиксируются в </w:t>
      </w:r>
      <w:r w:rsidRPr="00AE2C6B">
        <w:rPr>
          <w:rFonts w:ascii="Times New Roman" w:eastAsia="Times New Roman" w:hAnsi="Times New Roman" w:cs="Times New Roman"/>
          <w:b/>
          <w:kern w:val="1"/>
          <w:sz w:val="24"/>
          <w:szCs w:val="24"/>
          <w:lang w:eastAsia="ar-SA"/>
        </w:rPr>
        <w:t>итоговом протоколе.</w:t>
      </w:r>
      <w:r w:rsidRPr="00AE2C6B">
        <w:rPr>
          <w:rFonts w:ascii="Times New Roman" w:eastAsia="Times New Roman" w:hAnsi="Times New Roman" w:cs="Times New Roman"/>
          <w:kern w:val="1"/>
          <w:sz w:val="24"/>
          <w:szCs w:val="24"/>
          <w:lang w:eastAsia="ar-SA"/>
        </w:rPr>
        <w:t xml:space="preserve"> </w:t>
      </w:r>
    </w:p>
    <w:p w14:paraId="20BE1956" w14:textId="77777777" w:rsidR="00E94C70" w:rsidRPr="00AE2C6B"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AE2C6B">
        <w:rPr>
          <w:rFonts w:ascii="Times New Roman" w:hAnsi="Times New Roman" w:cs="Times New Roman"/>
          <w:sz w:val="24"/>
          <w:szCs w:val="24"/>
        </w:rPr>
        <w:t>9.2.22. Итоговый протокол размещается на электронной площадке и на Сайте не позднее чем через 3 (три) рабочих дня со дня подписания.</w:t>
      </w:r>
    </w:p>
    <w:p w14:paraId="37DEB9E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9.2.23. Итоговый протокол содержит сведения, установленные регламентом электронной площадки, сведения о победителе аукциона в электронной форме, причины, по которым закупка признана несостоявшейся, в случае признания ее таковой, а также информацию о соответствии или несоответствии вторых частей заявок на участие в электронном аукционе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 (или) вторая часть заявки на участие в электронном аукционе. </w:t>
      </w:r>
    </w:p>
    <w:p w14:paraId="768DCB1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9.2.24. Победителем аукциона в электронной форме признается участник электронного аукциона,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14:paraId="38B465AE" w14:textId="6A7DDF33"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9.2.25. Если аукцион в электронной форме признан несостоявшимся в случае, если участие в закупке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w:t>
      </w:r>
      <w:r w:rsidR="000D7D97" w:rsidRPr="00AE2C6B">
        <w:rPr>
          <w:rFonts w:ascii="Times New Roman" w:eastAsia="Times New Roman" w:hAnsi="Times New Roman" w:cs="Times New Roman"/>
          <w:kern w:val="1"/>
          <w:sz w:val="24"/>
          <w:szCs w:val="24"/>
          <w:lang w:eastAsia="ar-SA"/>
        </w:rPr>
        <w:t>закупке, Заказчик</w:t>
      </w:r>
      <w:r w:rsidRPr="00AE2C6B">
        <w:rPr>
          <w:rFonts w:ascii="Times New Roman" w:eastAsia="Times New Roman" w:hAnsi="Times New Roman" w:cs="Times New Roman"/>
          <w:kern w:val="1"/>
          <w:sz w:val="24"/>
          <w:szCs w:val="24"/>
          <w:lang w:eastAsia="ar-SA"/>
        </w:rPr>
        <w:t xml:space="preserve">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BAD8CA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9.2.26. В случае, если в ходе проведения аукциона в электронной форме не было сделано ни одного ценового предложения и аукцион в электронной форме признан несостоявшимся, договор заключается с участником такого аукциона, заявка </w:t>
      </w:r>
      <w:proofErr w:type="gramStart"/>
      <w:r w:rsidRPr="00AE2C6B">
        <w:rPr>
          <w:rFonts w:ascii="Times New Roman" w:eastAsia="Times New Roman" w:hAnsi="Times New Roman" w:cs="Times New Roman"/>
          <w:kern w:val="1"/>
          <w:sz w:val="24"/>
          <w:szCs w:val="24"/>
          <w:lang w:eastAsia="ar-SA"/>
        </w:rPr>
        <w:t>на участие</w:t>
      </w:r>
      <w:proofErr w:type="gramEnd"/>
      <w:r w:rsidRPr="00AE2C6B">
        <w:rPr>
          <w:rFonts w:ascii="Times New Roman" w:eastAsia="Times New Roman" w:hAnsi="Times New Roman" w:cs="Times New Roman"/>
          <w:kern w:val="1"/>
          <w:sz w:val="24"/>
          <w:szCs w:val="24"/>
          <w:lang w:eastAsia="ar-SA"/>
        </w:rPr>
        <w:t xml:space="preserve"> в котором подана:</w:t>
      </w:r>
    </w:p>
    <w:p w14:paraId="4BFA486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14:paraId="5BB8479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единственным участником такого аукциона, если только один участник такого аукциона и поданная им заявка признаны соответствующими требованиям аукционной документации.</w:t>
      </w:r>
    </w:p>
    <w:p w14:paraId="479F8A8E" w14:textId="77777777" w:rsidR="00E94C70" w:rsidRPr="00AE2C6B" w:rsidRDefault="00E94C70" w:rsidP="00E94C70">
      <w:pPr>
        <w:suppressAutoHyphens/>
        <w:spacing w:before="120" w:after="120" w:line="288"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kern w:val="1"/>
          <w:sz w:val="24"/>
          <w:szCs w:val="24"/>
          <w:lang w:eastAsia="ar-SA"/>
        </w:rPr>
        <w:tab/>
      </w:r>
      <w:bookmarkStart w:id="18" w:name="_Toc456358135"/>
      <w:r w:rsidRPr="00AE2C6B">
        <w:rPr>
          <w:rFonts w:ascii="Times New Roman" w:eastAsia="Times New Roman" w:hAnsi="Times New Roman" w:cs="Times New Roman"/>
          <w:b/>
          <w:kern w:val="1"/>
          <w:sz w:val="24"/>
          <w:szCs w:val="24"/>
          <w:lang w:eastAsia="ar-SA"/>
        </w:rPr>
        <w:t>9.3. Запрос котировок в электронной форме</w:t>
      </w:r>
    </w:p>
    <w:p w14:paraId="4E93387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9.3.1. Закупка посредством запроса котировок в электронной форме осуществляется в случае, если НМЦД закупки не превышает 3 (три) миллиона рублей и закупаемые товары, работы, услуги можно сравнить по цене без использования дополнительных критериев.</w:t>
      </w:r>
    </w:p>
    <w:p w14:paraId="00EAD12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9.3.2. Для проведения запроса котировок в электронной форме Заказчик формирует извещение о проведении запроса котировок в электронной форме, разрабатывает и утверждает документацию о закупке.</w:t>
      </w:r>
    </w:p>
    <w:p w14:paraId="4B66926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9.3.3. Извещение о проведении запроса котировок в электронной форме и документация о закупке размещается Заказчиком на электронной площадке и на Сайте не менее чем за 3 (три) рабочих дня до даты окончания срока подачи заявок на участие в таком запросе котировок.</w:t>
      </w:r>
    </w:p>
    <w:p w14:paraId="390BF72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9.3.4. В извещении о проведении запроса котировок в электронной форме Заказчик указывает:</w:t>
      </w:r>
    </w:p>
    <w:p w14:paraId="1B146D4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сведения, предусмотренные пунктом 3.6 Положения;</w:t>
      </w:r>
    </w:p>
    <w:p w14:paraId="79B110C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площадке.</w:t>
      </w:r>
    </w:p>
    <w:p w14:paraId="18DDE09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9.3.5. Заказчик вправе принять решение о внесении изменений в извещение и документацию о проведении запроса котировок в электронной форме до даты окончания срока подачи заявок на участие в таком запросе котировок. Изменение объекта закупки не допускаются. В день принятия указанного решения такие изменения размещаются Заказчиком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таком запросе котировок.</w:t>
      </w:r>
    </w:p>
    <w:p w14:paraId="12FEA89A"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9.3.6. Документация о проведении запроса котировок в электронной форме наряду с информацией, указанной в извещении о проведении запроса котировок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w:t>
      </w:r>
    </w:p>
    <w:p w14:paraId="4E96CCF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9.3.7. Заявка на участие в запросе котировок в электронной форме должна содержать:</w:t>
      </w:r>
    </w:p>
    <w:p w14:paraId="0A41582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07E07E4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4A59520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запроса котировок в электронной форме;</w:t>
      </w:r>
    </w:p>
    <w:p w14:paraId="5FAC56B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3) информацию и документы в соответствии с разделами 8.1 - 8.2 Положения;</w:t>
      </w:r>
    </w:p>
    <w:p w14:paraId="7186AC1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4) предложение участника запроса котировок в электронной форме о цене договора (цене единицы товара, работы, услуги, суммы цен товара, работы, услуги).</w:t>
      </w:r>
    </w:p>
    <w:p w14:paraId="568444B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9.3.8.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p>
    <w:p w14:paraId="2B4C3ACE"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9.3.9. Оператор электронной площадки присваивает каждой заявке порядковый номер и обеспечивает направление Заказчику всех заявок, поданных на участие в таком запросе в соответствии с регламентом работы соответствующей электронной площадки.</w:t>
      </w:r>
    </w:p>
    <w:p w14:paraId="2678B80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9.3.10.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 и определяет победителя запроса котировок в электронной форме.</w:t>
      </w:r>
    </w:p>
    <w:p w14:paraId="003860BA" w14:textId="77777777" w:rsidR="00E94C70" w:rsidRPr="00AE2C6B" w:rsidRDefault="00E94C70" w:rsidP="00E94C70">
      <w:pPr>
        <w:autoSpaceDE w:val="0"/>
        <w:autoSpaceDN w:val="0"/>
        <w:adjustRightInd w:val="0"/>
        <w:spacing w:after="0" w:line="240" w:lineRule="auto"/>
        <w:jc w:val="both"/>
        <w:rPr>
          <w:rFonts w:ascii="Times New Roman" w:hAnsi="Times New Roman" w:cs="Times New Roman"/>
          <w:sz w:val="24"/>
          <w:szCs w:val="24"/>
        </w:rPr>
      </w:pPr>
      <w:r w:rsidRPr="00AE2C6B">
        <w:rPr>
          <w:rFonts w:ascii="Times New Roman" w:hAnsi="Times New Roman" w:cs="Times New Roman"/>
          <w:sz w:val="24"/>
          <w:szCs w:val="24"/>
        </w:rPr>
        <w:tab/>
        <w:t>9.3.11.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(документации) о проведении запроса котировок в электронной форме, в которой указана наиболее низкая цена товара, работы или услуги. В случае, если в нескольких заявках на участие в запросе котировок в электронной форме содержатся одинаковые предложения о цене товара, работы или услуги, меньший порядковый номер присваивается заявке на участие в запросе котировок в электронной форме, которая поступила ранее других таких заявок.</w:t>
      </w:r>
    </w:p>
    <w:p w14:paraId="0DE368E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9.3.12. Результаты рассмотрения заявок и подведения итогов запроса котировок фиксируются в </w:t>
      </w:r>
      <w:r w:rsidRPr="00AE2C6B">
        <w:rPr>
          <w:rFonts w:ascii="Times New Roman" w:eastAsia="Times New Roman" w:hAnsi="Times New Roman" w:cs="Times New Roman"/>
          <w:b/>
          <w:kern w:val="1"/>
          <w:sz w:val="24"/>
          <w:szCs w:val="24"/>
          <w:lang w:eastAsia="ar-SA"/>
        </w:rPr>
        <w:t>итоговом протоколе</w:t>
      </w:r>
      <w:r w:rsidRPr="00AE2C6B">
        <w:rPr>
          <w:rFonts w:ascii="Times New Roman" w:eastAsia="Times New Roman" w:hAnsi="Times New Roman" w:cs="Times New Roman"/>
          <w:kern w:val="1"/>
          <w:sz w:val="24"/>
          <w:szCs w:val="24"/>
          <w:lang w:eastAsia="ar-SA"/>
        </w:rPr>
        <w:t xml:space="preserve">, размещаемом на электронной площадке и на Сайте не позднее чем через 3 (три) рабочих дня со дня его подписания, и содержащем сведения, установленные регламентом электронной площадки, причины, по которым закупка признана несостоявшейся, в случае признания ее таковой, а также информацию о соответствии или несоответствии заявок на участие в запросе котировок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запроса котировок и (или) заявка на участие в запросе котировок. </w:t>
      </w:r>
    </w:p>
    <w:p w14:paraId="683D567D"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9.3.15. Если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42BF46D" w14:textId="77777777" w:rsidR="00E94C70" w:rsidRPr="00AE2C6B"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AE2C6B">
        <w:rPr>
          <w:rFonts w:ascii="Times New Roman" w:eastAsia="Times New Roman" w:hAnsi="Times New Roman" w:cs="Times New Roman"/>
          <w:b/>
          <w:kern w:val="1"/>
          <w:sz w:val="24"/>
          <w:szCs w:val="24"/>
          <w:lang w:eastAsia="ar-SA"/>
        </w:rPr>
        <w:t xml:space="preserve">9.4. Закупка у единственного поставщика (исполнителя, подрядчика) </w:t>
      </w:r>
      <w:r w:rsidRPr="00AE2C6B">
        <w:rPr>
          <w:rFonts w:ascii="Times New Roman" w:eastAsia="Times New Roman" w:hAnsi="Times New Roman" w:cs="Times New Roman"/>
          <w:b/>
          <w:kern w:val="1"/>
          <w:sz w:val="24"/>
          <w:szCs w:val="24"/>
          <w:lang w:eastAsia="ar-SA"/>
        </w:rPr>
        <w:br/>
        <w:t>на торговой площадке «Малые закупки»</w:t>
      </w:r>
    </w:p>
    <w:bookmarkEnd w:id="18"/>
    <w:p w14:paraId="754CBEAE" w14:textId="791B6F98"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9.4.1. Заказчик осуществляет закупки у единственного поставщика (исполнителя, подрядчика) по основанию, указанному в пункт</w:t>
      </w:r>
      <w:r w:rsidR="00F5600A" w:rsidRPr="00AE2C6B">
        <w:rPr>
          <w:rFonts w:ascii="Times New Roman" w:eastAsia="Times New Roman" w:hAnsi="Times New Roman" w:cs="Times New Roman"/>
          <w:kern w:val="1"/>
          <w:sz w:val="24"/>
          <w:szCs w:val="24"/>
          <w:lang w:eastAsia="ar-SA"/>
        </w:rPr>
        <w:t>ах</w:t>
      </w:r>
      <w:r w:rsidRPr="00AE2C6B">
        <w:rPr>
          <w:rFonts w:ascii="Times New Roman" w:eastAsia="Times New Roman" w:hAnsi="Times New Roman" w:cs="Times New Roman"/>
          <w:kern w:val="1"/>
          <w:sz w:val="24"/>
          <w:szCs w:val="24"/>
          <w:lang w:eastAsia="ar-SA"/>
        </w:rPr>
        <w:t xml:space="preserve"> 10.5</w:t>
      </w:r>
      <w:r w:rsidR="00F5600A" w:rsidRPr="00AE2C6B">
        <w:rPr>
          <w:rFonts w:ascii="Times New Roman" w:eastAsia="Times New Roman" w:hAnsi="Times New Roman" w:cs="Times New Roman"/>
          <w:kern w:val="1"/>
          <w:sz w:val="24"/>
          <w:szCs w:val="24"/>
          <w:lang w:eastAsia="ar-SA"/>
        </w:rPr>
        <w:t>, 10.27</w:t>
      </w:r>
      <w:r w:rsidRPr="00AE2C6B">
        <w:rPr>
          <w:rFonts w:ascii="Times New Roman" w:eastAsia="Times New Roman" w:hAnsi="Times New Roman" w:cs="Times New Roman"/>
          <w:kern w:val="1"/>
          <w:sz w:val="24"/>
          <w:szCs w:val="24"/>
          <w:lang w:eastAsia="ar-SA"/>
        </w:rPr>
        <w:t xml:space="preserve"> Положения посредством проведения процедуры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 xml:space="preserve">» в соответствии с </w:t>
      </w:r>
      <w:hyperlink r:id="rId9" w:history="1">
        <w:r w:rsidRPr="00AE2C6B">
          <w:rPr>
            <w:rFonts w:ascii="Times New Roman" w:eastAsia="Times New Roman" w:hAnsi="Times New Roman" w:cs="Times New Roman"/>
            <w:kern w:val="1"/>
            <w:sz w:val="24"/>
            <w:szCs w:val="24"/>
            <w:lang w:eastAsia="ar-SA"/>
          </w:rPr>
          <w:t>Регламентом работы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w:t>
        </w:r>
      </w:hyperlink>
    </w:p>
    <w:p w14:paraId="1C3C052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9.4.2.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«Малые закупки» не применяются.</w:t>
      </w:r>
    </w:p>
    <w:p w14:paraId="459FAC2C"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9" w:name="Par114"/>
      <w:bookmarkStart w:id="20" w:name="Par132"/>
      <w:bookmarkStart w:id="21" w:name="Par158"/>
      <w:bookmarkStart w:id="22" w:name="_Toc68679308"/>
      <w:bookmarkStart w:id="23" w:name="_Toc413888664"/>
      <w:bookmarkEnd w:id="19"/>
      <w:bookmarkEnd w:id="20"/>
      <w:bookmarkEnd w:id="21"/>
      <w:r w:rsidRPr="00AE2C6B">
        <w:rPr>
          <w:rFonts w:ascii="Times New Roman" w:eastAsia="Times New Roman" w:hAnsi="Times New Roman" w:cs="Times New Roman"/>
          <w:b/>
          <w:bCs/>
          <w:kern w:val="1"/>
          <w:sz w:val="24"/>
          <w:szCs w:val="24"/>
          <w:lang w:eastAsia="ar-SA"/>
        </w:rPr>
        <w:t>10. Закупка у единственного поставщика (исполнителя, подрядчика)</w:t>
      </w:r>
      <w:bookmarkEnd w:id="22"/>
    </w:p>
    <w:p w14:paraId="199CF47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r>
      <w:bookmarkStart w:id="24" w:name="_Hlk76570351"/>
      <w:r w:rsidRPr="00AE2C6B">
        <w:rPr>
          <w:rFonts w:ascii="Times New Roman" w:eastAsia="Times New Roman" w:hAnsi="Times New Roman" w:cs="Times New Roman"/>
          <w:kern w:val="1"/>
          <w:sz w:val="24"/>
          <w:szCs w:val="24"/>
          <w:lang w:eastAsia="ar-SA"/>
        </w:rPr>
        <w:t>Закупка у единственного поставщика (подрядчика, исполнителя) может осуществляться Заказчиком в следующих случаях</w:t>
      </w:r>
      <w:bookmarkEnd w:id="24"/>
      <w:r w:rsidRPr="00AE2C6B">
        <w:rPr>
          <w:rFonts w:ascii="Times New Roman" w:eastAsia="Times New Roman" w:hAnsi="Times New Roman" w:cs="Times New Roman"/>
          <w:kern w:val="1"/>
          <w:sz w:val="24"/>
          <w:szCs w:val="24"/>
          <w:lang w:eastAsia="ar-SA"/>
        </w:rPr>
        <w:t>:</w:t>
      </w:r>
    </w:p>
    <w:p w14:paraId="355C5DD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3387DED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7E7B9AC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10.3. Закупка на выполнение работы по мобилизационной подготовке.</w:t>
      </w:r>
    </w:p>
    <w:p w14:paraId="66ED3CCC" w14:textId="57536FC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10.4. </w:t>
      </w:r>
      <w:r w:rsidR="0030436D" w:rsidRPr="00AE2C6B">
        <w:rPr>
          <w:rFonts w:ascii="Times New Roman" w:eastAsia="Times New Roman" w:hAnsi="Times New Roman" w:cs="Times New Roman"/>
          <w:kern w:val="1"/>
          <w:sz w:val="24"/>
          <w:szCs w:val="24"/>
          <w:lang w:eastAsia="ar-SA"/>
        </w:rPr>
        <w:t>Закупка в случае, если</w:t>
      </w:r>
      <w:r w:rsidRPr="00AE2C6B">
        <w:rPr>
          <w:rFonts w:ascii="Times New Roman" w:eastAsia="Times New Roman" w:hAnsi="Times New Roman" w:cs="Times New Roman"/>
          <w:kern w:val="1"/>
          <w:sz w:val="24"/>
          <w:szCs w:val="24"/>
          <w:lang w:eastAsia="ar-SA"/>
        </w:rPr>
        <w:t xml:space="preserve"> производство товара, выполнение работы, оказание услуги осуществляются учреждением и предприятием уголовно-исполнительной системы.</w:t>
      </w:r>
    </w:p>
    <w:p w14:paraId="3642580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10.5. Закупка товаров, работ, услуг, стоимость которых не превышает 600 (шестьсот) тысяч рублей.</w:t>
      </w:r>
    </w:p>
    <w:p w14:paraId="2A377F99"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14:paraId="2E26EADF"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10.7. Закупка на оказание услуг по водоснабжению, водоотведению, теплоснабжению, электроснабжению,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260D422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10.8. Закупка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65AED303"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10.9. Закупка на оказание услуг по осуществлению авторского контроля </w:t>
      </w:r>
      <w:r w:rsidRPr="00AE2C6B">
        <w:rPr>
          <w:rFonts w:ascii="Times New Roman" w:eastAsia="Times New Roman" w:hAnsi="Times New Roman" w:cs="Times New Roman"/>
          <w:kern w:val="1"/>
          <w:sz w:val="24"/>
          <w:szCs w:val="24"/>
          <w:lang w:eastAsia="ar-SA"/>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EE210E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10.10. Закупка, осуществляемая </w:t>
      </w:r>
      <w:bookmarkStart w:id="25" w:name="_Hlk76570371"/>
      <w:r w:rsidRPr="00AE2C6B">
        <w:rPr>
          <w:rFonts w:ascii="Times New Roman" w:eastAsia="Times New Roman" w:hAnsi="Times New Roman" w:cs="Times New Roman"/>
          <w:kern w:val="1"/>
          <w:sz w:val="24"/>
          <w:szCs w:val="24"/>
          <w:lang w:eastAsia="ar-SA"/>
        </w:rPr>
        <w:t xml:space="preserve">по согласованию с Коллегиальным органом Заказчика. Заказчик вправе осуществлять закупки в соответствии с данным пунктом без размещения информации о такой закупке на Сайте. </w:t>
      </w:r>
    </w:p>
    <w:bookmarkEnd w:id="25"/>
    <w:p w14:paraId="41B0311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10.11. Закупка услуг, оказываемых физическими лицами.</w:t>
      </w:r>
    </w:p>
    <w:p w14:paraId="1F57DC8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10.12.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w:t>
      </w:r>
    </w:p>
    <w:p w14:paraId="08B30D9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10.13. Закупка на оказание услуг, связанных с направлением работника в служебную командировку.</w:t>
      </w:r>
    </w:p>
    <w:p w14:paraId="581D33B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14:paraId="7355055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10.15. 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В случае,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в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В случае, если до расторжения договора поставщиком (исполнителем, подрядчиком) обязательства не исполнялись, новый договор заключается по цене расторгнутого договора, либо по цене, не превышающей НМЦД закупки.</w:t>
      </w:r>
    </w:p>
    <w:p w14:paraId="1FBA8DA2"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10.16. Закупка на заключение договора банковского счета, договора об </w:t>
      </w:r>
      <w:proofErr w:type="spellStart"/>
      <w:r w:rsidRPr="00AE2C6B">
        <w:rPr>
          <w:rFonts w:ascii="Times New Roman" w:eastAsia="Times New Roman" w:hAnsi="Times New Roman" w:cs="Times New Roman"/>
          <w:kern w:val="1"/>
          <w:sz w:val="24"/>
          <w:szCs w:val="24"/>
          <w:lang w:eastAsia="ar-SA"/>
        </w:rPr>
        <w:t>овердрафтном</w:t>
      </w:r>
      <w:proofErr w:type="spellEnd"/>
      <w:r w:rsidRPr="00AE2C6B">
        <w:rPr>
          <w:rFonts w:ascii="Times New Roman" w:eastAsia="Times New Roman" w:hAnsi="Times New Roman" w:cs="Times New Roman"/>
          <w:kern w:val="1"/>
          <w:sz w:val="24"/>
          <w:szCs w:val="24"/>
          <w:lang w:eastAsia="ar-SA"/>
        </w:rPr>
        <w:t xml:space="preserve"> кредите, иных банковских услуг.</w:t>
      </w:r>
    </w:p>
    <w:p w14:paraId="52D84E2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10.17. Закупка на заключение договора при условии, что закупка, проведенная конкурентным способом, не состоялась по следующим основаниям:</w:t>
      </w:r>
    </w:p>
    <w:p w14:paraId="4F3B00E3" w14:textId="77777777" w:rsidR="00E94C70" w:rsidRPr="00AE2C6B"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не подано ни одной заявки на участие в закупке; </w:t>
      </w:r>
    </w:p>
    <w:p w14:paraId="259DF2B0" w14:textId="77777777" w:rsidR="00E94C70" w:rsidRPr="00AE2C6B"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по результатам рассмотрения заявок не было признано ни одной заявки, соответствующей требованиям извещения (документации) о закупке.</w:t>
      </w:r>
    </w:p>
    <w:p w14:paraId="377404D5" w14:textId="77777777" w:rsidR="00E94C70" w:rsidRPr="00AE2C6B"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о конкурентной закупке: цена договора (цена единицы товара, работы, услуги, сумма цен единиц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78EA3060"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 </w:t>
      </w:r>
      <w:r w:rsidRPr="00AE2C6B">
        <w:rPr>
          <w:rFonts w:ascii="Times New Roman" w:eastAsia="Times New Roman" w:hAnsi="Times New Roman" w:cs="Times New Roman"/>
          <w:kern w:val="1"/>
          <w:sz w:val="24"/>
          <w:szCs w:val="24"/>
          <w:lang w:eastAsia="ar-SA"/>
        </w:rPr>
        <w:tab/>
        <w:t>10.18. Закупка на заключение договора на услуги по предоставлению во временное использование спортивных сооружений.</w:t>
      </w:r>
    </w:p>
    <w:p w14:paraId="4B4EBA4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10.19.  Закупка услуг стационарной, мобильной связи, услуг по предоставлению доступа к сети Интернет.</w:t>
      </w:r>
    </w:p>
    <w:p w14:paraId="3B460641" w14:textId="77777777" w:rsidR="00816A7D"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10.20.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 </w:t>
      </w:r>
    </w:p>
    <w:p w14:paraId="5DB08787" w14:textId="26688253" w:rsidR="00254EA9" w:rsidRPr="00AE2C6B" w:rsidRDefault="00254EA9"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10.21.</w:t>
      </w:r>
      <w:r w:rsidR="00816A7D" w:rsidRPr="00AE2C6B">
        <w:rPr>
          <w:rFonts w:ascii="Times New Roman" w:eastAsia="Times New Roman" w:hAnsi="Times New Roman" w:cs="Times New Roman"/>
          <w:kern w:val="1"/>
          <w:sz w:val="24"/>
          <w:szCs w:val="24"/>
          <w:lang w:eastAsia="ar-SA"/>
        </w:rPr>
        <w:t xml:space="preserve"> Закупка по аренде нежилого здания, строения, сооружения, нежилого помещения.</w:t>
      </w:r>
    </w:p>
    <w:p w14:paraId="125C6786" w14:textId="1BFCEB8F"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10.22. Закупка на заключение договора при условии, что закупка, проведенная на торговой площадке «</w:t>
      </w:r>
      <w:r w:rsidR="001D6618"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w:t>
      </w:r>
      <w:r w:rsidR="001D6618" w:rsidRPr="00AE2C6B">
        <w:t xml:space="preserve"> </w:t>
      </w:r>
      <w:r w:rsidR="001D6618" w:rsidRPr="00AE2C6B">
        <w:rPr>
          <w:rFonts w:ascii="Times New Roman" w:eastAsia="Times New Roman" w:hAnsi="Times New Roman" w:cs="Times New Roman"/>
          <w:kern w:val="1"/>
          <w:sz w:val="24"/>
          <w:szCs w:val="24"/>
          <w:lang w:eastAsia="ar-SA"/>
        </w:rPr>
        <w:t>в соответствии с пунктом 10.5</w:t>
      </w:r>
      <w:r w:rsidRPr="00AE2C6B">
        <w:rPr>
          <w:rFonts w:ascii="Times New Roman" w:eastAsia="Times New Roman" w:hAnsi="Times New Roman" w:cs="Times New Roman"/>
          <w:kern w:val="1"/>
          <w:sz w:val="24"/>
          <w:szCs w:val="24"/>
          <w:lang w:eastAsia="ar-SA"/>
        </w:rPr>
        <w:t>, признана несостоявшейся в случае, если на участие в закупке не было подано ни одной заявки. При этом такой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несостоявшейся закупки: количество поставляемого товара, объем выполняемой работы или оказываемой услуги, срок исполнения договора, цена договора, не превышающая НМЦД такой закупки.</w:t>
      </w:r>
    </w:p>
    <w:p w14:paraId="5192742A" w14:textId="174CE3D3"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10.23. Закупка услуг в целях обеспечения системы мониторинга результатов информационного продвижения.</w:t>
      </w:r>
    </w:p>
    <w:p w14:paraId="7BCCCAA0" w14:textId="44A4A607"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10.24. Закупка товаров, работ, услуг в целях исполнения обязательств Заказчика по соглашению о предоставлении субсидии при условии доведения до Заказчика средств субсидии в сроки, когда применение конкурентных способов закупок, требующих затрат времени, нецелесообразно.</w:t>
      </w:r>
    </w:p>
    <w:p w14:paraId="4A84BDFE" w14:textId="77777777" w:rsidR="00816A7D" w:rsidRPr="00AE2C6B" w:rsidRDefault="00816A7D" w:rsidP="00AC4FF3">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10.25. Закупка на оказание услуг: </w:t>
      </w:r>
    </w:p>
    <w:p w14:paraId="61798AF2" w14:textId="77777777" w:rsidR="00816A7D" w:rsidRPr="00AE2C6B" w:rsidRDefault="00816A7D" w:rsidP="00AC4FF3">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 артистов, творческих коллективов, ведущих; </w:t>
      </w:r>
    </w:p>
    <w:p w14:paraId="7B8232BB" w14:textId="3BD9073A"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2) руководителей и организаторов проектов, выставок, форумов, конференций.</w:t>
      </w:r>
    </w:p>
    <w:p w14:paraId="0FF713BD" w14:textId="24748ECA" w:rsidR="00816A7D" w:rsidRPr="00AE2C6B"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10.26. Закупка на заключение договора по проектированию, изготовлению, поставке, аренде декораций и иного реквизита (в том числе для обеспечения сценических, аудиовизуальных эффектов).</w:t>
      </w:r>
    </w:p>
    <w:p w14:paraId="269697ED" w14:textId="74380BB0" w:rsidR="00F5600A" w:rsidRPr="00AE2C6B" w:rsidRDefault="00F5600A"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10.27. </w:t>
      </w:r>
      <w:bookmarkStart w:id="26" w:name="_Hlk98413564"/>
      <w:r w:rsidRPr="00AE2C6B">
        <w:rPr>
          <w:rFonts w:ascii="Times New Roman" w:eastAsia="Times New Roman" w:hAnsi="Times New Roman" w:cs="Times New Roman"/>
          <w:kern w:val="1"/>
          <w:sz w:val="24"/>
          <w:szCs w:val="24"/>
          <w:lang w:eastAsia="ar-SA"/>
        </w:rPr>
        <w:t>Закупка до 31.12.2022 товаров, работ, услуг на сумму, не превышающую 5 (пять) миллионов рублей с обязательной публикацией извещения на торговой площадке «Закупки Мурманской области</w:t>
      </w:r>
      <w:bookmarkEnd w:id="26"/>
      <w:r w:rsidRPr="00AE2C6B">
        <w:rPr>
          <w:rFonts w:ascii="Times New Roman" w:eastAsia="Times New Roman" w:hAnsi="Times New Roman" w:cs="Times New Roman"/>
          <w:kern w:val="1"/>
          <w:sz w:val="24"/>
          <w:szCs w:val="24"/>
          <w:lang w:eastAsia="ar-SA"/>
        </w:rPr>
        <w:t>».</w:t>
      </w:r>
    </w:p>
    <w:p w14:paraId="2525528E" w14:textId="0AF3AA23" w:rsidR="00F5600A" w:rsidRPr="00AE2C6B" w:rsidRDefault="00F5600A"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10.28. </w:t>
      </w:r>
      <w:bookmarkStart w:id="27" w:name="_Hlk98413575"/>
      <w:r w:rsidRPr="00AE2C6B">
        <w:rPr>
          <w:rFonts w:ascii="Times New Roman" w:eastAsia="Times New Roman" w:hAnsi="Times New Roman" w:cs="Times New Roman"/>
          <w:kern w:val="1"/>
          <w:sz w:val="24"/>
          <w:szCs w:val="24"/>
          <w:lang w:eastAsia="ar-SA"/>
        </w:rPr>
        <w:t>Закупка до 31.12.2022 товаров, работ, услуг на сумму, превышающую 5 (пять) миллионов рублей по согласованию с Региональным штабом по обеспечению устойчивости экономики Мурманской области</w:t>
      </w:r>
      <w:bookmarkEnd w:id="27"/>
      <w:r w:rsidRPr="00AE2C6B">
        <w:rPr>
          <w:rFonts w:ascii="Times New Roman" w:eastAsia="Times New Roman" w:hAnsi="Times New Roman" w:cs="Times New Roman"/>
          <w:kern w:val="1"/>
          <w:sz w:val="24"/>
          <w:szCs w:val="24"/>
          <w:lang w:eastAsia="ar-SA"/>
        </w:rPr>
        <w:t>.</w:t>
      </w:r>
    </w:p>
    <w:p w14:paraId="40D2BC35" w14:textId="6D35E171" w:rsidR="00065600" w:rsidRPr="00AE2C6B" w:rsidRDefault="001D6618"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10.29. Закупки, по которым заказчик имеет право не формировать извещение о проведении закупки на торговой площадке «Закупки Мурманской области», согласно приложению № 2 к Положению.</w:t>
      </w:r>
    </w:p>
    <w:p w14:paraId="4716AD27" w14:textId="5B6D31BA" w:rsidR="001D6618" w:rsidRPr="00AE2C6B" w:rsidRDefault="001D6618"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10.30. Закупка на выполнение работ, оказание услуг, связанных с проектированием, устройством и переустройством сетевого оборудования с владельцем данного сетевого оборудования.</w:t>
      </w:r>
    </w:p>
    <w:p w14:paraId="736F21C4"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8" w:name="_Toc68679309"/>
      <w:r w:rsidRPr="00AE2C6B">
        <w:rPr>
          <w:rFonts w:ascii="Times New Roman" w:eastAsia="Times New Roman" w:hAnsi="Times New Roman" w:cs="Times New Roman"/>
          <w:b/>
          <w:bCs/>
          <w:kern w:val="1"/>
          <w:sz w:val="24"/>
          <w:szCs w:val="24"/>
          <w:lang w:eastAsia="ar-SA"/>
        </w:rPr>
        <w:t>11. Порядок заключения, исполнения, изменения и расторжения договора</w:t>
      </w:r>
      <w:bookmarkEnd w:id="28"/>
    </w:p>
    <w:p w14:paraId="096F47E1"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иными, принятыми в соответствии с ними, правовыми и локальными актами Заказчика, в том числе Положением.</w:t>
      </w:r>
    </w:p>
    <w:p w14:paraId="0D2536F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на электронной площадке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 </w:t>
      </w:r>
    </w:p>
    <w:p w14:paraId="67BA6C5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11.3. Договор по результатам конкурентной закупки заключается путем включения условий, предложенных в заявке победителя (участника, с которым заключается договор) в проект договора, являющийся неотъемлемой частью документации о конкурентной закупке.</w:t>
      </w:r>
    </w:p>
    <w:p w14:paraId="75DBDBF6"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11.4. В договор, заключаемый по результатам конкурентной закупки, включается, в том числе, информация:</w:t>
      </w:r>
    </w:p>
    <w:p w14:paraId="0E9264B5" w14:textId="77777777"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212E1C71" w14:textId="77777777"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0105E6BC" w14:textId="77777777"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 способах обмена юридически значимыми сообщениями, в том числе посредством электронной почты;</w:t>
      </w:r>
    </w:p>
    <w:p w14:paraId="5A7158F1" w14:textId="3256B8DC"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 порядке и сроках предоставления и возврата обеспечения исполнения договора (в случае установления требования о предоставлении обеспечения)</w:t>
      </w:r>
      <w:r w:rsidR="00020D47" w:rsidRPr="00AE2C6B">
        <w:rPr>
          <w:rFonts w:ascii="Times New Roman" w:eastAsia="Calibri" w:hAnsi="Times New Roman" w:cs="Times New Roman"/>
          <w:sz w:val="24"/>
          <w:szCs w:val="24"/>
        </w:rPr>
        <w:t xml:space="preserve">, условие о банковском сопровождении договора в случаях, предусмотренных подпунктами 8.7.5.1 – </w:t>
      </w:r>
      <w:r w:rsidR="001D6618" w:rsidRPr="00AE2C6B">
        <w:rPr>
          <w:rFonts w:ascii="Times New Roman" w:eastAsia="Calibri" w:hAnsi="Times New Roman" w:cs="Times New Roman"/>
          <w:sz w:val="24"/>
          <w:szCs w:val="24"/>
        </w:rPr>
        <w:t>8.7.5.3 подраздела</w:t>
      </w:r>
      <w:r w:rsidR="00020D47" w:rsidRPr="00AE2C6B">
        <w:rPr>
          <w:rFonts w:ascii="Times New Roman" w:eastAsia="Calibri" w:hAnsi="Times New Roman" w:cs="Times New Roman"/>
          <w:sz w:val="24"/>
          <w:szCs w:val="24"/>
        </w:rPr>
        <w:t xml:space="preserve"> 8.7 Положения</w:t>
      </w:r>
      <w:r w:rsidRPr="00AE2C6B">
        <w:rPr>
          <w:rFonts w:ascii="Times New Roman" w:eastAsia="Calibri" w:hAnsi="Times New Roman" w:cs="Times New Roman"/>
          <w:sz w:val="24"/>
          <w:szCs w:val="24"/>
        </w:rPr>
        <w:t>;</w:t>
      </w:r>
    </w:p>
    <w:p w14:paraId="496DFA8E" w14:textId="77777777" w:rsidR="00E94C70" w:rsidRPr="00AE2C6B" w:rsidRDefault="00E94C70" w:rsidP="00E94C70">
      <w:pPr>
        <w:numPr>
          <w:ilvl w:val="1"/>
          <w:numId w:val="13"/>
        </w:numPr>
        <w:spacing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 порядке и сроках предоставления и возврата обеспечения гарантийных обязательств по договору (в случае установления требования о предоставлении гарантийных обязательств);</w:t>
      </w:r>
    </w:p>
    <w:p w14:paraId="1B31F932" w14:textId="77777777" w:rsidR="00E94C70" w:rsidRPr="00AE2C6B"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в случае, если предметом договора является выполнение работ (оказание услуг) по капитальному и текущему ремонту, по реализации программ формирования комфортной городской среды (благоустройство территорий), по текущему ремонту дорог, проездов, тротуаров и придомовых территорий, по выполнению наружных ремонтных работ в рамках капитального ремонта объекта капитального строительства, и срок выполнения работ (оказания услуг) по нему составляет более двух месяцев:</w:t>
      </w:r>
    </w:p>
    <w:p w14:paraId="6731C44F" w14:textId="4A0D4AB5" w:rsidR="00E94C70" w:rsidRPr="00AE2C6B" w:rsidRDefault="00E94C70" w:rsidP="00E94C70">
      <w:pPr>
        <w:widowControl w:val="0"/>
        <w:tabs>
          <w:tab w:val="left" w:pos="709"/>
        </w:tabs>
        <w:autoSpaceDE w:val="0"/>
        <w:autoSpaceDN w:val="0"/>
        <w:adjustRightInd w:val="0"/>
        <w:spacing w:after="0" w:line="264" w:lineRule="auto"/>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ab/>
        <w:t xml:space="preserve">- об этапах </w:t>
      </w:r>
      <w:r w:rsidR="00A511EA" w:rsidRPr="00AE2C6B">
        <w:rPr>
          <w:rFonts w:ascii="Times New Roman" w:eastAsia="Calibri" w:hAnsi="Times New Roman" w:cs="Times New Roman"/>
          <w:sz w:val="24"/>
          <w:szCs w:val="24"/>
        </w:rPr>
        <w:t>исполнения договора,</w:t>
      </w:r>
      <w:r w:rsidRPr="00AE2C6B">
        <w:rPr>
          <w:rFonts w:ascii="Times New Roman" w:eastAsia="Calibri" w:hAnsi="Times New Roman" w:cs="Times New Roman"/>
          <w:sz w:val="24"/>
          <w:szCs w:val="24"/>
        </w:rPr>
        <w:t xml:space="preserve"> которые устанавливаются с учетом технологических особенностей объекта закупки и графика выполнения работ (оказания услуг);</w:t>
      </w:r>
    </w:p>
    <w:p w14:paraId="3A0FAE82" w14:textId="77777777" w:rsidR="00F5600A" w:rsidRPr="00AE2C6B" w:rsidRDefault="00E94C70" w:rsidP="00F5600A">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 xml:space="preserve"> об обязанности сторон договора своевременно и в полном объеме вносить сведения и необходимые документы, касающиеся исполнения договора, в региональную информационную систе</w:t>
      </w:r>
      <w:r w:rsidR="00F5600A" w:rsidRPr="00AE2C6B">
        <w:rPr>
          <w:rFonts w:ascii="Times New Roman" w:eastAsia="Calibri" w:hAnsi="Times New Roman" w:cs="Times New Roman"/>
          <w:sz w:val="24"/>
          <w:szCs w:val="24"/>
        </w:rPr>
        <w:t>му «Центр управления регионом».</w:t>
      </w:r>
    </w:p>
    <w:p w14:paraId="59D7CB14" w14:textId="74B693E3" w:rsidR="00F5600A" w:rsidRPr="00AE2C6B" w:rsidRDefault="00F5600A" w:rsidP="00F5600A">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об условии неприменения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211F4458"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11.5. Победитель или участник, с которым заключается договор, в срок в течение 3 (трех) рабочих дней с даты получения проекта договора подписывает его и вместе с документом, подтверждающим предоставление обеспечения исполнения договора, если данное требование установлено в извещении и (или) документации о закупке, направляет его Заказчику для подписания.</w:t>
      </w:r>
    </w:p>
    <w:p w14:paraId="478DAD2C"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 xml:space="preserve"> </w:t>
      </w:r>
      <w:r w:rsidRPr="00AE2C6B">
        <w:rPr>
          <w:rFonts w:ascii="Times New Roman" w:eastAsia="Times New Roman" w:hAnsi="Times New Roman" w:cs="Times New Roman"/>
          <w:kern w:val="1"/>
          <w:sz w:val="24"/>
          <w:szCs w:val="24"/>
          <w:lang w:eastAsia="ar-SA"/>
        </w:rPr>
        <w:tab/>
        <w:t xml:space="preserve">11.6. В течение 3 (трех) рабочих дней с даты получения Заказчиком подписанного победителем или участником, с которым заключается договор, проекта договора и </w:t>
      </w:r>
      <w:proofErr w:type="gramStart"/>
      <w:r w:rsidRPr="00AE2C6B">
        <w:rPr>
          <w:rFonts w:ascii="Times New Roman" w:eastAsia="Times New Roman" w:hAnsi="Times New Roman" w:cs="Times New Roman"/>
          <w:kern w:val="1"/>
          <w:sz w:val="24"/>
          <w:szCs w:val="24"/>
          <w:lang w:eastAsia="ar-SA"/>
        </w:rPr>
        <w:t>предоставления</w:t>
      </w:r>
      <w:proofErr w:type="gramEnd"/>
      <w:r w:rsidRPr="00AE2C6B">
        <w:rPr>
          <w:rFonts w:ascii="Times New Roman" w:eastAsia="Times New Roman" w:hAnsi="Times New Roman" w:cs="Times New Roman"/>
          <w:kern w:val="1"/>
          <w:sz w:val="24"/>
          <w:szCs w:val="24"/>
          <w:lang w:eastAsia="ar-SA"/>
        </w:rPr>
        <w:t xml:space="preserve"> соответствующего требованиям извещения о проведении закупки, документации о закупке обеспечения исполнения договора заказчик подписывает договор.</w:t>
      </w:r>
    </w:p>
    <w:p w14:paraId="21395C95"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11.7.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30A193AD"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 xml:space="preserve">при снижении цены заключаемого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1AB1BA1"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участником аукциона, с которым заключается договор, на количество товара, указанное в извещении о проведении закупки.</w:t>
      </w:r>
    </w:p>
    <w:p w14:paraId="5C4FC9C7"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eastAsia="Calibri" w:hAnsi="Times New Roman" w:cs="Times New Roman"/>
          <w:sz w:val="24"/>
          <w:szCs w:val="24"/>
        </w:rPr>
        <w:t>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BFCAC68"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AE2C6B">
        <w:rPr>
          <w:rFonts w:ascii="Times New Roman" w:hAnsi="Times New Roman" w:cs="Times New Roman"/>
          <w:sz w:val="24"/>
          <w:szCs w:val="24"/>
        </w:rPr>
        <w:t>при изменении объема и (или) видов выполняемых работ по договору, предметом которого является выполнение работ по благоустройству, ремонту, строительству, реконструкции, капитальному ремонту, сносу, допускается изменение цены договора не более чем на 10 (десять) процентов цены договора, по согласованию с Коллегиальным органом – не более чем на 30 (тридцать) процентов;</w:t>
      </w:r>
    </w:p>
    <w:p w14:paraId="276F1F2C"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в соответствии с законодательством регулируемых государством цен (тарифов) на товары, работы, услуги;</w:t>
      </w:r>
    </w:p>
    <w:p w14:paraId="6D0BAB88"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73C0645C" w14:textId="5FFB9F90" w:rsidR="00E94C70" w:rsidRPr="00AE2C6B" w:rsidRDefault="00E94C70" w:rsidP="00F5600A">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в соответствии с нормами Регламента работы на торговой площадке «</w:t>
      </w:r>
      <w:r w:rsidR="00F5600A" w:rsidRPr="00AE2C6B">
        <w:rPr>
          <w:rFonts w:ascii="Times New Roman" w:eastAsia="Calibri" w:hAnsi="Times New Roman" w:cs="Times New Roman"/>
          <w:sz w:val="24"/>
          <w:szCs w:val="24"/>
        </w:rPr>
        <w:t>Закупки Мурманской области</w:t>
      </w:r>
      <w:r w:rsidRPr="00AE2C6B">
        <w:rPr>
          <w:rFonts w:ascii="Times New Roman" w:eastAsia="Calibri" w:hAnsi="Times New Roman" w:cs="Times New Roman"/>
          <w:sz w:val="24"/>
          <w:szCs w:val="24"/>
        </w:rPr>
        <w:t>»;</w:t>
      </w:r>
    </w:p>
    <w:p w14:paraId="36D70340" w14:textId="77777777" w:rsidR="00E94C70" w:rsidRPr="00AE2C6B"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1A48264" w14:textId="59D33C2C" w:rsidR="00E94C70" w:rsidRPr="00AE2C6B" w:rsidRDefault="00E94C70" w:rsidP="00E94C70">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срока исполнения договора на выполнение работ, оказание услуг в случае возникновения независящих от сторон обязательств, если возможность такого изменения условий договора была предусмотрена извещением (документацией) о закупке, условиями договора с единственным поставщиком (исполнителем, подрядчиком). Предусмотренное настоящих подпунктом изменяется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договором.</w:t>
      </w:r>
    </w:p>
    <w:p w14:paraId="17B84C83" w14:textId="354151EB" w:rsidR="00F5600A" w:rsidRPr="00AE2C6B" w:rsidRDefault="001D6618" w:rsidP="001D6618">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при изменении по соглашению сторон существенных условий договора, заключенного до 01.01.2023,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государственной власти Мурманской области, выступающим от имени Мурманской области учредителем Заказчика, если цена договора не превышает 5 миллионов рублей; по согласованию с Президиумом Регионального штаба по обеспечению устойчивости экономики Мурманской области, если цена договора превышает 5 миллионов рублей.</w:t>
      </w:r>
    </w:p>
    <w:p w14:paraId="4F2B35DB"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11.8.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7BDF264"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 xml:space="preserve">11.9. Заказчик вправе принять решение о расторжении договора в одностороннем порядке в случае неисполнения или ненадлежащего исполнения поставщиком (исполнителем, подрядчиком) своих обязательств по договору. </w:t>
      </w:r>
      <w:r w:rsidRPr="00AE2C6B">
        <w:rPr>
          <w:rFonts w:ascii="Times New Roman" w:eastAsia="Times New Roman" w:hAnsi="Times New Roman" w:cs="Times New Roman"/>
          <w:kern w:val="1"/>
          <w:sz w:val="24"/>
          <w:szCs w:val="24"/>
          <w:lang w:eastAsia="ar-SA"/>
        </w:rPr>
        <w:tab/>
      </w:r>
    </w:p>
    <w:p w14:paraId="5D08CC61" w14:textId="77777777" w:rsidR="00E94C70" w:rsidRPr="00AE2C6B"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9" w:name="_Toc68679310"/>
      <w:r w:rsidRPr="00AE2C6B">
        <w:rPr>
          <w:rFonts w:ascii="Times New Roman" w:eastAsia="Times New Roman" w:hAnsi="Times New Roman" w:cs="Times New Roman"/>
          <w:b/>
          <w:bCs/>
          <w:kern w:val="1"/>
          <w:sz w:val="24"/>
          <w:szCs w:val="24"/>
          <w:lang w:eastAsia="ar-SA"/>
        </w:rPr>
        <w:t>12. Заключительные положения</w:t>
      </w:r>
      <w:bookmarkEnd w:id="29"/>
    </w:p>
    <w:bookmarkEnd w:id="23"/>
    <w:p w14:paraId="35958E37" w14:textId="77777777"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12.1. Контроль за организацией и осуществлением закупочной деятельности Заказчика осуществляется руководителем Заказчика.</w:t>
      </w:r>
    </w:p>
    <w:p w14:paraId="457D99D0" w14:textId="0696F4BE" w:rsidR="00E94C70" w:rsidRPr="00AE2C6B"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AE2C6B">
        <w:rPr>
          <w:rFonts w:ascii="Times New Roman" w:eastAsia="Times New Roman" w:hAnsi="Times New Roman" w:cs="Times New Roman"/>
          <w:kern w:val="1"/>
          <w:sz w:val="24"/>
          <w:szCs w:val="24"/>
          <w:lang w:eastAsia="ar-SA"/>
        </w:rPr>
        <w:tab/>
        <w:t>12.2. По результатам закупочной деятельности Заказчик ежеквартально формирует отчет, представляемый для рассмотрения и оценки деятельности Коллегиальному органу Заказчика не позднее 10 (десятого) числа месяца, следующего за отчетным периодом. В отчете Заказчик отражает информацию о закупочной деятельности, в том числе сведения об общем объеме осуществленных закупок, об объеме конкурентных закупок (с учетом сведений о несостоявшихся конкурентных закупках), об объеме закупок, осуществленных посредством проведения процедур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 об объеме закупок у единственного поставщика (исполнителя, подрядчика), а также о достигнутой в результате проведения конкурентных процедур и процедур на торговой площадке «</w:t>
      </w:r>
      <w:r w:rsidR="00F5600A" w:rsidRPr="00AE2C6B">
        <w:rPr>
          <w:rFonts w:ascii="Times New Roman" w:eastAsia="Times New Roman" w:hAnsi="Times New Roman" w:cs="Times New Roman"/>
          <w:kern w:val="1"/>
          <w:sz w:val="24"/>
          <w:szCs w:val="24"/>
          <w:lang w:eastAsia="ar-SA"/>
        </w:rPr>
        <w:t>Закупки Мурманской области</w:t>
      </w:r>
      <w:r w:rsidRPr="00AE2C6B">
        <w:rPr>
          <w:rFonts w:ascii="Times New Roman" w:eastAsia="Times New Roman" w:hAnsi="Times New Roman" w:cs="Times New Roman"/>
          <w:kern w:val="1"/>
          <w:sz w:val="24"/>
          <w:szCs w:val="24"/>
          <w:lang w:eastAsia="ar-SA"/>
        </w:rPr>
        <w:t>» экономии.</w:t>
      </w:r>
    </w:p>
    <w:p w14:paraId="7E82A57D" w14:textId="0CD0ACF0" w:rsidR="00EE6A63" w:rsidRPr="00AE2C6B" w:rsidRDefault="00EE6A63">
      <w:pPr>
        <w:rPr>
          <w:rFonts w:ascii="Times New Roman" w:hAnsi="Times New Roman" w:cs="Times New Roman"/>
          <w:b/>
          <w:sz w:val="26"/>
          <w:szCs w:val="26"/>
        </w:rPr>
      </w:pPr>
      <w:r w:rsidRPr="00AE2C6B">
        <w:rPr>
          <w:rFonts w:ascii="Times New Roman" w:hAnsi="Times New Roman" w:cs="Times New Roman"/>
          <w:b/>
          <w:sz w:val="26"/>
          <w:szCs w:val="26"/>
        </w:rPr>
        <w:br w:type="page"/>
      </w:r>
    </w:p>
    <w:p w14:paraId="5C7836F8" w14:textId="77777777" w:rsidR="00EE6A63" w:rsidRPr="00AE2C6B" w:rsidRDefault="00EE6A63" w:rsidP="00E94C70">
      <w:pPr>
        <w:overflowPunct w:val="0"/>
        <w:autoSpaceDE w:val="0"/>
        <w:autoSpaceDN w:val="0"/>
        <w:adjustRightInd w:val="0"/>
        <w:spacing w:after="0" w:line="240" w:lineRule="auto"/>
        <w:textAlignment w:val="baseline"/>
        <w:rPr>
          <w:rFonts w:ascii="Times New Roman" w:hAnsi="Times New Roman" w:cs="Times New Roman"/>
          <w:b/>
          <w:sz w:val="26"/>
          <w:szCs w:val="26"/>
        </w:rPr>
        <w:sectPr w:rsidR="00EE6A63" w:rsidRPr="00AE2C6B" w:rsidSect="009B4898">
          <w:headerReference w:type="default" r:id="rId10"/>
          <w:headerReference w:type="first" r:id="rId11"/>
          <w:pgSz w:w="11906" w:h="16838"/>
          <w:pgMar w:top="993" w:right="850" w:bottom="851" w:left="1276" w:header="708" w:footer="708" w:gutter="0"/>
          <w:pgNumType w:start="1"/>
          <w:cols w:space="708"/>
          <w:titlePg/>
          <w:docGrid w:linePitch="360"/>
        </w:sectPr>
      </w:pPr>
    </w:p>
    <w:p w14:paraId="3C872F6E" w14:textId="6A3A5FC0" w:rsidR="00E94C70" w:rsidRPr="00AE2C6B" w:rsidRDefault="00EE6A63" w:rsidP="00EE6A63">
      <w:pPr>
        <w:overflowPunct w:val="0"/>
        <w:autoSpaceDE w:val="0"/>
        <w:autoSpaceDN w:val="0"/>
        <w:adjustRightInd w:val="0"/>
        <w:spacing w:after="0" w:line="240" w:lineRule="auto"/>
        <w:jc w:val="right"/>
        <w:textAlignment w:val="baseline"/>
        <w:rPr>
          <w:rFonts w:ascii="Times New Roman" w:hAnsi="Times New Roman" w:cs="Times New Roman"/>
          <w:b/>
          <w:sz w:val="26"/>
          <w:szCs w:val="26"/>
        </w:rPr>
      </w:pPr>
      <w:r w:rsidRPr="00AE2C6B">
        <w:rPr>
          <w:rFonts w:ascii="Times New Roman" w:hAnsi="Times New Roman" w:cs="Times New Roman"/>
          <w:b/>
          <w:sz w:val="26"/>
          <w:szCs w:val="26"/>
        </w:rPr>
        <w:t>Приложение № 1 к Положению</w:t>
      </w:r>
    </w:p>
    <w:p w14:paraId="0E2AB2B2" w14:textId="2883C437" w:rsidR="00EE6A63" w:rsidRPr="00AE2C6B" w:rsidRDefault="00EE6A63"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620B491F" w14:textId="33CC1E8D" w:rsidR="00EE6A63" w:rsidRPr="00AE2C6B" w:rsidRDefault="00EE6A63"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tbl>
      <w:tblPr>
        <w:tblW w:w="15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418"/>
        <w:gridCol w:w="1417"/>
        <w:gridCol w:w="1276"/>
        <w:gridCol w:w="1701"/>
        <w:gridCol w:w="1276"/>
        <w:gridCol w:w="1276"/>
        <w:gridCol w:w="1701"/>
        <w:gridCol w:w="1559"/>
        <w:gridCol w:w="1843"/>
        <w:gridCol w:w="1559"/>
      </w:tblGrid>
      <w:tr w:rsidR="00EE6A63" w:rsidRPr="00AE2C6B" w14:paraId="10896B7C" w14:textId="77777777" w:rsidTr="001C7C55">
        <w:trPr>
          <w:trHeight w:val="390"/>
        </w:trPr>
        <w:tc>
          <w:tcPr>
            <w:tcW w:w="15500" w:type="dxa"/>
            <w:gridSpan w:val="11"/>
            <w:tcBorders>
              <w:top w:val="nil"/>
              <w:left w:val="nil"/>
              <w:bottom w:val="nil"/>
              <w:right w:val="nil"/>
            </w:tcBorders>
            <w:shd w:val="clear" w:color="auto" w:fill="auto"/>
            <w:vAlign w:val="center"/>
          </w:tcPr>
          <w:p w14:paraId="255D8A25" w14:textId="2D4F51CC" w:rsidR="00EE6A63" w:rsidRPr="00AE2C6B" w:rsidRDefault="00EE6A63" w:rsidP="001C7C55">
            <w:pPr>
              <w:pStyle w:val="Standard"/>
              <w:widowControl w:val="0"/>
              <w:tabs>
                <w:tab w:val="left" w:pos="0"/>
              </w:tabs>
              <w:spacing w:after="0" w:line="264" w:lineRule="auto"/>
              <w:jc w:val="center"/>
              <w:rPr>
                <w:rFonts w:ascii="Times New Roman" w:hAnsi="Times New Roman" w:cs="Times New Roman"/>
                <w:sz w:val="24"/>
                <w:szCs w:val="24"/>
              </w:rPr>
            </w:pPr>
            <w:r w:rsidRPr="00AE2C6B">
              <w:rPr>
                <w:rFonts w:ascii="Times New Roman" w:hAnsi="Times New Roman" w:cs="Times New Roman"/>
                <w:color w:val="000000"/>
                <w:sz w:val="24"/>
                <w:szCs w:val="24"/>
                <w:lang w:eastAsia="ru-RU"/>
              </w:rPr>
              <w:t>Реестр договоров</w:t>
            </w:r>
            <w:r w:rsidR="001C7C55" w:rsidRPr="00AE2C6B">
              <w:rPr>
                <w:rFonts w:ascii="Times New Roman" w:hAnsi="Times New Roman" w:cs="Times New Roman"/>
                <w:color w:val="000000"/>
                <w:sz w:val="24"/>
                <w:szCs w:val="24"/>
                <w:lang w:eastAsia="ru-RU"/>
              </w:rPr>
              <w:t>*</w:t>
            </w:r>
            <w:r w:rsidRPr="00AE2C6B">
              <w:rPr>
                <w:rFonts w:ascii="Times New Roman" w:hAnsi="Times New Roman" w:cs="Times New Roman"/>
                <w:color w:val="000000"/>
                <w:sz w:val="24"/>
                <w:szCs w:val="24"/>
                <w:lang w:eastAsia="ru-RU"/>
              </w:rPr>
              <w:t xml:space="preserve">  АНО «</w:t>
            </w:r>
            <w:r w:rsidR="001C7C55" w:rsidRPr="00AE2C6B">
              <w:rPr>
                <w:rFonts w:ascii="Times New Roman" w:hAnsi="Times New Roman" w:cs="Times New Roman"/>
                <w:color w:val="000000"/>
                <w:sz w:val="24"/>
                <w:szCs w:val="24"/>
                <w:lang w:eastAsia="ru-RU"/>
              </w:rPr>
              <w:t>____________</w:t>
            </w:r>
            <w:r w:rsidRPr="00AE2C6B">
              <w:rPr>
                <w:rFonts w:ascii="Times New Roman" w:hAnsi="Times New Roman" w:cs="Times New Roman"/>
                <w:color w:val="000000"/>
                <w:sz w:val="24"/>
                <w:szCs w:val="24"/>
                <w:lang w:eastAsia="ru-RU"/>
              </w:rPr>
              <w:t xml:space="preserve">» за </w:t>
            </w:r>
            <w:r w:rsidR="001C7C55" w:rsidRPr="00AE2C6B">
              <w:rPr>
                <w:rFonts w:ascii="Times New Roman" w:hAnsi="Times New Roman" w:cs="Times New Roman"/>
                <w:color w:val="000000"/>
                <w:sz w:val="24"/>
                <w:szCs w:val="24"/>
                <w:lang w:eastAsia="ru-RU"/>
              </w:rPr>
              <w:t>________</w:t>
            </w:r>
            <w:r w:rsidRPr="00AE2C6B">
              <w:rPr>
                <w:rFonts w:ascii="Times New Roman" w:hAnsi="Times New Roman" w:cs="Times New Roman"/>
                <w:color w:val="000000"/>
                <w:sz w:val="24"/>
                <w:szCs w:val="24"/>
                <w:lang w:eastAsia="ru-RU"/>
              </w:rPr>
              <w:t xml:space="preserve"> месяц 20</w:t>
            </w:r>
            <w:r w:rsidR="001C7C55" w:rsidRPr="00AE2C6B">
              <w:rPr>
                <w:rFonts w:ascii="Times New Roman" w:hAnsi="Times New Roman" w:cs="Times New Roman"/>
                <w:color w:val="000000"/>
                <w:sz w:val="24"/>
                <w:szCs w:val="24"/>
                <w:lang w:eastAsia="ru-RU"/>
              </w:rPr>
              <w:t>___</w:t>
            </w:r>
            <w:r w:rsidRPr="00AE2C6B">
              <w:rPr>
                <w:rFonts w:ascii="Times New Roman" w:hAnsi="Times New Roman" w:cs="Times New Roman"/>
                <w:color w:val="000000"/>
                <w:sz w:val="24"/>
                <w:szCs w:val="24"/>
                <w:lang w:eastAsia="ru-RU"/>
              </w:rPr>
              <w:t xml:space="preserve"> год</w:t>
            </w:r>
          </w:p>
        </w:tc>
      </w:tr>
      <w:tr w:rsidR="00EE6A63" w:rsidRPr="00AE2C6B" w14:paraId="615C76F8" w14:textId="77777777" w:rsidTr="001C7C55">
        <w:trPr>
          <w:trHeight w:val="390"/>
        </w:trPr>
        <w:tc>
          <w:tcPr>
            <w:tcW w:w="15500" w:type="dxa"/>
            <w:gridSpan w:val="11"/>
            <w:tcBorders>
              <w:top w:val="nil"/>
              <w:left w:val="nil"/>
              <w:bottom w:val="single" w:sz="4" w:space="0" w:color="auto"/>
              <w:right w:val="nil"/>
            </w:tcBorders>
            <w:shd w:val="clear" w:color="auto" w:fill="auto"/>
            <w:vAlign w:val="center"/>
          </w:tcPr>
          <w:p w14:paraId="02ED36D0" w14:textId="77777777" w:rsidR="00EE6A63" w:rsidRPr="00AE2C6B" w:rsidRDefault="00EE6A63" w:rsidP="00020D47">
            <w:pPr>
              <w:spacing w:after="0" w:line="240" w:lineRule="auto"/>
              <w:jc w:val="center"/>
              <w:rPr>
                <w:rFonts w:ascii="Times New Roman" w:eastAsia="Times New Roman" w:hAnsi="Times New Roman" w:cs="Times New Roman"/>
                <w:color w:val="000000"/>
                <w:lang w:eastAsia="ru-RU"/>
              </w:rPr>
            </w:pPr>
          </w:p>
        </w:tc>
      </w:tr>
      <w:tr w:rsidR="00EE6A63" w:rsidRPr="00AE2C6B" w14:paraId="7EC41229" w14:textId="77777777" w:rsidTr="001C7C55">
        <w:trPr>
          <w:trHeight w:val="194"/>
        </w:trPr>
        <w:tc>
          <w:tcPr>
            <w:tcW w:w="474" w:type="dxa"/>
            <w:vMerge w:val="restart"/>
            <w:tcBorders>
              <w:top w:val="single" w:sz="4" w:space="0" w:color="auto"/>
            </w:tcBorders>
            <w:shd w:val="clear" w:color="auto" w:fill="auto"/>
            <w:vAlign w:val="center"/>
            <w:hideMark/>
          </w:tcPr>
          <w:p w14:paraId="334CE4C9"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 п/п</w:t>
            </w:r>
          </w:p>
        </w:tc>
        <w:tc>
          <w:tcPr>
            <w:tcW w:w="4111" w:type="dxa"/>
            <w:gridSpan w:val="3"/>
            <w:tcBorders>
              <w:top w:val="single" w:sz="4" w:space="0" w:color="auto"/>
            </w:tcBorders>
            <w:shd w:val="clear" w:color="auto" w:fill="auto"/>
            <w:vAlign w:val="center"/>
            <w:hideMark/>
          </w:tcPr>
          <w:p w14:paraId="27F1B196"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закупка</w:t>
            </w:r>
          </w:p>
        </w:tc>
        <w:tc>
          <w:tcPr>
            <w:tcW w:w="7513" w:type="dxa"/>
            <w:gridSpan w:val="5"/>
            <w:tcBorders>
              <w:top w:val="single" w:sz="4" w:space="0" w:color="auto"/>
            </w:tcBorders>
            <w:shd w:val="clear" w:color="auto" w:fill="auto"/>
            <w:vAlign w:val="center"/>
          </w:tcPr>
          <w:p w14:paraId="7E3694AA"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договор</w:t>
            </w:r>
          </w:p>
        </w:tc>
        <w:tc>
          <w:tcPr>
            <w:tcW w:w="3402" w:type="dxa"/>
            <w:gridSpan w:val="2"/>
            <w:tcBorders>
              <w:top w:val="single" w:sz="4" w:space="0" w:color="auto"/>
            </w:tcBorders>
            <w:shd w:val="clear" w:color="auto" w:fill="auto"/>
            <w:vAlign w:val="center"/>
          </w:tcPr>
          <w:p w14:paraId="0EF24169"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контрагент</w:t>
            </w:r>
          </w:p>
        </w:tc>
      </w:tr>
      <w:tr w:rsidR="001C7C55" w:rsidRPr="00AE2C6B" w14:paraId="1DA23052" w14:textId="77777777" w:rsidTr="001C7C55">
        <w:trPr>
          <w:trHeight w:val="1206"/>
        </w:trPr>
        <w:tc>
          <w:tcPr>
            <w:tcW w:w="474" w:type="dxa"/>
            <w:vMerge/>
            <w:vAlign w:val="center"/>
            <w:hideMark/>
          </w:tcPr>
          <w:p w14:paraId="42F9B7DD" w14:textId="77777777" w:rsidR="00EE6A63" w:rsidRPr="00AE2C6B" w:rsidRDefault="00EE6A63" w:rsidP="00020D47">
            <w:pPr>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noWrap/>
            <w:vAlign w:val="center"/>
            <w:hideMark/>
          </w:tcPr>
          <w:p w14:paraId="010F74A0"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Способ</w:t>
            </w:r>
          </w:p>
        </w:tc>
        <w:tc>
          <w:tcPr>
            <w:tcW w:w="1417" w:type="dxa"/>
            <w:shd w:val="clear" w:color="auto" w:fill="auto"/>
            <w:noWrap/>
            <w:vAlign w:val="center"/>
            <w:hideMark/>
          </w:tcPr>
          <w:p w14:paraId="48F9E1B6"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Объект закупки</w:t>
            </w:r>
          </w:p>
        </w:tc>
        <w:tc>
          <w:tcPr>
            <w:tcW w:w="1276" w:type="dxa"/>
            <w:shd w:val="clear" w:color="auto" w:fill="auto"/>
            <w:vAlign w:val="center"/>
            <w:hideMark/>
          </w:tcPr>
          <w:p w14:paraId="3554D6D0"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НМЦД (руб.)</w:t>
            </w:r>
          </w:p>
        </w:tc>
        <w:tc>
          <w:tcPr>
            <w:tcW w:w="1701" w:type="dxa"/>
            <w:shd w:val="clear" w:color="auto" w:fill="auto"/>
            <w:vAlign w:val="center"/>
            <w:hideMark/>
          </w:tcPr>
          <w:p w14:paraId="12C1CABF"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Дата заключения договора</w:t>
            </w:r>
          </w:p>
        </w:tc>
        <w:tc>
          <w:tcPr>
            <w:tcW w:w="1276" w:type="dxa"/>
            <w:shd w:val="clear" w:color="auto" w:fill="auto"/>
            <w:vAlign w:val="center"/>
            <w:hideMark/>
          </w:tcPr>
          <w:p w14:paraId="2F8BCB6B"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Номер договора</w:t>
            </w:r>
          </w:p>
        </w:tc>
        <w:tc>
          <w:tcPr>
            <w:tcW w:w="1276" w:type="dxa"/>
            <w:shd w:val="clear" w:color="auto" w:fill="auto"/>
            <w:vAlign w:val="center"/>
            <w:hideMark/>
          </w:tcPr>
          <w:p w14:paraId="21078D08"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Цена договора (руб.)</w:t>
            </w:r>
          </w:p>
        </w:tc>
        <w:tc>
          <w:tcPr>
            <w:tcW w:w="1701" w:type="dxa"/>
            <w:shd w:val="clear" w:color="auto" w:fill="auto"/>
            <w:vAlign w:val="center"/>
            <w:hideMark/>
          </w:tcPr>
          <w:p w14:paraId="39BA387C"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Статус договора (исполнение, исполнение завершено, исполнение прекращено)</w:t>
            </w:r>
          </w:p>
        </w:tc>
        <w:tc>
          <w:tcPr>
            <w:tcW w:w="1559" w:type="dxa"/>
            <w:shd w:val="clear" w:color="auto" w:fill="auto"/>
            <w:vAlign w:val="center"/>
            <w:hideMark/>
          </w:tcPr>
          <w:p w14:paraId="3815B8F3"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Дата исполнения договора</w:t>
            </w:r>
          </w:p>
        </w:tc>
        <w:tc>
          <w:tcPr>
            <w:tcW w:w="1843" w:type="dxa"/>
            <w:shd w:val="clear" w:color="auto" w:fill="auto"/>
            <w:vAlign w:val="center"/>
            <w:hideMark/>
          </w:tcPr>
          <w:p w14:paraId="34651C31"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Наименование поставщика (исполнителя, подрядчика)</w:t>
            </w:r>
          </w:p>
        </w:tc>
        <w:tc>
          <w:tcPr>
            <w:tcW w:w="1559" w:type="dxa"/>
            <w:shd w:val="clear" w:color="auto" w:fill="auto"/>
            <w:vAlign w:val="center"/>
            <w:hideMark/>
          </w:tcPr>
          <w:p w14:paraId="25F75C71" w14:textId="77777777" w:rsidR="00EE6A63" w:rsidRPr="00AE2C6B" w:rsidRDefault="00EE6A63" w:rsidP="00020D47">
            <w:pPr>
              <w:spacing w:after="0" w:line="240" w:lineRule="auto"/>
              <w:jc w:val="center"/>
              <w:rPr>
                <w:rFonts w:ascii="Times New Roman" w:eastAsia="Times New Roman" w:hAnsi="Times New Roman" w:cs="Times New Roman"/>
                <w:color w:val="000000"/>
                <w:sz w:val="24"/>
                <w:szCs w:val="24"/>
                <w:lang w:eastAsia="ru-RU"/>
              </w:rPr>
            </w:pPr>
            <w:r w:rsidRPr="00AE2C6B">
              <w:rPr>
                <w:rFonts w:ascii="Times New Roman" w:eastAsia="Times New Roman" w:hAnsi="Times New Roman" w:cs="Times New Roman"/>
                <w:color w:val="000000"/>
                <w:sz w:val="24"/>
                <w:szCs w:val="24"/>
                <w:lang w:eastAsia="ru-RU"/>
              </w:rPr>
              <w:t>ИНН  поставщика (исполнителя, подрядчика)</w:t>
            </w:r>
          </w:p>
        </w:tc>
      </w:tr>
      <w:tr w:rsidR="001C7C55" w:rsidRPr="00AE2C6B" w14:paraId="537BEB96" w14:textId="77777777" w:rsidTr="001C7C55">
        <w:trPr>
          <w:trHeight w:val="225"/>
        </w:trPr>
        <w:tc>
          <w:tcPr>
            <w:tcW w:w="474" w:type="dxa"/>
            <w:shd w:val="clear" w:color="auto" w:fill="auto"/>
            <w:noWrap/>
            <w:vAlign w:val="center"/>
            <w:hideMark/>
          </w:tcPr>
          <w:p w14:paraId="72248863"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1</w:t>
            </w:r>
          </w:p>
        </w:tc>
        <w:tc>
          <w:tcPr>
            <w:tcW w:w="1418" w:type="dxa"/>
            <w:shd w:val="clear" w:color="auto" w:fill="auto"/>
            <w:noWrap/>
            <w:vAlign w:val="center"/>
            <w:hideMark/>
          </w:tcPr>
          <w:p w14:paraId="7E912C8E"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2</w:t>
            </w:r>
          </w:p>
        </w:tc>
        <w:tc>
          <w:tcPr>
            <w:tcW w:w="1417" w:type="dxa"/>
            <w:shd w:val="clear" w:color="auto" w:fill="auto"/>
            <w:noWrap/>
            <w:vAlign w:val="center"/>
            <w:hideMark/>
          </w:tcPr>
          <w:p w14:paraId="226747B0"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3</w:t>
            </w:r>
          </w:p>
        </w:tc>
        <w:tc>
          <w:tcPr>
            <w:tcW w:w="1276" w:type="dxa"/>
            <w:shd w:val="clear" w:color="auto" w:fill="auto"/>
            <w:noWrap/>
            <w:vAlign w:val="center"/>
            <w:hideMark/>
          </w:tcPr>
          <w:p w14:paraId="6F35E767"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4</w:t>
            </w:r>
          </w:p>
        </w:tc>
        <w:tc>
          <w:tcPr>
            <w:tcW w:w="1701" w:type="dxa"/>
            <w:shd w:val="clear" w:color="auto" w:fill="auto"/>
            <w:noWrap/>
            <w:vAlign w:val="center"/>
            <w:hideMark/>
          </w:tcPr>
          <w:p w14:paraId="01FB4AAA"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5</w:t>
            </w:r>
          </w:p>
        </w:tc>
        <w:tc>
          <w:tcPr>
            <w:tcW w:w="1276" w:type="dxa"/>
            <w:shd w:val="clear" w:color="auto" w:fill="auto"/>
            <w:noWrap/>
            <w:vAlign w:val="center"/>
            <w:hideMark/>
          </w:tcPr>
          <w:p w14:paraId="206C1322"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6</w:t>
            </w:r>
          </w:p>
        </w:tc>
        <w:tc>
          <w:tcPr>
            <w:tcW w:w="1276" w:type="dxa"/>
            <w:shd w:val="clear" w:color="auto" w:fill="auto"/>
            <w:noWrap/>
            <w:vAlign w:val="center"/>
            <w:hideMark/>
          </w:tcPr>
          <w:p w14:paraId="6D26BBBE"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7</w:t>
            </w:r>
          </w:p>
        </w:tc>
        <w:tc>
          <w:tcPr>
            <w:tcW w:w="1701" w:type="dxa"/>
            <w:shd w:val="clear" w:color="auto" w:fill="auto"/>
            <w:noWrap/>
            <w:vAlign w:val="center"/>
            <w:hideMark/>
          </w:tcPr>
          <w:p w14:paraId="01FD684E"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8</w:t>
            </w:r>
          </w:p>
        </w:tc>
        <w:tc>
          <w:tcPr>
            <w:tcW w:w="1559" w:type="dxa"/>
            <w:shd w:val="clear" w:color="auto" w:fill="auto"/>
            <w:noWrap/>
            <w:vAlign w:val="center"/>
            <w:hideMark/>
          </w:tcPr>
          <w:p w14:paraId="71972A9C"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9</w:t>
            </w:r>
          </w:p>
        </w:tc>
        <w:tc>
          <w:tcPr>
            <w:tcW w:w="1843" w:type="dxa"/>
            <w:shd w:val="clear" w:color="auto" w:fill="auto"/>
            <w:noWrap/>
            <w:vAlign w:val="center"/>
            <w:hideMark/>
          </w:tcPr>
          <w:p w14:paraId="4F4A9E4E"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10</w:t>
            </w:r>
          </w:p>
        </w:tc>
        <w:tc>
          <w:tcPr>
            <w:tcW w:w="1559" w:type="dxa"/>
            <w:shd w:val="clear" w:color="auto" w:fill="auto"/>
            <w:noWrap/>
            <w:vAlign w:val="center"/>
            <w:hideMark/>
          </w:tcPr>
          <w:p w14:paraId="7CA7FC03" w14:textId="77777777" w:rsidR="00EE6A63" w:rsidRPr="00AE2C6B" w:rsidRDefault="00EE6A63" w:rsidP="00020D47">
            <w:pPr>
              <w:spacing w:after="0" w:line="240" w:lineRule="auto"/>
              <w:jc w:val="center"/>
              <w:rPr>
                <w:rFonts w:ascii="Times New Roman" w:eastAsia="Times New Roman" w:hAnsi="Times New Roman" w:cs="Times New Roman"/>
                <w:i/>
                <w:iCs/>
                <w:color w:val="000000"/>
                <w:lang w:eastAsia="ru-RU"/>
              </w:rPr>
            </w:pPr>
            <w:r w:rsidRPr="00AE2C6B">
              <w:rPr>
                <w:rFonts w:ascii="Times New Roman" w:eastAsia="Times New Roman" w:hAnsi="Times New Roman" w:cs="Times New Roman"/>
                <w:i/>
                <w:iCs/>
                <w:color w:val="000000"/>
                <w:lang w:eastAsia="ru-RU"/>
              </w:rPr>
              <w:t>11</w:t>
            </w:r>
          </w:p>
        </w:tc>
      </w:tr>
    </w:tbl>
    <w:p w14:paraId="75898FE0" w14:textId="77777777" w:rsidR="00EE6A63" w:rsidRPr="00AE2C6B" w:rsidRDefault="00EE6A63" w:rsidP="00EE6A63">
      <w:pPr>
        <w:pStyle w:val="Standard"/>
        <w:widowControl w:val="0"/>
        <w:tabs>
          <w:tab w:val="left" w:pos="0"/>
        </w:tabs>
        <w:spacing w:after="0" w:line="264" w:lineRule="auto"/>
        <w:jc w:val="both"/>
        <w:rPr>
          <w:rFonts w:ascii="Times New Roman" w:hAnsi="Times New Roman" w:cs="Times New Roman"/>
        </w:rPr>
      </w:pPr>
    </w:p>
    <w:p w14:paraId="595D2137" w14:textId="7E6409CD" w:rsidR="001C7C55" w:rsidRPr="00AE2C6B" w:rsidRDefault="001C7C55" w:rsidP="001C7C55">
      <w:pPr>
        <w:pStyle w:val="19"/>
        <w:widowControl w:val="0"/>
        <w:tabs>
          <w:tab w:val="left" w:pos="1080"/>
        </w:tabs>
        <w:spacing w:after="0" w:line="240" w:lineRule="auto"/>
        <w:ind w:left="0"/>
        <w:rPr>
          <w:rFonts w:ascii="Times New Roman" w:hAnsi="Times New Roman" w:cs="Times New Roman"/>
          <w:sz w:val="24"/>
          <w:szCs w:val="24"/>
        </w:rPr>
        <w:sectPr w:rsidR="001C7C55" w:rsidRPr="00AE2C6B" w:rsidSect="00EE6A63">
          <w:pgSz w:w="16838" w:h="11906" w:orient="landscape"/>
          <w:pgMar w:top="1276" w:right="992" w:bottom="851" w:left="851" w:header="709" w:footer="709" w:gutter="0"/>
          <w:pgNumType w:start="1"/>
          <w:cols w:space="708"/>
          <w:titlePg/>
          <w:docGrid w:linePitch="360"/>
        </w:sectPr>
      </w:pPr>
      <w:r w:rsidRPr="00AE2C6B">
        <w:rPr>
          <w:rFonts w:ascii="Times New Roman" w:hAnsi="Times New Roman" w:cs="Times New Roman"/>
          <w:sz w:val="24"/>
          <w:szCs w:val="24"/>
        </w:rPr>
        <w:t>*В реестр включаются договор, заключенные по результатам конкурентных процедур, закупок, проведенных на торговой площадке «Малые закупки» и договоры, заключенные с единственным поставщиком (исполнителем, подрядчиком)</w:t>
      </w:r>
    </w:p>
    <w:p w14:paraId="151FE174" w14:textId="491F2018" w:rsidR="00F5600A" w:rsidRPr="00AE2C6B" w:rsidRDefault="00F5600A" w:rsidP="00F5600A">
      <w:pPr>
        <w:overflowPunct w:val="0"/>
        <w:autoSpaceDE w:val="0"/>
        <w:autoSpaceDN w:val="0"/>
        <w:adjustRightInd w:val="0"/>
        <w:spacing w:after="0" w:line="240" w:lineRule="auto"/>
        <w:jc w:val="right"/>
        <w:textAlignment w:val="baseline"/>
        <w:rPr>
          <w:rFonts w:ascii="Times New Roman" w:hAnsi="Times New Roman" w:cs="Times New Roman"/>
          <w:b/>
          <w:sz w:val="24"/>
          <w:szCs w:val="24"/>
        </w:rPr>
      </w:pPr>
      <w:r w:rsidRPr="00AE2C6B">
        <w:rPr>
          <w:rFonts w:ascii="Times New Roman" w:hAnsi="Times New Roman" w:cs="Times New Roman"/>
          <w:b/>
          <w:sz w:val="24"/>
          <w:szCs w:val="24"/>
        </w:rPr>
        <w:t>Приложение № 2 к Положению</w:t>
      </w:r>
    </w:p>
    <w:p w14:paraId="555AEBA5" w14:textId="77777777" w:rsidR="00F5600A" w:rsidRPr="00AE2C6B" w:rsidRDefault="00F5600A" w:rsidP="00F5600A">
      <w:pPr>
        <w:autoSpaceDN w:val="0"/>
        <w:spacing w:after="0" w:line="276" w:lineRule="auto"/>
        <w:ind w:firstLine="709"/>
        <w:jc w:val="center"/>
        <w:rPr>
          <w:rFonts w:ascii="Times New Roman" w:eastAsia="Calibri" w:hAnsi="Times New Roman" w:cs="Times New Roman"/>
          <w:b/>
          <w:sz w:val="26"/>
          <w:szCs w:val="26"/>
        </w:rPr>
      </w:pPr>
    </w:p>
    <w:p w14:paraId="7B17F300" w14:textId="6FE62335" w:rsidR="00F5600A" w:rsidRPr="00AE2C6B" w:rsidRDefault="00F5600A" w:rsidP="00F5600A">
      <w:pPr>
        <w:autoSpaceDN w:val="0"/>
        <w:spacing w:after="0" w:line="276" w:lineRule="auto"/>
        <w:ind w:firstLine="709"/>
        <w:jc w:val="center"/>
        <w:rPr>
          <w:rFonts w:ascii="Times New Roman" w:eastAsia="Calibri" w:hAnsi="Times New Roman" w:cs="Times New Roman"/>
          <w:b/>
          <w:sz w:val="24"/>
          <w:szCs w:val="24"/>
        </w:rPr>
      </w:pPr>
      <w:r w:rsidRPr="00AE2C6B">
        <w:rPr>
          <w:rFonts w:ascii="Times New Roman" w:eastAsia="Calibri" w:hAnsi="Times New Roman" w:cs="Times New Roman"/>
          <w:b/>
          <w:sz w:val="24"/>
          <w:szCs w:val="24"/>
        </w:rPr>
        <w:t>Перечень закупок, по которым заказчик – автономная некоммерческая организация, единственным учредителем которой является Мурманская область, осуществляющий закупку товаров, работ, услуг у единственного поставщика (исполнителя, подрядчика) в случаях, установленных положением о закупке, имеет право не формировать извещение о проведении закупки на торговой площадке «Закупки Мурманской области».</w:t>
      </w:r>
    </w:p>
    <w:p w14:paraId="6AE1AB60" w14:textId="77777777" w:rsidR="00B66CA3" w:rsidRPr="00AE2C6B" w:rsidRDefault="00B66CA3" w:rsidP="00F5600A">
      <w:pPr>
        <w:autoSpaceDN w:val="0"/>
        <w:spacing w:after="0" w:line="276" w:lineRule="auto"/>
        <w:ind w:firstLine="709"/>
        <w:jc w:val="center"/>
        <w:rPr>
          <w:rFonts w:ascii="Times New Roman" w:eastAsia="Calibri" w:hAnsi="Times New Roman" w:cs="Times New Roman"/>
          <w:b/>
          <w:sz w:val="24"/>
          <w:szCs w:val="24"/>
        </w:rPr>
      </w:pPr>
    </w:p>
    <w:p w14:paraId="505D2D02"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 Закупка на сумму, не превышающую 20 (двадцать) тысяч рублей</w:t>
      </w:r>
      <w:r w:rsidRPr="00AE2C6B">
        <w:rPr>
          <w:rStyle w:val="aff0"/>
          <w:rFonts w:eastAsia="Calibri"/>
          <w:sz w:val="24"/>
          <w:szCs w:val="24"/>
        </w:rPr>
        <w:footnoteReference w:id="2"/>
      </w:r>
      <w:r w:rsidRPr="00AE2C6B">
        <w:rPr>
          <w:rFonts w:ascii="Times New Roman" w:eastAsia="Calibri" w:hAnsi="Times New Roman" w:cs="Times New Roman"/>
          <w:sz w:val="24"/>
          <w:szCs w:val="24"/>
        </w:rPr>
        <w:t>.</w:t>
      </w:r>
    </w:p>
    <w:p w14:paraId="21947DD8"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2. Закупка услуг, оказываемых нотариальными конторами.</w:t>
      </w:r>
    </w:p>
    <w:p w14:paraId="58AC9252"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3. Закупка на участие в семинарах, форумах, конференциях, мероприятиях и т.д. (включая оплату оргвзносов за участие), закупка образовательных услуг по программам повышения квалификации, профессиональной переподготовке работников, организации учебной практики обучающихся. В случае направления на мероприятия лиц, не являющихся работниками заказчика или приглашения к участию (проведению) мероприятия таких лиц,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14:paraId="6F763F3C"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4. Закупка услуг, оказываемых обладателями исключительных прав,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2664CCC5"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5. 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w:t>
      </w:r>
    </w:p>
    <w:p w14:paraId="041071AB"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 закупка определенных товаров (запасных частей) вследствие технической неисправности пожарной, охранной сигнализации.</w:t>
      </w:r>
    </w:p>
    <w:p w14:paraId="05E56745"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14:paraId="4CB773BE"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8. Закупка на оказание услуг по обслуживанию, имеющихся у заказчика сети Интернет, VPN-каналов и номеров сотовой (мобильной), городской и междугородней телефонной связи.</w:t>
      </w:r>
    </w:p>
    <w:p w14:paraId="34E02A46"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14:paraId="16C288A3"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10. Закупка на оказание услуг по отключению (вводу ограничения или частичного ограничения) и восстановлению подачи электрической энергии.</w:t>
      </w:r>
    </w:p>
    <w:p w14:paraId="40009A73"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14:paraId="72320152"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14:paraId="036994F0"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13.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14:paraId="04836F44"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14. Закупка товаров, работ, услуг, соответствующих стандартам проведения мероприятий (конкурсов, демонстрационных экзаменов и др.).</w:t>
      </w:r>
    </w:p>
    <w:p w14:paraId="41504065"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15. Закупка определенных товаров, работ, услуг вследствие аварии, а также по предписанию контролирующих органов.</w:t>
      </w:r>
    </w:p>
    <w:p w14:paraId="3EC3417A"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16. Закупка на оплату услуг оператора электронной площадки.</w:t>
      </w:r>
    </w:p>
    <w:p w14:paraId="63B3B68A"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17. Закупка на оказание услуг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p>
    <w:p w14:paraId="006EC871"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18. Закупка на привлечение третьих лиц для оказания информационно- консультационных услуг в сфере сельского хозяйства субъектам малого и среднего предпринимательства агропромышленного комплекса Мурманской области.</w:t>
      </w:r>
    </w:p>
    <w:p w14:paraId="350C57A4" w14:textId="77777777" w:rsidR="001D6618" w:rsidRPr="00AE2C6B" w:rsidRDefault="001D6618" w:rsidP="001D6618">
      <w:pPr>
        <w:autoSpaceDN w:val="0"/>
        <w:spacing w:after="0" w:line="276" w:lineRule="auto"/>
        <w:ind w:firstLine="709"/>
        <w:jc w:val="both"/>
        <w:rPr>
          <w:rFonts w:ascii="Times New Roman" w:eastAsia="Calibri" w:hAnsi="Times New Roman" w:cs="Times New Roman"/>
          <w:sz w:val="24"/>
          <w:szCs w:val="24"/>
        </w:rPr>
      </w:pPr>
      <w:r w:rsidRPr="00AE2C6B">
        <w:rPr>
          <w:rFonts w:ascii="Times New Roman" w:eastAsia="Calibri" w:hAnsi="Times New Roman" w:cs="Times New Roman"/>
          <w:sz w:val="24"/>
          <w:szCs w:val="24"/>
        </w:rPr>
        <w:t>19.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1A3BB116" w14:textId="609ED4FF" w:rsidR="00294E3C" w:rsidRPr="00DE5800" w:rsidRDefault="001D6618" w:rsidP="001D6618">
      <w:pPr>
        <w:autoSpaceDN w:val="0"/>
        <w:spacing w:after="0" w:line="276" w:lineRule="auto"/>
        <w:ind w:firstLine="709"/>
        <w:jc w:val="both"/>
        <w:rPr>
          <w:rFonts w:ascii="Times New Roman" w:hAnsi="Times New Roman" w:cs="Times New Roman"/>
          <w:sz w:val="24"/>
          <w:szCs w:val="24"/>
        </w:rPr>
      </w:pPr>
      <w:r w:rsidRPr="00AE2C6B">
        <w:rPr>
          <w:rFonts w:ascii="Times New Roman" w:eastAsia="Calibri" w:hAnsi="Times New Roman" w:cs="Times New Roman"/>
          <w:sz w:val="24"/>
          <w:szCs w:val="24"/>
        </w:rPr>
        <w:t>20. Закупка товаров, работ, услуг в случае, если процедура закупки, проведенная на Торговой площадке, признана несостоявшейся в соответствии с пунктом 6.4.1 Регламента работы на торговой площадке «Закупки Мурманской области», а также в случае, если единственный участник закупки, проведенной на Торговой площадке, отказался от заключения контракта.</w:t>
      </w:r>
    </w:p>
    <w:p w14:paraId="7F054E7D" w14:textId="77777777" w:rsidR="00294E3C" w:rsidRPr="00DE5800"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09A105C7" w14:textId="77777777" w:rsidR="00294E3C" w:rsidRPr="00DE5800"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256E120D" w14:textId="293AD2DC" w:rsidR="00DD51F8" w:rsidRPr="00DE5800" w:rsidRDefault="00DD51F8" w:rsidP="00827E65">
      <w:pPr>
        <w:pStyle w:val="Standard"/>
        <w:widowControl w:val="0"/>
        <w:tabs>
          <w:tab w:val="left" w:pos="0"/>
        </w:tabs>
        <w:spacing w:after="0" w:line="264" w:lineRule="auto"/>
        <w:jc w:val="both"/>
        <w:rPr>
          <w:rFonts w:ascii="Times New Roman" w:hAnsi="Times New Roman" w:cs="Times New Roman"/>
          <w:sz w:val="24"/>
          <w:szCs w:val="24"/>
        </w:rPr>
      </w:pPr>
    </w:p>
    <w:sectPr w:rsidR="00DD51F8" w:rsidRPr="00DE5800" w:rsidSect="009B4898">
      <w:pgSz w:w="11906" w:h="16838"/>
      <w:pgMar w:top="993" w:right="850"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8005" w14:textId="77777777" w:rsidR="00B71C7C" w:rsidRDefault="00B71C7C" w:rsidP="005525AE">
      <w:pPr>
        <w:spacing w:after="0" w:line="240" w:lineRule="auto"/>
      </w:pPr>
      <w:r>
        <w:separator/>
      </w:r>
    </w:p>
  </w:endnote>
  <w:endnote w:type="continuationSeparator" w:id="0">
    <w:p w14:paraId="64959014" w14:textId="77777777" w:rsidR="00B71C7C" w:rsidRDefault="00B71C7C"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43F9" w14:textId="77777777" w:rsidR="00B71C7C" w:rsidRDefault="00B71C7C" w:rsidP="005525AE">
      <w:pPr>
        <w:spacing w:after="0" w:line="240" w:lineRule="auto"/>
      </w:pPr>
      <w:r>
        <w:separator/>
      </w:r>
    </w:p>
  </w:footnote>
  <w:footnote w:type="continuationSeparator" w:id="0">
    <w:p w14:paraId="082C2803" w14:textId="77777777" w:rsidR="00B71C7C" w:rsidRDefault="00B71C7C" w:rsidP="005525AE">
      <w:pPr>
        <w:spacing w:after="0" w:line="240" w:lineRule="auto"/>
      </w:pPr>
      <w:r>
        <w:continuationSeparator/>
      </w:r>
    </w:p>
  </w:footnote>
  <w:footnote w:id="1">
    <w:p w14:paraId="0769886A" w14:textId="3B69EE96" w:rsidR="00B71C7C" w:rsidRDefault="00B71C7C" w:rsidP="00020D47">
      <w:pPr>
        <w:pStyle w:val="aff9"/>
        <w:jc w:val="both"/>
      </w:pPr>
      <w:r w:rsidRPr="00AE2C6B">
        <w:rPr>
          <w:rStyle w:val="aff0"/>
        </w:rPr>
        <w:footnoteRef/>
      </w:r>
      <w:r w:rsidRPr="00AE2C6B">
        <w:t xml:space="preserve"> </w:t>
      </w:r>
      <w:r w:rsidRPr="00AE2C6B">
        <w:rPr>
          <w:rFonts w:ascii="Times New Roman" w:hAnsi="Times New Roman" w:cs="Times New Roman"/>
          <w:sz w:val="18"/>
          <w:szCs w:val="18"/>
        </w:rPr>
        <w:t>Размещение на Сайте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2">
    <w:p w14:paraId="2F5C2A3D" w14:textId="77777777" w:rsidR="001D6618" w:rsidRPr="00F225F5" w:rsidRDefault="001D6618" w:rsidP="001D6618">
      <w:pPr>
        <w:pStyle w:val="aff9"/>
        <w:ind w:firstLine="709"/>
        <w:jc w:val="both"/>
        <w:rPr>
          <w:rFonts w:ascii="Times New Roman" w:hAnsi="Times New Roman" w:cs="Times New Roman"/>
        </w:rPr>
      </w:pPr>
      <w:r w:rsidRPr="00F225F5">
        <w:rPr>
          <w:rStyle w:val="aff0"/>
        </w:rPr>
        <w:footnoteRef/>
      </w:r>
      <w:r w:rsidRPr="00F225F5">
        <w:rPr>
          <w:rFonts w:ascii="Times New Roman" w:hAnsi="Times New Roman" w:cs="Times New Roman"/>
        </w:rPr>
        <w:t xml:space="preserve"> Не допускается искусственное дробление закупки на несколько закупок по данному пункту с целью</w:t>
      </w:r>
    </w:p>
    <w:p w14:paraId="7DCD37D4" w14:textId="77777777" w:rsidR="001D6618" w:rsidRPr="00F225F5" w:rsidRDefault="001D6618" w:rsidP="001D6618">
      <w:pPr>
        <w:pStyle w:val="aff9"/>
        <w:jc w:val="both"/>
        <w:rPr>
          <w:rFonts w:ascii="Times New Roman" w:hAnsi="Times New Roman" w:cs="Times New Roman"/>
        </w:rPr>
      </w:pPr>
      <w:r w:rsidRPr="00F225F5">
        <w:rPr>
          <w:rFonts w:ascii="Times New Roman" w:hAnsi="Times New Roman" w:cs="Times New Roman"/>
        </w:rPr>
        <w:t>уклонения от проведения закупки с размещение</w:t>
      </w:r>
      <w:r>
        <w:rPr>
          <w:rFonts w:ascii="Times New Roman" w:hAnsi="Times New Roman" w:cs="Times New Roman"/>
        </w:rPr>
        <w:t>м</w:t>
      </w:r>
      <w:r w:rsidRPr="00F225F5">
        <w:rPr>
          <w:rFonts w:ascii="Times New Roman" w:hAnsi="Times New Roman" w:cs="Times New Roman"/>
        </w:rPr>
        <w:t xml:space="preserve"> извещения на Торговой площадке, в том числе с разными</w:t>
      </w:r>
      <w:r>
        <w:rPr>
          <w:rFonts w:ascii="Times New Roman" w:hAnsi="Times New Roman" w:cs="Times New Roman"/>
        </w:rPr>
        <w:t xml:space="preserve"> </w:t>
      </w:r>
      <w:r w:rsidRPr="00F225F5">
        <w:rPr>
          <w:rFonts w:ascii="Times New Roman" w:hAnsi="Times New Roman" w:cs="Times New Roman"/>
        </w:rPr>
        <w:t>юридическими, физическими лицами двух и более контрактов с одним и тем же (идентичным) предметом таких контрактов, заключаемых с периодичностью более 1 (одного) контракта в рамках 10 (десяти) календарных дней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861903"/>
      <w:docPartObj>
        <w:docPartGallery w:val="Page Numbers (Top of Page)"/>
        <w:docPartUnique/>
      </w:docPartObj>
    </w:sdtPr>
    <w:sdtEndPr>
      <w:rPr>
        <w:rFonts w:ascii="Times New Roman" w:hAnsi="Times New Roman" w:cs="Times New Roman"/>
      </w:rPr>
    </w:sdtEndPr>
    <w:sdtContent>
      <w:p w14:paraId="084E353D" w14:textId="45879091" w:rsidR="00B71C7C" w:rsidRPr="00DE5800" w:rsidRDefault="00B71C7C" w:rsidP="00DE5800">
        <w:pPr>
          <w:pStyle w:val="aff6"/>
          <w:jc w:val="center"/>
          <w:rPr>
            <w:rFonts w:ascii="Times New Roman" w:hAnsi="Times New Roman" w:cs="Times New Roman"/>
          </w:rPr>
        </w:pPr>
        <w:r w:rsidRPr="00DE5800">
          <w:rPr>
            <w:rFonts w:ascii="Times New Roman" w:hAnsi="Times New Roman" w:cs="Times New Roman"/>
          </w:rPr>
          <w:fldChar w:fldCharType="begin"/>
        </w:r>
        <w:r w:rsidRPr="00DE5800">
          <w:rPr>
            <w:rFonts w:ascii="Times New Roman" w:hAnsi="Times New Roman" w:cs="Times New Roman"/>
          </w:rPr>
          <w:instrText>PAGE   \* MERGEFORMAT</w:instrText>
        </w:r>
        <w:r w:rsidRPr="00DE5800">
          <w:rPr>
            <w:rFonts w:ascii="Times New Roman" w:hAnsi="Times New Roman" w:cs="Times New Roman"/>
          </w:rPr>
          <w:fldChar w:fldCharType="separate"/>
        </w:r>
        <w:r w:rsidR="00AE2C6B">
          <w:rPr>
            <w:rFonts w:ascii="Times New Roman" w:hAnsi="Times New Roman" w:cs="Times New Roman"/>
            <w:noProof/>
          </w:rPr>
          <w:t>9</w:t>
        </w:r>
        <w:r w:rsidRPr="00DE5800">
          <w:rPr>
            <w:rFonts w:ascii="Times New Roman" w:hAnsi="Times New Roman" w:cs="Times New Roman"/>
          </w:rPr>
          <w:fldChar w:fldCharType="end"/>
        </w:r>
      </w:p>
    </w:sdtContent>
  </w:sdt>
  <w:p w14:paraId="3B5D1351" w14:textId="77777777" w:rsidR="00B71C7C" w:rsidRDefault="00B71C7C">
    <w:pPr>
      <w:pStyle w:val="af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DD9E" w14:textId="77777777" w:rsidR="00B71C7C" w:rsidRDefault="00B71C7C">
    <w:pPr>
      <w:pStyle w:val="aff6"/>
      <w:jc w:val="center"/>
    </w:pPr>
  </w:p>
  <w:p w14:paraId="426CD08A" w14:textId="77777777" w:rsidR="00B71C7C" w:rsidRDefault="00B71C7C">
    <w:pPr>
      <w:pStyle w:val="af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8"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3493A73"/>
    <w:multiLevelType w:val="hybridMultilevel"/>
    <w:tmpl w:val="ADA87616"/>
    <w:lvl w:ilvl="0" w:tplc="9B6058D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3783BFC"/>
    <w:multiLevelType w:val="hybridMultilevel"/>
    <w:tmpl w:val="09F6883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A14488C"/>
    <w:multiLevelType w:val="hybridMultilevel"/>
    <w:tmpl w:val="CB3E8B2C"/>
    <w:lvl w:ilvl="0" w:tplc="B81ECA4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15:restartNumberingAfterBreak="0">
    <w:nsid w:val="1D4D3C86"/>
    <w:multiLevelType w:val="hybridMultilevel"/>
    <w:tmpl w:val="0D3879C0"/>
    <w:lvl w:ilvl="0" w:tplc="AF34D326">
      <w:start w:val="1"/>
      <w:numFmt w:val="decimal"/>
      <w:lvlText w:val="%1."/>
      <w:lvlJc w:val="left"/>
      <w:pPr>
        <w:ind w:left="720" w:hanging="360"/>
      </w:pPr>
      <w:rPr>
        <w:rFonts w:hint="default"/>
        <w:b/>
        <w:i w:val="0"/>
        <w:lang w:val="ru-RU"/>
      </w:rPr>
    </w:lvl>
    <w:lvl w:ilvl="1" w:tplc="550C3162">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F39777F"/>
    <w:multiLevelType w:val="hybridMultilevel"/>
    <w:tmpl w:val="B8C84790"/>
    <w:lvl w:ilvl="0" w:tplc="B77E1178">
      <w:start w:val="1"/>
      <w:numFmt w:val="decimal"/>
      <w:lvlText w:val="%1."/>
      <w:lvlJc w:val="left"/>
      <w:pPr>
        <w:ind w:left="720" w:hanging="360"/>
      </w:pPr>
      <w:rPr>
        <w:rFonts w:hint="default"/>
        <w:b/>
        <w:i w:val="0"/>
      </w:rPr>
    </w:lvl>
    <w:lvl w:ilvl="1" w:tplc="F0F469AE">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E5A6998"/>
    <w:multiLevelType w:val="hybridMultilevel"/>
    <w:tmpl w:val="B0E278E4"/>
    <w:lvl w:ilvl="0" w:tplc="4BA6885C">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5A657C0"/>
    <w:multiLevelType w:val="hybridMultilevel"/>
    <w:tmpl w:val="D15AE012"/>
    <w:lvl w:ilvl="0" w:tplc="FFDE791E">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D0367C3"/>
    <w:multiLevelType w:val="hybridMultilevel"/>
    <w:tmpl w:val="82E4F950"/>
    <w:lvl w:ilvl="0" w:tplc="6652CCBA">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6AB3EDD"/>
    <w:multiLevelType w:val="hybridMultilevel"/>
    <w:tmpl w:val="F090584C"/>
    <w:lvl w:ilvl="0" w:tplc="485C5770">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7FF43C0"/>
    <w:multiLevelType w:val="hybridMultilevel"/>
    <w:tmpl w:val="2EECA204"/>
    <w:lvl w:ilvl="0" w:tplc="4782CBC8">
      <w:start w:val="2"/>
      <w:numFmt w:val="decimal"/>
      <w:suff w:val="space"/>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D2130F"/>
    <w:multiLevelType w:val="hybridMultilevel"/>
    <w:tmpl w:val="8D6CEB16"/>
    <w:lvl w:ilvl="0" w:tplc="549680A4">
      <w:start w:val="1"/>
      <w:numFmt w:val="decimal"/>
      <w:suff w:val="space"/>
      <w:lvlText w:val="%1)"/>
      <w:lvlJc w:val="left"/>
      <w:pPr>
        <w:ind w:left="0"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EEC56ED"/>
    <w:multiLevelType w:val="hybridMultilevel"/>
    <w:tmpl w:val="70AA9522"/>
    <w:lvl w:ilvl="0" w:tplc="FD7E978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6A4154"/>
    <w:multiLevelType w:val="hybridMultilevel"/>
    <w:tmpl w:val="107E09D6"/>
    <w:lvl w:ilvl="0" w:tplc="C48E1982">
      <w:start w:val="1"/>
      <w:numFmt w:val="decimal"/>
      <w:suff w:val="space"/>
      <w:lvlText w:val="%1)"/>
      <w:lvlJc w:val="left"/>
      <w:pPr>
        <w:ind w:left="0" w:firstLine="709"/>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4" w15:restartNumberingAfterBreak="0">
    <w:nsid w:val="6BEB71B8"/>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56375"/>
    <w:multiLevelType w:val="hybridMultilevel"/>
    <w:tmpl w:val="FDFEAD8C"/>
    <w:lvl w:ilvl="0" w:tplc="DFF414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E979CC"/>
    <w:multiLevelType w:val="hybridMultilevel"/>
    <w:tmpl w:val="54C45750"/>
    <w:lvl w:ilvl="0" w:tplc="BD98250A">
      <w:start w:val="1"/>
      <w:numFmt w:val="decimal"/>
      <w:suff w:val="space"/>
      <w:lvlText w:val="%1)"/>
      <w:lvlJc w:val="left"/>
      <w:pPr>
        <w:ind w:left="0" w:firstLine="709"/>
      </w:pPr>
      <w:rPr>
        <w:rFonts w:hint="default"/>
        <w:b w:val="0"/>
        <w:i w:val="0"/>
      </w:rPr>
    </w:lvl>
    <w:lvl w:ilvl="1" w:tplc="04190019">
      <w:start w:val="1"/>
      <w:numFmt w:val="lowerLetter"/>
      <w:lvlText w:val="%2."/>
      <w:lvlJc w:val="left"/>
      <w:pPr>
        <w:ind w:left="1788" w:hanging="360"/>
      </w:pPr>
    </w:lvl>
    <w:lvl w:ilvl="2" w:tplc="6A1064F4">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
  </w:num>
  <w:num w:numId="3">
    <w:abstractNumId w:val="35"/>
  </w:num>
  <w:num w:numId="4">
    <w:abstractNumId w:val="32"/>
  </w:num>
  <w:num w:numId="5">
    <w:abstractNumId w:val="25"/>
  </w:num>
  <w:num w:numId="6">
    <w:abstractNumId w:val="37"/>
  </w:num>
  <w:num w:numId="7">
    <w:abstractNumId w:val="31"/>
  </w:num>
  <w:num w:numId="8">
    <w:abstractNumId w:val="27"/>
  </w:num>
  <w:num w:numId="9">
    <w:abstractNumId w:val="21"/>
  </w:num>
  <w:num w:numId="10">
    <w:abstractNumId w:val="26"/>
  </w:num>
  <w:num w:numId="11">
    <w:abstractNumId w:val="33"/>
  </w:num>
  <w:num w:numId="12">
    <w:abstractNumId w:val="23"/>
  </w:num>
  <w:num w:numId="13">
    <w:abstractNumId w:val="24"/>
  </w:num>
  <w:num w:numId="14">
    <w:abstractNumId w:val="34"/>
  </w:num>
  <w:num w:numId="15">
    <w:abstractNumId w:val="29"/>
  </w:num>
  <w:num w:numId="16">
    <w:abstractNumId w:val="36"/>
  </w:num>
  <w:num w:numId="17">
    <w:abstractNumId w:val="30"/>
  </w:num>
  <w:num w:numId="18">
    <w:abstractNumId w:val="28"/>
  </w:num>
  <w:num w:numId="1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A7"/>
    <w:rsid w:val="0000174A"/>
    <w:rsid w:val="00002534"/>
    <w:rsid w:val="00004753"/>
    <w:rsid w:val="00005CCA"/>
    <w:rsid w:val="00005CDE"/>
    <w:rsid w:val="00006032"/>
    <w:rsid w:val="000068F4"/>
    <w:rsid w:val="00012E32"/>
    <w:rsid w:val="00014052"/>
    <w:rsid w:val="00014261"/>
    <w:rsid w:val="00015474"/>
    <w:rsid w:val="0001743A"/>
    <w:rsid w:val="00020119"/>
    <w:rsid w:val="00020730"/>
    <w:rsid w:val="00020D47"/>
    <w:rsid w:val="0002198B"/>
    <w:rsid w:val="0002352E"/>
    <w:rsid w:val="00025A66"/>
    <w:rsid w:val="00026264"/>
    <w:rsid w:val="000271FE"/>
    <w:rsid w:val="00027BE8"/>
    <w:rsid w:val="00027E53"/>
    <w:rsid w:val="00030C5C"/>
    <w:rsid w:val="00030CC8"/>
    <w:rsid w:val="00030E48"/>
    <w:rsid w:val="00033DC8"/>
    <w:rsid w:val="0003480F"/>
    <w:rsid w:val="00035D2D"/>
    <w:rsid w:val="00036089"/>
    <w:rsid w:val="00040FC8"/>
    <w:rsid w:val="000417DF"/>
    <w:rsid w:val="000427E1"/>
    <w:rsid w:val="00043E02"/>
    <w:rsid w:val="00045E6B"/>
    <w:rsid w:val="00054251"/>
    <w:rsid w:val="00054F57"/>
    <w:rsid w:val="00056506"/>
    <w:rsid w:val="0005659C"/>
    <w:rsid w:val="000567CD"/>
    <w:rsid w:val="00060048"/>
    <w:rsid w:val="00063A44"/>
    <w:rsid w:val="00065600"/>
    <w:rsid w:val="00067369"/>
    <w:rsid w:val="00067375"/>
    <w:rsid w:val="00067745"/>
    <w:rsid w:val="00067EF0"/>
    <w:rsid w:val="00071AD7"/>
    <w:rsid w:val="000726F8"/>
    <w:rsid w:val="00073A6A"/>
    <w:rsid w:val="00075CC9"/>
    <w:rsid w:val="00075ED5"/>
    <w:rsid w:val="00076049"/>
    <w:rsid w:val="00081B28"/>
    <w:rsid w:val="00082238"/>
    <w:rsid w:val="00083E25"/>
    <w:rsid w:val="00083EB4"/>
    <w:rsid w:val="00086E98"/>
    <w:rsid w:val="00087100"/>
    <w:rsid w:val="00087535"/>
    <w:rsid w:val="00090838"/>
    <w:rsid w:val="00090BF8"/>
    <w:rsid w:val="00091095"/>
    <w:rsid w:val="00092688"/>
    <w:rsid w:val="00093B78"/>
    <w:rsid w:val="000954E0"/>
    <w:rsid w:val="00095549"/>
    <w:rsid w:val="000A0569"/>
    <w:rsid w:val="000A0964"/>
    <w:rsid w:val="000A3598"/>
    <w:rsid w:val="000A37E3"/>
    <w:rsid w:val="000A38F0"/>
    <w:rsid w:val="000A40D1"/>
    <w:rsid w:val="000A6AE4"/>
    <w:rsid w:val="000A717C"/>
    <w:rsid w:val="000A7659"/>
    <w:rsid w:val="000B0E90"/>
    <w:rsid w:val="000B32F6"/>
    <w:rsid w:val="000B3678"/>
    <w:rsid w:val="000B43CA"/>
    <w:rsid w:val="000B6866"/>
    <w:rsid w:val="000C066A"/>
    <w:rsid w:val="000C149F"/>
    <w:rsid w:val="000C27F6"/>
    <w:rsid w:val="000C3226"/>
    <w:rsid w:val="000C4755"/>
    <w:rsid w:val="000C723D"/>
    <w:rsid w:val="000D0B8F"/>
    <w:rsid w:val="000D0D03"/>
    <w:rsid w:val="000D0FB2"/>
    <w:rsid w:val="000D30E3"/>
    <w:rsid w:val="000D33C2"/>
    <w:rsid w:val="000D3668"/>
    <w:rsid w:val="000D3771"/>
    <w:rsid w:val="000D7150"/>
    <w:rsid w:val="000D74DB"/>
    <w:rsid w:val="000D7D97"/>
    <w:rsid w:val="000E2C8B"/>
    <w:rsid w:val="000E3177"/>
    <w:rsid w:val="000E3194"/>
    <w:rsid w:val="000E43B7"/>
    <w:rsid w:val="000E47CC"/>
    <w:rsid w:val="000E64DE"/>
    <w:rsid w:val="000F2C82"/>
    <w:rsid w:val="000F3648"/>
    <w:rsid w:val="000F4976"/>
    <w:rsid w:val="000F4E58"/>
    <w:rsid w:val="000F4EB8"/>
    <w:rsid w:val="000F61BE"/>
    <w:rsid w:val="000F61F4"/>
    <w:rsid w:val="000F6FC9"/>
    <w:rsid w:val="00103BCD"/>
    <w:rsid w:val="00104ED2"/>
    <w:rsid w:val="00106771"/>
    <w:rsid w:val="001074FE"/>
    <w:rsid w:val="00107764"/>
    <w:rsid w:val="00110B1C"/>
    <w:rsid w:val="001121E1"/>
    <w:rsid w:val="00112D92"/>
    <w:rsid w:val="00116BD0"/>
    <w:rsid w:val="001210A4"/>
    <w:rsid w:val="00124CA7"/>
    <w:rsid w:val="00124DE9"/>
    <w:rsid w:val="00124E47"/>
    <w:rsid w:val="0012701D"/>
    <w:rsid w:val="001339DA"/>
    <w:rsid w:val="00133A8A"/>
    <w:rsid w:val="00134035"/>
    <w:rsid w:val="00135B16"/>
    <w:rsid w:val="00136153"/>
    <w:rsid w:val="0014044C"/>
    <w:rsid w:val="00140E25"/>
    <w:rsid w:val="00141082"/>
    <w:rsid w:val="00142C12"/>
    <w:rsid w:val="001438B7"/>
    <w:rsid w:val="001438BF"/>
    <w:rsid w:val="00145EF8"/>
    <w:rsid w:val="0014791D"/>
    <w:rsid w:val="001524C6"/>
    <w:rsid w:val="00153C7B"/>
    <w:rsid w:val="00154090"/>
    <w:rsid w:val="001540F7"/>
    <w:rsid w:val="001562C4"/>
    <w:rsid w:val="00156464"/>
    <w:rsid w:val="001629F9"/>
    <w:rsid w:val="00162EF7"/>
    <w:rsid w:val="00163484"/>
    <w:rsid w:val="0016468E"/>
    <w:rsid w:val="0016479F"/>
    <w:rsid w:val="00164EB3"/>
    <w:rsid w:val="00165084"/>
    <w:rsid w:val="00166F89"/>
    <w:rsid w:val="001726A3"/>
    <w:rsid w:val="00175FD4"/>
    <w:rsid w:val="00176452"/>
    <w:rsid w:val="00177967"/>
    <w:rsid w:val="00177E57"/>
    <w:rsid w:val="001805CA"/>
    <w:rsid w:val="001806D8"/>
    <w:rsid w:val="00182195"/>
    <w:rsid w:val="00187277"/>
    <w:rsid w:val="001922D0"/>
    <w:rsid w:val="00194F16"/>
    <w:rsid w:val="00195143"/>
    <w:rsid w:val="00195277"/>
    <w:rsid w:val="00196514"/>
    <w:rsid w:val="0019781A"/>
    <w:rsid w:val="001A011D"/>
    <w:rsid w:val="001A205E"/>
    <w:rsid w:val="001A373A"/>
    <w:rsid w:val="001A383C"/>
    <w:rsid w:val="001A51C8"/>
    <w:rsid w:val="001A74FA"/>
    <w:rsid w:val="001B1A36"/>
    <w:rsid w:val="001B1AF6"/>
    <w:rsid w:val="001B2157"/>
    <w:rsid w:val="001B364D"/>
    <w:rsid w:val="001B464E"/>
    <w:rsid w:val="001B5502"/>
    <w:rsid w:val="001B6010"/>
    <w:rsid w:val="001B6787"/>
    <w:rsid w:val="001C205A"/>
    <w:rsid w:val="001C29B9"/>
    <w:rsid w:val="001C3AB5"/>
    <w:rsid w:val="001C3B56"/>
    <w:rsid w:val="001C4D8A"/>
    <w:rsid w:val="001C73E3"/>
    <w:rsid w:val="001C7982"/>
    <w:rsid w:val="001C7C55"/>
    <w:rsid w:val="001D07A3"/>
    <w:rsid w:val="001D3FC1"/>
    <w:rsid w:val="001D59BD"/>
    <w:rsid w:val="001D6618"/>
    <w:rsid w:val="001D7050"/>
    <w:rsid w:val="001E1753"/>
    <w:rsid w:val="001E1D3F"/>
    <w:rsid w:val="001E1FA0"/>
    <w:rsid w:val="001E26CB"/>
    <w:rsid w:val="001E2EF9"/>
    <w:rsid w:val="001E4815"/>
    <w:rsid w:val="001E4D08"/>
    <w:rsid w:val="001E606B"/>
    <w:rsid w:val="001F309C"/>
    <w:rsid w:val="001F30DC"/>
    <w:rsid w:val="001F74A6"/>
    <w:rsid w:val="00200C09"/>
    <w:rsid w:val="0020551E"/>
    <w:rsid w:val="00206955"/>
    <w:rsid w:val="002069BD"/>
    <w:rsid w:val="00207298"/>
    <w:rsid w:val="002072EA"/>
    <w:rsid w:val="00207785"/>
    <w:rsid w:val="00210111"/>
    <w:rsid w:val="0021031E"/>
    <w:rsid w:val="00210630"/>
    <w:rsid w:val="00211324"/>
    <w:rsid w:val="00211595"/>
    <w:rsid w:val="00214874"/>
    <w:rsid w:val="00215B79"/>
    <w:rsid w:val="0021610F"/>
    <w:rsid w:val="00220321"/>
    <w:rsid w:val="00223F34"/>
    <w:rsid w:val="00224382"/>
    <w:rsid w:val="0022441F"/>
    <w:rsid w:val="00224831"/>
    <w:rsid w:val="002255DC"/>
    <w:rsid w:val="00226AA8"/>
    <w:rsid w:val="00230E87"/>
    <w:rsid w:val="00233905"/>
    <w:rsid w:val="00234669"/>
    <w:rsid w:val="00234C33"/>
    <w:rsid w:val="00235536"/>
    <w:rsid w:val="00236C6F"/>
    <w:rsid w:val="0024069A"/>
    <w:rsid w:val="00244233"/>
    <w:rsid w:val="00244B6D"/>
    <w:rsid w:val="0025117B"/>
    <w:rsid w:val="00252652"/>
    <w:rsid w:val="00252F09"/>
    <w:rsid w:val="00254EA9"/>
    <w:rsid w:val="002550D7"/>
    <w:rsid w:val="002579F0"/>
    <w:rsid w:val="0026195F"/>
    <w:rsid w:val="00262B66"/>
    <w:rsid w:val="002656C7"/>
    <w:rsid w:val="002657F2"/>
    <w:rsid w:val="00266C47"/>
    <w:rsid w:val="00267DBB"/>
    <w:rsid w:val="002709B7"/>
    <w:rsid w:val="00270C57"/>
    <w:rsid w:val="002729F5"/>
    <w:rsid w:val="00273719"/>
    <w:rsid w:val="00273E23"/>
    <w:rsid w:val="00275EEB"/>
    <w:rsid w:val="0027620F"/>
    <w:rsid w:val="00276C17"/>
    <w:rsid w:val="00280C85"/>
    <w:rsid w:val="002816D4"/>
    <w:rsid w:val="00282664"/>
    <w:rsid w:val="002837F0"/>
    <w:rsid w:val="0028412F"/>
    <w:rsid w:val="00284D25"/>
    <w:rsid w:val="00286EBA"/>
    <w:rsid w:val="002913D0"/>
    <w:rsid w:val="00294E3C"/>
    <w:rsid w:val="0029756F"/>
    <w:rsid w:val="002A1167"/>
    <w:rsid w:val="002A179B"/>
    <w:rsid w:val="002A18B3"/>
    <w:rsid w:val="002A2C74"/>
    <w:rsid w:val="002A2ECF"/>
    <w:rsid w:val="002A553A"/>
    <w:rsid w:val="002A60BB"/>
    <w:rsid w:val="002A621E"/>
    <w:rsid w:val="002A6AE0"/>
    <w:rsid w:val="002A6E4C"/>
    <w:rsid w:val="002A7955"/>
    <w:rsid w:val="002A7F9A"/>
    <w:rsid w:val="002B0717"/>
    <w:rsid w:val="002B1144"/>
    <w:rsid w:val="002B24B1"/>
    <w:rsid w:val="002B2899"/>
    <w:rsid w:val="002B312C"/>
    <w:rsid w:val="002B4E48"/>
    <w:rsid w:val="002B50A8"/>
    <w:rsid w:val="002B73E6"/>
    <w:rsid w:val="002B7F73"/>
    <w:rsid w:val="002C06BF"/>
    <w:rsid w:val="002C1D7B"/>
    <w:rsid w:val="002C4F26"/>
    <w:rsid w:val="002C615B"/>
    <w:rsid w:val="002D16B4"/>
    <w:rsid w:val="002D171F"/>
    <w:rsid w:val="002D23D0"/>
    <w:rsid w:val="002D2DC1"/>
    <w:rsid w:val="002D2EC0"/>
    <w:rsid w:val="002D401D"/>
    <w:rsid w:val="002E01D4"/>
    <w:rsid w:val="002E06D8"/>
    <w:rsid w:val="002E16B1"/>
    <w:rsid w:val="002E39AE"/>
    <w:rsid w:val="002E4229"/>
    <w:rsid w:val="002E43F1"/>
    <w:rsid w:val="002E4B83"/>
    <w:rsid w:val="002F5B6C"/>
    <w:rsid w:val="00300F20"/>
    <w:rsid w:val="00301BEF"/>
    <w:rsid w:val="00301EA9"/>
    <w:rsid w:val="00302DB6"/>
    <w:rsid w:val="0030436D"/>
    <w:rsid w:val="00305763"/>
    <w:rsid w:val="00305BB4"/>
    <w:rsid w:val="00307058"/>
    <w:rsid w:val="0031041F"/>
    <w:rsid w:val="0031116F"/>
    <w:rsid w:val="003149F8"/>
    <w:rsid w:val="00314D07"/>
    <w:rsid w:val="0031541B"/>
    <w:rsid w:val="00322185"/>
    <w:rsid w:val="00325876"/>
    <w:rsid w:val="00333F29"/>
    <w:rsid w:val="00333FFF"/>
    <w:rsid w:val="003340F5"/>
    <w:rsid w:val="00335220"/>
    <w:rsid w:val="00335551"/>
    <w:rsid w:val="0033757C"/>
    <w:rsid w:val="00340CEF"/>
    <w:rsid w:val="0034116E"/>
    <w:rsid w:val="00341FCF"/>
    <w:rsid w:val="00345F33"/>
    <w:rsid w:val="00346C55"/>
    <w:rsid w:val="00351F99"/>
    <w:rsid w:val="003523A1"/>
    <w:rsid w:val="00353001"/>
    <w:rsid w:val="0035580B"/>
    <w:rsid w:val="00355A27"/>
    <w:rsid w:val="003562D9"/>
    <w:rsid w:val="00362A6E"/>
    <w:rsid w:val="003645E7"/>
    <w:rsid w:val="00364F9E"/>
    <w:rsid w:val="003675EE"/>
    <w:rsid w:val="0037031C"/>
    <w:rsid w:val="00372B78"/>
    <w:rsid w:val="003763A4"/>
    <w:rsid w:val="003802DC"/>
    <w:rsid w:val="00380A7E"/>
    <w:rsid w:val="00380D8C"/>
    <w:rsid w:val="00381748"/>
    <w:rsid w:val="0038600C"/>
    <w:rsid w:val="0038746D"/>
    <w:rsid w:val="00387718"/>
    <w:rsid w:val="0038780F"/>
    <w:rsid w:val="003922A1"/>
    <w:rsid w:val="00393F91"/>
    <w:rsid w:val="0039546A"/>
    <w:rsid w:val="00396441"/>
    <w:rsid w:val="00397426"/>
    <w:rsid w:val="003A107D"/>
    <w:rsid w:val="003A11DF"/>
    <w:rsid w:val="003A359B"/>
    <w:rsid w:val="003A3B4B"/>
    <w:rsid w:val="003A4D2E"/>
    <w:rsid w:val="003A65A4"/>
    <w:rsid w:val="003B1679"/>
    <w:rsid w:val="003B19A6"/>
    <w:rsid w:val="003B219E"/>
    <w:rsid w:val="003B293A"/>
    <w:rsid w:val="003B4345"/>
    <w:rsid w:val="003B495E"/>
    <w:rsid w:val="003B5293"/>
    <w:rsid w:val="003B6203"/>
    <w:rsid w:val="003C073D"/>
    <w:rsid w:val="003C1101"/>
    <w:rsid w:val="003C44D9"/>
    <w:rsid w:val="003C4B34"/>
    <w:rsid w:val="003C4FF4"/>
    <w:rsid w:val="003C5824"/>
    <w:rsid w:val="003C5BE5"/>
    <w:rsid w:val="003C5EF6"/>
    <w:rsid w:val="003C69D8"/>
    <w:rsid w:val="003C7E44"/>
    <w:rsid w:val="003D1C97"/>
    <w:rsid w:val="003D2BCE"/>
    <w:rsid w:val="003D2DDD"/>
    <w:rsid w:val="003D2F92"/>
    <w:rsid w:val="003D4A0A"/>
    <w:rsid w:val="003D5C94"/>
    <w:rsid w:val="003E02DF"/>
    <w:rsid w:val="003E08C3"/>
    <w:rsid w:val="003E1A83"/>
    <w:rsid w:val="003E36DA"/>
    <w:rsid w:val="003E4202"/>
    <w:rsid w:val="003E4529"/>
    <w:rsid w:val="003E55DB"/>
    <w:rsid w:val="003E6437"/>
    <w:rsid w:val="003E6FEE"/>
    <w:rsid w:val="003E74C5"/>
    <w:rsid w:val="003F1794"/>
    <w:rsid w:val="003F4A6E"/>
    <w:rsid w:val="003F5B49"/>
    <w:rsid w:val="003F6137"/>
    <w:rsid w:val="003F622E"/>
    <w:rsid w:val="003F646B"/>
    <w:rsid w:val="003F6FD5"/>
    <w:rsid w:val="003F709A"/>
    <w:rsid w:val="00400435"/>
    <w:rsid w:val="00400A76"/>
    <w:rsid w:val="00400F43"/>
    <w:rsid w:val="0040218A"/>
    <w:rsid w:val="004021D2"/>
    <w:rsid w:val="004032C2"/>
    <w:rsid w:val="00404122"/>
    <w:rsid w:val="004121E7"/>
    <w:rsid w:val="004157F4"/>
    <w:rsid w:val="004228A8"/>
    <w:rsid w:val="00427BFA"/>
    <w:rsid w:val="004326FC"/>
    <w:rsid w:val="00435CF6"/>
    <w:rsid w:val="0043630F"/>
    <w:rsid w:val="00437434"/>
    <w:rsid w:val="004376B5"/>
    <w:rsid w:val="004377BB"/>
    <w:rsid w:val="00437D8F"/>
    <w:rsid w:val="0044000F"/>
    <w:rsid w:val="00444F04"/>
    <w:rsid w:val="00444FE9"/>
    <w:rsid w:val="004478CD"/>
    <w:rsid w:val="00452BD2"/>
    <w:rsid w:val="004534C9"/>
    <w:rsid w:val="00457C52"/>
    <w:rsid w:val="00462DBE"/>
    <w:rsid w:val="00464574"/>
    <w:rsid w:val="00467DFB"/>
    <w:rsid w:val="00472E3F"/>
    <w:rsid w:val="00473BCE"/>
    <w:rsid w:val="00474DA2"/>
    <w:rsid w:val="004756FE"/>
    <w:rsid w:val="004767E0"/>
    <w:rsid w:val="00477612"/>
    <w:rsid w:val="00477B6F"/>
    <w:rsid w:val="0048582D"/>
    <w:rsid w:val="00486532"/>
    <w:rsid w:val="004869F9"/>
    <w:rsid w:val="00487748"/>
    <w:rsid w:val="00487F16"/>
    <w:rsid w:val="00490730"/>
    <w:rsid w:val="0049125E"/>
    <w:rsid w:val="004926F9"/>
    <w:rsid w:val="00493B5E"/>
    <w:rsid w:val="00494400"/>
    <w:rsid w:val="004957A0"/>
    <w:rsid w:val="004969B5"/>
    <w:rsid w:val="00497C8F"/>
    <w:rsid w:val="004A1318"/>
    <w:rsid w:val="004A1A8E"/>
    <w:rsid w:val="004A1DFC"/>
    <w:rsid w:val="004A24BD"/>
    <w:rsid w:val="004A3357"/>
    <w:rsid w:val="004A38CC"/>
    <w:rsid w:val="004A48AC"/>
    <w:rsid w:val="004A4954"/>
    <w:rsid w:val="004B1087"/>
    <w:rsid w:val="004B63C9"/>
    <w:rsid w:val="004B6D1E"/>
    <w:rsid w:val="004B6DF3"/>
    <w:rsid w:val="004B7587"/>
    <w:rsid w:val="004B7822"/>
    <w:rsid w:val="004C160A"/>
    <w:rsid w:val="004C28A9"/>
    <w:rsid w:val="004C6145"/>
    <w:rsid w:val="004C650B"/>
    <w:rsid w:val="004C6CDA"/>
    <w:rsid w:val="004C711E"/>
    <w:rsid w:val="004C718E"/>
    <w:rsid w:val="004D0809"/>
    <w:rsid w:val="004D0923"/>
    <w:rsid w:val="004D1B0D"/>
    <w:rsid w:val="004D1B9F"/>
    <w:rsid w:val="004D2338"/>
    <w:rsid w:val="004D338B"/>
    <w:rsid w:val="004D35C1"/>
    <w:rsid w:val="004D3AA7"/>
    <w:rsid w:val="004D3ACB"/>
    <w:rsid w:val="004D4475"/>
    <w:rsid w:val="004D4975"/>
    <w:rsid w:val="004D56C7"/>
    <w:rsid w:val="004D5F7C"/>
    <w:rsid w:val="004D6399"/>
    <w:rsid w:val="004D7367"/>
    <w:rsid w:val="004E0D6C"/>
    <w:rsid w:val="004E1828"/>
    <w:rsid w:val="004E2622"/>
    <w:rsid w:val="004E2B3C"/>
    <w:rsid w:val="004E3FAB"/>
    <w:rsid w:val="004E499E"/>
    <w:rsid w:val="004E5183"/>
    <w:rsid w:val="004F1607"/>
    <w:rsid w:val="004F25B8"/>
    <w:rsid w:val="004F3566"/>
    <w:rsid w:val="00500A62"/>
    <w:rsid w:val="00500D0E"/>
    <w:rsid w:val="00500E20"/>
    <w:rsid w:val="00501230"/>
    <w:rsid w:val="0050158B"/>
    <w:rsid w:val="005022C2"/>
    <w:rsid w:val="00502EBB"/>
    <w:rsid w:val="005036AC"/>
    <w:rsid w:val="00506E1F"/>
    <w:rsid w:val="0051025F"/>
    <w:rsid w:val="00511FFF"/>
    <w:rsid w:val="00512013"/>
    <w:rsid w:val="0051393C"/>
    <w:rsid w:val="00514368"/>
    <w:rsid w:val="0051631E"/>
    <w:rsid w:val="005168A8"/>
    <w:rsid w:val="00520C80"/>
    <w:rsid w:val="0052126C"/>
    <w:rsid w:val="00521FF0"/>
    <w:rsid w:val="0052210C"/>
    <w:rsid w:val="005232D5"/>
    <w:rsid w:val="005247D6"/>
    <w:rsid w:val="00524AD3"/>
    <w:rsid w:val="00524CD6"/>
    <w:rsid w:val="00526BEF"/>
    <w:rsid w:val="00527D5B"/>
    <w:rsid w:val="00530185"/>
    <w:rsid w:val="00533AFE"/>
    <w:rsid w:val="00533D6B"/>
    <w:rsid w:val="005357B0"/>
    <w:rsid w:val="00535DC3"/>
    <w:rsid w:val="005361BB"/>
    <w:rsid w:val="0054213B"/>
    <w:rsid w:val="00544AD9"/>
    <w:rsid w:val="0055037B"/>
    <w:rsid w:val="00550427"/>
    <w:rsid w:val="00551292"/>
    <w:rsid w:val="005525AE"/>
    <w:rsid w:val="005542F6"/>
    <w:rsid w:val="0055491D"/>
    <w:rsid w:val="005572E7"/>
    <w:rsid w:val="005576CB"/>
    <w:rsid w:val="0055794E"/>
    <w:rsid w:val="005608D5"/>
    <w:rsid w:val="00563B53"/>
    <w:rsid w:val="005641A8"/>
    <w:rsid w:val="00571C87"/>
    <w:rsid w:val="005731F0"/>
    <w:rsid w:val="00575850"/>
    <w:rsid w:val="005768A7"/>
    <w:rsid w:val="00577847"/>
    <w:rsid w:val="00577C08"/>
    <w:rsid w:val="00583EC1"/>
    <w:rsid w:val="005862BB"/>
    <w:rsid w:val="00587A64"/>
    <w:rsid w:val="00591180"/>
    <w:rsid w:val="00591A09"/>
    <w:rsid w:val="00591DFD"/>
    <w:rsid w:val="00592F3F"/>
    <w:rsid w:val="005946DF"/>
    <w:rsid w:val="00597458"/>
    <w:rsid w:val="005A014A"/>
    <w:rsid w:val="005A1087"/>
    <w:rsid w:val="005A1CEF"/>
    <w:rsid w:val="005A23BD"/>
    <w:rsid w:val="005A294E"/>
    <w:rsid w:val="005A2E1C"/>
    <w:rsid w:val="005A5C68"/>
    <w:rsid w:val="005B0A01"/>
    <w:rsid w:val="005B0CD2"/>
    <w:rsid w:val="005B26AF"/>
    <w:rsid w:val="005B4D6B"/>
    <w:rsid w:val="005B70C1"/>
    <w:rsid w:val="005B7836"/>
    <w:rsid w:val="005C07CC"/>
    <w:rsid w:val="005C102B"/>
    <w:rsid w:val="005C1130"/>
    <w:rsid w:val="005C1323"/>
    <w:rsid w:val="005C1B19"/>
    <w:rsid w:val="005C22D6"/>
    <w:rsid w:val="005C509C"/>
    <w:rsid w:val="005C552B"/>
    <w:rsid w:val="005C5CC8"/>
    <w:rsid w:val="005C5DF0"/>
    <w:rsid w:val="005C5FEA"/>
    <w:rsid w:val="005C6A3F"/>
    <w:rsid w:val="005C6DBE"/>
    <w:rsid w:val="005C6EF8"/>
    <w:rsid w:val="005D1294"/>
    <w:rsid w:val="005D3DF3"/>
    <w:rsid w:val="005D6A9B"/>
    <w:rsid w:val="005D7C0C"/>
    <w:rsid w:val="005E0FC2"/>
    <w:rsid w:val="005E33A0"/>
    <w:rsid w:val="005E3DF7"/>
    <w:rsid w:val="005E47EC"/>
    <w:rsid w:val="005E4C84"/>
    <w:rsid w:val="005E562B"/>
    <w:rsid w:val="005E5FAD"/>
    <w:rsid w:val="005E6215"/>
    <w:rsid w:val="005E63FA"/>
    <w:rsid w:val="005E666F"/>
    <w:rsid w:val="005E7364"/>
    <w:rsid w:val="005E7C0A"/>
    <w:rsid w:val="005E7D31"/>
    <w:rsid w:val="005F0003"/>
    <w:rsid w:val="005F1BDD"/>
    <w:rsid w:val="005F1FF3"/>
    <w:rsid w:val="005F3499"/>
    <w:rsid w:val="005F76E2"/>
    <w:rsid w:val="006011AD"/>
    <w:rsid w:val="0060237F"/>
    <w:rsid w:val="00602892"/>
    <w:rsid w:val="00602EDB"/>
    <w:rsid w:val="00603512"/>
    <w:rsid w:val="0060359E"/>
    <w:rsid w:val="00604C28"/>
    <w:rsid w:val="00604EDC"/>
    <w:rsid w:val="006052B7"/>
    <w:rsid w:val="006057F1"/>
    <w:rsid w:val="0061286D"/>
    <w:rsid w:val="00613A35"/>
    <w:rsid w:val="006159B2"/>
    <w:rsid w:val="00616EDD"/>
    <w:rsid w:val="006228DE"/>
    <w:rsid w:val="0062372D"/>
    <w:rsid w:val="00623CAC"/>
    <w:rsid w:val="006240EC"/>
    <w:rsid w:val="00626653"/>
    <w:rsid w:val="006269C0"/>
    <w:rsid w:val="0062766A"/>
    <w:rsid w:val="00630E90"/>
    <w:rsid w:val="00631758"/>
    <w:rsid w:val="00633126"/>
    <w:rsid w:val="00633749"/>
    <w:rsid w:val="00633DB7"/>
    <w:rsid w:val="006361D9"/>
    <w:rsid w:val="00637C97"/>
    <w:rsid w:val="00640AED"/>
    <w:rsid w:val="00642B9E"/>
    <w:rsid w:val="006437A4"/>
    <w:rsid w:val="00643EE8"/>
    <w:rsid w:val="00644E98"/>
    <w:rsid w:val="0064556D"/>
    <w:rsid w:val="00645777"/>
    <w:rsid w:val="0064698E"/>
    <w:rsid w:val="00646BF6"/>
    <w:rsid w:val="00647DC3"/>
    <w:rsid w:val="00650DA3"/>
    <w:rsid w:val="00652676"/>
    <w:rsid w:val="00654FCB"/>
    <w:rsid w:val="006558E9"/>
    <w:rsid w:val="00656DFC"/>
    <w:rsid w:val="00660176"/>
    <w:rsid w:val="006604FE"/>
    <w:rsid w:val="0066181E"/>
    <w:rsid w:val="00663B97"/>
    <w:rsid w:val="00663D63"/>
    <w:rsid w:val="00663E68"/>
    <w:rsid w:val="006646F9"/>
    <w:rsid w:val="0066509F"/>
    <w:rsid w:val="006652AE"/>
    <w:rsid w:val="00666EC2"/>
    <w:rsid w:val="00667B5C"/>
    <w:rsid w:val="00671D15"/>
    <w:rsid w:val="00673D94"/>
    <w:rsid w:val="006742BB"/>
    <w:rsid w:val="00674566"/>
    <w:rsid w:val="00674680"/>
    <w:rsid w:val="00674CCD"/>
    <w:rsid w:val="00675049"/>
    <w:rsid w:val="0067603B"/>
    <w:rsid w:val="00677276"/>
    <w:rsid w:val="006775DF"/>
    <w:rsid w:val="0068007F"/>
    <w:rsid w:val="0068042C"/>
    <w:rsid w:val="0068059D"/>
    <w:rsid w:val="00680721"/>
    <w:rsid w:val="0068092B"/>
    <w:rsid w:val="00684987"/>
    <w:rsid w:val="00684A05"/>
    <w:rsid w:val="00687586"/>
    <w:rsid w:val="006914E3"/>
    <w:rsid w:val="00691B17"/>
    <w:rsid w:val="00691D86"/>
    <w:rsid w:val="006927CA"/>
    <w:rsid w:val="006964FE"/>
    <w:rsid w:val="0069726B"/>
    <w:rsid w:val="006A19A9"/>
    <w:rsid w:val="006A3D98"/>
    <w:rsid w:val="006A5341"/>
    <w:rsid w:val="006B1CA6"/>
    <w:rsid w:val="006B3151"/>
    <w:rsid w:val="006B32CD"/>
    <w:rsid w:val="006B3742"/>
    <w:rsid w:val="006B3E8F"/>
    <w:rsid w:val="006B66F9"/>
    <w:rsid w:val="006B6F96"/>
    <w:rsid w:val="006C076B"/>
    <w:rsid w:val="006C0C89"/>
    <w:rsid w:val="006C34D1"/>
    <w:rsid w:val="006C4D9E"/>
    <w:rsid w:val="006C6871"/>
    <w:rsid w:val="006C7059"/>
    <w:rsid w:val="006C766B"/>
    <w:rsid w:val="006D1674"/>
    <w:rsid w:val="006D2253"/>
    <w:rsid w:val="006D2408"/>
    <w:rsid w:val="006D3919"/>
    <w:rsid w:val="006D638C"/>
    <w:rsid w:val="006D6744"/>
    <w:rsid w:val="006D7992"/>
    <w:rsid w:val="006E5644"/>
    <w:rsid w:val="006E59B2"/>
    <w:rsid w:val="006E651D"/>
    <w:rsid w:val="006E690E"/>
    <w:rsid w:val="006F040E"/>
    <w:rsid w:val="006F0441"/>
    <w:rsid w:val="006F2A77"/>
    <w:rsid w:val="006F489C"/>
    <w:rsid w:val="00701D66"/>
    <w:rsid w:val="00702BFE"/>
    <w:rsid w:val="00703106"/>
    <w:rsid w:val="007038BE"/>
    <w:rsid w:val="00704F28"/>
    <w:rsid w:val="00707522"/>
    <w:rsid w:val="00707E80"/>
    <w:rsid w:val="007101E5"/>
    <w:rsid w:val="0071554E"/>
    <w:rsid w:val="0071566E"/>
    <w:rsid w:val="0071676E"/>
    <w:rsid w:val="0071732F"/>
    <w:rsid w:val="007178A6"/>
    <w:rsid w:val="00720F77"/>
    <w:rsid w:val="00724A01"/>
    <w:rsid w:val="00726645"/>
    <w:rsid w:val="007319D3"/>
    <w:rsid w:val="00733A44"/>
    <w:rsid w:val="007344B9"/>
    <w:rsid w:val="00734C0B"/>
    <w:rsid w:val="0073757D"/>
    <w:rsid w:val="00742552"/>
    <w:rsid w:val="00745522"/>
    <w:rsid w:val="00746B07"/>
    <w:rsid w:val="00747A3B"/>
    <w:rsid w:val="00755346"/>
    <w:rsid w:val="00761F77"/>
    <w:rsid w:val="007652E0"/>
    <w:rsid w:val="00767857"/>
    <w:rsid w:val="00767951"/>
    <w:rsid w:val="00767C0D"/>
    <w:rsid w:val="00770661"/>
    <w:rsid w:val="007731FE"/>
    <w:rsid w:val="007754BF"/>
    <w:rsid w:val="00776B12"/>
    <w:rsid w:val="007778EC"/>
    <w:rsid w:val="0078156C"/>
    <w:rsid w:val="007815A5"/>
    <w:rsid w:val="007837F8"/>
    <w:rsid w:val="00783974"/>
    <w:rsid w:val="007851EA"/>
    <w:rsid w:val="00786A4F"/>
    <w:rsid w:val="00790F50"/>
    <w:rsid w:val="00791305"/>
    <w:rsid w:val="00791EB0"/>
    <w:rsid w:val="00792A6F"/>
    <w:rsid w:val="007940D9"/>
    <w:rsid w:val="00797C15"/>
    <w:rsid w:val="007A01B8"/>
    <w:rsid w:val="007A0D3B"/>
    <w:rsid w:val="007A3787"/>
    <w:rsid w:val="007A5FBA"/>
    <w:rsid w:val="007B061C"/>
    <w:rsid w:val="007B1751"/>
    <w:rsid w:val="007B1E8B"/>
    <w:rsid w:val="007B1F2B"/>
    <w:rsid w:val="007B2184"/>
    <w:rsid w:val="007B327B"/>
    <w:rsid w:val="007B475D"/>
    <w:rsid w:val="007B4C09"/>
    <w:rsid w:val="007B5285"/>
    <w:rsid w:val="007B6487"/>
    <w:rsid w:val="007B6E16"/>
    <w:rsid w:val="007B7AC2"/>
    <w:rsid w:val="007C55CA"/>
    <w:rsid w:val="007C57D3"/>
    <w:rsid w:val="007C6008"/>
    <w:rsid w:val="007C620F"/>
    <w:rsid w:val="007D030F"/>
    <w:rsid w:val="007D1080"/>
    <w:rsid w:val="007D1B95"/>
    <w:rsid w:val="007D2F72"/>
    <w:rsid w:val="007D4045"/>
    <w:rsid w:val="007D42E9"/>
    <w:rsid w:val="007D4345"/>
    <w:rsid w:val="007D5285"/>
    <w:rsid w:val="007D5367"/>
    <w:rsid w:val="007D5372"/>
    <w:rsid w:val="007D6C1D"/>
    <w:rsid w:val="007D6F31"/>
    <w:rsid w:val="007D763C"/>
    <w:rsid w:val="007E308A"/>
    <w:rsid w:val="007E50C5"/>
    <w:rsid w:val="007F0F8B"/>
    <w:rsid w:val="007F1258"/>
    <w:rsid w:val="007F21BD"/>
    <w:rsid w:val="007F281A"/>
    <w:rsid w:val="007F3AE0"/>
    <w:rsid w:val="007F5B3B"/>
    <w:rsid w:val="00800C38"/>
    <w:rsid w:val="0080237B"/>
    <w:rsid w:val="00802568"/>
    <w:rsid w:val="008067A3"/>
    <w:rsid w:val="0080771B"/>
    <w:rsid w:val="0081008F"/>
    <w:rsid w:val="008107A3"/>
    <w:rsid w:val="00816A7D"/>
    <w:rsid w:val="0081757C"/>
    <w:rsid w:val="00817737"/>
    <w:rsid w:val="00817865"/>
    <w:rsid w:val="0081792A"/>
    <w:rsid w:val="00817ED6"/>
    <w:rsid w:val="00820C9E"/>
    <w:rsid w:val="00820F32"/>
    <w:rsid w:val="00822BEB"/>
    <w:rsid w:val="00823E91"/>
    <w:rsid w:val="008254CC"/>
    <w:rsid w:val="00827E65"/>
    <w:rsid w:val="00831E20"/>
    <w:rsid w:val="0083249F"/>
    <w:rsid w:val="00833BAE"/>
    <w:rsid w:val="0083498C"/>
    <w:rsid w:val="00836763"/>
    <w:rsid w:val="00837070"/>
    <w:rsid w:val="00841975"/>
    <w:rsid w:val="00842868"/>
    <w:rsid w:val="00843B17"/>
    <w:rsid w:val="00845035"/>
    <w:rsid w:val="00846428"/>
    <w:rsid w:val="0084647F"/>
    <w:rsid w:val="008522B4"/>
    <w:rsid w:val="008534FA"/>
    <w:rsid w:val="00856DD4"/>
    <w:rsid w:val="00856F41"/>
    <w:rsid w:val="00861545"/>
    <w:rsid w:val="008640A8"/>
    <w:rsid w:val="008666A5"/>
    <w:rsid w:val="00866BB0"/>
    <w:rsid w:val="00866CAD"/>
    <w:rsid w:val="00866E12"/>
    <w:rsid w:val="008708D2"/>
    <w:rsid w:val="00870B37"/>
    <w:rsid w:val="00872CFC"/>
    <w:rsid w:val="00873AC6"/>
    <w:rsid w:val="00873FBF"/>
    <w:rsid w:val="008747F3"/>
    <w:rsid w:val="008761F7"/>
    <w:rsid w:val="00876384"/>
    <w:rsid w:val="00876AC2"/>
    <w:rsid w:val="00877C77"/>
    <w:rsid w:val="00880A92"/>
    <w:rsid w:val="008837FC"/>
    <w:rsid w:val="008845B8"/>
    <w:rsid w:val="00885438"/>
    <w:rsid w:val="00885A61"/>
    <w:rsid w:val="008861B8"/>
    <w:rsid w:val="00890AF2"/>
    <w:rsid w:val="0089155C"/>
    <w:rsid w:val="00891D46"/>
    <w:rsid w:val="00895126"/>
    <w:rsid w:val="008954EA"/>
    <w:rsid w:val="00896129"/>
    <w:rsid w:val="00897C49"/>
    <w:rsid w:val="008A0105"/>
    <w:rsid w:val="008A0B19"/>
    <w:rsid w:val="008A1299"/>
    <w:rsid w:val="008A5670"/>
    <w:rsid w:val="008A6857"/>
    <w:rsid w:val="008A6DF2"/>
    <w:rsid w:val="008B16F1"/>
    <w:rsid w:val="008B2017"/>
    <w:rsid w:val="008B2972"/>
    <w:rsid w:val="008B33FE"/>
    <w:rsid w:val="008B4BCB"/>
    <w:rsid w:val="008B6860"/>
    <w:rsid w:val="008C31BB"/>
    <w:rsid w:val="008C4643"/>
    <w:rsid w:val="008C5A5D"/>
    <w:rsid w:val="008C7B44"/>
    <w:rsid w:val="008D000D"/>
    <w:rsid w:val="008D00EF"/>
    <w:rsid w:val="008D149B"/>
    <w:rsid w:val="008D1AFA"/>
    <w:rsid w:val="008D202D"/>
    <w:rsid w:val="008D2BA7"/>
    <w:rsid w:val="008D301B"/>
    <w:rsid w:val="008D3D36"/>
    <w:rsid w:val="008D76D4"/>
    <w:rsid w:val="008E09F9"/>
    <w:rsid w:val="008E0B3E"/>
    <w:rsid w:val="008E57E1"/>
    <w:rsid w:val="008E5AB3"/>
    <w:rsid w:val="008E7AA4"/>
    <w:rsid w:val="008F1BB3"/>
    <w:rsid w:val="008F392C"/>
    <w:rsid w:val="008F4811"/>
    <w:rsid w:val="008F5FE0"/>
    <w:rsid w:val="008F6699"/>
    <w:rsid w:val="008F6B2F"/>
    <w:rsid w:val="008F77CE"/>
    <w:rsid w:val="00901C6C"/>
    <w:rsid w:val="009039CC"/>
    <w:rsid w:val="0090774C"/>
    <w:rsid w:val="00911FF7"/>
    <w:rsid w:val="00912344"/>
    <w:rsid w:val="00915600"/>
    <w:rsid w:val="0091739D"/>
    <w:rsid w:val="00920184"/>
    <w:rsid w:val="00920732"/>
    <w:rsid w:val="00921237"/>
    <w:rsid w:val="00922D51"/>
    <w:rsid w:val="00923C98"/>
    <w:rsid w:val="00924673"/>
    <w:rsid w:val="00925DCF"/>
    <w:rsid w:val="00926406"/>
    <w:rsid w:val="009274E0"/>
    <w:rsid w:val="00927D3F"/>
    <w:rsid w:val="00927D92"/>
    <w:rsid w:val="009302AA"/>
    <w:rsid w:val="0093064D"/>
    <w:rsid w:val="00930A63"/>
    <w:rsid w:val="0093126B"/>
    <w:rsid w:val="009325B3"/>
    <w:rsid w:val="00933FCB"/>
    <w:rsid w:val="00935995"/>
    <w:rsid w:val="009408D3"/>
    <w:rsid w:val="00943609"/>
    <w:rsid w:val="009442C0"/>
    <w:rsid w:val="00947500"/>
    <w:rsid w:val="009505FE"/>
    <w:rsid w:val="0095164A"/>
    <w:rsid w:val="009517A4"/>
    <w:rsid w:val="009521F5"/>
    <w:rsid w:val="00953254"/>
    <w:rsid w:val="00953740"/>
    <w:rsid w:val="00953CA2"/>
    <w:rsid w:val="0095573D"/>
    <w:rsid w:val="00955CE8"/>
    <w:rsid w:val="00957A87"/>
    <w:rsid w:val="00957B5B"/>
    <w:rsid w:val="00957D24"/>
    <w:rsid w:val="00960403"/>
    <w:rsid w:val="009605BD"/>
    <w:rsid w:val="009633B4"/>
    <w:rsid w:val="00967BAB"/>
    <w:rsid w:val="009701DB"/>
    <w:rsid w:val="009702BC"/>
    <w:rsid w:val="009702D9"/>
    <w:rsid w:val="009712E2"/>
    <w:rsid w:val="00971F05"/>
    <w:rsid w:val="009729A7"/>
    <w:rsid w:val="009751BB"/>
    <w:rsid w:val="0097543D"/>
    <w:rsid w:val="00975BA2"/>
    <w:rsid w:val="00977FDD"/>
    <w:rsid w:val="0098015F"/>
    <w:rsid w:val="00980A4D"/>
    <w:rsid w:val="009851C7"/>
    <w:rsid w:val="00986BC5"/>
    <w:rsid w:val="009871BE"/>
    <w:rsid w:val="00990BB2"/>
    <w:rsid w:val="0099328C"/>
    <w:rsid w:val="009954B6"/>
    <w:rsid w:val="00996132"/>
    <w:rsid w:val="00996566"/>
    <w:rsid w:val="009965D3"/>
    <w:rsid w:val="0099722C"/>
    <w:rsid w:val="009975C6"/>
    <w:rsid w:val="00997EB7"/>
    <w:rsid w:val="009A1B2D"/>
    <w:rsid w:val="009A2C74"/>
    <w:rsid w:val="009A342F"/>
    <w:rsid w:val="009A3D3B"/>
    <w:rsid w:val="009A5BBF"/>
    <w:rsid w:val="009A7066"/>
    <w:rsid w:val="009B1224"/>
    <w:rsid w:val="009B1438"/>
    <w:rsid w:val="009B1CFB"/>
    <w:rsid w:val="009B20A2"/>
    <w:rsid w:val="009B3EEA"/>
    <w:rsid w:val="009B4040"/>
    <w:rsid w:val="009B4898"/>
    <w:rsid w:val="009C1A5C"/>
    <w:rsid w:val="009C316A"/>
    <w:rsid w:val="009C323A"/>
    <w:rsid w:val="009C4CA7"/>
    <w:rsid w:val="009C522A"/>
    <w:rsid w:val="009D0151"/>
    <w:rsid w:val="009D1083"/>
    <w:rsid w:val="009D2915"/>
    <w:rsid w:val="009D3B2D"/>
    <w:rsid w:val="009D3E59"/>
    <w:rsid w:val="009D3F37"/>
    <w:rsid w:val="009D3FD7"/>
    <w:rsid w:val="009D66A8"/>
    <w:rsid w:val="009E2750"/>
    <w:rsid w:val="009E407F"/>
    <w:rsid w:val="009E498A"/>
    <w:rsid w:val="009E59C1"/>
    <w:rsid w:val="009E5B8F"/>
    <w:rsid w:val="009F0212"/>
    <w:rsid w:val="009F1570"/>
    <w:rsid w:val="009F5769"/>
    <w:rsid w:val="009F71D8"/>
    <w:rsid w:val="009F77CA"/>
    <w:rsid w:val="00A00547"/>
    <w:rsid w:val="00A00BA9"/>
    <w:rsid w:val="00A02A8B"/>
    <w:rsid w:val="00A038CB"/>
    <w:rsid w:val="00A03E82"/>
    <w:rsid w:val="00A055B7"/>
    <w:rsid w:val="00A0572E"/>
    <w:rsid w:val="00A0718B"/>
    <w:rsid w:val="00A11C6F"/>
    <w:rsid w:val="00A15053"/>
    <w:rsid w:val="00A153B1"/>
    <w:rsid w:val="00A15CC0"/>
    <w:rsid w:val="00A20F3B"/>
    <w:rsid w:val="00A217AB"/>
    <w:rsid w:val="00A21ECC"/>
    <w:rsid w:val="00A25B83"/>
    <w:rsid w:val="00A25F8E"/>
    <w:rsid w:val="00A31577"/>
    <w:rsid w:val="00A322DB"/>
    <w:rsid w:val="00A3234B"/>
    <w:rsid w:val="00A32573"/>
    <w:rsid w:val="00A32C49"/>
    <w:rsid w:val="00A331AD"/>
    <w:rsid w:val="00A336E3"/>
    <w:rsid w:val="00A340E0"/>
    <w:rsid w:val="00A35C2F"/>
    <w:rsid w:val="00A35E98"/>
    <w:rsid w:val="00A40690"/>
    <w:rsid w:val="00A41583"/>
    <w:rsid w:val="00A41C89"/>
    <w:rsid w:val="00A425AE"/>
    <w:rsid w:val="00A44828"/>
    <w:rsid w:val="00A45175"/>
    <w:rsid w:val="00A511EA"/>
    <w:rsid w:val="00A514F4"/>
    <w:rsid w:val="00A551DF"/>
    <w:rsid w:val="00A56D47"/>
    <w:rsid w:val="00A6002F"/>
    <w:rsid w:val="00A62AA0"/>
    <w:rsid w:val="00A64B34"/>
    <w:rsid w:val="00A66F95"/>
    <w:rsid w:val="00A67BA0"/>
    <w:rsid w:val="00A70B77"/>
    <w:rsid w:val="00A72A0D"/>
    <w:rsid w:val="00A73DF4"/>
    <w:rsid w:val="00A74593"/>
    <w:rsid w:val="00A751C5"/>
    <w:rsid w:val="00A757B7"/>
    <w:rsid w:val="00A75E5B"/>
    <w:rsid w:val="00A8028E"/>
    <w:rsid w:val="00A80CB9"/>
    <w:rsid w:val="00A811CA"/>
    <w:rsid w:val="00A81B9C"/>
    <w:rsid w:val="00A82B3C"/>
    <w:rsid w:val="00A850F4"/>
    <w:rsid w:val="00A8533D"/>
    <w:rsid w:val="00A8586D"/>
    <w:rsid w:val="00A859C2"/>
    <w:rsid w:val="00A85C13"/>
    <w:rsid w:val="00A86D8F"/>
    <w:rsid w:val="00A873F4"/>
    <w:rsid w:val="00A87D4D"/>
    <w:rsid w:val="00A90685"/>
    <w:rsid w:val="00A93A06"/>
    <w:rsid w:val="00A941D4"/>
    <w:rsid w:val="00A94389"/>
    <w:rsid w:val="00A95FE2"/>
    <w:rsid w:val="00A96A6D"/>
    <w:rsid w:val="00A9774D"/>
    <w:rsid w:val="00AA0831"/>
    <w:rsid w:val="00AA171D"/>
    <w:rsid w:val="00AA49D2"/>
    <w:rsid w:val="00AA6491"/>
    <w:rsid w:val="00AB02B3"/>
    <w:rsid w:val="00AB0A2C"/>
    <w:rsid w:val="00AB44A3"/>
    <w:rsid w:val="00AB5297"/>
    <w:rsid w:val="00AB78E3"/>
    <w:rsid w:val="00AC17EB"/>
    <w:rsid w:val="00AC1E46"/>
    <w:rsid w:val="00AC38A5"/>
    <w:rsid w:val="00AC4878"/>
    <w:rsid w:val="00AC4FF3"/>
    <w:rsid w:val="00AC7645"/>
    <w:rsid w:val="00AC7D22"/>
    <w:rsid w:val="00AD0A9D"/>
    <w:rsid w:val="00AD0BFD"/>
    <w:rsid w:val="00AD1097"/>
    <w:rsid w:val="00AD23A6"/>
    <w:rsid w:val="00AD2D47"/>
    <w:rsid w:val="00AD39EA"/>
    <w:rsid w:val="00AD6D0B"/>
    <w:rsid w:val="00AD78C9"/>
    <w:rsid w:val="00AE2C6B"/>
    <w:rsid w:val="00AE4BC5"/>
    <w:rsid w:val="00AE6A2D"/>
    <w:rsid w:val="00AF017E"/>
    <w:rsid w:val="00AF177E"/>
    <w:rsid w:val="00AF429D"/>
    <w:rsid w:val="00AF4BA0"/>
    <w:rsid w:val="00AF667C"/>
    <w:rsid w:val="00AF7A00"/>
    <w:rsid w:val="00B00305"/>
    <w:rsid w:val="00B02DA9"/>
    <w:rsid w:val="00B02FCE"/>
    <w:rsid w:val="00B053B6"/>
    <w:rsid w:val="00B06331"/>
    <w:rsid w:val="00B06E41"/>
    <w:rsid w:val="00B10265"/>
    <w:rsid w:val="00B113F8"/>
    <w:rsid w:val="00B12E9A"/>
    <w:rsid w:val="00B13534"/>
    <w:rsid w:val="00B13A77"/>
    <w:rsid w:val="00B13D2E"/>
    <w:rsid w:val="00B21795"/>
    <w:rsid w:val="00B2380E"/>
    <w:rsid w:val="00B23F3A"/>
    <w:rsid w:val="00B24816"/>
    <w:rsid w:val="00B251E9"/>
    <w:rsid w:val="00B27122"/>
    <w:rsid w:val="00B317C7"/>
    <w:rsid w:val="00B3367D"/>
    <w:rsid w:val="00B34B26"/>
    <w:rsid w:val="00B34D09"/>
    <w:rsid w:val="00B34F38"/>
    <w:rsid w:val="00B35617"/>
    <w:rsid w:val="00B35D1A"/>
    <w:rsid w:val="00B37F9C"/>
    <w:rsid w:val="00B41397"/>
    <w:rsid w:val="00B43AE5"/>
    <w:rsid w:val="00B43ED9"/>
    <w:rsid w:val="00B4678E"/>
    <w:rsid w:val="00B519EC"/>
    <w:rsid w:val="00B51E5A"/>
    <w:rsid w:val="00B544E8"/>
    <w:rsid w:val="00B5653B"/>
    <w:rsid w:val="00B57A57"/>
    <w:rsid w:val="00B60B48"/>
    <w:rsid w:val="00B61958"/>
    <w:rsid w:val="00B62757"/>
    <w:rsid w:val="00B64E55"/>
    <w:rsid w:val="00B6655B"/>
    <w:rsid w:val="00B66A41"/>
    <w:rsid w:val="00B66CA3"/>
    <w:rsid w:val="00B71497"/>
    <w:rsid w:val="00B71C7C"/>
    <w:rsid w:val="00B722E5"/>
    <w:rsid w:val="00B72CBE"/>
    <w:rsid w:val="00B7511C"/>
    <w:rsid w:val="00B752AA"/>
    <w:rsid w:val="00B75C81"/>
    <w:rsid w:val="00B761A7"/>
    <w:rsid w:val="00B77AE2"/>
    <w:rsid w:val="00B77E5E"/>
    <w:rsid w:val="00B77F11"/>
    <w:rsid w:val="00B832F3"/>
    <w:rsid w:val="00B86CA6"/>
    <w:rsid w:val="00B93731"/>
    <w:rsid w:val="00B93B0D"/>
    <w:rsid w:val="00B94215"/>
    <w:rsid w:val="00B94343"/>
    <w:rsid w:val="00B96744"/>
    <w:rsid w:val="00B97212"/>
    <w:rsid w:val="00BA51A3"/>
    <w:rsid w:val="00BA6961"/>
    <w:rsid w:val="00BA7088"/>
    <w:rsid w:val="00BB567E"/>
    <w:rsid w:val="00BB5DDA"/>
    <w:rsid w:val="00BB6073"/>
    <w:rsid w:val="00BB7CA3"/>
    <w:rsid w:val="00BC0149"/>
    <w:rsid w:val="00BC07E0"/>
    <w:rsid w:val="00BC371C"/>
    <w:rsid w:val="00BC389C"/>
    <w:rsid w:val="00BC3980"/>
    <w:rsid w:val="00BC410D"/>
    <w:rsid w:val="00BC4296"/>
    <w:rsid w:val="00BC47DD"/>
    <w:rsid w:val="00BC5912"/>
    <w:rsid w:val="00BC611E"/>
    <w:rsid w:val="00BC6344"/>
    <w:rsid w:val="00BC7E8E"/>
    <w:rsid w:val="00BD19E2"/>
    <w:rsid w:val="00BD2A9D"/>
    <w:rsid w:val="00BD3155"/>
    <w:rsid w:val="00BD4848"/>
    <w:rsid w:val="00BD7931"/>
    <w:rsid w:val="00BE0CF2"/>
    <w:rsid w:val="00BE120B"/>
    <w:rsid w:val="00BE22EF"/>
    <w:rsid w:val="00BE3D24"/>
    <w:rsid w:val="00BE432C"/>
    <w:rsid w:val="00BE49B8"/>
    <w:rsid w:val="00BE4BF3"/>
    <w:rsid w:val="00BE5AC4"/>
    <w:rsid w:val="00BE692E"/>
    <w:rsid w:val="00BE6EDB"/>
    <w:rsid w:val="00BE7C7F"/>
    <w:rsid w:val="00BF01AE"/>
    <w:rsid w:val="00BF0684"/>
    <w:rsid w:val="00BF09C6"/>
    <w:rsid w:val="00BF3158"/>
    <w:rsid w:val="00BF4A15"/>
    <w:rsid w:val="00BF52ED"/>
    <w:rsid w:val="00BF5509"/>
    <w:rsid w:val="00BF67A4"/>
    <w:rsid w:val="00C000BD"/>
    <w:rsid w:val="00C012FA"/>
    <w:rsid w:val="00C020DC"/>
    <w:rsid w:val="00C06113"/>
    <w:rsid w:val="00C1095D"/>
    <w:rsid w:val="00C10C9D"/>
    <w:rsid w:val="00C130DC"/>
    <w:rsid w:val="00C155EC"/>
    <w:rsid w:val="00C206D2"/>
    <w:rsid w:val="00C20890"/>
    <w:rsid w:val="00C21DB3"/>
    <w:rsid w:val="00C239A7"/>
    <w:rsid w:val="00C23BCD"/>
    <w:rsid w:val="00C24C08"/>
    <w:rsid w:val="00C26EA1"/>
    <w:rsid w:val="00C27D93"/>
    <w:rsid w:val="00C30F0E"/>
    <w:rsid w:val="00C31D5A"/>
    <w:rsid w:val="00C32209"/>
    <w:rsid w:val="00C326E4"/>
    <w:rsid w:val="00C33EDE"/>
    <w:rsid w:val="00C35344"/>
    <w:rsid w:val="00C35F38"/>
    <w:rsid w:val="00C44DEC"/>
    <w:rsid w:val="00C44DF8"/>
    <w:rsid w:val="00C4520F"/>
    <w:rsid w:val="00C46974"/>
    <w:rsid w:val="00C46AE8"/>
    <w:rsid w:val="00C46D19"/>
    <w:rsid w:val="00C50A1A"/>
    <w:rsid w:val="00C56985"/>
    <w:rsid w:val="00C5731C"/>
    <w:rsid w:val="00C64613"/>
    <w:rsid w:val="00C646FE"/>
    <w:rsid w:val="00C64722"/>
    <w:rsid w:val="00C656F6"/>
    <w:rsid w:val="00C666EC"/>
    <w:rsid w:val="00C668EC"/>
    <w:rsid w:val="00C67FE4"/>
    <w:rsid w:val="00C738DE"/>
    <w:rsid w:val="00C73B15"/>
    <w:rsid w:val="00C7590B"/>
    <w:rsid w:val="00C75CC7"/>
    <w:rsid w:val="00C768D1"/>
    <w:rsid w:val="00C81926"/>
    <w:rsid w:val="00C81CF2"/>
    <w:rsid w:val="00C8370C"/>
    <w:rsid w:val="00C8397A"/>
    <w:rsid w:val="00C83F08"/>
    <w:rsid w:val="00C9202F"/>
    <w:rsid w:val="00C926F3"/>
    <w:rsid w:val="00C935C5"/>
    <w:rsid w:val="00C93E4C"/>
    <w:rsid w:val="00C94093"/>
    <w:rsid w:val="00C943CB"/>
    <w:rsid w:val="00C948BA"/>
    <w:rsid w:val="00C97B11"/>
    <w:rsid w:val="00CA2F10"/>
    <w:rsid w:val="00CA3782"/>
    <w:rsid w:val="00CA45EA"/>
    <w:rsid w:val="00CA506F"/>
    <w:rsid w:val="00CA6BFA"/>
    <w:rsid w:val="00CB003C"/>
    <w:rsid w:val="00CB0D9D"/>
    <w:rsid w:val="00CB2DDC"/>
    <w:rsid w:val="00CB53E1"/>
    <w:rsid w:val="00CB5E20"/>
    <w:rsid w:val="00CC0B65"/>
    <w:rsid w:val="00CC3A03"/>
    <w:rsid w:val="00CC449A"/>
    <w:rsid w:val="00CC6430"/>
    <w:rsid w:val="00CC7826"/>
    <w:rsid w:val="00CD045F"/>
    <w:rsid w:val="00CD2E8D"/>
    <w:rsid w:val="00CD318E"/>
    <w:rsid w:val="00CD7116"/>
    <w:rsid w:val="00CE09A5"/>
    <w:rsid w:val="00CE0B58"/>
    <w:rsid w:val="00CE12E4"/>
    <w:rsid w:val="00CE38D1"/>
    <w:rsid w:val="00CE3A60"/>
    <w:rsid w:val="00CE3B53"/>
    <w:rsid w:val="00CE4E19"/>
    <w:rsid w:val="00CE5E15"/>
    <w:rsid w:val="00CF07AE"/>
    <w:rsid w:val="00CF1EF7"/>
    <w:rsid w:val="00CF20E9"/>
    <w:rsid w:val="00CF52B6"/>
    <w:rsid w:val="00CF60F3"/>
    <w:rsid w:val="00CF67AE"/>
    <w:rsid w:val="00D0042F"/>
    <w:rsid w:val="00D04770"/>
    <w:rsid w:val="00D05E19"/>
    <w:rsid w:val="00D060E3"/>
    <w:rsid w:val="00D06282"/>
    <w:rsid w:val="00D06F4D"/>
    <w:rsid w:val="00D0736E"/>
    <w:rsid w:val="00D07A0E"/>
    <w:rsid w:val="00D1131C"/>
    <w:rsid w:val="00D113DD"/>
    <w:rsid w:val="00D13383"/>
    <w:rsid w:val="00D1439C"/>
    <w:rsid w:val="00D14987"/>
    <w:rsid w:val="00D1504D"/>
    <w:rsid w:val="00D20BBD"/>
    <w:rsid w:val="00D20D43"/>
    <w:rsid w:val="00D21073"/>
    <w:rsid w:val="00D218E9"/>
    <w:rsid w:val="00D227DB"/>
    <w:rsid w:val="00D26A58"/>
    <w:rsid w:val="00D27743"/>
    <w:rsid w:val="00D302E3"/>
    <w:rsid w:val="00D3368D"/>
    <w:rsid w:val="00D3373C"/>
    <w:rsid w:val="00D34CFF"/>
    <w:rsid w:val="00D34ECD"/>
    <w:rsid w:val="00D3584B"/>
    <w:rsid w:val="00D37ACF"/>
    <w:rsid w:val="00D40554"/>
    <w:rsid w:val="00D40C15"/>
    <w:rsid w:val="00D4339E"/>
    <w:rsid w:val="00D4411C"/>
    <w:rsid w:val="00D45029"/>
    <w:rsid w:val="00D4774A"/>
    <w:rsid w:val="00D50CBC"/>
    <w:rsid w:val="00D55F64"/>
    <w:rsid w:val="00D5715C"/>
    <w:rsid w:val="00D61EA3"/>
    <w:rsid w:val="00D62A96"/>
    <w:rsid w:val="00D63F5B"/>
    <w:rsid w:val="00D6458F"/>
    <w:rsid w:val="00D6608A"/>
    <w:rsid w:val="00D674A6"/>
    <w:rsid w:val="00D67D5B"/>
    <w:rsid w:val="00D7253D"/>
    <w:rsid w:val="00D72D21"/>
    <w:rsid w:val="00D7323E"/>
    <w:rsid w:val="00D73EDF"/>
    <w:rsid w:val="00D75F7E"/>
    <w:rsid w:val="00D76868"/>
    <w:rsid w:val="00D771B7"/>
    <w:rsid w:val="00D77F7C"/>
    <w:rsid w:val="00D80F5E"/>
    <w:rsid w:val="00D82B63"/>
    <w:rsid w:val="00D83BFD"/>
    <w:rsid w:val="00D8670D"/>
    <w:rsid w:val="00D8684B"/>
    <w:rsid w:val="00D87D18"/>
    <w:rsid w:val="00D934AA"/>
    <w:rsid w:val="00D953DB"/>
    <w:rsid w:val="00DA3B93"/>
    <w:rsid w:val="00DA5F38"/>
    <w:rsid w:val="00DB06D0"/>
    <w:rsid w:val="00DB1B8C"/>
    <w:rsid w:val="00DB3A79"/>
    <w:rsid w:val="00DB6C28"/>
    <w:rsid w:val="00DB7278"/>
    <w:rsid w:val="00DB7E6A"/>
    <w:rsid w:val="00DC03D1"/>
    <w:rsid w:val="00DC20F7"/>
    <w:rsid w:val="00DC7356"/>
    <w:rsid w:val="00DC79F7"/>
    <w:rsid w:val="00DD2D4A"/>
    <w:rsid w:val="00DD38CC"/>
    <w:rsid w:val="00DD3E2B"/>
    <w:rsid w:val="00DD51F8"/>
    <w:rsid w:val="00DD6345"/>
    <w:rsid w:val="00DD7272"/>
    <w:rsid w:val="00DE0190"/>
    <w:rsid w:val="00DE0E96"/>
    <w:rsid w:val="00DE1979"/>
    <w:rsid w:val="00DE2BED"/>
    <w:rsid w:val="00DE30FD"/>
    <w:rsid w:val="00DE34B9"/>
    <w:rsid w:val="00DE55CE"/>
    <w:rsid w:val="00DE5800"/>
    <w:rsid w:val="00DE604E"/>
    <w:rsid w:val="00DE6753"/>
    <w:rsid w:val="00DE77D1"/>
    <w:rsid w:val="00DE7927"/>
    <w:rsid w:val="00DF1A81"/>
    <w:rsid w:val="00DF2B61"/>
    <w:rsid w:val="00DF2F93"/>
    <w:rsid w:val="00DF3EA3"/>
    <w:rsid w:val="00DF453C"/>
    <w:rsid w:val="00DF5418"/>
    <w:rsid w:val="00DF5702"/>
    <w:rsid w:val="00DF60D1"/>
    <w:rsid w:val="00DF6763"/>
    <w:rsid w:val="00E01277"/>
    <w:rsid w:val="00E01D2A"/>
    <w:rsid w:val="00E02DC6"/>
    <w:rsid w:val="00E03302"/>
    <w:rsid w:val="00E03D19"/>
    <w:rsid w:val="00E05F46"/>
    <w:rsid w:val="00E11F6F"/>
    <w:rsid w:val="00E1217D"/>
    <w:rsid w:val="00E177C8"/>
    <w:rsid w:val="00E2115F"/>
    <w:rsid w:val="00E2231F"/>
    <w:rsid w:val="00E22884"/>
    <w:rsid w:val="00E23B4B"/>
    <w:rsid w:val="00E23BE1"/>
    <w:rsid w:val="00E258AE"/>
    <w:rsid w:val="00E25B5B"/>
    <w:rsid w:val="00E25C66"/>
    <w:rsid w:val="00E26938"/>
    <w:rsid w:val="00E2725E"/>
    <w:rsid w:val="00E27324"/>
    <w:rsid w:val="00E30343"/>
    <w:rsid w:val="00E30410"/>
    <w:rsid w:val="00E30E90"/>
    <w:rsid w:val="00E334C6"/>
    <w:rsid w:val="00E350A9"/>
    <w:rsid w:val="00E3561E"/>
    <w:rsid w:val="00E359A2"/>
    <w:rsid w:val="00E36527"/>
    <w:rsid w:val="00E36741"/>
    <w:rsid w:val="00E41505"/>
    <w:rsid w:val="00E41DAE"/>
    <w:rsid w:val="00E4216A"/>
    <w:rsid w:val="00E42AF6"/>
    <w:rsid w:val="00E43E26"/>
    <w:rsid w:val="00E454D0"/>
    <w:rsid w:val="00E460D6"/>
    <w:rsid w:val="00E46A23"/>
    <w:rsid w:val="00E474BB"/>
    <w:rsid w:val="00E50599"/>
    <w:rsid w:val="00E51A16"/>
    <w:rsid w:val="00E5229C"/>
    <w:rsid w:val="00E52D77"/>
    <w:rsid w:val="00E57210"/>
    <w:rsid w:val="00E5763F"/>
    <w:rsid w:val="00E57DB3"/>
    <w:rsid w:val="00E60116"/>
    <w:rsid w:val="00E610B3"/>
    <w:rsid w:val="00E62466"/>
    <w:rsid w:val="00E62869"/>
    <w:rsid w:val="00E628F0"/>
    <w:rsid w:val="00E63739"/>
    <w:rsid w:val="00E67228"/>
    <w:rsid w:val="00E6780C"/>
    <w:rsid w:val="00E70D5E"/>
    <w:rsid w:val="00E72F3E"/>
    <w:rsid w:val="00E7388C"/>
    <w:rsid w:val="00E7388D"/>
    <w:rsid w:val="00E73BA0"/>
    <w:rsid w:val="00E74B64"/>
    <w:rsid w:val="00E7563F"/>
    <w:rsid w:val="00E75C0B"/>
    <w:rsid w:val="00E80A0F"/>
    <w:rsid w:val="00E827AC"/>
    <w:rsid w:val="00E827B8"/>
    <w:rsid w:val="00E85010"/>
    <w:rsid w:val="00E8635F"/>
    <w:rsid w:val="00E87FBD"/>
    <w:rsid w:val="00E919AD"/>
    <w:rsid w:val="00E91ED3"/>
    <w:rsid w:val="00E92FDA"/>
    <w:rsid w:val="00E938CE"/>
    <w:rsid w:val="00E93F37"/>
    <w:rsid w:val="00E94C70"/>
    <w:rsid w:val="00E95E76"/>
    <w:rsid w:val="00E96298"/>
    <w:rsid w:val="00E96A14"/>
    <w:rsid w:val="00EA049F"/>
    <w:rsid w:val="00EA1502"/>
    <w:rsid w:val="00EA1AEE"/>
    <w:rsid w:val="00EA25AF"/>
    <w:rsid w:val="00EA2998"/>
    <w:rsid w:val="00EA2B0D"/>
    <w:rsid w:val="00EA3728"/>
    <w:rsid w:val="00EA773B"/>
    <w:rsid w:val="00EB0716"/>
    <w:rsid w:val="00EB0A2B"/>
    <w:rsid w:val="00EB1270"/>
    <w:rsid w:val="00EB1F7F"/>
    <w:rsid w:val="00EB3081"/>
    <w:rsid w:val="00EB4273"/>
    <w:rsid w:val="00EB4554"/>
    <w:rsid w:val="00EB5B29"/>
    <w:rsid w:val="00EB5DF4"/>
    <w:rsid w:val="00EB75DD"/>
    <w:rsid w:val="00EC197F"/>
    <w:rsid w:val="00EC31AA"/>
    <w:rsid w:val="00EC58E2"/>
    <w:rsid w:val="00EC5FB1"/>
    <w:rsid w:val="00EC61A4"/>
    <w:rsid w:val="00EC69CF"/>
    <w:rsid w:val="00EC7703"/>
    <w:rsid w:val="00EC7EEC"/>
    <w:rsid w:val="00ED0FB3"/>
    <w:rsid w:val="00ED1E0F"/>
    <w:rsid w:val="00ED40B4"/>
    <w:rsid w:val="00ED41C5"/>
    <w:rsid w:val="00ED44E2"/>
    <w:rsid w:val="00ED642B"/>
    <w:rsid w:val="00ED6615"/>
    <w:rsid w:val="00ED6F60"/>
    <w:rsid w:val="00ED7EAE"/>
    <w:rsid w:val="00ED7ECF"/>
    <w:rsid w:val="00EE078A"/>
    <w:rsid w:val="00EE2791"/>
    <w:rsid w:val="00EE3420"/>
    <w:rsid w:val="00EE3CCE"/>
    <w:rsid w:val="00EE4C4A"/>
    <w:rsid w:val="00EE6617"/>
    <w:rsid w:val="00EE6A63"/>
    <w:rsid w:val="00EF2967"/>
    <w:rsid w:val="00EF2E1A"/>
    <w:rsid w:val="00EF5C2E"/>
    <w:rsid w:val="00EF70A2"/>
    <w:rsid w:val="00F01524"/>
    <w:rsid w:val="00F019D1"/>
    <w:rsid w:val="00F01C78"/>
    <w:rsid w:val="00F0571F"/>
    <w:rsid w:val="00F06293"/>
    <w:rsid w:val="00F105BD"/>
    <w:rsid w:val="00F1164A"/>
    <w:rsid w:val="00F149A2"/>
    <w:rsid w:val="00F14A2D"/>
    <w:rsid w:val="00F16B92"/>
    <w:rsid w:val="00F22210"/>
    <w:rsid w:val="00F225F7"/>
    <w:rsid w:val="00F23AD1"/>
    <w:rsid w:val="00F241B7"/>
    <w:rsid w:val="00F2660A"/>
    <w:rsid w:val="00F26EFE"/>
    <w:rsid w:val="00F27556"/>
    <w:rsid w:val="00F27723"/>
    <w:rsid w:val="00F27F11"/>
    <w:rsid w:val="00F312F2"/>
    <w:rsid w:val="00F35BF2"/>
    <w:rsid w:val="00F363BC"/>
    <w:rsid w:val="00F41DB1"/>
    <w:rsid w:val="00F43136"/>
    <w:rsid w:val="00F43535"/>
    <w:rsid w:val="00F46009"/>
    <w:rsid w:val="00F46A76"/>
    <w:rsid w:val="00F47523"/>
    <w:rsid w:val="00F476D6"/>
    <w:rsid w:val="00F517DF"/>
    <w:rsid w:val="00F55B7C"/>
    <w:rsid w:val="00F5600A"/>
    <w:rsid w:val="00F606E7"/>
    <w:rsid w:val="00F62CCF"/>
    <w:rsid w:val="00F63728"/>
    <w:rsid w:val="00F63E6B"/>
    <w:rsid w:val="00F66AE8"/>
    <w:rsid w:val="00F66C6F"/>
    <w:rsid w:val="00F7264D"/>
    <w:rsid w:val="00F74DAD"/>
    <w:rsid w:val="00F764AD"/>
    <w:rsid w:val="00F76AFE"/>
    <w:rsid w:val="00F76FCD"/>
    <w:rsid w:val="00F81648"/>
    <w:rsid w:val="00F821B7"/>
    <w:rsid w:val="00F82639"/>
    <w:rsid w:val="00F835D9"/>
    <w:rsid w:val="00F83E69"/>
    <w:rsid w:val="00F85609"/>
    <w:rsid w:val="00F85A59"/>
    <w:rsid w:val="00F85EE5"/>
    <w:rsid w:val="00F86976"/>
    <w:rsid w:val="00F913E3"/>
    <w:rsid w:val="00F929C8"/>
    <w:rsid w:val="00F93298"/>
    <w:rsid w:val="00F93FD7"/>
    <w:rsid w:val="00F948E6"/>
    <w:rsid w:val="00F95B23"/>
    <w:rsid w:val="00F96059"/>
    <w:rsid w:val="00F97B48"/>
    <w:rsid w:val="00FA2580"/>
    <w:rsid w:val="00FA3B2A"/>
    <w:rsid w:val="00FB1D40"/>
    <w:rsid w:val="00FB504E"/>
    <w:rsid w:val="00FB6253"/>
    <w:rsid w:val="00FB7137"/>
    <w:rsid w:val="00FC0212"/>
    <w:rsid w:val="00FC057C"/>
    <w:rsid w:val="00FC05F4"/>
    <w:rsid w:val="00FC0714"/>
    <w:rsid w:val="00FC09F7"/>
    <w:rsid w:val="00FC10B8"/>
    <w:rsid w:val="00FC1F13"/>
    <w:rsid w:val="00FC3D1D"/>
    <w:rsid w:val="00FC4941"/>
    <w:rsid w:val="00FC5266"/>
    <w:rsid w:val="00FC5DB0"/>
    <w:rsid w:val="00FC6A53"/>
    <w:rsid w:val="00FD139C"/>
    <w:rsid w:val="00FD1E32"/>
    <w:rsid w:val="00FD24BA"/>
    <w:rsid w:val="00FD5158"/>
    <w:rsid w:val="00FD66DF"/>
    <w:rsid w:val="00FD7CDF"/>
    <w:rsid w:val="00FE1472"/>
    <w:rsid w:val="00FE1A34"/>
    <w:rsid w:val="00FE3515"/>
    <w:rsid w:val="00FE35AC"/>
    <w:rsid w:val="00FE3705"/>
    <w:rsid w:val="00FE3819"/>
    <w:rsid w:val="00FE3A76"/>
    <w:rsid w:val="00FE47CC"/>
    <w:rsid w:val="00FE51BA"/>
    <w:rsid w:val="00FE5DC6"/>
    <w:rsid w:val="00FE65F5"/>
    <w:rsid w:val="00FF0626"/>
    <w:rsid w:val="00FF2BE3"/>
    <w:rsid w:val="00FF328B"/>
    <w:rsid w:val="00FF635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9638FA"/>
  <w15:docId w15:val="{51641D63-5BD6-4604-9113-276DFE51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00A"/>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aff4"/>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4">
    <w:name w:val="Заголовок Знак"/>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5">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6">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6"/>
    <w:uiPriority w:val="99"/>
    <w:rsid w:val="005525AE"/>
    <w:rPr>
      <w:rFonts w:ascii="Calibri" w:eastAsia="Times New Roman" w:hAnsi="Calibri" w:cs="Calibri"/>
      <w:kern w:val="1"/>
      <w:lang w:eastAsia="ar-SA"/>
    </w:rPr>
  </w:style>
  <w:style w:type="paragraph" w:styleId="aff7">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7"/>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8">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9">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a">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b">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c">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d">
    <w:name w:val="Перечисление в скобке"/>
    <w:basedOn w:val="affa"/>
    <w:rsid w:val="005525AE"/>
    <w:pPr>
      <w:ind w:left="707"/>
    </w:pPr>
    <w:rPr>
      <w:bCs/>
    </w:rPr>
  </w:style>
  <w:style w:type="paragraph" w:customStyle="1" w:styleId="affe">
    <w:name w:val="Подраздел"/>
    <w:basedOn w:val="affc"/>
    <w:rsid w:val="005525AE"/>
    <w:pPr>
      <w:keepNext/>
      <w:keepLines/>
      <w:spacing w:before="357" w:after="178" w:line="240" w:lineRule="auto"/>
      <w:ind w:firstLine="0"/>
      <w:jc w:val="center"/>
    </w:pPr>
    <w:rPr>
      <w:sz w:val="28"/>
      <w:szCs w:val="26"/>
    </w:rPr>
  </w:style>
  <w:style w:type="paragraph" w:customStyle="1" w:styleId="afff">
    <w:name w:val="Подподраздел"/>
    <w:basedOn w:val="affb"/>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2">
    <w:name w:val="annotation reference"/>
    <w:basedOn w:val="a0"/>
    <w:uiPriority w:val="99"/>
    <w:semiHidden/>
    <w:unhideWhenUsed/>
    <w:rsid w:val="00A73D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141851660">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39E211EF5F5FA0E74B1A7EDC634517D882177996842151E959BFA896990754FDEF014DDBC21677F1F12F779A9F4DB3321286D903CC7F0SCw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1FBD5-1B9A-48B7-8761-36F3657B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30</Pages>
  <Words>13376</Words>
  <Characters>76249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Шантурина Галина Олеговна</dc:creator>
  <cp:lastModifiedBy>днс</cp:lastModifiedBy>
  <cp:revision>10</cp:revision>
  <cp:lastPrinted>2021-07-20T14:52:00Z</cp:lastPrinted>
  <dcterms:created xsi:type="dcterms:W3CDTF">2022-04-27T08:51:00Z</dcterms:created>
  <dcterms:modified xsi:type="dcterms:W3CDTF">2022-06-22T11:08:00Z</dcterms:modified>
</cp:coreProperties>
</file>