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A9864" w14:textId="77777777" w:rsidR="00961CDB" w:rsidRPr="00940D4B" w:rsidRDefault="00961CDB" w:rsidP="00961CDB">
      <w:pPr>
        <w:spacing w:after="0" w:line="276" w:lineRule="auto"/>
        <w:jc w:val="center"/>
        <w:rPr>
          <w:rFonts w:ascii="Times New Roman" w:eastAsia="Arial Unicode MS" w:hAnsi="Times New Roman" w:cs="Times New Roman"/>
          <w:b/>
          <w:color w:val="000000"/>
          <w:sz w:val="24"/>
          <w:szCs w:val="24"/>
          <w:lang w:eastAsia="ru-RU"/>
        </w:rPr>
      </w:pPr>
      <w:r w:rsidRPr="00940D4B">
        <w:rPr>
          <w:rFonts w:ascii="Times New Roman" w:eastAsia="Arial Unicode MS" w:hAnsi="Times New Roman" w:cs="Times New Roman"/>
          <w:b/>
          <w:bCs/>
          <w:color w:val="000000"/>
          <w:sz w:val="24"/>
          <w:szCs w:val="24"/>
          <w:lang w:eastAsia="ru-RU"/>
        </w:rPr>
        <w:t>ПРОЕКТ ДОГОВОРА ПОДРЯДА №____</w:t>
      </w:r>
    </w:p>
    <w:p w14:paraId="1CB4DF44" w14:textId="77777777" w:rsidR="00961CDB" w:rsidRPr="00940D4B" w:rsidRDefault="00961CDB" w:rsidP="00961CDB">
      <w:pPr>
        <w:spacing w:after="0" w:line="276" w:lineRule="auto"/>
        <w:jc w:val="center"/>
        <w:rPr>
          <w:rFonts w:ascii="Times New Roman" w:hAnsi="Times New Roman" w:cs="Times New Roman"/>
          <w:b/>
          <w:i/>
          <w:sz w:val="24"/>
          <w:szCs w:val="24"/>
        </w:rPr>
      </w:pPr>
      <w:r w:rsidRPr="00940D4B">
        <w:rPr>
          <w:rFonts w:ascii="Times New Roman" w:hAnsi="Times New Roman" w:cs="Times New Roman"/>
          <w:b/>
          <w:sz w:val="24"/>
          <w:szCs w:val="24"/>
        </w:rPr>
        <w:t xml:space="preserve">на выполнение работ </w:t>
      </w:r>
      <w:r>
        <w:rPr>
          <w:rFonts w:ascii="Times New Roman" w:hAnsi="Times New Roman" w:cs="Times New Roman"/>
          <w:b/>
          <w:sz w:val="24"/>
          <w:szCs w:val="24"/>
        </w:rPr>
        <w:t xml:space="preserve">по </w:t>
      </w:r>
      <w:r w:rsidRPr="00C31F7A">
        <w:rPr>
          <w:rFonts w:ascii="Times New Roman" w:hAnsi="Times New Roman" w:cs="Times New Roman"/>
          <w:b/>
          <w:iCs/>
          <w:sz w:val="24"/>
          <w:szCs w:val="24"/>
        </w:rPr>
        <w:t>повышени</w:t>
      </w:r>
      <w:r>
        <w:rPr>
          <w:rFonts w:ascii="Times New Roman" w:hAnsi="Times New Roman" w:cs="Times New Roman"/>
          <w:b/>
          <w:iCs/>
          <w:sz w:val="24"/>
          <w:szCs w:val="24"/>
        </w:rPr>
        <w:t xml:space="preserve">ю </w:t>
      </w:r>
      <w:r w:rsidRPr="00C31F7A">
        <w:rPr>
          <w:rFonts w:ascii="Times New Roman" w:hAnsi="Times New Roman" w:cs="Times New Roman"/>
          <w:b/>
          <w:iCs/>
          <w:sz w:val="24"/>
          <w:szCs w:val="24"/>
        </w:rPr>
        <w:t>уровня комфорта и качества благоустройства территорий Мурманской области</w:t>
      </w:r>
    </w:p>
    <w:p w14:paraId="61E5EA40" w14:textId="77777777" w:rsidR="00961CDB" w:rsidRPr="00940D4B" w:rsidRDefault="00961CDB" w:rsidP="00961CDB">
      <w:pPr>
        <w:spacing w:after="0" w:line="276" w:lineRule="auto"/>
        <w:jc w:val="center"/>
        <w:rPr>
          <w:rFonts w:ascii="Times New Roman" w:hAnsi="Times New Roman" w:cs="Times New Roman"/>
          <w:b/>
          <w:sz w:val="24"/>
          <w:szCs w:val="24"/>
        </w:rPr>
      </w:pPr>
    </w:p>
    <w:tbl>
      <w:tblPr>
        <w:tblW w:w="10173" w:type="dxa"/>
        <w:tblLook w:val="04A0" w:firstRow="1" w:lastRow="0" w:firstColumn="1" w:lastColumn="0" w:noHBand="0" w:noVBand="1"/>
      </w:tblPr>
      <w:tblGrid>
        <w:gridCol w:w="4586"/>
        <w:gridCol w:w="5587"/>
      </w:tblGrid>
      <w:tr w:rsidR="00961CDB" w:rsidRPr="00940D4B" w14:paraId="166987D1" w14:textId="77777777" w:rsidTr="00CF3900">
        <w:tc>
          <w:tcPr>
            <w:tcW w:w="4586" w:type="dxa"/>
          </w:tcPr>
          <w:p w14:paraId="4C587C14" w14:textId="77777777" w:rsidR="00961CDB" w:rsidRPr="00940D4B" w:rsidRDefault="00961CDB" w:rsidP="00CF3900">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bookmarkStart w:id="0" w:name="_Hlk58339455"/>
            <w:r w:rsidRPr="00940D4B">
              <w:rPr>
                <w:rFonts w:ascii="Times New Roman" w:eastAsia="Arial Unicode MS" w:hAnsi="Times New Roman" w:cs="Times New Roman"/>
                <w:color w:val="000000"/>
                <w:sz w:val="24"/>
                <w:szCs w:val="24"/>
                <w:lang w:eastAsia="ru-RU"/>
              </w:rPr>
              <w:t>г. Мурманск</w:t>
            </w:r>
          </w:p>
        </w:tc>
        <w:tc>
          <w:tcPr>
            <w:tcW w:w="5587" w:type="dxa"/>
          </w:tcPr>
          <w:p w14:paraId="799CFB81" w14:textId="77777777" w:rsidR="00961CDB" w:rsidRPr="00940D4B" w:rsidRDefault="00961CDB" w:rsidP="00CF3900">
            <w:pPr>
              <w:widowControl w:val="0"/>
              <w:autoSpaceDE w:val="0"/>
              <w:autoSpaceDN w:val="0"/>
              <w:adjustRightInd w:val="0"/>
              <w:spacing w:after="0" w:line="276" w:lineRule="auto"/>
              <w:jc w:val="center"/>
              <w:rPr>
                <w:rFonts w:ascii="Times New Roman" w:eastAsia="Arial Unicode MS" w:hAnsi="Times New Roman" w:cs="Times New Roman"/>
                <w:color w:val="000000"/>
                <w:sz w:val="24"/>
                <w:szCs w:val="24"/>
                <w:lang w:eastAsia="ru-RU"/>
              </w:rPr>
            </w:pPr>
            <w:r w:rsidRPr="00940D4B">
              <w:rPr>
                <w:rFonts w:ascii="Times New Roman" w:eastAsia="Arial Unicode MS" w:hAnsi="Times New Roman" w:cs="Times New Roman"/>
                <w:color w:val="000000"/>
                <w:sz w:val="24"/>
                <w:szCs w:val="24"/>
                <w:lang w:eastAsia="ru-RU"/>
              </w:rPr>
              <w:t xml:space="preserve">                 «____»</w:t>
            </w:r>
            <w:r w:rsidRPr="00940D4B">
              <w:rPr>
                <w:rFonts w:ascii="Times New Roman" w:eastAsia="Arial Unicode MS" w:hAnsi="Times New Roman" w:cs="Times New Roman"/>
                <w:sz w:val="24"/>
                <w:szCs w:val="24"/>
                <w:lang w:eastAsia="ru-RU"/>
              </w:rPr>
              <w:t xml:space="preserve">___________ </w:t>
            </w:r>
            <w:r w:rsidRPr="00940D4B">
              <w:rPr>
                <w:rFonts w:ascii="Times New Roman" w:eastAsia="Arial Unicode MS" w:hAnsi="Times New Roman" w:cs="Times New Roman"/>
                <w:color w:val="000000"/>
                <w:sz w:val="24"/>
                <w:szCs w:val="24"/>
                <w:lang w:eastAsia="ru-RU"/>
              </w:rPr>
              <w:t>20____г.</w:t>
            </w:r>
          </w:p>
        </w:tc>
      </w:tr>
    </w:tbl>
    <w:p w14:paraId="698C0B74" w14:textId="77777777" w:rsidR="00961CDB" w:rsidRPr="00940D4B" w:rsidRDefault="00961CDB" w:rsidP="00961CDB">
      <w:pPr>
        <w:spacing w:after="0" w:line="276" w:lineRule="auto"/>
        <w:jc w:val="both"/>
        <w:rPr>
          <w:rFonts w:ascii="Times New Roman" w:eastAsia="Arial Unicode MS" w:hAnsi="Times New Roman" w:cs="Times New Roman"/>
          <w:b/>
          <w:color w:val="000000"/>
          <w:sz w:val="24"/>
          <w:szCs w:val="24"/>
          <w:lang w:eastAsia="ru-RU"/>
        </w:rPr>
      </w:pPr>
    </w:p>
    <w:p w14:paraId="3CA059A0"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6E9B2BF5"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_____________, итоговый протокол от ___ ______ (дата) № __________ заключили настоящий Договор о нижеследующем:</w:t>
      </w:r>
    </w:p>
    <w:p w14:paraId="51F2583B"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p>
    <w:p w14:paraId="592F9D95" w14:textId="77777777" w:rsidR="00961CDB" w:rsidRPr="00940D4B" w:rsidRDefault="00961CDB" w:rsidP="00961CDB">
      <w:pPr>
        <w:numPr>
          <w:ilvl w:val="0"/>
          <w:numId w:val="2"/>
        </w:numPr>
        <w:spacing w:after="0" w:line="276" w:lineRule="auto"/>
        <w:jc w:val="both"/>
        <w:rPr>
          <w:rFonts w:ascii="Times New Roman" w:eastAsia="Arial Unicode MS" w:hAnsi="Times New Roman" w:cs="Times New Roman"/>
          <w:b/>
          <w:bCs/>
          <w:color w:val="000000"/>
          <w:sz w:val="24"/>
          <w:szCs w:val="24"/>
          <w:lang w:eastAsia="ru-RU"/>
        </w:rPr>
      </w:pPr>
      <w:r w:rsidRPr="00940D4B">
        <w:rPr>
          <w:rFonts w:ascii="Times New Roman" w:eastAsia="Arial Unicode MS" w:hAnsi="Times New Roman" w:cs="Times New Roman"/>
          <w:b/>
          <w:bCs/>
          <w:color w:val="000000"/>
          <w:sz w:val="24"/>
          <w:szCs w:val="24"/>
          <w:lang w:eastAsia="ru-RU"/>
        </w:rPr>
        <w:t>Предмет Договора</w:t>
      </w:r>
    </w:p>
    <w:p w14:paraId="12BD4848" w14:textId="77777777" w:rsidR="00961CDB" w:rsidRPr="00940D4B" w:rsidRDefault="00961CDB" w:rsidP="00961CDB">
      <w:pPr>
        <w:spacing w:after="0" w:line="276" w:lineRule="auto"/>
        <w:ind w:firstLine="709"/>
        <w:jc w:val="both"/>
        <w:rPr>
          <w:rFonts w:ascii="Times New Roman" w:eastAsia="Arial Unicode MS" w:hAnsi="Times New Roman" w:cs="Times New Roman"/>
          <w:b/>
          <w:bCs/>
          <w:color w:val="000000"/>
          <w:sz w:val="24"/>
          <w:szCs w:val="24"/>
          <w:lang w:eastAsia="ru-RU"/>
        </w:rPr>
      </w:pPr>
    </w:p>
    <w:p w14:paraId="028A9BE5" w14:textId="77777777" w:rsidR="00961CDB" w:rsidRPr="00940D4B" w:rsidRDefault="00961CDB" w:rsidP="00961CDB">
      <w:pPr>
        <w:numPr>
          <w:ilvl w:val="1"/>
          <w:numId w:val="2"/>
        </w:numPr>
        <w:tabs>
          <w:tab w:val="left" w:pos="1134"/>
        </w:tabs>
        <w:spacing w:after="0" w:line="276" w:lineRule="auto"/>
        <w:ind w:left="0" w:firstLine="709"/>
        <w:jc w:val="both"/>
        <w:rPr>
          <w:rFonts w:ascii="Times New Roman" w:eastAsia="Arial Unicode MS" w:hAnsi="Times New Roman" w:cs="Times New Roman"/>
          <w:b/>
          <w:bCs/>
          <w:color w:val="000000"/>
          <w:sz w:val="24"/>
          <w:szCs w:val="24"/>
          <w:lang w:eastAsia="ru-RU"/>
        </w:rPr>
      </w:pPr>
      <w:r w:rsidRPr="00940D4B">
        <w:rPr>
          <w:rFonts w:ascii="Times New Roman" w:eastAsia="Arial Unicode MS" w:hAnsi="Times New Roman" w:cs="Times New Roman"/>
          <w:bCs/>
          <w:color w:val="000000"/>
          <w:sz w:val="24"/>
          <w:szCs w:val="24"/>
          <w:lang w:eastAsia="ru-RU"/>
        </w:rPr>
        <w:t xml:space="preserve">Заказчик поручает, а Подрядчик обязуется выполнить в установленные настоящим Договором сроки согласно Техническому заданию (Приложение №1 к настоящему Договору) работы по </w:t>
      </w:r>
      <w:r w:rsidRPr="00C31F7A">
        <w:rPr>
          <w:rFonts w:ascii="Times New Roman" w:eastAsia="Arial Unicode MS" w:hAnsi="Times New Roman" w:cs="Times New Roman"/>
          <w:bCs/>
          <w:iCs/>
          <w:color w:val="000000"/>
          <w:sz w:val="24"/>
          <w:szCs w:val="24"/>
          <w:lang w:eastAsia="ru-RU"/>
        </w:rPr>
        <w:t>повышени</w:t>
      </w:r>
      <w:r>
        <w:rPr>
          <w:rFonts w:ascii="Times New Roman" w:eastAsia="Arial Unicode MS" w:hAnsi="Times New Roman" w:cs="Times New Roman"/>
          <w:bCs/>
          <w:iCs/>
          <w:color w:val="000000"/>
          <w:sz w:val="24"/>
          <w:szCs w:val="24"/>
          <w:lang w:eastAsia="ru-RU"/>
        </w:rPr>
        <w:t>ю</w:t>
      </w:r>
      <w:r w:rsidRPr="00C31F7A">
        <w:rPr>
          <w:rFonts w:ascii="Times New Roman" w:eastAsia="Arial Unicode MS" w:hAnsi="Times New Roman" w:cs="Times New Roman"/>
          <w:bCs/>
          <w:iCs/>
          <w:color w:val="000000"/>
          <w:sz w:val="24"/>
          <w:szCs w:val="24"/>
          <w:lang w:eastAsia="ru-RU"/>
        </w:rPr>
        <w:t xml:space="preserve"> уровня комфорта и качества благоустройства территорий Мурманской области</w:t>
      </w:r>
      <w:r w:rsidRPr="00C31F7A">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в части устройства пешеходной лестницы </w:t>
      </w:r>
      <w:r w:rsidRPr="00940D4B">
        <w:rPr>
          <w:rFonts w:ascii="Times New Roman" w:eastAsia="Arial Unicode MS" w:hAnsi="Times New Roman" w:cs="Times New Roman"/>
          <w:bCs/>
          <w:color w:val="000000"/>
          <w:sz w:val="24"/>
          <w:szCs w:val="24"/>
          <w:lang w:eastAsia="ru-RU"/>
        </w:rPr>
        <w:t>(далее – работы) и сдать результат выполненных работ Заказчику.</w:t>
      </w:r>
    </w:p>
    <w:p w14:paraId="1A8B5A57" w14:textId="77777777" w:rsidR="00961CDB" w:rsidRPr="00940D4B" w:rsidRDefault="00961CDB" w:rsidP="00961CDB">
      <w:pPr>
        <w:numPr>
          <w:ilvl w:val="1"/>
          <w:numId w:val="2"/>
        </w:numPr>
        <w:tabs>
          <w:tab w:val="left" w:pos="1134"/>
        </w:tabs>
        <w:spacing w:after="0" w:line="276" w:lineRule="auto"/>
        <w:ind w:left="0" w:firstLine="709"/>
        <w:jc w:val="both"/>
        <w:rPr>
          <w:rFonts w:ascii="Times New Roman" w:eastAsia="Arial Unicode MS" w:hAnsi="Times New Roman" w:cs="Times New Roman"/>
          <w:b/>
          <w:bCs/>
          <w:i/>
          <w:color w:val="000000"/>
          <w:sz w:val="24"/>
          <w:szCs w:val="24"/>
          <w:lang w:eastAsia="ru-RU"/>
        </w:rPr>
      </w:pPr>
      <w:r w:rsidRPr="00940D4B">
        <w:rPr>
          <w:rFonts w:ascii="Times New Roman" w:eastAsia="Arial Unicode MS" w:hAnsi="Times New Roman" w:cs="Times New Roman"/>
          <w:bCs/>
          <w:color w:val="000000"/>
          <w:sz w:val="24"/>
          <w:szCs w:val="24"/>
          <w:lang w:eastAsia="ru-RU"/>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6F156D48" w14:textId="77777777" w:rsidR="00961CDB" w:rsidRPr="00940D4B" w:rsidRDefault="00961CDB" w:rsidP="00961CDB">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 xml:space="preserve">Место проведения работ – </w:t>
      </w:r>
      <w:r w:rsidRPr="00961CDB">
        <w:rPr>
          <w:rFonts w:ascii="Times New Roman" w:eastAsia="Arial Unicode MS" w:hAnsi="Times New Roman" w:cs="Times New Roman"/>
          <w:bCs/>
          <w:color w:val="000000"/>
          <w:sz w:val="24"/>
          <w:szCs w:val="24"/>
          <w:lang w:eastAsia="ru-RU"/>
        </w:rPr>
        <w:t>город Мурманск, улица Софьи Перовской, в районе дома 37</w:t>
      </w:r>
      <w:r>
        <w:rPr>
          <w:rFonts w:ascii="Times New Roman" w:eastAsia="Arial Unicode MS" w:hAnsi="Times New Roman" w:cs="Times New Roman"/>
          <w:bCs/>
          <w:color w:val="000000"/>
          <w:sz w:val="24"/>
          <w:szCs w:val="24"/>
          <w:lang w:eastAsia="ru-RU"/>
        </w:rPr>
        <w:t>.</w:t>
      </w:r>
    </w:p>
    <w:p w14:paraId="240E6469" w14:textId="77777777" w:rsidR="00961CDB" w:rsidRPr="00940D4B" w:rsidRDefault="00961CDB" w:rsidP="00961CDB">
      <w:pPr>
        <w:numPr>
          <w:ilvl w:val="1"/>
          <w:numId w:val="2"/>
        </w:numPr>
        <w:tabs>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Существенными условиями настоящего Договора являются: срок выполнения работ (начальный и конечный), качество работ.</w:t>
      </w:r>
    </w:p>
    <w:p w14:paraId="572ED05B" w14:textId="24349AA0" w:rsidR="00961CDB" w:rsidRPr="00940D4B" w:rsidRDefault="00A273BD" w:rsidP="00961CDB">
      <w:pPr>
        <w:tabs>
          <w:tab w:val="left" w:pos="1134"/>
        </w:tabs>
        <w:spacing w:after="0" w:line="276" w:lineRule="auto"/>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p>
    <w:p w14:paraId="39FC2673" w14:textId="77777777" w:rsidR="00961CDB" w:rsidRPr="00940D4B" w:rsidRDefault="00961CDB" w:rsidP="00961CDB">
      <w:pPr>
        <w:numPr>
          <w:ilvl w:val="0"/>
          <w:numId w:val="2"/>
        </w:numPr>
        <w:spacing w:after="0" w:line="276" w:lineRule="auto"/>
        <w:ind w:left="851"/>
        <w:jc w:val="center"/>
        <w:rPr>
          <w:rFonts w:ascii="Times New Roman" w:eastAsia="Arial Unicode MS" w:hAnsi="Times New Roman" w:cs="Times New Roman"/>
          <w:b/>
          <w:bCs/>
          <w:color w:val="000000"/>
          <w:sz w:val="24"/>
          <w:szCs w:val="24"/>
          <w:lang w:eastAsia="ru-RU"/>
        </w:rPr>
      </w:pPr>
      <w:r w:rsidRPr="00940D4B">
        <w:rPr>
          <w:rFonts w:ascii="Times New Roman" w:eastAsia="Arial Unicode MS" w:hAnsi="Times New Roman" w:cs="Times New Roman"/>
          <w:b/>
          <w:bCs/>
          <w:color w:val="000000"/>
          <w:sz w:val="24"/>
          <w:szCs w:val="24"/>
          <w:lang w:eastAsia="ru-RU"/>
        </w:rPr>
        <w:t>Цена Договора и порядок расчетов</w:t>
      </w:r>
    </w:p>
    <w:p w14:paraId="195BD921" w14:textId="77777777" w:rsidR="00961CDB" w:rsidRPr="00940D4B" w:rsidRDefault="00961CDB" w:rsidP="00961CDB">
      <w:pPr>
        <w:spacing w:after="0" w:line="276" w:lineRule="auto"/>
        <w:jc w:val="both"/>
        <w:rPr>
          <w:rFonts w:ascii="Times New Roman" w:eastAsia="Arial Unicode MS" w:hAnsi="Times New Roman" w:cs="Times New Roman"/>
          <w:b/>
          <w:bCs/>
          <w:color w:val="000000"/>
          <w:sz w:val="24"/>
          <w:szCs w:val="24"/>
          <w:lang w:eastAsia="ru-RU"/>
        </w:rPr>
      </w:pPr>
    </w:p>
    <w:p w14:paraId="73A5882C" w14:textId="46418570" w:rsidR="00961CDB" w:rsidRPr="00635D1D" w:rsidRDefault="00961CDB" w:rsidP="00961CDB">
      <w:pPr>
        <w:pStyle w:val="a6"/>
        <w:numPr>
          <w:ilvl w:val="1"/>
          <w:numId w:val="2"/>
        </w:numPr>
        <w:tabs>
          <w:tab w:val="left" w:pos="1134"/>
          <w:tab w:val="left" w:pos="1276"/>
        </w:tabs>
        <w:spacing w:after="0" w:line="276" w:lineRule="auto"/>
        <w:ind w:left="0"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 </w:t>
      </w:r>
      <w:r w:rsidRPr="00635D1D">
        <w:rPr>
          <w:rFonts w:ascii="Times New Roman" w:eastAsia="Arial Unicode MS" w:hAnsi="Times New Roman" w:cs="Times New Roman"/>
          <w:bCs/>
          <w:color w:val="000000"/>
          <w:sz w:val="24"/>
          <w:szCs w:val="24"/>
          <w:lang w:eastAsia="ru-RU"/>
        </w:rPr>
        <w:t xml:space="preserve">Цена настоящего Договора определяется по результатам ___________, в соответствии с итоговым протоколом № __ от «__» ____ 202_ года, </w:t>
      </w:r>
      <w:r>
        <w:rPr>
          <w:rFonts w:ascii="Times New Roman" w:eastAsia="Arial Unicode MS" w:hAnsi="Times New Roman" w:cs="Times New Roman"/>
          <w:bCs/>
          <w:color w:val="000000"/>
          <w:sz w:val="24"/>
          <w:szCs w:val="24"/>
          <w:lang w:eastAsia="ru-RU"/>
        </w:rPr>
        <w:t xml:space="preserve">на основании </w:t>
      </w:r>
      <w:r w:rsidRPr="004D2D9B">
        <w:rPr>
          <w:rFonts w:ascii="Times New Roman" w:eastAsia="Arial Unicode MS" w:hAnsi="Times New Roman" w:cs="Times New Roman"/>
          <w:bCs/>
          <w:sz w:val="24"/>
          <w:szCs w:val="24"/>
          <w:lang w:eastAsia="ru-RU"/>
        </w:rPr>
        <w:t xml:space="preserve">локального сметного расчета, </w:t>
      </w:r>
      <w:r w:rsidR="00CF3900" w:rsidRPr="004D2D9B">
        <w:rPr>
          <w:rFonts w:ascii="Times New Roman" w:eastAsia="Arial Unicode MS" w:hAnsi="Times New Roman" w:cs="Times New Roman"/>
          <w:bCs/>
          <w:sz w:val="24"/>
          <w:szCs w:val="24"/>
          <w:lang w:eastAsia="ru-RU"/>
        </w:rPr>
        <w:t xml:space="preserve">предоставляемого </w:t>
      </w:r>
      <w:r w:rsidR="001B3592" w:rsidRPr="004D2D9B">
        <w:rPr>
          <w:rFonts w:ascii="Times New Roman" w:eastAsia="Arial Unicode MS" w:hAnsi="Times New Roman" w:cs="Times New Roman"/>
          <w:bCs/>
          <w:sz w:val="24"/>
          <w:szCs w:val="24"/>
          <w:lang w:eastAsia="ru-RU"/>
        </w:rPr>
        <w:t xml:space="preserve">Подрядчиком </w:t>
      </w:r>
      <w:r w:rsidR="006D4D55" w:rsidRPr="004D2D9B">
        <w:rPr>
          <w:rFonts w:ascii="Times New Roman" w:eastAsia="Arial Unicode MS" w:hAnsi="Times New Roman" w:cs="Times New Roman"/>
          <w:bCs/>
          <w:sz w:val="24"/>
          <w:szCs w:val="24"/>
          <w:lang w:eastAsia="ru-RU"/>
        </w:rPr>
        <w:t>в течение 3 (трех) рабочих дней с даты заключения</w:t>
      </w:r>
      <w:r w:rsidR="001B3592" w:rsidRPr="004D2D9B">
        <w:rPr>
          <w:rFonts w:ascii="Times New Roman" w:eastAsia="Arial Unicode MS" w:hAnsi="Times New Roman" w:cs="Times New Roman"/>
          <w:bCs/>
          <w:sz w:val="24"/>
          <w:szCs w:val="24"/>
          <w:lang w:eastAsia="ru-RU"/>
        </w:rPr>
        <w:t xml:space="preserve"> настоящего Договора, </w:t>
      </w:r>
      <w:r w:rsidRPr="004D2D9B">
        <w:rPr>
          <w:rFonts w:ascii="Times New Roman" w:eastAsia="Arial Unicode MS" w:hAnsi="Times New Roman" w:cs="Times New Roman"/>
          <w:bCs/>
          <w:sz w:val="24"/>
          <w:szCs w:val="24"/>
          <w:lang w:eastAsia="ru-RU"/>
        </w:rPr>
        <w:t xml:space="preserve">и составляет _____________________ рублей ______ копеек, в том числе налог на добавленную стоимость </w:t>
      </w:r>
      <w:r w:rsidRPr="00635D1D">
        <w:rPr>
          <w:rFonts w:ascii="Times New Roman" w:eastAsia="Arial Unicode MS" w:hAnsi="Times New Roman" w:cs="Times New Roman"/>
          <w:bCs/>
          <w:color w:val="000000"/>
          <w:sz w:val="24"/>
          <w:szCs w:val="24"/>
          <w:lang w:eastAsia="ru-RU"/>
        </w:rPr>
        <w:t>(далее – НДС) по налоговой ставке ____ (_____) процентов, или НДС не облагается на основании ____________ Налогового кодекса Российской Федерации.</w:t>
      </w:r>
    </w:p>
    <w:p w14:paraId="3066013D"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lastRenderedPageBreak/>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14:paraId="544A415F"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14:paraId="3FBACCE7"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№1 к настоящему Договору).</w:t>
      </w:r>
    </w:p>
    <w:p w14:paraId="7C538944"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2BC5DD41"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2.4. Оплата выполненных работ в полном объеме производится исходя из фактически выполненного объема работ и стоимости используемых материалов, в пределах  цены настоящего Договора,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940D4B">
        <w:rPr>
          <w:rFonts w:ascii="Times New Roman" w:eastAsia="Arial Unicode MS" w:hAnsi="Times New Roman" w:cs="Times New Roman"/>
          <w:bCs/>
          <w:color w:val="000000"/>
          <w:sz w:val="24"/>
          <w:szCs w:val="24"/>
          <w:lang w:eastAsia="ru-RU"/>
        </w:rPr>
        <w:t xml:space="preserve"> и/или счет-фактуры</w:t>
      </w:r>
      <w:bookmarkEnd w:id="1"/>
      <w:r w:rsidRPr="00940D4B">
        <w:rPr>
          <w:rFonts w:ascii="Times New Roman" w:eastAsia="Arial Unicode MS" w:hAnsi="Times New Roman" w:cs="Times New Roman"/>
          <w:bCs/>
          <w:color w:val="000000"/>
          <w:sz w:val="24"/>
          <w:szCs w:val="24"/>
          <w:lang w:eastAsia="ru-RU"/>
        </w:rPr>
        <w:t>, исполнительной и иной документации, оформленной в установленном порядке, а также акта сдачи-приемки выполненных работ.</w:t>
      </w:r>
    </w:p>
    <w:p w14:paraId="60C5E1A6"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30 (тридцать) рабочих дней после подписания Заказчиком актов о приемке выполненных работ (форма КС-2), справки о стоимости выполненных работ и затрат (форма КС-3), акта сдачи-приемки выполненных работ, а также на основании выставленного Подрядчиком счета на оплату и/или счет-фактуры. </w:t>
      </w:r>
    </w:p>
    <w:p w14:paraId="226E91BF" w14:textId="77777777" w:rsidR="00961CDB" w:rsidRPr="00940D4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 xml:space="preserve">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14:paraId="06DA0A35" w14:textId="77777777" w:rsidR="00961CDB" w:rsidRDefault="00961CDB" w:rsidP="00961CDB">
      <w:pPr>
        <w:spacing w:after="0" w:line="276" w:lineRule="auto"/>
        <w:ind w:firstLine="709"/>
        <w:jc w:val="both"/>
        <w:rPr>
          <w:rFonts w:ascii="Times New Roman" w:eastAsia="Arial Unicode MS" w:hAnsi="Times New Roman" w:cs="Times New Roman"/>
          <w:bCs/>
          <w:color w:val="000000"/>
          <w:sz w:val="24"/>
          <w:szCs w:val="24"/>
          <w:lang w:eastAsia="ru-RU"/>
        </w:rPr>
      </w:pPr>
      <w:r w:rsidRPr="00940D4B">
        <w:rPr>
          <w:rFonts w:ascii="Times New Roman" w:eastAsia="Arial Unicode MS" w:hAnsi="Times New Roman" w:cs="Times New Roman"/>
          <w:bCs/>
          <w:color w:val="000000"/>
          <w:sz w:val="24"/>
          <w:szCs w:val="24"/>
          <w:lang w:eastAsia="ru-RU"/>
        </w:rPr>
        <w:t>2.6. В случае неисполнения или ненадлежащего исполнения Подрядчиком обязательств, предусмотренных настоящим Договором, Заказчик</w:t>
      </w:r>
      <w:r w:rsidR="00D825BA">
        <w:rPr>
          <w:rFonts w:ascii="Times New Roman" w:eastAsia="Arial Unicode MS" w:hAnsi="Times New Roman" w:cs="Times New Roman"/>
          <w:bCs/>
          <w:color w:val="000000"/>
          <w:sz w:val="24"/>
          <w:szCs w:val="24"/>
          <w:lang w:eastAsia="ru-RU"/>
        </w:rPr>
        <w:t xml:space="preserve"> вправе</w:t>
      </w:r>
      <w:r w:rsidRPr="00940D4B">
        <w:rPr>
          <w:rFonts w:ascii="Times New Roman" w:eastAsia="Arial Unicode MS" w:hAnsi="Times New Roman" w:cs="Times New Roman"/>
          <w:bCs/>
          <w:color w:val="000000"/>
          <w:sz w:val="24"/>
          <w:szCs w:val="24"/>
          <w:lang w:eastAsia="ru-RU"/>
        </w:rPr>
        <w:t xml:space="preserve"> производит</w:t>
      </w:r>
      <w:r w:rsidR="00D825BA">
        <w:rPr>
          <w:rFonts w:ascii="Times New Roman" w:eastAsia="Arial Unicode MS" w:hAnsi="Times New Roman" w:cs="Times New Roman"/>
          <w:bCs/>
          <w:color w:val="000000"/>
          <w:sz w:val="24"/>
          <w:szCs w:val="24"/>
          <w:lang w:eastAsia="ru-RU"/>
        </w:rPr>
        <w:t>ь</w:t>
      </w:r>
      <w:r w:rsidRPr="00940D4B">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14:paraId="75C6411B" w14:textId="77777777" w:rsidR="00961CDB" w:rsidRPr="00635D1D" w:rsidRDefault="00961CDB"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635D1D">
        <w:rPr>
          <w:rFonts w:ascii="Times New Roman" w:eastAsia="Arial Unicode MS" w:hAnsi="Times New Roman" w:cs="Times New Roman"/>
          <w:bCs/>
          <w:color w:val="000000"/>
          <w:sz w:val="24"/>
          <w:szCs w:val="24"/>
          <w:lang w:eastAsia="ru-RU"/>
        </w:rPr>
        <w:t>2.7.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51BCAF4E" w14:textId="77777777" w:rsidR="00961CDB" w:rsidRPr="00635D1D" w:rsidRDefault="00961CDB"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635D1D">
        <w:rPr>
          <w:rFonts w:ascii="Times New Roman" w:eastAsia="Arial Unicode MS" w:hAnsi="Times New Roman" w:cs="Times New Roman"/>
          <w:bCs/>
          <w:color w:val="000000"/>
          <w:sz w:val="24"/>
          <w:szCs w:val="24"/>
          <w:lang w:eastAsia="ru-RU"/>
        </w:rPr>
        <w:t>2.8. Заказчик вправе задержать оплату выполненных Подрядчиком работ в случае:</w:t>
      </w:r>
    </w:p>
    <w:p w14:paraId="4E9E1EF9" w14:textId="77777777" w:rsidR="00961CDB" w:rsidRPr="00635D1D" w:rsidRDefault="00961CDB"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635D1D">
        <w:rPr>
          <w:rFonts w:ascii="Times New Roman" w:eastAsia="Arial Unicode MS" w:hAnsi="Times New Roman" w:cs="Times New Roman"/>
          <w:bCs/>
          <w:color w:val="000000"/>
          <w:sz w:val="24"/>
          <w:szCs w:val="24"/>
          <w:lang w:eastAsia="ru-RU"/>
        </w:rPr>
        <w:t>2.8.1. непредставления Заказчику актов о приёмке выполненных работ (форма КС-2), справки о стоимости выполненных работ (форма КС-3), актов сдачи-приемки выполненных работ в сроки, предусмотренные пунктом 3.2 настоящего Договора;</w:t>
      </w:r>
    </w:p>
    <w:p w14:paraId="231715EB" w14:textId="77777777" w:rsidR="00961CDB" w:rsidRPr="00635D1D" w:rsidRDefault="00961CDB"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635D1D">
        <w:rPr>
          <w:rFonts w:ascii="Times New Roman" w:eastAsia="Arial Unicode MS" w:hAnsi="Times New Roman" w:cs="Times New Roman"/>
          <w:bCs/>
          <w:color w:val="000000"/>
          <w:sz w:val="24"/>
          <w:szCs w:val="24"/>
          <w:lang w:eastAsia="ru-RU"/>
        </w:rPr>
        <w:t>2.8.2. наличия выявленных дефектов, а также наличия не устранённых Подрядчиком замечаний до их устранения.</w:t>
      </w:r>
    </w:p>
    <w:p w14:paraId="47B09B95" w14:textId="77777777" w:rsidR="00961CDB" w:rsidRPr="00635D1D" w:rsidRDefault="00961CDB" w:rsidP="00961CDB">
      <w:pPr>
        <w:spacing w:after="0" w:line="276" w:lineRule="auto"/>
        <w:ind w:firstLine="708"/>
        <w:jc w:val="both"/>
        <w:rPr>
          <w:rFonts w:ascii="Times New Roman" w:eastAsia="Arial Unicode MS" w:hAnsi="Times New Roman" w:cs="Times New Roman"/>
          <w:bCs/>
          <w:color w:val="000000"/>
          <w:sz w:val="24"/>
          <w:szCs w:val="24"/>
          <w:lang w:eastAsia="ru-RU"/>
        </w:rPr>
      </w:pPr>
      <w:r w:rsidRPr="00635D1D">
        <w:rPr>
          <w:rFonts w:ascii="Times New Roman" w:eastAsia="Arial Unicode MS" w:hAnsi="Times New Roman" w:cs="Times New Roman"/>
          <w:bCs/>
          <w:color w:val="000000"/>
          <w:sz w:val="24"/>
          <w:szCs w:val="24"/>
          <w:lang w:eastAsia="ru-RU"/>
        </w:rPr>
        <w:t>2.9. 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5D4D7A58" w14:textId="77777777" w:rsidR="00961CDB" w:rsidRPr="00635D1D" w:rsidRDefault="00961CDB" w:rsidP="001B3592">
      <w:pPr>
        <w:spacing w:after="0" w:line="276" w:lineRule="auto"/>
        <w:ind w:firstLine="708"/>
        <w:jc w:val="both"/>
        <w:rPr>
          <w:rFonts w:ascii="Times New Roman" w:eastAsia="Arial Unicode MS" w:hAnsi="Times New Roman" w:cs="Times New Roman"/>
          <w:bCs/>
          <w:color w:val="000000"/>
          <w:sz w:val="24"/>
          <w:szCs w:val="24"/>
          <w:lang w:eastAsia="ru-RU"/>
        </w:rPr>
      </w:pPr>
      <w:r w:rsidRPr="00635D1D">
        <w:rPr>
          <w:rFonts w:ascii="Times New Roman" w:eastAsia="Arial Unicode MS" w:hAnsi="Times New Roman" w:cs="Times New Roman"/>
          <w:bCs/>
          <w:color w:val="000000"/>
          <w:sz w:val="24"/>
          <w:szCs w:val="24"/>
          <w:lang w:eastAsia="ru-RU"/>
        </w:rPr>
        <w:lastRenderedPageBreak/>
        <w:t>2.10.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14:paraId="005B6C4C" w14:textId="77777777" w:rsidR="00961CDB" w:rsidRPr="00940D4B" w:rsidRDefault="00961CDB" w:rsidP="00961CDB">
      <w:pPr>
        <w:tabs>
          <w:tab w:val="left" w:pos="1134"/>
        </w:tabs>
        <w:spacing w:after="0" w:line="276" w:lineRule="auto"/>
        <w:jc w:val="both"/>
        <w:rPr>
          <w:rFonts w:ascii="Times New Roman" w:eastAsia="Arial Unicode MS" w:hAnsi="Times New Roman" w:cs="Times New Roman"/>
          <w:bCs/>
          <w:color w:val="000000"/>
          <w:sz w:val="24"/>
          <w:szCs w:val="24"/>
          <w:lang w:eastAsia="ru-RU"/>
        </w:rPr>
      </w:pPr>
    </w:p>
    <w:p w14:paraId="4E56496B" w14:textId="77777777" w:rsidR="00961CDB" w:rsidRPr="00940D4B" w:rsidRDefault="00961CDB" w:rsidP="00961CDB">
      <w:pPr>
        <w:widowControl w:val="0"/>
        <w:numPr>
          <w:ilvl w:val="0"/>
          <w:numId w:val="2"/>
        </w:numPr>
        <w:tabs>
          <w:tab w:val="left" w:pos="284"/>
          <w:tab w:val="left" w:pos="426"/>
        </w:tabs>
        <w:autoSpaceDE w:val="0"/>
        <w:autoSpaceDN w:val="0"/>
        <w:adjustRightInd w:val="0"/>
        <w:spacing w:after="0" w:line="276" w:lineRule="auto"/>
        <w:ind w:left="709"/>
        <w:jc w:val="center"/>
        <w:outlineLvl w:val="1"/>
        <w:rPr>
          <w:rFonts w:ascii="Times New Roman" w:eastAsia="Arial Unicode MS" w:hAnsi="Times New Roman" w:cs="Times New Roman"/>
          <w:b/>
          <w:color w:val="000000"/>
          <w:sz w:val="24"/>
          <w:szCs w:val="24"/>
          <w:lang w:eastAsia="ru-RU"/>
        </w:rPr>
      </w:pPr>
      <w:r w:rsidRPr="00940D4B">
        <w:rPr>
          <w:rFonts w:ascii="Times New Roman" w:eastAsia="Arial Unicode MS" w:hAnsi="Times New Roman" w:cs="Times New Roman"/>
          <w:b/>
          <w:color w:val="000000"/>
          <w:sz w:val="24"/>
          <w:szCs w:val="24"/>
          <w:lang w:eastAsia="ru-RU"/>
        </w:rPr>
        <w:t>Сроки выполнения работ</w:t>
      </w:r>
    </w:p>
    <w:p w14:paraId="5F4B7559" w14:textId="77777777" w:rsidR="00961CDB" w:rsidRPr="00940D4B" w:rsidRDefault="00961CDB" w:rsidP="00961CDB">
      <w:pPr>
        <w:spacing w:after="0" w:line="276" w:lineRule="auto"/>
        <w:jc w:val="both"/>
        <w:rPr>
          <w:rFonts w:ascii="Times New Roman" w:eastAsia="Calibri" w:hAnsi="Times New Roman" w:cs="Times New Roman"/>
          <w:sz w:val="24"/>
          <w:szCs w:val="24"/>
        </w:rPr>
      </w:pPr>
    </w:p>
    <w:p w14:paraId="6CE1B9A3" w14:textId="77777777" w:rsidR="00961CDB" w:rsidRPr="00940D4B" w:rsidRDefault="00961CDB" w:rsidP="00961CDB">
      <w:pPr>
        <w:spacing w:after="0" w:line="276" w:lineRule="auto"/>
        <w:ind w:firstLine="709"/>
        <w:jc w:val="both"/>
        <w:rPr>
          <w:rFonts w:ascii="Times New Roman" w:eastAsia="Calibri" w:hAnsi="Times New Roman" w:cs="Times New Roman"/>
          <w:sz w:val="24"/>
          <w:szCs w:val="24"/>
        </w:rPr>
      </w:pPr>
      <w:r w:rsidRPr="00940D4B">
        <w:rPr>
          <w:rFonts w:ascii="Times New Roman" w:eastAsia="Calibri" w:hAnsi="Times New Roman" w:cs="Times New Roman"/>
          <w:sz w:val="24"/>
          <w:szCs w:val="24"/>
        </w:rPr>
        <w:t xml:space="preserve">3.1. Начало выполнения работ – с даты подписания настоящего Договора. </w:t>
      </w:r>
    </w:p>
    <w:p w14:paraId="2A9B880B" w14:textId="77777777" w:rsidR="00961CDB" w:rsidRPr="00940D4B" w:rsidRDefault="00961CDB" w:rsidP="00961CDB">
      <w:pPr>
        <w:spacing w:after="0" w:line="276" w:lineRule="auto"/>
        <w:ind w:firstLine="709"/>
        <w:jc w:val="both"/>
        <w:rPr>
          <w:rFonts w:ascii="Times New Roman" w:eastAsia="Calibri" w:hAnsi="Times New Roman" w:cs="Times New Roman"/>
          <w:sz w:val="24"/>
          <w:szCs w:val="24"/>
        </w:rPr>
      </w:pPr>
      <w:r w:rsidRPr="00940D4B">
        <w:rPr>
          <w:rFonts w:ascii="Times New Roman" w:eastAsia="Calibri" w:hAnsi="Times New Roman" w:cs="Times New Roman"/>
          <w:sz w:val="24"/>
          <w:szCs w:val="24"/>
        </w:rPr>
        <w:t xml:space="preserve">3.2. Окончание работ по настоящему Договору – </w:t>
      </w:r>
      <w:r>
        <w:rPr>
          <w:rFonts w:ascii="Times New Roman" w:eastAsia="Calibri" w:hAnsi="Times New Roman" w:cs="Times New Roman"/>
          <w:sz w:val="24"/>
          <w:szCs w:val="24"/>
        </w:rPr>
        <w:t>24 января 2022 года.</w:t>
      </w:r>
    </w:p>
    <w:p w14:paraId="2BBEE224" w14:textId="77777777" w:rsidR="00961CDB" w:rsidRPr="00940D4B" w:rsidRDefault="00961CDB" w:rsidP="00961CDB">
      <w:pPr>
        <w:spacing w:after="0" w:line="276" w:lineRule="auto"/>
        <w:ind w:firstLine="709"/>
        <w:jc w:val="both"/>
        <w:rPr>
          <w:rFonts w:ascii="Times New Roman" w:eastAsia="Calibri" w:hAnsi="Times New Roman" w:cs="Times New Roman"/>
          <w:sz w:val="24"/>
          <w:szCs w:val="24"/>
        </w:rPr>
      </w:pPr>
      <w:r w:rsidRPr="00940D4B">
        <w:rPr>
          <w:rFonts w:ascii="Times New Roman" w:eastAsia="Calibri" w:hAnsi="Times New Roman" w:cs="Times New Roman"/>
          <w:sz w:val="24"/>
          <w:szCs w:val="24"/>
        </w:rPr>
        <w:t xml:space="preserve">3.3. Датой окончания работ считается дата подписания актов о приёмке выполненных работ (форма КС-2) Заказчиком, </w:t>
      </w:r>
      <w:r w:rsidRPr="00940D4B">
        <w:rPr>
          <w:rFonts w:ascii="Times New Roman" w:eastAsia="Arial Unicode MS" w:hAnsi="Times New Roman" w:cs="Times New Roman"/>
          <w:bCs/>
          <w:color w:val="000000"/>
          <w:sz w:val="24"/>
          <w:szCs w:val="24"/>
          <w:lang w:eastAsia="ru-RU"/>
        </w:rPr>
        <w:t>справки о стоимости выполненных работ и затрат (форма КС-3), а также акта сдачи-приемки выполненных работ.</w:t>
      </w:r>
    </w:p>
    <w:p w14:paraId="54F6583E" w14:textId="77777777" w:rsidR="00961CDB" w:rsidRPr="00940D4B" w:rsidRDefault="00961CDB" w:rsidP="00961CDB">
      <w:pPr>
        <w:spacing w:after="0" w:line="276" w:lineRule="auto"/>
        <w:ind w:firstLine="709"/>
        <w:jc w:val="both"/>
        <w:rPr>
          <w:rFonts w:ascii="Times New Roman" w:eastAsia="Calibri" w:hAnsi="Times New Roman" w:cs="Times New Roman"/>
          <w:sz w:val="24"/>
          <w:szCs w:val="24"/>
        </w:rPr>
      </w:pPr>
      <w:r w:rsidRPr="00940D4B">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09A42236" w14:textId="77777777" w:rsidR="00961CDB" w:rsidRPr="00940D4B" w:rsidRDefault="00961CDB" w:rsidP="00961CDB">
      <w:pPr>
        <w:spacing w:after="0" w:line="276" w:lineRule="auto"/>
        <w:jc w:val="both"/>
        <w:rPr>
          <w:rFonts w:ascii="Times New Roman" w:eastAsia="Arial Unicode MS" w:hAnsi="Times New Roman" w:cs="Times New Roman"/>
          <w:bCs/>
          <w:color w:val="000000"/>
          <w:sz w:val="24"/>
          <w:szCs w:val="24"/>
          <w:lang w:eastAsia="ru-RU"/>
        </w:rPr>
      </w:pPr>
    </w:p>
    <w:p w14:paraId="78C1235E" w14:textId="77777777" w:rsidR="00961CDB" w:rsidRPr="00940D4B" w:rsidRDefault="00961CDB" w:rsidP="00961CDB">
      <w:pPr>
        <w:numPr>
          <w:ilvl w:val="0"/>
          <w:numId w:val="2"/>
        </w:numPr>
        <w:shd w:val="clear" w:color="auto" w:fill="FFFFFF"/>
        <w:tabs>
          <w:tab w:val="left" w:pos="284"/>
          <w:tab w:val="left" w:pos="709"/>
        </w:tabs>
        <w:spacing w:after="0" w:line="276" w:lineRule="auto"/>
        <w:ind w:left="993"/>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Порядок сдачи-приемки выполненных работ</w:t>
      </w:r>
    </w:p>
    <w:p w14:paraId="2476BE5E" w14:textId="77777777" w:rsidR="00961CDB" w:rsidRPr="00940D4B" w:rsidRDefault="00961CDB" w:rsidP="00961CDB">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p>
    <w:p w14:paraId="7A71E14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4.1. Подрядчик </w:t>
      </w:r>
      <w:r>
        <w:rPr>
          <w:rFonts w:ascii="Times New Roman" w:eastAsia="Arial Unicode MS" w:hAnsi="Times New Roman" w:cs="Times New Roman"/>
          <w:snapToGrid w:val="0"/>
          <w:color w:val="000000"/>
          <w:sz w:val="24"/>
          <w:szCs w:val="24"/>
          <w:lang w:eastAsia="ru-RU"/>
        </w:rPr>
        <w:t>по окончании выполнения работ</w:t>
      </w:r>
      <w:r w:rsidRPr="00940D4B">
        <w:rPr>
          <w:rFonts w:ascii="Times New Roman" w:eastAsia="Arial Unicode MS" w:hAnsi="Times New Roman" w:cs="Times New Roman"/>
          <w:snapToGrid w:val="0"/>
          <w:color w:val="000000"/>
          <w:sz w:val="24"/>
          <w:szCs w:val="24"/>
          <w:lang w:eastAsia="ru-RU"/>
        </w:rPr>
        <w:t xml:space="preserve"> до даты завершения работ обязан:</w:t>
      </w:r>
    </w:p>
    <w:p w14:paraId="7DDD604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p>
    <w:p w14:paraId="30C34FD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соответствие с условиями Технического задания (приложение №1 к настоящему Договору).</w:t>
      </w:r>
    </w:p>
    <w:p w14:paraId="4FDAF96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4.2. Одновременно с уведомлением Заказчику передаются подписанные со стороны Подрядчика:</w:t>
      </w:r>
    </w:p>
    <w:p w14:paraId="1E9E6F0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акт о приемке выполненных работ (форма КС-2) в 3 (трех) экземплярах;</w:t>
      </w:r>
    </w:p>
    <w:p w14:paraId="3F17645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справка о стоимости выполненных работ и затрат (форма КС-3) в 3 (трех) экземплярах;</w:t>
      </w:r>
    </w:p>
    <w:p w14:paraId="7F71724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акт сдачи-приемки выполненных работ в 3 (трех) экземплярах (по форме согласно Приложению № 3 к настоящему Договору);</w:t>
      </w:r>
    </w:p>
    <w:p w14:paraId="3E395C9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акты скрытых работ;</w:t>
      </w:r>
    </w:p>
    <w:p w14:paraId="39A0F3A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паспорта и сертификаты на материалы, подлежащие обязательной сертификации на территории Российской Федерации, либо иная документация, подтверждающая качество применяемых материалов и оборудования;</w:t>
      </w:r>
    </w:p>
    <w:p w14:paraId="6EAF2FD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журнал производства работ;</w:t>
      </w:r>
    </w:p>
    <w:p w14:paraId="51CC435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исполнительные схемы на выполняемые работы (при необходимости).</w:t>
      </w:r>
    </w:p>
    <w:p w14:paraId="243F7B6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4.3. При отсутствии замечаний к выполненным работам по качеству и безопасности, а также к документации Заказчик в течение 10 (десяти) рабочих дней направляет в адрес Подрядчика подписанный акт о приемке выполненных работ (форма КС-2), а также акт сдачи-приемки выполненных работ (по форме согласно Приложению №3 к настоящему Договору).</w:t>
      </w:r>
    </w:p>
    <w:p w14:paraId="326D02D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4.4. При наличии замечаний к выполненным работам Заказчик в течение 10 (десяти) рабочих дней направляет в адрес Подрядчика мотивированный отказ с перечнем замечаний к результату выполненных работ и/или переданной документации.</w:t>
      </w:r>
    </w:p>
    <w:p w14:paraId="1B13D53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lastRenderedPageBreak/>
        <w:t>4.4.1. Мотивированный отказ Заказчика должен содержать замечания о недоработках, недостатках, нарушениях, допущенных Подрядчиком.</w:t>
      </w:r>
    </w:p>
    <w:p w14:paraId="62E68AC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4.5.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w:t>
      </w:r>
    </w:p>
    <w:p w14:paraId="41669CD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4.6.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недоставки устранены надлежащим образом. </w:t>
      </w:r>
    </w:p>
    <w:p w14:paraId="189B551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4.7.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1A1D538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7219ACD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4.8. В случае обнаружения недостатков в выполненных работах Заказчик вправе потребовать от Подрядчика:</w:t>
      </w:r>
    </w:p>
    <w:p w14:paraId="5E08B5A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0F2DCA1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6AAFC3C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4.9. Риск случайной гибели строительных и иных материалов, оборудования, инвентаря, в том числе переданных Заказчиком Подрядчику, несет Подрядчик.</w:t>
      </w:r>
    </w:p>
    <w:bookmarkEnd w:id="0"/>
    <w:p w14:paraId="73F786AE" w14:textId="77777777" w:rsidR="00961CDB" w:rsidRPr="00940D4B" w:rsidRDefault="00961CDB" w:rsidP="00961CDB">
      <w:pPr>
        <w:spacing w:after="0" w:line="276" w:lineRule="auto"/>
        <w:jc w:val="both"/>
        <w:rPr>
          <w:rFonts w:ascii="Times New Roman" w:eastAsia="Times New Roman" w:hAnsi="Times New Roman" w:cs="Times New Roman"/>
          <w:sz w:val="24"/>
          <w:szCs w:val="24"/>
          <w:lang w:eastAsia="ru-RU"/>
        </w:rPr>
      </w:pPr>
    </w:p>
    <w:p w14:paraId="79F6C109" w14:textId="77777777" w:rsidR="00961CDB" w:rsidRPr="00940D4B" w:rsidRDefault="00961CDB" w:rsidP="00961CDB">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Права и обязанности Сторон</w:t>
      </w:r>
    </w:p>
    <w:p w14:paraId="0A5871FB"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7E195976" w14:textId="77777777" w:rsidR="00961CDB" w:rsidRPr="00940D4B" w:rsidRDefault="00961CDB" w:rsidP="00961CDB">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5.1.</w:t>
      </w:r>
      <w:r w:rsidRPr="00940D4B">
        <w:rPr>
          <w:rFonts w:ascii="Times New Roman" w:eastAsia="Arial Unicode MS" w:hAnsi="Times New Roman" w:cs="Times New Roman"/>
          <w:b/>
          <w:snapToGrid w:val="0"/>
          <w:color w:val="000000"/>
          <w:sz w:val="24"/>
          <w:szCs w:val="24"/>
          <w:lang w:eastAsia="ru-RU"/>
        </w:rPr>
        <w:tab/>
        <w:t>Заказчик вправе:</w:t>
      </w:r>
    </w:p>
    <w:p w14:paraId="2D89F54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5.1.1.</w:t>
      </w:r>
      <w:r w:rsidRPr="00940D4B">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2094B1D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5.1.2.</w:t>
      </w:r>
      <w:r w:rsidRPr="00940D4B">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14:paraId="03774C4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5.1.3.</w:t>
      </w:r>
      <w:r w:rsidRPr="00940D4B">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12B67BC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5.1.4. Осуществлять контроль за объемом и сроками выполнения работ.</w:t>
      </w:r>
    </w:p>
    <w:p w14:paraId="7DB7C41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5.1.5. Беспрепятственно иметь доступ в течение всего срока выполнения работ ко всем частям работ в любое время производства работ.</w:t>
      </w:r>
    </w:p>
    <w:p w14:paraId="0DEB23D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10CAB57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lastRenderedPageBreak/>
        <w:t>5.1.7.</w:t>
      </w:r>
      <w:r w:rsidRPr="00940D4B">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14:paraId="4BA05F3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5.1.8.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6271714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5.1.9. Принять решение об одностороннем отказе от исполнения настоящего Договора по основаниям, предусмотренным разделом 8 настоящего Договора.</w:t>
      </w:r>
    </w:p>
    <w:p w14:paraId="3514C39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5.1.10. 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14:paraId="78A0FE5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5.1.11. Производить удержание суммы неустойки (штрафов, пеней) при расчетах по настоящему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5349C15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5.2.</w:t>
      </w:r>
      <w:r w:rsidRPr="00940D4B">
        <w:rPr>
          <w:rFonts w:ascii="Times New Roman" w:eastAsia="Arial Unicode MS" w:hAnsi="Times New Roman" w:cs="Times New Roman"/>
          <w:snapToGrid w:val="0"/>
          <w:color w:val="000000"/>
          <w:sz w:val="24"/>
          <w:szCs w:val="24"/>
          <w:lang w:eastAsia="ru-RU"/>
        </w:rPr>
        <w:tab/>
      </w:r>
      <w:r w:rsidRPr="00940D4B">
        <w:rPr>
          <w:rFonts w:ascii="Times New Roman" w:eastAsia="Arial Unicode MS" w:hAnsi="Times New Roman" w:cs="Times New Roman"/>
          <w:b/>
          <w:snapToGrid w:val="0"/>
          <w:color w:val="000000"/>
          <w:sz w:val="24"/>
          <w:szCs w:val="24"/>
          <w:lang w:eastAsia="ru-RU"/>
        </w:rPr>
        <w:t>Заказчик обязан:</w:t>
      </w:r>
    </w:p>
    <w:p w14:paraId="4F8C1FD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5.2.1.</w:t>
      </w:r>
      <w:r w:rsidRPr="00940D4B">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4DAF76F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5.2.2.</w:t>
      </w:r>
      <w:r w:rsidRPr="00940D4B">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5F74C4F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 5.2.3. Привлечь Подрядчика к участию в деле по искам, предъявленным к Заказчику третьими лицами в связи с ненадлежащим исполнением Подрядчиком </w:t>
      </w:r>
      <w:r w:rsidRPr="00940D4B">
        <w:rPr>
          <w:rFonts w:ascii="Times New Roman" w:eastAsia="Arial Unicode MS" w:hAnsi="Times New Roman" w:cs="Times New Roman"/>
          <w:iCs/>
          <w:snapToGrid w:val="0"/>
          <w:color w:val="000000"/>
          <w:sz w:val="24"/>
          <w:szCs w:val="24"/>
          <w:lang w:eastAsia="ru-RU"/>
        </w:rPr>
        <w:t>при</w:t>
      </w:r>
      <w:r w:rsidRPr="00940D4B">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1DB517A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5.2.4. 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14:paraId="4758B53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w:t>
      </w:r>
      <w:r w:rsidRPr="00940D4B">
        <w:rPr>
          <w:rFonts w:ascii="Times New Roman" w:eastAsia="Arial Unicode MS" w:hAnsi="Times New Roman" w:cs="Times New Roman"/>
          <w:snapToGrid w:val="0"/>
          <w:color w:val="000000"/>
          <w:sz w:val="24"/>
          <w:szCs w:val="24"/>
          <w:lang w:eastAsia="ru-RU"/>
        </w:rPr>
        <w:tab/>
      </w:r>
      <w:r w:rsidRPr="00940D4B">
        <w:rPr>
          <w:rFonts w:ascii="Times New Roman" w:eastAsia="Arial Unicode MS" w:hAnsi="Times New Roman" w:cs="Times New Roman"/>
          <w:b/>
          <w:snapToGrid w:val="0"/>
          <w:color w:val="000000"/>
          <w:sz w:val="24"/>
          <w:szCs w:val="24"/>
          <w:lang w:eastAsia="ru-RU"/>
        </w:rPr>
        <w:t>Подрядчик вправе:</w:t>
      </w:r>
    </w:p>
    <w:p w14:paraId="312DA3A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5.3.1.</w:t>
      </w:r>
      <w:r w:rsidRPr="00940D4B">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3EEC03E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5.3.2.</w:t>
      </w:r>
      <w:r w:rsidRPr="00940D4B">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7F5D89C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5.3.3.</w:t>
      </w:r>
      <w:r w:rsidRPr="00940D4B">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427B9C9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1B332C1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5.3.4.</w:t>
      </w:r>
      <w:r w:rsidRPr="00940D4B">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152F430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5.3.5.</w:t>
      </w:r>
      <w:r w:rsidRPr="00940D4B">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512B20C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5.3.6. В случае если при производстве работ возникла необходимость в проведении дополнительных работ, а именно вызванных необходимостью немедленных действий в интересах Заказчика в связи с тем, что приостановление работ могло привести к гибели или повреждению объектов, Подрядчик вправе выполнить данные работы при отсутствии согласования Заказчиком. Необходимость немедленных действий в интересах Заказчика должна быть подтверждена аргументированным письменным заключением от Подрядчика, представленным в течение 2 (двух) календарных дней. При отсутствии указанного в настоящем пункте заключения в сроки, установленные настоящим пунктом, дополнительные работы не относятся к работам, вызванным необходимостью немедленных действий в интересах Заказчика и оплачиваться не будут.</w:t>
      </w:r>
    </w:p>
    <w:p w14:paraId="7E949BA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5.4.</w:t>
      </w:r>
      <w:r w:rsidRPr="00940D4B">
        <w:rPr>
          <w:rFonts w:ascii="Times New Roman" w:eastAsia="Arial Unicode MS" w:hAnsi="Times New Roman" w:cs="Times New Roman"/>
          <w:b/>
          <w:snapToGrid w:val="0"/>
          <w:color w:val="000000"/>
          <w:sz w:val="24"/>
          <w:szCs w:val="24"/>
          <w:lang w:eastAsia="ru-RU"/>
        </w:rPr>
        <w:tab/>
        <w:t xml:space="preserve"> Подрядчик обязан:</w:t>
      </w:r>
    </w:p>
    <w:p w14:paraId="2625169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w:t>
      </w:r>
      <w:r w:rsidRPr="00940D4B">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14:paraId="77E0512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73955A9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14:paraId="43C2548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1130FBD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1F39F6D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5.4.6. Обеспечить выполнение необходимы</w:t>
      </w:r>
      <w:r>
        <w:rPr>
          <w:rFonts w:ascii="Times New Roman" w:eastAsia="Arial Unicode MS" w:hAnsi="Times New Roman" w:cs="Times New Roman"/>
          <w:snapToGrid w:val="0"/>
          <w:color w:val="000000"/>
          <w:sz w:val="24"/>
          <w:szCs w:val="24"/>
          <w:lang w:eastAsia="ru-RU"/>
        </w:rPr>
        <w:t>х</w:t>
      </w:r>
      <w:r w:rsidRPr="00940D4B">
        <w:rPr>
          <w:rFonts w:ascii="Times New Roman" w:eastAsia="Arial Unicode MS" w:hAnsi="Times New Roman" w:cs="Times New Roman"/>
          <w:snapToGrid w:val="0"/>
          <w:color w:val="000000"/>
          <w:sz w:val="24"/>
          <w:szCs w:val="24"/>
          <w:lang w:eastAsia="ru-RU"/>
        </w:rPr>
        <w:t xml:space="preserve"> мероприяти</w:t>
      </w:r>
      <w:r>
        <w:rPr>
          <w:rFonts w:ascii="Times New Roman" w:eastAsia="Arial Unicode MS" w:hAnsi="Times New Roman" w:cs="Times New Roman"/>
          <w:snapToGrid w:val="0"/>
          <w:color w:val="000000"/>
          <w:sz w:val="24"/>
          <w:szCs w:val="24"/>
          <w:lang w:eastAsia="ru-RU"/>
        </w:rPr>
        <w:t>й</w:t>
      </w:r>
      <w:r w:rsidRPr="00940D4B">
        <w:rPr>
          <w:rFonts w:ascii="Times New Roman" w:eastAsia="Arial Unicode MS" w:hAnsi="Times New Roman" w:cs="Times New Roman"/>
          <w:snapToGrid w:val="0"/>
          <w:color w:val="000000"/>
          <w:sz w:val="24"/>
          <w:szCs w:val="24"/>
          <w:lang w:eastAsia="ru-RU"/>
        </w:rPr>
        <w:t xml:space="preserve"> по технике безопасности, охране окружающей среды, зеленых насаждений и земли во время проведения работ.</w:t>
      </w:r>
    </w:p>
    <w:p w14:paraId="0DBF757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5.4.7. Вывезти в недельный срок до </w:t>
      </w:r>
      <w:r>
        <w:rPr>
          <w:rFonts w:ascii="Times New Roman" w:eastAsia="Arial Unicode MS" w:hAnsi="Times New Roman" w:cs="Times New Roman"/>
          <w:snapToGrid w:val="0"/>
          <w:color w:val="000000"/>
          <w:sz w:val="24"/>
          <w:szCs w:val="24"/>
          <w:lang w:eastAsia="ru-RU"/>
        </w:rPr>
        <w:t>даты</w:t>
      </w:r>
      <w:r w:rsidRPr="00940D4B">
        <w:rPr>
          <w:rFonts w:ascii="Times New Roman" w:eastAsia="Arial Unicode MS" w:hAnsi="Times New Roman" w:cs="Times New Roman"/>
          <w:snapToGrid w:val="0"/>
          <w:color w:val="000000"/>
          <w:sz w:val="24"/>
          <w:szCs w:val="24"/>
          <w:lang w:eastAsia="ru-RU"/>
        </w:rPr>
        <w:t xml:space="preserve"> подписания акта сдачи-приемки выполненных работ, завершенного строительством объекта за пределы строительной площадки свои строительные машины и оборудование, транспортные средства, инструменты, приборы, инвентарь</w:t>
      </w:r>
      <w:r>
        <w:rPr>
          <w:rFonts w:ascii="Times New Roman" w:eastAsia="Arial Unicode MS" w:hAnsi="Times New Roman" w:cs="Times New Roman"/>
          <w:snapToGrid w:val="0"/>
          <w:color w:val="000000"/>
          <w:sz w:val="24"/>
          <w:szCs w:val="24"/>
          <w:lang w:eastAsia="ru-RU"/>
        </w:rPr>
        <w:t>.</w:t>
      </w:r>
    </w:p>
    <w:p w14:paraId="050B1F0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5.4.8. Обеспечить получение необходимой разрешительной документации.</w:t>
      </w:r>
    </w:p>
    <w:p w14:paraId="16B1B7C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5.4.9. В случае привлечения субподрядчика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3AE4AA5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5.4.10. Согласовывать с Заказчиком подключение вновь проложенных коммуникаций к действующим сетям (при необходимости).</w:t>
      </w:r>
    </w:p>
    <w:p w14:paraId="7167529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5.4.11.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940D4B">
        <w:rPr>
          <w:rFonts w:ascii="Times New Roman" w:eastAsia="Arial Unicode MS" w:hAnsi="Times New Roman" w:cs="Times New Roman"/>
          <w:snapToGrid w:val="0"/>
          <w:color w:val="000000"/>
          <w:sz w:val="24"/>
          <w:szCs w:val="24"/>
          <w:lang w:eastAsia="ru-RU"/>
        </w:rPr>
        <w:t>ресурсоснабжающих</w:t>
      </w:r>
      <w:proofErr w:type="spellEnd"/>
      <w:r w:rsidRPr="00940D4B">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14:paraId="23D7A71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5.4.12.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2333224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5.4.13.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7BB8069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5.4.14.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5DE0C8A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5.4.15.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37EC91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01F5856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5.4.16. Нести риск случайной гибели или случайного повреждения материалов, необходимых для выполнения работ до приёмки выполненных работ Заказчиком.</w:t>
      </w:r>
    </w:p>
    <w:p w14:paraId="430C42B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5.4.17. Безвозмездно устранить все обнаруженные отступления и недостатки.</w:t>
      </w:r>
    </w:p>
    <w:p w14:paraId="486784E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5.4.18. Нести затраты по перевозке рабочих до места работ и обратно.</w:t>
      </w:r>
    </w:p>
    <w:p w14:paraId="466355E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5.4.19. Обеспечить за свой счет охрану материалов, инструментов и оборудования до передачи выполненных работ Заказчику.</w:t>
      </w:r>
    </w:p>
    <w:p w14:paraId="6BE38F0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5.4.20. Обеспечить входной контроль поступающих материалов, изделий, конструкций и оборудования.</w:t>
      </w:r>
    </w:p>
    <w:p w14:paraId="13F1FE8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5.4.21. Обеспечить текущий контроль технологических процессов при производстве работ.</w:t>
      </w:r>
    </w:p>
    <w:p w14:paraId="45BDF02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5.4.22. Обеспечить приемочный контроль выполненных работ субподрядчиком (при наличии).</w:t>
      </w:r>
    </w:p>
    <w:p w14:paraId="22B419F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5.4.23. Зафиксировать в технической приемо-сдаточной документации результаты всех видов контроля.</w:t>
      </w:r>
    </w:p>
    <w:p w14:paraId="7253BE0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5.4.24. Выполнить работы по срезке, погрузке и вызову растительного слоя грунта.</w:t>
      </w:r>
    </w:p>
    <w:p w14:paraId="11AD714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5.4.25. Содержать место производства работ в соответствии с санитарными нормами, действующими на данный период на протяжении всего срока ведения строительных работ.</w:t>
      </w:r>
    </w:p>
    <w:p w14:paraId="45DF71C1"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5.4.26. При выполнении работ обеспечить выполнение мероприятий по охране труда, технике безопасности. </w:t>
      </w:r>
    </w:p>
    <w:p w14:paraId="281BE57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513EAC5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5.4.27.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6C677D7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5.4.28. Устранять за свой счет все недочеты и ошибки, выявленные в ходе выполнения работ, в течение 10 (десяти) календарных дней с даты их выявления, а также возместить Заказчику причиненные убытки согласно действующему законодательству Российской Федерации.</w:t>
      </w:r>
    </w:p>
    <w:p w14:paraId="59445C7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5.4.29. По окончании выполнения работ Подрядчик обязан передать Заказчику документацию о выполненных работах.</w:t>
      </w:r>
    </w:p>
    <w:p w14:paraId="2E9B801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5.4.30.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14:paraId="1E8EDEA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14:paraId="6A00B21D" w14:textId="77777777" w:rsidR="00961CD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5.4.31.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w:t>
      </w:r>
    </w:p>
    <w:p w14:paraId="37BDEFA2" w14:textId="20B7399C" w:rsidR="00114E85" w:rsidRDefault="002E76AE" w:rsidP="00114E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14E85">
        <w:rPr>
          <w:rFonts w:ascii="Times New Roman" w:eastAsia="Arial Unicode MS" w:hAnsi="Times New Roman" w:cs="Times New Roman"/>
          <w:snapToGrid w:val="0"/>
          <w:color w:val="000000"/>
          <w:sz w:val="24"/>
          <w:szCs w:val="24"/>
          <w:lang w:eastAsia="ru-RU"/>
        </w:rPr>
        <w:t xml:space="preserve">5.4.32. В течение </w:t>
      </w:r>
      <w:r w:rsidR="003522F4" w:rsidRPr="00114E85">
        <w:rPr>
          <w:rFonts w:ascii="Times New Roman" w:eastAsia="Arial Unicode MS" w:hAnsi="Times New Roman" w:cs="Times New Roman"/>
          <w:snapToGrid w:val="0"/>
          <w:color w:val="000000"/>
          <w:sz w:val="24"/>
          <w:szCs w:val="24"/>
          <w:lang w:eastAsia="ru-RU"/>
        </w:rPr>
        <w:t>10 (десяти</w:t>
      </w:r>
      <w:r w:rsidRPr="00114E85">
        <w:rPr>
          <w:rFonts w:ascii="Times New Roman" w:eastAsia="Arial Unicode MS" w:hAnsi="Times New Roman" w:cs="Times New Roman"/>
          <w:snapToGrid w:val="0"/>
          <w:color w:val="000000"/>
          <w:sz w:val="24"/>
          <w:szCs w:val="24"/>
          <w:lang w:eastAsia="ru-RU"/>
        </w:rPr>
        <w:t>)</w:t>
      </w:r>
      <w:r w:rsidR="003522F4" w:rsidRPr="00114E85">
        <w:rPr>
          <w:rFonts w:ascii="Times New Roman" w:eastAsia="Arial Unicode MS" w:hAnsi="Times New Roman" w:cs="Times New Roman"/>
          <w:snapToGrid w:val="0"/>
          <w:color w:val="000000"/>
          <w:sz w:val="24"/>
          <w:szCs w:val="24"/>
          <w:lang w:eastAsia="ru-RU"/>
        </w:rPr>
        <w:t xml:space="preserve"> рабочих</w:t>
      </w:r>
      <w:r w:rsidRPr="00114E85">
        <w:rPr>
          <w:rFonts w:ascii="Times New Roman" w:eastAsia="Arial Unicode MS" w:hAnsi="Times New Roman" w:cs="Times New Roman"/>
          <w:snapToGrid w:val="0"/>
          <w:color w:val="000000"/>
          <w:sz w:val="24"/>
          <w:szCs w:val="24"/>
          <w:lang w:eastAsia="ru-RU"/>
        </w:rPr>
        <w:t xml:space="preserve"> дней с даты заключения настоящего Договора представить на согласование Заказчику </w:t>
      </w:r>
      <w:r w:rsidR="0093211B">
        <w:rPr>
          <w:rFonts w:ascii="Times New Roman" w:eastAsia="Arial Unicode MS" w:hAnsi="Times New Roman" w:cs="Times New Roman"/>
          <w:snapToGrid w:val="0"/>
          <w:color w:val="000000"/>
          <w:sz w:val="24"/>
          <w:szCs w:val="24"/>
          <w:lang w:eastAsia="ru-RU"/>
        </w:rPr>
        <w:t>схему организации пешеходного движения на период производства работ, а также чертеж конструктивных решений, отображающий в виде условных изображений строительную конструкцию, примененную в сооружении, и их взаимное размещение, и соединение</w:t>
      </w:r>
      <w:r w:rsidRPr="00114E85">
        <w:rPr>
          <w:rFonts w:ascii="Times New Roman" w:eastAsia="Arial Unicode MS" w:hAnsi="Times New Roman" w:cs="Times New Roman"/>
          <w:snapToGrid w:val="0"/>
          <w:color w:val="000000"/>
          <w:sz w:val="24"/>
          <w:szCs w:val="24"/>
          <w:lang w:eastAsia="ru-RU"/>
        </w:rPr>
        <w:t>.</w:t>
      </w:r>
      <w:r w:rsidR="00114E85">
        <w:rPr>
          <w:rFonts w:ascii="Times New Roman" w:eastAsia="Arial Unicode MS" w:hAnsi="Times New Roman" w:cs="Times New Roman"/>
          <w:snapToGrid w:val="0"/>
          <w:color w:val="000000"/>
          <w:sz w:val="24"/>
          <w:szCs w:val="24"/>
          <w:lang w:eastAsia="ru-RU"/>
        </w:rPr>
        <w:t xml:space="preserve"> В случае мотивированного отказа Заказчика от приемки документации Подрядчик обязан устранить недостатки в течение 3 (трех) рабочих дней с даты получения такого отказа.</w:t>
      </w:r>
    </w:p>
    <w:p w14:paraId="0C9EDF50" w14:textId="77777777" w:rsidR="00114E85" w:rsidRPr="00114E85" w:rsidRDefault="00114E85" w:rsidP="00114E8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5E9C226" w14:textId="77777777" w:rsidR="00961CDB" w:rsidRPr="00940D4B" w:rsidRDefault="00961CDB" w:rsidP="00961CDB">
      <w:pPr>
        <w:numPr>
          <w:ilvl w:val="0"/>
          <w:numId w:val="3"/>
        </w:num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Гарантии</w:t>
      </w:r>
    </w:p>
    <w:p w14:paraId="33CA0D96" w14:textId="77777777" w:rsidR="00961CDB" w:rsidRPr="00940D4B" w:rsidRDefault="00961CDB" w:rsidP="00961CDB">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p w14:paraId="69780EE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940D4B">
        <w:rPr>
          <w:rFonts w:ascii="Times New Roman" w:eastAsia="Arial Unicode MS" w:hAnsi="Times New Roman" w:cs="Times New Roman"/>
          <w:snapToGrid w:val="0"/>
          <w:color w:val="000000"/>
          <w:sz w:val="24"/>
          <w:szCs w:val="24"/>
          <w:lang w:eastAsia="ru-RU"/>
        </w:rPr>
        <w:t xml:space="preserve">6.1. </w:t>
      </w:r>
      <w:r w:rsidRPr="00940D4B">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3DE0A4D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14:paraId="6E20755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6.2. Гарантийный срок на выполненные работы составляет </w:t>
      </w:r>
      <w:r w:rsidR="00D825BA">
        <w:rPr>
          <w:rFonts w:ascii="Times New Roman" w:eastAsia="Arial Unicode MS" w:hAnsi="Times New Roman" w:cs="Times New Roman"/>
          <w:snapToGrid w:val="0"/>
          <w:color w:val="000000"/>
          <w:sz w:val="24"/>
          <w:szCs w:val="24"/>
          <w:lang w:eastAsia="ru-RU"/>
        </w:rPr>
        <w:t>36 (тридцать шесть</w:t>
      </w:r>
      <w:r w:rsidRPr="00940D4B">
        <w:rPr>
          <w:rFonts w:ascii="Times New Roman" w:eastAsia="Arial Unicode MS" w:hAnsi="Times New Roman" w:cs="Times New Roman"/>
          <w:snapToGrid w:val="0"/>
          <w:color w:val="000000"/>
          <w:sz w:val="24"/>
          <w:szCs w:val="24"/>
          <w:lang w:eastAsia="ru-RU"/>
        </w:rPr>
        <w:t xml:space="preserve">) месяцев с </w:t>
      </w:r>
      <w:r w:rsidRPr="00940D4B">
        <w:rPr>
          <w:rFonts w:ascii="Times New Roman" w:eastAsia="Arial Unicode MS" w:hAnsi="Times New Roman" w:cs="Times New Roman"/>
          <w:color w:val="000000"/>
          <w:sz w:val="24"/>
          <w:szCs w:val="24"/>
          <w:lang w:eastAsia="ru-RU"/>
        </w:rPr>
        <w:t xml:space="preserve">даты подписания сторонами </w:t>
      </w:r>
      <w:r w:rsidRPr="00940D4B">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выполненных работ. </w:t>
      </w:r>
    </w:p>
    <w:p w14:paraId="6E417A8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Гарантийный срок на применяемые материалы и оборудование имеет срок не ниже срока, установленного заводом-изготовителем.</w:t>
      </w:r>
    </w:p>
    <w:p w14:paraId="61060EE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6.3.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407715A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6.4.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3387728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6.5. При выявлении недостатков (дефекта, ошибок) Подрядчик должен:</w:t>
      </w:r>
    </w:p>
    <w:p w14:paraId="6E4269D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04E3E03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351D2F9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3BB781A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14:paraId="09F4EC2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6.7.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14149F3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762D9F6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bookmarkEnd w:id="2"/>
    </w:p>
    <w:p w14:paraId="4F4A289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6.9. Гарантийный срок увеличивается на период устранения недостатков (дефектов).</w:t>
      </w:r>
    </w:p>
    <w:p w14:paraId="6B04C701" w14:textId="77777777" w:rsidR="00961CDB" w:rsidRPr="00940D4B" w:rsidRDefault="00961CDB" w:rsidP="00961CDB">
      <w:pPr>
        <w:spacing w:after="0" w:line="276" w:lineRule="auto"/>
      </w:pPr>
    </w:p>
    <w:p w14:paraId="31536581" w14:textId="77777777" w:rsidR="00961CDB" w:rsidRPr="00940D4B" w:rsidRDefault="00961CDB" w:rsidP="00961CDB">
      <w:pPr>
        <w:numPr>
          <w:ilvl w:val="0"/>
          <w:numId w:val="3"/>
        </w:numPr>
        <w:shd w:val="clear" w:color="auto" w:fill="FFFFFF"/>
        <w:spacing w:after="0" w:line="276" w:lineRule="auto"/>
        <w:ind w:left="709" w:firstLine="284"/>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Ответственность Сторон</w:t>
      </w:r>
    </w:p>
    <w:p w14:paraId="6769CE51" w14:textId="77777777" w:rsidR="00961CDB" w:rsidRPr="00940D4B" w:rsidRDefault="00961CDB" w:rsidP="00961CDB">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p>
    <w:p w14:paraId="611CEC1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sz w:val="24"/>
          <w:szCs w:val="24"/>
          <w:lang w:eastAsia="ru-RU"/>
        </w:rPr>
        <w:t>7.1.</w:t>
      </w:r>
      <w:r w:rsidRPr="00940D4B">
        <w:rPr>
          <w:rFonts w:ascii="Times New Roman" w:eastAsia="Arial Unicode MS" w:hAnsi="Times New Roman" w:cs="Times New Roman"/>
          <w:snapToGrid w:val="0"/>
          <w:color w:val="FF0000"/>
          <w:sz w:val="24"/>
          <w:szCs w:val="24"/>
          <w:lang w:eastAsia="ru-RU"/>
        </w:rPr>
        <w:tab/>
      </w:r>
      <w:r w:rsidRPr="00940D4B">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2D991E9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940D4B">
        <w:rPr>
          <w:rFonts w:ascii="Times New Roman" w:eastAsia="Arial Unicode MS" w:hAnsi="Times New Roman" w:cs="Times New Roman"/>
          <w:b/>
          <w:snapToGrid w:val="0"/>
          <w:color w:val="000000"/>
          <w:sz w:val="24"/>
          <w:szCs w:val="24"/>
          <w:lang w:eastAsia="ru-RU"/>
        </w:rPr>
        <w:t>7.2. </w:t>
      </w:r>
      <w:r w:rsidRPr="00940D4B">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66368B1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7.2.1. За нарушение срока выполнения работ, предусмотренных пунктом 3.2 раздела 3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55822F0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E539C5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7.2.2. За нарушение сроков устранения недостатков, предусмотренных пунктом 4.5 настоящего Договора, Подрядчик обязан уплатить в пользу Заказчика пени в размере 0,5% от стоимости работ настоящего Договора за каждый день просрочки до фактического исполнения обязательств. </w:t>
      </w:r>
    </w:p>
    <w:p w14:paraId="68A1FCF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29735D1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5.4.9 пункта 5.4 настоящего Договора, Подрядчик обязан уплатить штраф в размере 50 000 (пятидесяти тысяч) рублей 00 копеек за каждого привлеченного субподрядчика.</w:t>
      </w:r>
    </w:p>
    <w:p w14:paraId="49C6F36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0,5% от стоимости работ за каждый день просрочки до фактического исполнения обязательств.</w:t>
      </w:r>
    </w:p>
    <w:p w14:paraId="70748B2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7.2.5. Расчет неустойки (штрафов, пени), указанной в подпунктах 7.2.1-7.2.4 пункта 7.2 настоящего Договора, оформляется Заказчиком уведомлением и направляется Подрядчику для ознакомления.   </w:t>
      </w:r>
    </w:p>
    <w:p w14:paraId="420B8E71" w14:textId="77777777" w:rsidR="00961CDB" w:rsidRPr="00940D4B" w:rsidRDefault="00961CDB" w:rsidP="0052299F">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7.2.6. </w:t>
      </w:r>
      <w:r w:rsidR="0052299F">
        <w:rPr>
          <w:rFonts w:ascii="Times New Roman" w:eastAsia="Arial Unicode MS" w:hAnsi="Times New Roman" w:cs="Times New Roman"/>
          <w:bCs/>
          <w:snapToGrid w:val="0"/>
          <w:color w:val="000000"/>
          <w:sz w:val="24"/>
          <w:szCs w:val="24"/>
          <w:lang w:eastAsia="ru-RU"/>
        </w:rPr>
        <w:t xml:space="preserve">Подрядчик вправе в одностороннем порядке произвести Заказчику соответствующую выплату неустойки (штрафов, пени) в течение 7 (семи) дней с даты получения от Заказчика письма об уплате неустойки (штрафов, пени). При отсутствии такой выплаты Заказчик </w:t>
      </w:r>
      <w:r w:rsidRPr="00940D4B">
        <w:rPr>
          <w:rFonts w:ascii="Times New Roman" w:eastAsia="Arial Unicode MS" w:hAnsi="Times New Roman" w:cs="Times New Roman"/>
          <w:bCs/>
          <w:snapToGrid w:val="0"/>
          <w:color w:val="000000"/>
          <w:sz w:val="24"/>
          <w:szCs w:val="24"/>
          <w:lang w:eastAsia="ru-RU"/>
        </w:rPr>
        <w:t>в одностороннем порядке за нарушение Подрядчиком условий настоящего Договора удерживает из причитающейся к выплате Подрядчику денежной суммы начисленную им сумму неустойки (штрафа, пени)</w:t>
      </w:r>
      <w:r w:rsidR="008F3B30">
        <w:rPr>
          <w:rFonts w:ascii="Times New Roman" w:eastAsia="Arial Unicode MS" w:hAnsi="Times New Roman" w:cs="Times New Roman"/>
          <w:bCs/>
          <w:snapToGrid w:val="0"/>
          <w:color w:val="000000"/>
          <w:sz w:val="24"/>
          <w:szCs w:val="24"/>
          <w:lang w:eastAsia="ru-RU"/>
        </w:rPr>
        <w:t>,</w:t>
      </w:r>
      <w:r w:rsidRPr="00940D4B">
        <w:rPr>
          <w:rFonts w:ascii="Times New Roman" w:eastAsia="Arial Unicode MS" w:hAnsi="Times New Roman" w:cs="Times New Roman"/>
          <w:bCs/>
          <w:snapToGrid w:val="0"/>
          <w:color w:val="000000"/>
          <w:sz w:val="24"/>
          <w:szCs w:val="24"/>
          <w:lang w:eastAsia="ru-RU"/>
        </w:rPr>
        <w:t xml:space="preserve"> установленн</w:t>
      </w:r>
      <w:r w:rsidR="008F3B30">
        <w:rPr>
          <w:rFonts w:ascii="Times New Roman" w:eastAsia="Arial Unicode MS" w:hAnsi="Times New Roman" w:cs="Times New Roman"/>
          <w:bCs/>
          <w:snapToGrid w:val="0"/>
          <w:color w:val="000000"/>
          <w:sz w:val="24"/>
          <w:szCs w:val="24"/>
          <w:lang w:eastAsia="ru-RU"/>
        </w:rPr>
        <w:t>ой</w:t>
      </w:r>
      <w:r w:rsidRPr="00940D4B">
        <w:rPr>
          <w:rFonts w:ascii="Times New Roman" w:eastAsia="Arial Unicode MS" w:hAnsi="Times New Roman" w:cs="Times New Roman"/>
          <w:bCs/>
          <w:snapToGrid w:val="0"/>
          <w:color w:val="000000"/>
          <w:sz w:val="24"/>
          <w:szCs w:val="24"/>
          <w:lang w:eastAsia="ru-RU"/>
        </w:rPr>
        <w:t xml:space="preserve"> р</w:t>
      </w:r>
      <w:r w:rsidR="008F3B30">
        <w:rPr>
          <w:rFonts w:ascii="Times New Roman" w:eastAsia="Arial Unicode MS" w:hAnsi="Times New Roman" w:cs="Times New Roman"/>
          <w:bCs/>
          <w:snapToGrid w:val="0"/>
          <w:color w:val="000000"/>
          <w:sz w:val="24"/>
          <w:szCs w:val="24"/>
          <w:lang w:eastAsia="ru-RU"/>
        </w:rPr>
        <w:t xml:space="preserve">азделом 7 настоящего Договора, </w:t>
      </w:r>
      <w:r w:rsidRPr="00940D4B">
        <w:rPr>
          <w:rFonts w:ascii="Times New Roman" w:eastAsia="Arial Unicode MS" w:hAnsi="Times New Roman" w:cs="Times New Roman"/>
          <w:bCs/>
          <w:snapToGrid w:val="0"/>
          <w:color w:val="000000"/>
          <w:sz w:val="24"/>
          <w:szCs w:val="24"/>
          <w:lang w:eastAsia="ru-RU"/>
        </w:rPr>
        <w:t xml:space="preserve">а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14:paraId="50646A4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940D4B">
        <w:rPr>
          <w:rFonts w:ascii="Times New Roman" w:eastAsia="Arial Unicode MS" w:hAnsi="Times New Roman" w:cs="Times New Roman"/>
          <w:b/>
          <w:bCs/>
          <w:snapToGrid w:val="0"/>
          <w:color w:val="000000"/>
          <w:sz w:val="24"/>
          <w:szCs w:val="24"/>
          <w:lang w:eastAsia="ru-RU"/>
        </w:rPr>
        <w:t>7.3. Ответственность Заказчика:</w:t>
      </w:r>
    </w:p>
    <w:p w14:paraId="374E0ED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489C414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2D80D4E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14:paraId="427362E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7.3.2. Расчет неустойки оформляется Подрядчиком уведомлением и направляется Заказчику для ознакомления.   </w:t>
      </w:r>
    </w:p>
    <w:p w14:paraId="5FA6F7D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237FA3F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72C2FE6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3DA7431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7.6.</w:t>
      </w:r>
      <w:r w:rsidRPr="00940D4B">
        <w:rPr>
          <w:rFonts w:ascii="Times New Roman" w:eastAsia="Arial Unicode MS" w:hAnsi="Times New Roman" w:cs="Times New Roman"/>
          <w:bCs/>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54C5725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7.3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14:paraId="35C05B2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14:paraId="2F75E86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 неисполнение гарантийных обязательств; </w:t>
      </w:r>
      <w:proofErr w:type="spellStart"/>
      <w:r w:rsidRPr="00940D4B">
        <w:rPr>
          <w:rFonts w:ascii="Times New Roman" w:eastAsia="Arial Unicode MS" w:hAnsi="Times New Roman" w:cs="Times New Roman"/>
          <w:snapToGrid w:val="0"/>
          <w:color w:val="000000"/>
          <w:sz w:val="24"/>
          <w:szCs w:val="24"/>
          <w:lang w:eastAsia="ru-RU"/>
        </w:rPr>
        <w:t>неуведомление</w:t>
      </w:r>
      <w:proofErr w:type="spellEnd"/>
      <w:r w:rsidRPr="00940D4B">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от строительного мусора; </w:t>
      </w:r>
      <w:r w:rsidRPr="00940D4B">
        <w:rPr>
          <w:rFonts w:ascii="Times New Roman" w:eastAsia="Arial Unicode MS" w:hAnsi="Times New Roman" w:cs="Times New Roman"/>
          <w:bCs/>
          <w:snapToGrid w:val="0"/>
          <w:color w:val="000000"/>
          <w:sz w:val="24"/>
          <w:szCs w:val="24"/>
          <w:lang w:eastAsia="ru-RU"/>
        </w:rPr>
        <w:t>непредставление Заказчику полного комплекта исполнительной документации.</w:t>
      </w:r>
    </w:p>
    <w:p w14:paraId="5962375F"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27F323EF" w14:textId="77777777" w:rsidR="00961CDB" w:rsidRPr="00940D4B" w:rsidRDefault="00961CDB" w:rsidP="00961CDB">
      <w:pPr>
        <w:numPr>
          <w:ilvl w:val="0"/>
          <w:numId w:val="3"/>
        </w:numPr>
        <w:shd w:val="clear" w:color="auto" w:fill="FFFFFF"/>
        <w:spacing w:after="0" w:line="276" w:lineRule="auto"/>
        <w:ind w:left="1778"/>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Порядок расторжения Договора</w:t>
      </w:r>
    </w:p>
    <w:p w14:paraId="35B65B4C"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2FD9336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3A9694A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3DD152B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225DEE2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0885005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716AE4B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14:paraId="2CD53BE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8.2.5. В случае если строительно-монтажные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14:paraId="0B67539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15FEF02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Факты нарушения существенных условий исполнения настоящего Договора фиксируются Заказчиком посредством направлени</w:t>
      </w:r>
      <w:r>
        <w:rPr>
          <w:rFonts w:ascii="Times New Roman" w:eastAsia="Arial Unicode MS" w:hAnsi="Times New Roman" w:cs="Times New Roman"/>
          <w:snapToGrid w:val="0"/>
          <w:color w:val="000000"/>
          <w:sz w:val="24"/>
          <w:szCs w:val="24"/>
          <w:lang w:eastAsia="ru-RU"/>
        </w:rPr>
        <w:t>я</w:t>
      </w:r>
      <w:r w:rsidRPr="00940D4B">
        <w:rPr>
          <w:rFonts w:ascii="Times New Roman" w:eastAsia="Arial Unicode MS" w:hAnsi="Times New Roman" w:cs="Times New Roman"/>
          <w:snapToGrid w:val="0"/>
          <w:color w:val="000000"/>
          <w:sz w:val="24"/>
          <w:szCs w:val="24"/>
          <w:lang w:eastAsia="ru-RU"/>
        </w:rPr>
        <w:t xml:space="preserve"> претензионного письма с уведомлением Подрядчика по почте заказным письмом с уведомлением о вручении по адресу Подрядчика,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w:t>
      </w:r>
    </w:p>
    <w:p w14:paraId="704F93EE"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В случае отправления претензионного письма посредством факсимильной связи или электронной почты претензионное письмо считаются полученным в день отправки.</w:t>
      </w:r>
    </w:p>
    <w:p w14:paraId="37EAFF2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8.3.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14:paraId="4D4B785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355C25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4" w:name="_Hlk58412041"/>
      <w:r w:rsidRPr="00940D4B">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4"/>
      <w:r w:rsidRPr="00940D4B">
        <w:rPr>
          <w:rFonts w:ascii="Times New Roman" w:eastAsia="Arial Unicode MS" w:hAnsi="Times New Roman" w:cs="Times New Roman"/>
          <w:snapToGrid w:val="0"/>
          <w:color w:val="000000"/>
          <w:sz w:val="24"/>
          <w:szCs w:val="24"/>
          <w:lang w:eastAsia="ru-RU"/>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6C0E01D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14:paraId="7069545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8.4. Подрядчик вправе отказаться от настоящего Договора по основаниям, предусмотренным гражданским законодательством Российской Федерации.</w:t>
      </w:r>
    </w:p>
    <w:p w14:paraId="13D59980"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046E7BC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D8F1E3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8.7.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1687022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8.8. В случае расторжения настоящего Договора Подрядчик обязан за свой счет совершить следующие мероприятия по приведению строительной площадки объекта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места выполнения работ в безопасное состояние для третьих лиц.</w:t>
      </w:r>
    </w:p>
    <w:p w14:paraId="546AEB76" w14:textId="77777777" w:rsidR="00961CD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24D7DE6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87C6C77" w14:textId="77777777" w:rsidR="00961CDB" w:rsidRPr="00940D4B" w:rsidRDefault="00961CDB" w:rsidP="00961CDB">
      <w:pPr>
        <w:numPr>
          <w:ilvl w:val="0"/>
          <w:numId w:val="3"/>
        </w:numPr>
        <w:shd w:val="clear" w:color="auto" w:fill="FFFFFF"/>
        <w:spacing w:after="0" w:line="276" w:lineRule="auto"/>
        <w:ind w:left="1778"/>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Обстоятельства непреодолимой силы</w:t>
      </w:r>
    </w:p>
    <w:p w14:paraId="2859D08C"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18A250F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2609FAB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67E3FB2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3027A5C5"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7C0F47C9"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7141E653" w14:textId="77777777" w:rsidR="00961CDB" w:rsidRPr="00940D4B" w:rsidRDefault="00961CDB" w:rsidP="00961CDB">
      <w:pPr>
        <w:numPr>
          <w:ilvl w:val="0"/>
          <w:numId w:val="3"/>
        </w:numPr>
        <w:shd w:val="clear" w:color="auto" w:fill="FFFFFF"/>
        <w:spacing w:after="0" w:line="276" w:lineRule="auto"/>
        <w:ind w:left="1778"/>
        <w:jc w:val="center"/>
        <w:rPr>
          <w:rFonts w:ascii="Times New Roman" w:eastAsia="Arial Unicode MS" w:hAnsi="Times New Roman" w:cs="Times New Roman"/>
          <w:b/>
          <w:snapToGrid w:val="0"/>
          <w:color w:val="000000"/>
          <w:sz w:val="24"/>
          <w:szCs w:val="24"/>
          <w:lang w:eastAsia="ru-RU"/>
        </w:rPr>
      </w:pPr>
      <w:r w:rsidRPr="00940D4B">
        <w:rPr>
          <w:rFonts w:ascii="Times New Roman" w:eastAsia="Arial Unicode MS" w:hAnsi="Times New Roman" w:cs="Times New Roman"/>
          <w:b/>
          <w:snapToGrid w:val="0"/>
          <w:color w:val="000000"/>
          <w:sz w:val="24"/>
          <w:szCs w:val="24"/>
          <w:lang w:eastAsia="ru-RU"/>
        </w:rPr>
        <w:t>Порядок урегулирования споров</w:t>
      </w:r>
    </w:p>
    <w:p w14:paraId="082DE52F"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p>
    <w:p w14:paraId="63BDE64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10.1.</w:t>
      </w:r>
      <w:r w:rsidRPr="00940D4B">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073755E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10.2.</w:t>
      </w:r>
      <w:r w:rsidRPr="00940D4B">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70E8712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10.2.1.</w:t>
      </w:r>
      <w:r w:rsidRPr="00940D4B">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2049383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10.2.2.</w:t>
      </w:r>
      <w:r w:rsidRPr="00940D4B">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940D4B">
        <w:rPr>
          <w:rFonts w:ascii="Times New Roman" w:eastAsia="Arial Unicode MS" w:hAnsi="Times New Roman" w:cs="Times New Roman"/>
          <w:snapToGrid w:val="0"/>
          <w:color w:val="000000"/>
          <w:sz w:val="24"/>
          <w:szCs w:val="24"/>
          <w:lang w:eastAsia="ru-RU"/>
        </w:rPr>
        <w:t>истребуемая</w:t>
      </w:r>
      <w:proofErr w:type="spellEnd"/>
      <w:r w:rsidRPr="00940D4B">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33FE4A0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10.2.3.</w:t>
      </w:r>
      <w:r w:rsidRPr="00940D4B">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D6BDE2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6E35E9DC" w14:textId="77777777" w:rsidR="00961CD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940D4B">
        <w:rPr>
          <w:rFonts w:ascii="Times New Roman" w:eastAsia="Arial Unicode MS" w:hAnsi="Times New Roman" w:cs="Times New Roman"/>
          <w:snapToGrid w:val="0"/>
          <w:color w:val="000000"/>
          <w:sz w:val="24"/>
          <w:szCs w:val="24"/>
          <w:lang w:eastAsia="ru-RU"/>
        </w:rPr>
        <w:t>10.3.</w:t>
      </w:r>
      <w:r w:rsidRPr="00940D4B">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940D4B">
        <w:rPr>
          <w:rFonts w:ascii="Times New Roman" w:eastAsia="Arial Unicode MS" w:hAnsi="Times New Roman" w:cs="Times New Roman"/>
          <w:snapToGrid w:val="0"/>
          <w:color w:val="000000"/>
          <w:sz w:val="24"/>
          <w:szCs w:val="24"/>
          <w:lang w:eastAsia="ru-RU"/>
        </w:rPr>
        <w:t>недостижения</w:t>
      </w:r>
      <w:proofErr w:type="spellEnd"/>
      <w:r w:rsidRPr="00940D4B">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14:paraId="25599482" w14:textId="77777777" w:rsidR="00961CD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8A3152B" w14:textId="77777777" w:rsidR="00961CDB" w:rsidRPr="006A5E07" w:rsidRDefault="00961CDB" w:rsidP="00961CDB">
      <w:pPr>
        <w:pStyle w:val="a6"/>
        <w:numPr>
          <w:ilvl w:val="0"/>
          <w:numId w:val="3"/>
        </w:numPr>
        <w:shd w:val="clear" w:color="auto" w:fill="FFFFFF"/>
        <w:tabs>
          <w:tab w:val="left" w:pos="567"/>
        </w:tabs>
        <w:spacing w:after="0" w:line="276" w:lineRule="auto"/>
        <w:jc w:val="center"/>
        <w:rPr>
          <w:rFonts w:ascii="Times New Roman" w:eastAsia="Arial Unicode MS" w:hAnsi="Times New Roman" w:cs="Times New Roman"/>
          <w:b/>
          <w:snapToGrid w:val="0"/>
          <w:color w:val="000000"/>
          <w:sz w:val="24"/>
          <w:szCs w:val="24"/>
          <w:lang w:eastAsia="ru-RU"/>
        </w:rPr>
      </w:pPr>
      <w:r w:rsidRPr="006A5E07">
        <w:rPr>
          <w:rFonts w:ascii="Times New Roman" w:eastAsia="Arial Unicode MS" w:hAnsi="Times New Roman" w:cs="Times New Roman"/>
          <w:b/>
          <w:snapToGrid w:val="0"/>
          <w:color w:val="000000"/>
          <w:sz w:val="24"/>
          <w:szCs w:val="24"/>
          <w:lang w:eastAsia="ru-RU"/>
        </w:rPr>
        <w:t>Обеспечение исполнения Договора</w:t>
      </w:r>
    </w:p>
    <w:p w14:paraId="236FF993" w14:textId="77777777" w:rsidR="00961CDB" w:rsidRPr="00555F71" w:rsidRDefault="00961CDB" w:rsidP="00961CDB">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9C6460F"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Исполнение настоящего Договора может обеспечиваться безотзывной банковской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67A7621"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0312B12D"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банковской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7F23AF03" w14:textId="5E646694"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0% (</w:t>
      </w:r>
      <w:r>
        <w:rPr>
          <w:rFonts w:ascii="Times New Roman" w:eastAsia="Arial Unicode MS" w:hAnsi="Times New Roman" w:cs="Times New Roman"/>
          <w:snapToGrid w:val="0"/>
          <w:color w:val="000000"/>
          <w:sz w:val="24"/>
          <w:szCs w:val="24"/>
          <w:lang w:eastAsia="ru-RU"/>
        </w:rPr>
        <w:t>десять</w:t>
      </w:r>
      <w:r w:rsidRPr="00555F71">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370D4B" w:rsidRPr="00370D4B">
        <w:rPr>
          <w:rFonts w:ascii="Times New Roman" w:eastAsia="Arial Unicode MS" w:hAnsi="Times New Roman" w:cs="Times New Roman"/>
          <w:snapToGrid w:val="0"/>
          <w:color w:val="000000"/>
          <w:sz w:val="24"/>
          <w:szCs w:val="24"/>
          <w:lang w:eastAsia="ru-RU"/>
        </w:rPr>
        <w:t>652 058 (шестьсот пятьдесят две тысячи пятьдесят восемь) рублей 64 копейки</w:t>
      </w:r>
      <w:bookmarkStart w:id="6" w:name="_GoBack"/>
      <w:bookmarkEnd w:id="6"/>
      <w:r w:rsidRPr="00555F71">
        <w:rPr>
          <w:rFonts w:ascii="Times New Roman" w:eastAsia="Arial Unicode MS" w:hAnsi="Times New Roman" w:cs="Times New Roman"/>
          <w:snapToGrid w:val="0"/>
          <w:color w:val="000000"/>
          <w:sz w:val="24"/>
          <w:szCs w:val="24"/>
          <w:lang w:eastAsia="ru-RU"/>
        </w:rPr>
        <w:t>.</w:t>
      </w:r>
    </w:p>
    <w:p w14:paraId="16FDF19E"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272AF79E"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555F71">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банковской гарантией в виде безотзывной банковской гарантией она должна содержать:</w:t>
      </w:r>
    </w:p>
    <w:p w14:paraId="366A2B3C"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дату выдачи;</w:t>
      </w:r>
    </w:p>
    <w:p w14:paraId="2209778A"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w:t>
      </w:r>
      <w:r w:rsidRPr="00555F71">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03B9B55"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3)</w:t>
      </w:r>
      <w:r w:rsidRPr="00555F71">
        <w:rPr>
          <w:rFonts w:ascii="Times New Roman" w:eastAsia="Arial Unicode MS" w:hAnsi="Times New Roman" w:cs="Times New Roman"/>
          <w:snapToGrid w:val="0"/>
          <w:color w:val="000000"/>
          <w:sz w:val="24"/>
          <w:szCs w:val="24"/>
          <w:lang w:eastAsia="ru-RU"/>
        </w:rPr>
        <w:tab/>
        <w:t>сумму банковской гарантии, подлежащую уплате гарантом Заказчику;</w:t>
      </w:r>
    </w:p>
    <w:p w14:paraId="69C3008A"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4)</w:t>
      </w:r>
      <w:r w:rsidRPr="00555F71">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банковской гарантией;</w:t>
      </w:r>
    </w:p>
    <w:p w14:paraId="78F8A737"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5)</w:t>
      </w:r>
      <w:r w:rsidRPr="00555F71">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7633D732"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6)</w:t>
      </w:r>
      <w:r w:rsidRPr="00555F71">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3DD3A0DC" w14:textId="77777777" w:rsidR="00961CDB" w:rsidRPr="004D2D9B"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sz w:val="24"/>
          <w:szCs w:val="24"/>
          <w:lang w:eastAsia="ru-RU"/>
        </w:rPr>
      </w:pPr>
      <w:r w:rsidRPr="00555F71">
        <w:rPr>
          <w:rFonts w:ascii="Times New Roman" w:eastAsia="Arial Unicode MS" w:hAnsi="Times New Roman" w:cs="Times New Roman"/>
          <w:snapToGrid w:val="0"/>
          <w:color w:val="000000"/>
          <w:sz w:val="24"/>
          <w:szCs w:val="24"/>
          <w:lang w:eastAsia="ru-RU"/>
        </w:rPr>
        <w:t>7)</w:t>
      </w:r>
      <w:r w:rsidRPr="00555F71">
        <w:rPr>
          <w:rFonts w:ascii="Times New Roman" w:eastAsia="Arial Unicode MS" w:hAnsi="Times New Roman" w:cs="Times New Roman"/>
          <w:snapToGrid w:val="0"/>
          <w:color w:val="000000"/>
          <w:sz w:val="24"/>
          <w:szCs w:val="24"/>
          <w:lang w:eastAsia="ru-RU"/>
        </w:rPr>
        <w:tab/>
        <w:t xml:space="preserve">срок действия банковской гарантии - должен превышать предусмотренный договором срок </w:t>
      </w:r>
      <w:r w:rsidRPr="004D2D9B">
        <w:rPr>
          <w:rFonts w:ascii="Times New Roman" w:eastAsia="Arial Unicode MS" w:hAnsi="Times New Roman" w:cs="Times New Roman"/>
          <w:snapToGrid w:val="0"/>
          <w:sz w:val="24"/>
          <w:szCs w:val="24"/>
          <w:lang w:eastAsia="ru-RU"/>
        </w:rPr>
        <w:t>исполнения обязательств, которые должны быть обеспечены такой банковской гарантией, не менее чем на два месяца;</w:t>
      </w:r>
    </w:p>
    <w:p w14:paraId="7ACEEFF6"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6FD89A9D" w14:textId="77777777" w:rsidR="00961CDB" w:rsidRPr="00555F71" w:rsidRDefault="00961CDB" w:rsidP="00961CDB">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9)</w:t>
      </w:r>
      <w:r w:rsidRPr="00555F71">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63B068C0"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.4.2. 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1AF875D"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45E8A6B1"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банковская гарантия, не соответствующая требованиям законодательства Российской Федерации.</w:t>
      </w:r>
    </w:p>
    <w:p w14:paraId="094FBF14"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53622686"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776CCEB9"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24438C90"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w:t>
      </w:r>
      <w:r w:rsidRPr="00555F71">
        <w:rPr>
          <w:rFonts w:ascii="Times New Roman" w:eastAsia="Arial Unicode MS" w:hAnsi="Times New Roman" w:cs="Times New Roman"/>
          <w:snapToGrid w:val="0"/>
          <w:color w:val="000000"/>
          <w:sz w:val="24"/>
          <w:szCs w:val="24"/>
          <w:lang w:eastAsia="ru-RU"/>
        </w:rPr>
        <w:tab/>
        <w:t xml:space="preserve">реквизиты: </w:t>
      </w:r>
    </w:p>
    <w:p w14:paraId="4E7445CE"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ИНН 5190080554</w:t>
      </w:r>
    </w:p>
    <w:p w14:paraId="5DA6D357"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КПП 519001001</w:t>
      </w:r>
    </w:p>
    <w:p w14:paraId="640692D6"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ОГРН 1195190002633</w:t>
      </w:r>
    </w:p>
    <w:p w14:paraId="6B3BFA99"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ОКПО 93598125</w:t>
      </w:r>
    </w:p>
    <w:p w14:paraId="7709BE22"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ОКАТО 47401000000</w:t>
      </w:r>
    </w:p>
    <w:p w14:paraId="4BD0169C"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ОКТМО 47701000001</w:t>
      </w:r>
    </w:p>
    <w:p w14:paraId="09004D0C"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р/с.: 40703810141000000395</w:t>
      </w:r>
    </w:p>
    <w:p w14:paraId="6B9867D3"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50D3F8C5"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к/с.: 30101810300000000615</w:t>
      </w:r>
    </w:p>
    <w:p w14:paraId="6EFB85CA"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БИК 044705615</w:t>
      </w:r>
    </w:p>
    <w:p w14:paraId="4248899F"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ИНН 7707083893 </w:t>
      </w:r>
    </w:p>
    <w:p w14:paraId="73D480AF"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КПП 519002001</w:t>
      </w:r>
    </w:p>
    <w:p w14:paraId="3A59B74E"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1ED9FD63"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w:t>
      </w:r>
      <w:r>
        <w:rPr>
          <w:rFonts w:ascii="Times New Roman" w:eastAsia="Arial Unicode MS" w:hAnsi="Times New Roman" w:cs="Times New Roman"/>
          <w:snapToGrid w:val="0"/>
          <w:color w:val="000000"/>
          <w:sz w:val="24"/>
          <w:szCs w:val="24"/>
          <w:lang w:eastAsia="ru-RU"/>
        </w:rPr>
        <w:t xml:space="preserve">Договору </w:t>
      </w:r>
      <w:r w:rsidRPr="00560355">
        <w:rPr>
          <w:rFonts w:ascii="Times New Roman" w:eastAsia="Arial Unicode MS" w:hAnsi="Times New Roman" w:cs="Times New Roman"/>
          <w:snapToGrid w:val="0"/>
          <w:color w:val="000000"/>
          <w:sz w:val="24"/>
          <w:szCs w:val="24"/>
          <w:lang w:eastAsia="ru-RU"/>
        </w:rPr>
        <w:t>на выполнение работ по повышению уровня комфорта и качества благоустройства территорий Мурманской области</w:t>
      </w:r>
      <w:r>
        <w:rPr>
          <w:rFonts w:ascii="Times New Roman" w:eastAsia="Arial Unicode MS" w:hAnsi="Times New Roman" w:cs="Times New Roman"/>
          <w:snapToGrid w:val="0"/>
          <w:color w:val="000000"/>
          <w:sz w:val="24"/>
          <w:szCs w:val="24"/>
          <w:lang w:eastAsia="ru-RU"/>
        </w:rPr>
        <w:t xml:space="preserve"> </w:t>
      </w:r>
      <w:r w:rsidRPr="00555F71">
        <w:rPr>
          <w:rFonts w:ascii="Times New Roman" w:eastAsia="Arial Unicode MS" w:hAnsi="Times New Roman" w:cs="Times New Roman"/>
          <w:snapToGrid w:val="0"/>
          <w:color w:val="000000"/>
          <w:sz w:val="24"/>
          <w:szCs w:val="24"/>
          <w:lang w:eastAsia="ru-RU"/>
        </w:rPr>
        <w:t>от «___» __________ 202__ № _________.</w:t>
      </w:r>
    </w:p>
    <w:p w14:paraId="2BDA6E79"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75CCD193"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4D90E864"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4B30250F"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110A9D66"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5F450993"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Заказчиком, а также приемки Заказчиком результатов отдельного этапа исполнения настоящего Договора. </w:t>
      </w:r>
    </w:p>
    <w:p w14:paraId="768D3D17"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11</w:t>
      </w:r>
      <w:r w:rsidRPr="00555F71">
        <w:rPr>
          <w:rFonts w:ascii="Times New Roman" w:eastAsia="Arial Unicode MS" w:hAnsi="Times New Roman" w:cs="Times New Roman"/>
          <w:snapToGrid w:val="0"/>
          <w:color w:val="000000"/>
          <w:sz w:val="24"/>
          <w:szCs w:val="24"/>
          <w:lang w:eastAsia="ru-RU"/>
        </w:rPr>
        <w:t>.7.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236DA2C1"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40098248"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47D7D886"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.10. Антидемпинговые меры:</w:t>
      </w:r>
    </w:p>
    <w:p w14:paraId="3E9A7AC0"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.10.1. Заказчик вправе применить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4763EB12"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F3DEAC7"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.10.3. В случае, если к Подрядчику применены антидемпинговые меры,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6564BAF1"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.11. Заказчик рассматривает поступившую банковскую гарантию в срок, не превышающий 3 (трех) рабочих дней с даты ее поступления.</w:t>
      </w:r>
    </w:p>
    <w:p w14:paraId="6464A9E8"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.11.1. Основанием для отказа в принятии банковской гарантии Заказчиком является:</w:t>
      </w:r>
    </w:p>
    <w:p w14:paraId="04D71AE0"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 несоответствие банковской гарантии условиям, указанным в пункте 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.4 настоящего Договора; </w:t>
      </w:r>
    </w:p>
    <w:p w14:paraId="4B2EC4F0"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14:paraId="5C46028D" w14:textId="77777777" w:rsidR="00961CDB" w:rsidRPr="00555F71"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55F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1</w:t>
      </w:r>
      <w:r w:rsidRPr="00555F71">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Заказчик в срок, </w:t>
      </w:r>
      <w:r>
        <w:rPr>
          <w:rFonts w:ascii="Times New Roman" w:eastAsia="Arial Unicode MS" w:hAnsi="Times New Roman" w:cs="Times New Roman"/>
          <w:snapToGrid w:val="0"/>
          <w:color w:val="000000"/>
          <w:sz w:val="24"/>
          <w:szCs w:val="24"/>
          <w:lang w:eastAsia="ru-RU"/>
        </w:rPr>
        <w:t>указанный пунктом 11.10</w:t>
      </w:r>
      <w:r w:rsidRPr="00555F71">
        <w:rPr>
          <w:rFonts w:ascii="Times New Roman" w:eastAsia="Arial Unicode MS" w:hAnsi="Times New Roman" w:cs="Times New Roman"/>
          <w:snapToGrid w:val="0"/>
          <w:color w:val="000000"/>
          <w:sz w:val="24"/>
          <w:szCs w:val="24"/>
          <w:lang w:eastAsia="ru-RU"/>
        </w:rPr>
        <w:t xml:space="preserve"> настоящего Договора, информирует об этом лицо, предоставившее банковскую гарантию, с указанием причин, послуживших основанием для отказа.</w:t>
      </w:r>
    </w:p>
    <w:p w14:paraId="04DCD37D" w14:textId="77777777" w:rsidR="00961CDB" w:rsidRDefault="00961CDB" w:rsidP="00961CD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6AA03FB" w14:textId="77777777" w:rsidR="00961CDB" w:rsidRPr="00940D4B" w:rsidRDefault="00961CDB" w:rsidP="00961CDB">
      <w:pPr>
        <w:numPr>
          <w:ilvl w:val="0"/>
          <w:numId w:val="3"/>
        </w:numPr>
        <w:tabs>
          <w:tab w:val="left" w:pos="426"/>
          <w:tab w:val="left" w:pos="3337"/>
        </w:tabs>
        <w:spacing w:after="0" w:line="276" w:lineRule="auto"/>
        <w:ind w:left="426"/>
        <w:jc w:val="center"/>
        <w:rPr>
          <w:rFonts w:ascii="Times New Roman" w:hAnsi="Times New Roman" w:cs="Times New Roman"/>
          <w:b/>
          <w:sz w:val="24"/>
          <w:szCs w:val="24"/>
        </w:rPr>
      </w:pPr>
      <w:r w:rsidRPr="00940D4B">
        <w:rPr>
          <w:rFonts w:ascii="Times New Roman" w:hAnsi="Times New Roman" w:cs="Times New Roman"/>
          <w:b/>
          <w:sz w:val="24"/>
          <w:szCs w:val="24"/>
        </w:rPr>
        <w:t>Существенные условия Договора</w:t>
      </w:r>
    </w:p>
    <w:p w14:paraId="6367760B" w14:textId="77777777" w:rsidR="00961CDB" w:rsidRPr="00940D4B" w:rsidRDefault="00961CDB" w:rsidP="00961CDB">
      <w:pPr>
        <w:tabs>
          <w:tab w:val="left" w:pos="426"/>
        </w:tabs>
        <w:spacing w:after="0" w:line="276" w:lineRule="auto"/>
        <w:rPr>
          <w:rFonts w:ascii="Times New Roman" w:hAnsi="Times New Roman" w:cs="Times New Roman"/>
          <w:b/>
          <w:sz w:val="24"/>
          <w:szCs w:val="24"/>
        </w:rPr>
      </w:pPr>
    </w:p>
    <w:p w14:paraId="1328773D" w14:textId="77777777" w:rsidR="00961CDB" w:rsidRPr="004264DC" w:rsidRDefault="00961CDB" w:rsidP="00961CDB">
      <w:pPr>
        <w:shd w:val="clear" w:color="auto" w:fill="FFFFFF"/>
        <w:spacing w:after="0" w:line="276" w:lineRule="auto"/>
        <w:ind w:firstLine="709"/>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12.1. </w:t>
      </w:r>
      <w:r w:rsidRPr="004264DC">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12732093"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65B570D5"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7CB67584"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7EC7367F"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14:paraId="3B82958E"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1BB04653"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4869A8B" w14:textId="77777777" w:rsidR="00961CDB" w:rsidRPr="004264DC"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AE3AFC5" w14:textId="77777777" w:rsidR="00961CDB" w:rsidRPr="005C0721" w:rsidRDefault="00961CDB" w:rsidP="00961CDB">
      <w:pPr>
        <w:numPr>
          <w:ilvl w:val="0"/>
          <w:numId w:val="5"/>
        </w:numPr>
        <w:shd w:val="clear" w:color="auto" w:fill="FFFFFF"/>
        <w:spacing w:after="0" w:line="276" w:lineRule="auto"/>
        <w:jc w:val="both"/>
        <w:rPr>
          <w:rFonts w:ascii="Times New Roman" w:eastAsia="Times New Roman" w:hAnsi="Times New Roman" w:cs="Times New Roman"/>
          <w:kern w:val="1"/>
          <w:sz w:val="24"/>
          <w:szCs w:val="24"/>
          <w:lang w:eastAsia="ar-SA"/>
        </w:rPr>
      </w:pPr>
      <w:r w:rsidRPr="004264DC">
        <w:rPr>
          <w:rFonts w:ascii="Times New Roman" w:eastAsia="Times New Roman" w:hAnsi="Times New Roman" w:cs="Times New Roman"/>
          <w:kern w:val="1"/>
          <w:sz w:val="24"/>
          <w:szCs w:val="24"/>
          <w:lang w:eastAsia="ar-SA"/>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14:paraId="1BDAFA47" w14:textId="77777777" w:rsidR="00961CDB" w:rsidRDefault="00961CDB" w:rsidP="00961CDB">
      <w:pPr>
        <w:shd w:val="clear" w:color="auto" w:fill="FFFFFF"/>
        <w:spacing w:after="0" w:line="276" w:lineRule="auto"/>
        <w:rPr>
          <w:rFonts w:ascii="Times New Roman" w:eastAsia="Arial Unicode MS" w:hAnsi="Times New Roman" w:cs="Times New Roman"/>
          <w:snapToGrid w:val="0"/>
          <w:color w:val="000000"/>
          <w:sz w:val="24"/>
          <w:szCs w:val="24"/>
          <w:lang w:eastAsia="ru-RU"/>
        </w:rPr>
      </w:pPr>
    </w:p>
    <w:p w14:paraId="3AC023E0" w14:textId="77777777" w:rsidR="00961CDB" w:rsidRPr="00C93664" w:rsidRDefault="00961CDB" w:rsidP="00961CDB">
      <w:pPr>
        <w:pStyle w:val="a6"/>
        <w:numPr>
          <w:ilvl w:val="0"/>
          <w:numId w:val="3"/>
        </w:numPr>
        <w:shd w:val="clear" w:color="auto" w:fill="FFFFFF"/>
        <w:spacing w:after="0" w:line="276" w:lineRule="auto"/>
        <w:ind w:left="0" w:firstLine="0"/>
        <w:jc w:val="center"/>
        <w:rPr>
          <w:rFonts w:ascii="Times New Roman" w:eastAsia="Arial Unicode MS" w:hAnsi="Times New Roman" w:cs="Times New Roman"/>
          <w:b/>
          <w:bCs/>
          <w:snapToGrid w:val="0"/>
          <w:color w:val="000000"/>
          <w:sz w:val="24"/>
          <w:szCs w:val="24"/>
          <w:lang w:eastAsia="ru-RU"/>
        </w:rPr>
      </w:pPr>
      <w:r w:rsidRPr="00C93664">
        <w:rPr>
          <w:rFonts w:ascii="Times New Roman" w:eastAsia="Arial Unicode MS" w:hAnsi="Times New Roman" w:cs="Times New Roman"/>
          <w:b/>
          <w:bCs/>
          <w:snapToGrid w:val="0"/>
          <w:color w:val="000000"/>
          <w:sz w:val="24"/>
          <w:szCs w:val="24"/>
          <w:lang w:eastAsia="ru-RU"/>
        </w:rPr>
        <w:t>Срок действия, порядок изменения Договора</w:t>
      </w:r>
    </w:p>
    <w:p w14:paraId="782D170C"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74DA1CEB"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3</w:t>
      </w:r>
      <w:r w:rsidRPr="00940D4B">
        <w:rPr>
          <w:rFonts w:ascii="Times New Roman" w:eastAsia="Arial Unicode MS" w:hAnsi="Times New Roman" w:cs="Times New Roman"/>
          <w:bCs/>
          <w:snapToGrid w:val="0"/>
          <w:color w:val="000000"/>
          <w:sz w:val="24"/>
          <w:szCs w:val="24"/>
          <w:lang w:eastAsia="ru-RU"/>
        </w:rPr>
        <w:t xml:space="preserve">.1. Настоящий Договор вступает в силу с даты его подписания Сторонами и действует </w:t>
      </w:r>
      <w:r>
        <w:rPr>
          <w:rFonts w:ascii="Times New Roman" w:eastAsia="Arial Unicode MS" w:hAnsi="Times New Roman" w:cs="Times New Roman"/>
          <w:bCs/>
          <w:snapToGrid w:val="0"/>
          <w:color w:val="000000"/>
          <w:sz w:val="24"/>
          <w:szCs w:val="24"/>
          <w:lang w:eastAsia="ru-RU"/>
        </w:rPr>
        <w:t xml:space="preserve">до полного </w:t>
      </w:r>
      <w:r w:rsidRPr="00940D4B">
        <w:rPr>
          <w:rFonts w:ascii="Times New Roman" w:eastAsia="Arial Unicode MS" w:hAnsi="Times New Roman" w:cs="Times New Roman"/>
          <w:bCs/>
          <w:snapToGrid w:val="0"/>
          <w:color w:val="000000"/>
          <w:sz w:val="24"/>
          <w:szCs w:val="24"/>
          <w:lang w:eastAsia="ru-RU"/>
        </w:rPr>
        <w:t>срока полного исполнения сторонами своих обязательств.</w:t>
      </w:r>
    </w:p>
    <w:p w14:paraId="6E94636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3</w:t>
      </w:r>
      <w:r w:rsidRPr="00940D4B">
        <w:rPr>
          <w:rFonts w:ascii="Times New Roman" w:eastAsia="Arial Unicode MS" w:hAnsi="Times New Roman" w:cs="Times New Roman"/>
          <w:bCs/>
          <w:snapToGrid w:val="0"/>
          <w:color w:val="000000"/>
          <w:sz w:val="24"/>
          <w:szCs w:val="24"/>
          <w:lang w:eastAsia="ru-RU"/>
        </w:rPr>
        <w:t>.2. Окончание срока действия настоящего Договора не влечет прекращение:</w:t>
      </w:r>
    </w:p>
    <w:p w14:paraId="4DB71068"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гарантийных обязательств по настоящему Договору (раздел 6);</w:t>
      </w:r>
    </w:p>
    <w:p w14:paraId="02FD4E7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ответственности сторон по настоящему Договору (раздел 7);</w:t>
      </w:r>
    </w:p>
    <w:p w14:paraId="4AB7AED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других обязательств Сторон по настоящему Договору.</w:t>
      </w:r>
    </w:p>
    <w:p w14:paraId="03BACA12" w14:textId="77777777" w:rsidR="00961CD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3</w:t>
      </w:r>
      <w:r w:rsidRPr="00940D4B">
        <w:rPr>
          <w:rFonts w:ascii="Times New Roman" w:eastAsia="Arial Unicode MS" w:hAnsi="Times New Roman" w:cs="Times New Roman"/>
          <w:bCs/>
          <w:snapToGrid w:val="0"/>
          <w:color w:val="000000"/>
          <w:sz w:val="24"/>
          <w:szCs w:val="24"/>
          <w:lang w:eastAsia="ru-RU"/>
        </w:rPr>
        <w:t>.3. Окончание срока действия настоящего Договора не освобождает стороны от ответственности за его нарушение.</w:t>
      </w:r>
    </w:p>
    <w:p w14:paraId="2FE6D0D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13.4. </w:t>
      </w:r>
      <w:r w:rsidRPr="00FC1179">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44E743DD"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7235B1C" w14:textId="77777777" w:rsidR="00961CDB" w:rsidRPr="00CD4865" w:rsidRDefault="00961CDB" w:rsidP="00961CDB">
      <w:pPr>
        <w:pStyle w:val="a6"/>
        <w:numPr>
          <w:ilvl w:val="0"/>
          <w:numId w:val="3"/>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CD4865">
        <w:rPr>
          <w:rFonts w:ascii="Times New Roman" w:eastAsia="Arial Unicode MS" w:hAnsi="Times New Roman" w:cs="Times New Roman"/>
          <w:b/>
          <w:bCs/>
          <w:snapToGrid w:val="0"/>
          <w:color w:val="000000"/>
          <w:sz w:val="24"/>
          <w:szCs w:val="24"/>
          <w:lang w:eastAsia="ru-RU"/>
        </w:rPr>
        <w:t>Распределение рисков</w:t>
      </w:r>
    </w:p>
    <w:p w14:paraId="226B3B9B" w14:textId="77777777" w:rsidR="00961CDB" w:rsidRPr="00940D4B" w:rsidRDefault="00961CDB" w:rsidP="00961CDB">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p>
    <w:p w14:paraId="06DA7BA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4</w:t>
      </w:r>
      <w:r w:rsidRPr="00940D4B">
        <w:rPr>
          <w:rFonts w:ascii="Times New Roman" w:eastAsia="Arial Unicode MS" w:hAnsi="Times New Roman" w:cs="Times New Roman"/>
          <w:bCs/>
          <w:snapToGrid w:val="0"/>
          <w:color w:val="000000"/>
          <w:sz w:val="24"/>
          <w:szCs w:val="24"/>
          <w:lang w:eastAsia="ru-RU"/>
        </w:rPr>
        <w:t>.1. До подписания Заказчиком актов о приемке выполненных работ (форма КС-2) риск случайной гибели или случайного повреждения результата выполненных работ несёт Подрядчик.</w:t>
      </w:r>
    </w:p>
    <w:p w14:paraId="06C6A76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4</w:t>
      </w:r>
      <w:r w:rsidRPr="00940D4B">
        <w:rPr>
          <w:rFonts w:ascii="Times New Roman" w:eastAsia="Arial Unicode MS" w:hAnsi="Times New Roman" w:cs="Times New Roman"/>
          <w:bCs/>
          <w:snapToGrid w:val="0"/>
          <w:color w:val="000000"/>
          <w:sz w:val="24"/>
          <w:szCs w:val="24"/>
          <w:lang w:eastAsia="ru-RU"/>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0E1136A6"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4</w:t>
      </w:r>
      <w:r w:rsidRPr="00940D4B">
        <w:rPr>
          <w:rFonts w:ascii="Times New Roman" w:eastAsia="Arial Unicode MS" w:hAnsi="Times New Roman" w:cs="Times New Roman"/>
          <w:bCs/>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456A2711"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146989D3" w14:textId="77777777" w:rsidR="00961CDB" w:rsidRPr="00C640AB" w:rsidRDefault="00961CDB" w:rsidP="00961CDB">
      <w:pPr>
        <w:pStyle w:val="a6"/>
        <w:numPr>
          <w:ilvl w:val="0"/>
          <w:numId w:val="3"/>
        </w:num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C640AB">
        <w:rPr>
          <w:rFonts w:ascii="Times New Roman" w:eastAsia="Arial Unicode MS" w:hAnsi="Times New Roman" w:cs="Times New Roman"/>
          <w:b/>
          <w:bCs/>
          <w:snapToGrid w:val="0"/>
          <w:color w:val="000000"/>
          <w:sz w:val="24"/>
          <w:szCs w:val="24"/>
          <w:lang w:eastAsia="ru-RU"/>
        </w:rPr>
        <w:t>Антикоррупционная оговорка</w:t>
      </w:r>
    </w:p>
    <w:p w14:paraId="2FD9248B"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385BA78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940D4B">
        <w:rPr>
          <w:rFonts w:ascii="Times New Roman" w:eastAsia="Arial Unicode MS" w:hAnsi="Times New Roman" w:cs="Times New Roman"/>
          <w:bCs/>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361D37"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940D4B">
        <w:rPr>
          <w:rFonts w:ascii="Times New Roman" w:eastAsia="Arial Unicode MS" w:hAnsi="Times New Roman" w:cs="Times New Roman"/>
          <w:bCs/>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4A0B8B8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5</w:t>
      </w:r>
      <w:r w:rsidRPr="00940D4B">
        <w:rPr>
          <w:rFonts w:ascii="Times New Roman" w:eastAsia="Arial Unicode MS" w:hAnsi="Times New Roman" w:cs="Times New Roman"/>
          <w:bCs/>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7F50EB1"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4F4162CF" w14:textId="77777777" w:rsidR="00961CDB" w:rsidRPr="00940D4B" w:rsidRDefault="00961CDB" w:rsidP="00961CDB">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940D4B">
        <w:rPr>
          <w:rFonts w:ascii="Times New Roman" w:eastAsia="Arial Unicode MS" w:hAnsi="Times New Roman" w:cs="Times New Roman"/>
          <w:b/>
          <w:bCs/>
          <w:snapToGrid w:val="0"/>
          <w:color w:val="000000"/>
          <w:sz w:val="24"/>
          <w:szCs w:val="24"/>
          <w:lang w:eastAsia="ru-RU"/>
        </w:rPr>
        <w:t>. Прочие условия. Порядок взаимодействия Сторон</w:t>
      </w:r>
    </w:p>
    <w:p w14:paraId="1A78761E"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p w14:paraId="1A582B5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7" w:name="_Hlk17881441"/>
      <w:bookmarkStart w:id="8" w:name="_Hlk17881576"/>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.1.</w:t>
      </w:r>
      <w:r w:rsidRPr="00940D4B">
        <w:rPr>
          <w:rFonts w:ascii="Times New Roman" w:eastAsia="Arial Unicode MS" w:hAnsi="Times New Roman" w:cs="Times New Roman"/>
          <w:bCs/>
          <w:snapToGrid w:val="0"/>
          <w:color w:val="000000"/>
          <w:sz w:val="24"/>
          <w:szCs w:val="24"/>
          <w:lang w:eastAsia="ru-RU"/>
        </w:rPr>
        <w:tab/>
      </w:r>
      <w:bookmarkEnd w:id="7"/>
      <w:r w:rsidRPr="00940D4B">
        <w:rPr>
          <w:rFonts w:ascii="Times New Roman" w:eastAsia="Arial Unicode MS" w:hAnsi="Times New Roman" w:cs="Times New Roman"/>
          <w:bCs/>
          <w:snapToGrid w:val="0"/>
          <w:color w:val="000000"/>
          <w:sz w:val="24"/>
          <w:szCs w:val="24"/>
          <w:lang w:eastAsia="ru-RU"/>
        </w:rPr>
        <w:t>В течение 10 (десяти) рабочих дней со дня заключения настоящего Договора Подрядчик обязан назначить представителя, уполномоченного принимать оперативные решения по всем вопросам, возникающим в ходе контроля за исполнением настоящего Договора и сообщить об уполномоченных лицах Заказчику следующую информацию: должность, ФИО и номер телефона своего представителя. Соответствующее сообщение (уведомление) направляется Подрядчиком в адрес Заказчика в электронной форме, по адресу электронной почты, указанной в настоящем разделе или разделе 16 настоящего Договора.</w:t>
      </w:r>
    </w:p>
    <w:p w14:paraId="4383D5FD"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 xml:space="preserve">.2.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33B530E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.3. Корреспонденция (направление писем, претензий, уведомлений, требований и т.д.) направляются по следующим электронным адресам:</w:t>
      </w:r>
    </w:p>
    <w:p w14:paraId="4921567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.3.1.</w:t>
      </w:r>
      <w:r w:rsidRPr="00940D4B">
        <w:rPr>
          <w:rFonts w:ascii="Times New Roman" w:eastAsia="Arial Unicode MS" w:hAnsi="Times New Roman" w:cs="Times New Roman"/>
          <w:bCs/>
          <w:snapToGrid w:val="0"/>
          <w:color w:val="000000"/>
          <w:sz w:val="24"/>
          <w:szCs w:val="24"/>
          <w:lang w:eastAsia="ru-RU"/>
        </w:rPr>
        <w:tab/>
        <w:t xml:space="preserve">В адрес Заказчика: </w:t>
      </w:r>
      <w:r w:rsidRPr="00940D4B">
        <w:rPr>
          <w:rFonts w:ascii="Times New Roman" w:eastAsia="Arial Unicode MS" w:hAnsi="Times New Roman" w:cs="Times New Roman"/>
          <w:bCs/>
          <w:snapToGrid w:val="0"/>
          <w:color w:val="000000"/>
          <w:sz w:val="24"/>
          <w:szCs w:val="24"/>
          <w:lang w:val="en-US" w:eastAsia="ru-RU"/>
        </w:rPr>
        <w:t>E</w:t>
      </w:r>
      <w:r w:rsidRPr="00940D4B">
        <w:rPr>
          <w:rFonts w:ascii="Times New Roman" w:eastAsia="Arial Unicode MS" w:hAnsi="Times New Roman" w:cs="Times New Roman"/>
          <w:bCs/>
          <w:snapToGrid w:val="0"/>
          <w:color w:val="000000"/>
          <w:sz w:val="24"/>
          <w:szCs w:val="24"/>
          <w:lang w:eastAsia="ru-RU"/>
        </w:rPr>
        <w:t>-</w:t>
      </w:r>
      <w:r w:rsidRPr="00940D4B">
        <w:rPr>
          <w:rFonts w:ascii="Times New Roman" w:eastAsia="Arial Unicode MS" w:hAnsi="Times New Roman" w:cs="Times New Roman"/>
          <w:bCs/>
          <w:snapToGrid w:val="0"/>
          <w:color w:val="000000"/>
          <w:sz w:val="24"/>
          <w:szCs w:val="24"/>
          <w:lang w:val="en-US" w:eastAsia="ru-RU"/>
        </w:rPr>
        <w:t>mail</w:t>
      </w:r>
      <w:r w:rsidRPr="00940D4B">
        <w:rPr>
          <w:rFonts w:ascii="Times New Roman" w:eastAsia="Arial Unicode MS" w:hAnsi="Times New Roman" w:cs="Times New Roman"/>
          <w:bCs/>
          <w:snapToGrid w:val="0"/>
          <w:color w:val="000000"/>
          <w:sz w:val="24"/>
          <w:szCs w:val="24"/>
          <w:lang w:eastAsia="ru-RU"/>
        </w:rPr>
        <w:t>: info@gorod51.com;</w:t>
      </w:r>
    </w:p>
    <w:p w14:paraId="1EFF29EA"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16</w:t>
      </w:r>
      <w:r w:rsidRPr="00940D4B">
        <w:rPr>
          <w:rFonts w:ascii="Times New Roman" w:eastAsia="Arial Unicode MS" w:hAnsi="Times New Roman" w:cs="Times New Roman"/>
          <w:bCs/>
          <w:snapToGrid w:val="0"/>
          <w:color w:val="000000"/>
          <w:sz w:val="24"/>
          <w:szCs w:val="24"/>
          <w:lang w:eastAsia="ru-RU"/>
        </w:rPr>
        <w:t>.3.2. Для Подрядчика: E-</w:t>
      </w:r>
      <w:proofErr w:type="spellStart"/>
      <w:r w:rsidRPr="00940D4B">
        <w:rPr>
          <w:rFonts w:ascii="Times New Roman" w:eastAsia="Arial Unicode MS" w:hAnsi="Times New Roman" w:cs="Times New Roman"/>
          <w:bCs/>
          <w:snapToGrid w:val="0"/>
          <w:color w:val="000000"/>
          <w:sz w:val="24"/>
          <w:szCs w:val="24"/>
          <w:lang w:eastAsia="ru-RU"/>
        </w:rPr>
        <w:t>mail</w:t>
      </w:r>
      <w:proofErr w:type="spellEnd"/>
      <w:r w:rsidRPr="00940D4B">
        <w:rPr>
          <w:rFonts w:ascii="Times New Roman" w:eastAsia="Arial Unicode MS" w:hAnsi="Times New Roman" w:cs="Times New Roman"/>
          <w:bCs/>
          <w:snapToGrid w:val="0"/>
          <w:color w:val="000000"/>
          <w:sz w:val="24"/>
          <w:szCs w:val="24"/>
          <w:lang w:eastAsia="ru-RU"/>
        </w:rPr>
        <w:t>: _______________</w:t>
      </w:r>
    </w:p>
    <w:p w14:paraId="3DF7B43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 xml:space="preserve">.3 настоящего Договора, признаются Сторонами официальной перепиской. </w:t>
      </w:r>
    </w:p>
    <w:bookmarkEnd w:id="8"/>
    <w:p w14:paraId="62C8D93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4E425199"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6141380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.4.</w:t>
      </w:r>
      <w:r w:rsidRPr="00940D4B">
        <w:rPr>
          <w:rFonts w:ascii="Times New Roman" w:eastAsia="Arial Unicode MS" w:hAnsi="Times New Roman" w:cs="Times New Roman"/>
          <w:bCs/>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1E0EDEB3"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 xml:space="preserve">.5.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3B824C6C"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1</w:t>
      </w:r>
      <w:r>
        <w:rPr>
          <w:rFonts w:ascii="Times New Roman" w:eastAsia="Arial Unicode MS" w:hAnsi="Times New Roman" w:cs="Times New Roman"/>
          <w:bCs/>
          <w:snapToGrid w:val="0"/>
          <w:color w:val="000000"/>
          <w:sz w:val="24"/>
          <w:szCs w:val="24"/>
          <w:lang w:eastAsia="ru-RU"/>
        </w:rPr>
        <w:t>6</w:t>
      </w:r>
      <w:r w:rsidRPr="00940D4B">
        <w:rPr>
          <w:rFonts w:ascii="Times New Roman" w:eastAsia="Arial Unicode MS" w:hAnsi="Times New Roman" w:cs="Times New Roman"/>
          <w:bCs/>
          <w:snapToGrid w:val="0"/>
          <w:color w:val="000000"/>
          <w:sz w:val="24"/>
          <w:szCs w:val="24"/>
          <w:lang w:eastAsia="ru-RU"/>
        </w:rPr>
        <w:t xml:space="preserve">.6. Неотъемлемыми частями настоящего Договора являются: </w:t>
      </w:r>
    </w:p>
    <w:p w14:paraId="10BAAB72"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 приложение №1 «Техническое задание на выполнение работ </w:t>
      </w:r>
      <w:r>
        <w:rPr>
          <w:rFonts w:ascii="Times New Roman" w:eastAsia="Arial Unicode MS" w:hAnsi="Times New Roman" w:cs="Times New Roman"/>
          <w:bCs/>
          <w:snapToGrid w:val="0"/>
          <w:color w:val="000000"/>
          <w:sz w:val="24"/>
          <w:szCs w:val="24"/>
          <w:lang w:eastAsia="ru-RU"/>
        </w:rPr>
        <w:t xml:space="preserve">по </w:t>
      </w:r>
      <w:r w:rsidRPr="00C640AB">
        <w:rPr>
          <w:rFonts w:ascii="Times New Roman" w:eastAsia="Arial Unicode MS" w:hAnsi="Times New Roman" w:cs="Times New Roman"/>
          <w:bCs/>
          <w:snapToGrid w:val="0"/>
          <w:color w:val="000000"/>
          <w:sz w:val="24"/>
          <w:szCs w:val="24"/>
          <w:lang w:eastAsia="ru-RU"/>
        </w:rPr>
        <w:t>повышению уровня комфорта и качества благоустройства территорий Мурманской области</w:t>
      </w:r>
      <w:r w:rsidRPr="00940D4B">
        <w:rPr>
          <w:rFonts w:ascii="Times New Roman" w:eastAsia="Arial Unicode MS" w:hAnsi="Times New Roman" w:cs="Times New Roman"/>
          <w:bCs/>
          <w:snapToGrid w:val="0"/>
          <w:color w:val="000000"/>
          <w:sz w:val="24"/>
          <w:szCs w:val="24"/>
          <w:lang w:eastAsia="ru-RU"/>
        </w:rPr>
        <w:t>»;</w:t>
      </w:r>
    </w:p>
    <w:p w14:paraId="644FF094"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приложение №2 «Форма локальной сметы»;</w:t>
      </w:r>
    </w:p>
    <w:p w14:paraId="69CD587F" w14:textId="77777777" w:rsidR="00961CDB" w:rsidRPr="00940D4B" w:rsidRDefault="00961CDB" w:rsidP="00961CDB">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приложение №3 «Форма. Акт сдачи-приемки выполненных работ».</w:t>
      </w:r>
    </w:p>
    <w:p w14:paraId="05C8EE36"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08673A94" w14:textId="77777777" w:rsidR="00961CDB" w:rsidRPr="00940D4B" w:rsidRDefault="00961CDB" w:rsidP="00961CDB">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940D4B">
        <w:rPr>
          <w:rFonts w:ascii="Times New Roman" w:eastAsia="Arial Unicode MS" w:hAnsi="Times New Roman" w:cs="Times New Roman"/>
          <w:b/>
          <w:bCs/>
          <w:snapToGrid w:val="0"/>
          <w:color w:val="000000"/>
          <w:sz w:val="24"/>
          <w:szCs w:val="24"/>
          <w:lang w:eastAsia="ru-RU"/>
        </w:rPr>
        <w:t>16. Адреса, реквизиты и подписи Сторон</w:t>
      </w:r>
    </w:p>
    <w:p w14:paraId="7B3EF2A3"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961CDB" w:rsidRPr="00940D4B" w14:paraId="362DA9EE" w14:textId="77777777" w:rsidTr="00CF3900">
        <w:trPr>
          <w:trHeight w:val="324"/>
        </w:trPr>
        <w:tc>
          <w:tcPr>
            <w:tcW w:w="5096" w:type="dxa"/>
            <w:hideMark/>
          </w:tcPr>
          <w:p w14:paraId="38EF643B"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bookmarkStart w:id="9" w:name="_Hlk35860186"/>
            <w:r w:rsidRPr="00940D4B">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52E4FF94"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940D4B">
              <w:rPr>
                <w:rFonts w:ascii="Times New Roman" w:eastAsia="Arial Unicode MS" w:hAnsi="Times New Roman" w:cs="Times New Roman"/>
                <w:b/>
                <w:bCs/>
                <w:snapToGrid w:val="0"/>
                <w:color w:val="000000"/>
                <w:sz w:val="24"/>
                <w:szCs w:val="24"/>
                <w:lang w:eastAsia="ru-RU"/>
              </w:rPr>
              <w:t>ПОДРЯДЧИК:</w:t>
            </w:r>
          </w:p>
        </w:tc>
      </w:tr>
      <w:tr w:rsidR="00961CDB" w:rsidRPr="00940D4B" w14:paraId="566CD6CD" w14:textId="77777777" w:rsidTr="00CF3900">
        <w:tc>
          <w:tcPr>
            <w:tcW w:w="5096" w:type="dxa"/>
            <w:hideMark/>
          </w:tcPr>
          <w:p w14:paraId="10DCEF26"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940D4B">
              <w:rPr>
                <w:rFonts w:ascii="Times New Roman" w:eastAsia="Arial Unicode MS" w:hAnsi="Times New Roman" w:cs="Times New Roman"/>
                <w:b/>
                <w:bCs/>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06CF3690"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961CDB" w:rsidRPr="00940D4B" w14:paraId="582EC26A" w14:textId="77777777" w:rsidTr="00CF3900">
        <w:tc>
          <w:tcPr>
            <w:tcW w:w="5096" w:type="dxa"/>
            <w:hideMark/>
          </w:tcPr>
          <w:p w14:paraId="287961EC"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Юр. адрес: 183016, г. Мурманск, ул. Софьи Перовской, д. 2, </w:t>
            </w:r>
            <w:proofErr w:type="spellStart"/>
            <w:r w:rsidRPr="00940D4B">
              <w:rPr>
                <w:rFonts w:ascii="Times New Roman" w:eastAsia="Arial Unicode MS" w:hAnsi="Times New Roman" w:cs="Times New Roman"/>
                <w:bCs/>
                <w:snapToGrid w:val="0"/>
                <w:color w:val="000000"/>
                <w:sz w:val="24"/>
                <w:szCs w:val="24"/>
                <w:lang w:eastAsia="ru-RU"/>
              </w:rPr>
              <w:t>каб</w:t>
            </w:r>
            <w:proofErr w:type="spellEnd"/>
            <w:r w:rsidRPr="00940D4B">
              <w:rPr>
                <w:rFonts w:ascii="Times New Roman" w:eastAsia="Arial Unicode MS" w:hAnsi="Times New Roman" w:cs="Times New Roman"/>
                <w:bCs/>
                <w:snapToGrid w:val="0"/>
                <w:color w:val="000000"/>
                <w:sz w:val="24"/>
                <w:szCs w:val="24"/>
                <w:lang w:eastAsia="ru-RU"/>
              </w:rPr>
              <w:t>. 225</w:t>
            </w:r>
          </w:p>
          <w:p w14:paraId="53AE6058"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Фактический адрес: 183038, г. Мурманск, пр. Ленина, д. 82, оф. 1109</w:t>
            </w:r>
          </w:p>
          <w:p w14:paraId="63B2DFFE"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ИНН 5190080554</w:t>
            </w:r>
          </w:p>
          <w:p w14:paraId="6047ECD0"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КПП 519001001</w:t>
            </w:r>
          </w:p>
          <w:p w14:paraId="4254C3B9"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ОГРН 1195190002633</w:t>
            </w:r>
          </w:p>
          <w:p w14:paraId="48E57A15"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р/с 40703810141000000395</w:t>
            </w:r>
          </w:p>
          <w:p w14:paraId="2689445B"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Мурманское отделение № 8627 Северо-Западный Банк ПАО Сбербанк</w:t>
            </w:r>
          </w:p>
          <w:p w14:paraId="7B1030E5"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БИК 044705615</w:t>
            </w:r>
          </w:p>
          <w:p w14:paraId="3730B93A"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к/с 30101810300000000615</w:t>
            </w:r>
          </w:p>
          <w:p w14:paraId="633EBF9C"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 xml:space="preserve">эл. почта: info@gorod51.com </w:t>
            </w:r>
          </w:p>
          <w:p w14:paraId="79499FD5"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тел.: +7-921-174-70-14</w:t>
            </w:r>
          </w:p>
        </w:tc>
        <w:tc>
          <w:tcPr>
            <w:tcW w:w="4651" w:type="dxa"/>
            <w:hideMark/>
          </w:tcPr>
          <w:p w14:paraId="18859841"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tc>
      </w:tr>
      <w:tr w:rsidR="00961CDB" w:rsidRPr="00940D4B" w14:paraId="7EB4EB8D" w14:textId="77777777" w:rsidTr="00CF3900">
        <w:trPr>
          <w:trHeight w:val="1310"/>
        </w:trPr>
        <w:tc>
          <w:tcPr>
            <w:tcW w:w="5096" w:type="dxa"/>
          </w:tcPr>
          <w:p w14:paraId="14E53D51"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396E19FA"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______________ (                           )</w:t>
            </w:r>
          </w:p>
          <w:p w14:paraId="4FE76595"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7B30F631"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М.П.</w:t>
            </w:r>
          </w:p>
        </w:tc>
        <w:tc>
          <w:tcPr>
            <w:tcW w:w="4651" w:type="dxa"/>
          </w:tcPr>
          <w:p w14:paraId="2061B9AD"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601CEFB2"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_____________ (                          )</w:t>
            </w:r>
          </w:p>
          <w:p w14:paraId="5124754D" w14:textId="77777777" w:rsidR="00961CDB" w:rsidRPr="00940D4B" w:rsidRDefault="00961CDB" w:rsidP="00CF3900">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r w:rsidRPr="00940D4B">
              <w:rPr>
                <w:rFonts w:ascii="Times New Roman" w:eastAsia="Arial Unicode MS" w:hAnsi="Times New Roman" w:cs="Times New Roman"/>
                <w:bCs/>
                <w:snapToGrid w:val="0"/>
                <w:color w:val="000000"/>
                <w:sz w:val="24"/>
                <w:szCs w:val="24"/>
                <w:lang w:eastAsia="ru-RU"/>
              </w:rPr>
              <w:t>М.П.</w:t>
            </w:r>
          </w:p>
        </w:tc>
      </w:tr>
      <w:bookmarkEnd w:id="9"/>
    </w:tbl>
    <w:p w14:paraId="7DBD8597" w14:textId="77777777" w:rsidR="00961CDB" w:rsidRPr="00940D4B" w:rsidRDefault="00961CDB" w:rsidP="00961CDB">
      <w:pPr>
        <w:shd w:val="clear" w:color="auto" w:fill="FFFFFF"/>
        <w:spacing w:after="0" w:line="276" w:lineRule="auto"/>
        <w:jc w:val="both"/>
        <w:rPr>
          <w:rFonts w:ascii="Times New Roman" w:eastAsia="Arial Unicode MS" w:hAnsi="Times New Roman" w:cs="Times New Roman"/>
          <w:bCs/>
          <w:snapToGrid w:val="0"/>
          <w:color w:val="000000"/>
          <w:sz w:val="24"/>
          <w:szCs w:val="24"/>
          <w:lang w:eastAsia="ru-RU"/>
        </w:rPr>
      </w:pPr>
    </w:p>
    <w:p w14:paraId="6ABAFE58" w14:textId="77777777" w:rsidR="001B3592" w:rsidRDefault="001B3592">
      <w:pPr>
        <w:rPr>
          <w:rFonts w:ascii="Times New Roman" w:hAnsi="Times New Roman" w:cs="Times New Roman"/>
          <w:b/>
          <w:bCs/>
          <w:sz w:val="24"/>
          <w:szCs w:val="24"/>
        </w:rPr>
      </w:pPr>
      <w:r>
        <w:rPr>
          <w:rFonts w:ascii="Times New Roman" w:hAnsi="Times New Roman" w:cs="Times New Roman"/>
          <w:b/>
          <w:bCs/>
          <w:sz w:val="24"/>
          <w:szCs w:val="24"/>
        </w:rPr>
        <w:br w:type="page"/>
      </w:r>
    </w:p>
    <w:p w14:paraId="22BC65FD" w14:textId="77777777" w:rsidR="00961CDB" w:rsidRPr="00940D4B" w:rsidRDefault="00961CDB" w:rsidP="00961CDB">
      <w:pPr>
        <w:spacing w:after="0" w:line="276" w:lineRule="auto"/>
        <w:jc w:val="right"/>
        <w:rPr>
          <w:rFonts w:ascii="Times New Roman" w:hAnsi="Times New Roman" w:cs="Times New Roman"/>
          <w:b/>
          <w:bCs/>
          <w:sz w:val="24"/>
          <w:szCs w:val="24"/>
        </w:rPr>
      </w:pPr>
      <w:r w:rsidRPr="00940D4B">
        <w:rPr>
          <w:rFonts w:ascii="Times New Roman" w:hAnsi="Times New Roman" w:cs="Times New Roman"/>
          <w:b/>
          <w:bCs/>
          <w:sz w:val="24"/>
          <w:szCs w:val="24"/>
        </w:rPr>
        <w:t>Приложение №1</w:t>
      </w:r>
    </w:p>
    <w:p w14:paraId="30A16398" w14:textId="77777777" w:rsidR="00961CDB" w:rsidRPr="00940D4B" w:rsidRDefault="00961CDB" w:rsidP="00961CDB">
      <w:pPr>
        <w:spacing w:after="0" w:line="276" w:lineRule="auto"/>
        <w:jc w:val="right"/>
        <w:rPr>
          <w:rFonts w:ascii="Times New Roman" w:hAnsi="Times New Roman" w:cs="Times New Roman"/>
          <w:b/>
          <w:bCs/>
          <w:sz w:val="24"/>
          <w:szCs w:val="24"/>
        </w:rPr>
      </w:pPr>
      <w:r w:rsidRPr="00940D4B">
        <w:rPr>
          <w:rFonts w:ascii="Times New Roman" w:hAnsi="Times New Roman" w:cs="Times New Roman"/>
          <w:b/>
          <w:bCs/>
          <w:sz w:val="24"/>
          <w:szCs w:val="24"/>
        </w:rPr>
        <w:t xml:space="preserve">к Договору подряда №_______  </w:t>
      </w:r>
    </w:p>
    <w:p w14:paraId="3A76790A" w14:textId="77777777" w:rsidR="00961CDB" w:rsidRPr="00940D4B" w:rsidRDefault="00961CDB" w:rsidP="00961CDB">
      <w:pPr>
        <w:spacing w:after="0" w:line="276" w:lineRule="auto"/>
        <w:jc w:val="right"/>
        <w:rPr>
          <w:rFonts w:ascii="Times New Roman" w:hAnsi="Times New Roman" w:cs="Times New Roman"/>
          <w:b/>
          <w:bCs/>
          <w:sz w:val="24"/>
          <w:szCs w:val="24"/>
        </w:rPr>
      </w:pPr>
      <w:r w:rsidRPr="00940D4B">
        <w:rPr>
          <w:rFonts w:ascii="Times New Roman" w:hAnsi="Times New Roman" w:cs="Times New Roman"/>
          <w:b/>
          <w:bCs/>
          <w:sz w:val="24"/>
          <w:szCs w:val="24"/>
        </w:rPr>
        <w:t xml:space="preserve">от «___» ________________ </w:t>
      </w:r>
    </w:p>
    <w:p w14:paraId="6E0E3EA9"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3386C4EB"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543D3806"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4B9B110D"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16E9F585"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287CA1F8"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505E78D7"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p>
    <w:p w14:paraId="534EB076" w14:textId="77777777" w:rsidR="00961CDB" w:rsidRPr="00940D4B" w:rsidRDefault="00961CDB" w:rsidP="00961CDB">
      <w:pPr>
        <w:spacing w:after="0" w:line="276" w:lineRule="auto"/>
        <w:jc w:val="right"/>
        <w:rPr>
          <w:rFonts w:ascii="Times New Roman" w:eastAsia="Arial Unicode MS" w:hAnsi="Times New Roman" w:cs="Times New Roman"/>
          <w:b/>
          <w:bCs/>
          <w:snapToGrid w:val="0"/>
          <w:color w:val="000000"/>
          <w:sz w:val="24"/>
          <w:szCs w:val="24"/>
          <w:lang w:eastAsia="ru-RU"/>
        </w:rPr>
      </w:pPr>
      <w:r w:rsidRPr="00940D4B">
        <w:rPr>
          <w:rFonts w:ascii="Times New Roman" w:eastAsia="Arial Unicode MS" w:hAnsi="Times New Roman" w:cs="Times New Roman"/>
          <w:b/>
          <w:bCs/>
          <w:snapToGrid w:val="0"/>
          <w:color w:val="000000"/>
          <w:sz w:val="24"/>
          <w:szCs w:val="24"/>
          <w:lang w:eastAsia="ru-RU"/>
        </w:rPr>
        <w:t xml:space="preserve"> </w:t>
      </w:r>
    </w:p>
    <w:p w14:paraId="0CD48F57" w14:textId="77777777" w:rsidR="00961CDB" w:rsidRPr="00940D4B" w:rsidRDefault="00961CDB" w:rsidP="00961CDB">
      <w:pPr>
        <w:spacing w:after="0" w:line="276" w:lineRule="auto"/>
        <w:jc w:val="center"/>
        <w:rPr>
          <w:rFonts w:ascii="Times New Roman" w:hAnsi="Times New Roman" w:cs="Times New Roman"/>
          <w:b/>
          <w:sz w:val="24"/>
          <w:szCs w:val="24"/>
        </w:rPr>
      </w:pPr>
      <w:r w:rsidRPr="00940D4B">
        <w:rPr>
          <w:rFonts w:ascii="Times New Roman" w:hAnsi="Times New Roman" w:cs="Times New Roman"/>
          <w:b/>
          <w:sz w:val="24"/>
          <w:szCs w:val="24"/>
        </w:rPr>
        <w:t xml:space="preserve">ТЕХНИЧЕСКОЕ ЗАДАНИЕ </w:t>
      </w:r>
    </w:p>
    <w:p w14:paraId="518BA25E" w14:textId="77777777" w:rsidR="00961CDB" w:rsidRPr="00940D4B" w:rsidRDefault="00961CDB" w:rsidP="00961CDB">
      <w:pPr>
        <w:spacing w:after="0" w:line="276" w:lineRule="auto"/>
        <w:jc w:val="center"/>
        <w:rPr>
          <w:rFonts w:ascii="Times New Roman" w:hAnsi="Times New Roman" w:cs="Times New Roman"/>
          <w:b/>
          <w:i/>
          <w:sz w:val="24"/>
          <w:szCs w:val="24"/>
        </w:rPr>
      </w:pPr>
      <w:r w:rsidRPr="00940D4B">
        <w:rPr>
          <w:rFonts w:ascii="Times New Roman" w:hAnsi="Times New Roman" w:cs="Times New Roman"/>
          <w:b/>
          <w:sz w:val="24"/>
          <w:szCs w:val="24"/>
        </w:rPr>
        <w:t xml:space="preserve">на выполнение работ по </w:t>
      </w:r>
      <w:r w:rsidRPr="007E188E">
        <w:rPr>
          <w:rFonts w:ascii="Times New Roman" w:hAnsi="Times New Roman" w:cs="Times New Roman"/>
          <w:b/>
          <w:bCs/>
          <w:sz w:val="24"/>
          <w:szCs w:val="24"/>
        </w:rPr>
        <w:t>повышению уровня комфорта и качества благоустройства территорий Мурманской области</w:t>
      </w:r>
    </w:p>
    <w:p w14:paraId="74E0DEF7" w14:textId="77777777" w:rsidR="00961CDB" w:rsidRPr="00940D4B" w:rsidRDefault="00961CDB" w:rsidP="00961CDB">
      <w:pPr>
        <w:spacing w:after="0" w:line="276" w:lineRule="auto"/>
        <w:jc w:val="center"/>
        <w:rPr>
          <w:rFonts w:ascii="Times New Roman" w:hAnsi="Times New Roman" w:cs="Times New Roman"/>
          <w:b/>
          <w:sz w:val="24"/>
          <w:szCs w:val="24"/>
        </w:rPr>
      </w:pPr>
    </w:p>
    <w:p w14:paraId="71D69C5E" w14:textId="77777777" w:rsidR="00961CDB" w:rsidRPr="00940D4B" w:rsidRDefault="00961CDB" w:rsidP="00961CDB">
      <w:pPr>
        <w:spacing w:after="0" w:line="276" w:lineRule="auto"/>
        <w:jc w:val="center"/>
        <w:rPr>
          <w:rFonts w:ascii="Times New Roman" w:hAnsi="Times New Roman" w:cs="Times New Roman"/>
          <w:i/>
          <w:color w:val="FFFFFF"/>
          <w:sz w:val="24"/>
          <w:szCs w:val="24"/>
        </w:rPr>
      </w:pPr>
      <w:r w:rsidRPr="00940D4B">
        <w:rPr>
          <w:rFonts w:ascii="Times New Roman" w:hAnsi="Times New Roman" w:cs="Times New Roman"/>
          <w:sz w:val="24"/>
          <w:szCs w:val="24"/>
          <w:lang w:eastAsia="ru-RU"/>
        </w:rPr>
        <w:t>(см. отдельный файл)</w:t>
      </w:r>
    </w:p>
    <w:p w14:paraId="5139BF0E" w14:textId="77777777" w:rsidR="00961CDB" w:rsidRPr="00940D4B" w:rsidRDefault="00961CDB" w:rsidP="00961CDB">
      <w:pPr>
        <w:spacing w:after="0" w:line="276" w:lineRule="auto"/>
        <w:jc w:val="center"/>
        <w:rPr>
          <w:rFonts w:ascii="Times New Roman" w:hAnsi="Times New Roman" w:cs="Times New Roman"/>
          <w:b/>
          <w:sz w:val="24"/>
          <w:szCs w:val="24"/>
        </w:rPr>
      </w:pPr>
      <w:r w:rsidRPr="00940D4B">
        <w:rPr>
          <w:rFonts w:ascii="Times New Roman" w:hAnsi="Times New Roman" w:cs="Times New Roman"/>
          <w:b/>
          <w:sz w:val="24"/>
          <w:szCs w:val="24"/>
        </w:rPr>
        <w:t xml:space="preserve"> </w:t>
      </w:r>
    </w:p>
    <w:p w14:paraId="2F634E22" w14:textId="77777777" w:rsidR="00961CDB" w:rsidRPr="00940D4B" w:rsidRDefault="00961CDB" w:rsidP="00961CDB">
      <w:pPr>
        <w:spacing w:after="0" w:line="276" w:lineRule="auto"/>
        <w:rPr>
          <w:rFonts w:ascii="Times New Roman" w:hAnsi="Times New Roman" w:cs="Times New Roman"/>
          <w:b/>
          <w:bCs/>
        </w:rPr>
      </w:pPr>
    </w:p>
    <w:p w14:paraId="0FB94439" w14:textId="77777777" w:rsidR="00961CDB" w:rsidRPr="00940D4B" w:rsidRDefault="00961CDB" w:rsidP="00961CDB">
      <w:pPr>
        <w:spacing w:after="0" w:line="276" w:lineRule="auto"/>
        <w:rPr>
          <w:rFonts w:ascii="Times New Roman" w:hAnsi="Times New Roman" w:cs="Times New Roman"/>
          <w:b/>
          <w:bCs/>
        </w:rPr>
      </w:pPr>
    </w:p>
    <w:p w14:paraId="517AF853" w14:textId="77777777" w:rsidR="00961CDB" w:rsidRPr="00940D4B" w:rsidRDefault="00961CDB" w:rsidP="00961CDB">
      <w:pPr>
        <w:spacing w:after="0" w:line="276" w:lineRule="auto"/>
        <w:rPr>
          <w:rFonts w:ascii="Times New Roman" w:hAnsi="Times New Roman" w:cs="Times New Roman"/>
          <w:b/>
          <w:bCs/>
        </w:rPr>
      </w:pPr>
    </w:p>
    <w:p w14:paraId="75957C23" w14:textId="77777777" w:rsidR="00961CDB" w:rsidRPr="00940D4B" w:rsidRDefault="00961CDB" w:rsidP="00961CDB">
      <w:pPr>
        <w:spacing w:after="0" w:line="276" w:lineRule="auto"/>
        <w:rPr>
          <w:rFonts w:ascii="Times New Roman" w:hAnsi="Times New Roman" w:cs="Times New Roman"/>
          <w:b/>
          <w:bCs/>
        </w:rPr>
      </w:pPr>
    </w:p>
    <w:p w14:paraId="02C851D1" w14:textId="77777777" w:rsidR="00961CDB" w:rsidRPr="00940D4B" w:rsidRDefault="00961CDB" w:rsidP="00961CDB">
      <w:pPr>
        <w:spacing w:after="0" w:line="276" w:lineRule="auto"/>
        <w:rPr>
          <w:rFonts w:ascii="Times New Roman" w:hAnsi="Times New Roman" w:cs="Times New Roman"/>
          <w:b/>
          <w:bCs/>
        </w:rPr>
      </w:pPr>
    </w:p>
    <w:p w14:paraId="59F75F38" w14:textId="77777777" w:rsidR="00961CDB" w:rsidRPr="00940D4B" w:rsidRDefault="00961CDB" w:rsidP="00961CDB">
      <w:pPr>
        <w:spacing w:after="0" w:line="276" w:lineRule="auto"/>
        <w:rPr>
          <w:rFonts w:ascii="Times New Roman" w:hAnsi="Times New Roman" w:cs="Times New Roman"/>
          <w:b/>
          <w:bCs/>
        </w:rPr>
      </w:pPr>
    </w:p>
    <w:p w14:paraId="020CCC34" w14:textId="77777777" w:rsidR="00961CDB" w:rsidRPr="00940D4B" w:rsidRDefault="00961CDB" w:rsidP="00961CDB">
      <w:pPr>
        <w:spacing w:after="0" w:line="276" w:lineRule="auto"/>
        <w:rPr>
          <w:rFonts w:ascii="Times New Roman" w:hAnsi="Times New Roman" w:cs="Times New Roman"/>
          <w:b/>
          <w:bCs/>
        </w:rPr>
      </w:pPr>
    </w:p>
    <w:p w14:paraId="40029DBD" w14:textId="77777777" w:rsidR="00961CDB" w:rsidRPr="00940D4B" w:rsidRDefault="00961CDB" w:rsidP="00961CDB">
      <w:pPr>
        <w:spacing w:after="0" w:line="276" w:lineRule="auto"/>
        <w:rPr>
          <w:rFonts w:ascii="Times New Roman" w:hAnsi="Times New Roman" w:cs="Times New Roman"/>
          <w:b/>
          <w:bCs/>
        </w:rPr>
      </w:pPr>
    </w:p>
    <w:p w14:paraId="3F6A3401" w14:textId="77777777" w:rsidR="00961CDB" w:rsidRPr="00940D4B" w:rsidRDefault="00961CDB" w:rsidP="00961CDB">
      <w:pPr>
        <w:spacing w:after="0" w:line="276" w:lineRule="auto"/>
        <w:rPr>
          <w:rFonts w:ascii="Times New Roman" w:hAnsi="Times New Roman" w:cs="Times New Roman"/>
          <w:b/>
          <w:bCs/>
        </w:rPr>
      </w:pPr>
    </w:p>
    <w:p w14:paraId="6859DAC2" w14:textId="77777777" w:rsidR="00961CDB" w:rsidRPr="00940D4B" w:rsidRDefault="00961CDB" w:rsidP="00961CDB">
      <w:pPr>
        <w:spacing w:after="0" w:line="276" w:lineRule="auto"/>
        <w:rPr>
          <w:rFonts w:ascii="Times New Roman" w:hAnsi="Times New Roman" w:cs="Times New Roman"/>
          <w:b/>
          <w:bCs/>
        </w:rPr>
      </w:pPr>
    </w:p>
    <w:p w14:paraId="5A2A40DB" w14:textId="77777777" w:rsidR="00961CDB" w:rsidRPr="00940D4B" w:rsidRDefault="00961CDB" w:rsidP="00961CDB">
      <w:pPr>
        <w:spacing w:after="0" w:line="276" w:lineRule="auto"/>
        <w:rPr>
          <w:rFonts w:ascii="Times New Roman" w:hAnsi="Times New Roman" w:cs="Times New Roman"/>
          <w:b/>
          <w:bCs/>
        </w:rPr>
      </w:pPr>
    </w:p>
    <w:p w14:paraId="2206FF7B" w14:textId="77777777" w:rsidR="00961CDB" w:rsidRPr="00940D4B" w:rsidRDefault="00961CDB" w:rsidP="00961CDB">
      <w:pPr>
        <w:spacing w:after="0" w:line="276" w:lineRule="auto"/>
        <w:rPr>
          <w:rFonts w:ascii="Times New Roman" w:hAnsi="Times New Roman" w:cs="Times New Roman"/>
          <w:b/>
          <w:bCs/>
        </w:rPr>
      </w:pPr>
    </w:p>
    <w:p w14:paraId="0183D712" w14:textId="77777777" w:rsidR="00961CDB" w:rsidRPr="00940D4B" w:rsidRDefault="00961CDB" w:rsidP="00961CDB">
      <w:pPr>
        <w:spacing w:after="0" w:line="276" w:lineRule="auto"/>
        <w:rPr>
          <w:rFonts w:ascii="Times New Roman" w:hAnsi="Times New Roman" w:cs="Times New Roman"/>
          <w:b/>
          <w:bCs/>
        </w:rPr>
      </w:pPr>
    </w:p>
    <w:p w14:paraId="39DE88A8"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92D7AF0"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0D20953"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4BCA193"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38F57DF"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D2AED30"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2DA28EC"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1660C173"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18EA18D8"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67C7D58E"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858A68A"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BF9E2EE"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C83CCC2"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752F18A"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409046A"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8FB22B5"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56F6F8B"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0F16EFA8"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DF4B06E"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F217934"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32338281"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7D2254B1"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29181598"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4"/>
          <w:szCs w:val="24"/>
          <w:lang w:eastAsia="ru-RU"/>
        </w:rPr>
      </w:pPr>
      <w:r w:rsidRPr="00940D4B">
        <w:rPr>
          <w:rFonts w:ascii="Times New Roman" w:eastAsia="Times New Roman" w:hAnsi="Times New Roman" w:cs="Times New Roman"/>
          <w:b/>
          <w:sz w:val="24"/>
          <w:szCs w:val="24"/>
          <w:lang w:eastAsia="ru-RU"/>
        </w:rPr>
        <w:t xml:space="preserve">Приложение №2 к </w:t>
      </w:r>
    </w:p>
    <w:p w14:paraId="1C013579"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4"/>
          <w:szCs w:val="24"/>
          <w:lang w:eastAsia="ru-RU"/>
        </w:rPr>
      </w:pPr>
      <w:r w:rsidRPr="00940D4B">
        <w:rPr>
          <w:rFonts w:ascii="Times New Roman" w:eastAsia="Times New Roman" w:hAnsi="Times New Roman" w:cs="Times New Roman"/>
          <w:b/>
          <w:sz w:val="24"/>
          <w:szCs w:val="24"/>
          <w:lang w:eastAsia="ru-RU"/>
        </w:rPr>
        <w:t>Договору подряда №___</w:t>
      </w:r>
    </w:p>
    <w:p w14:paraId="756D20D8"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4"/>
          <w:szCs w:val="24"/>
          <w:lang w:eastAsia="ru-RU"/>
        </w:rPr>
      </w:pPr>
      <w:r w:rsidRPr="00940D4B">
        <w:rPr>
          <w:rFonts w:ascii="Times New Roman" w:eastAsia="Times New Roman" w:hAnsi="Times New Roman" w:cs="Times New Roman"/>
          <w:b/>
          <w:sz w:val="24"/>
          <w:szCs w:val="24"/>
          <w:lang w:eastAsia="ru-RU"/>
        </w:rPr>
        <w:t>от «___» ________20__ г.</w:t>
      </w:r>
    </w:p>
    <w:p w14:paraId="76920004"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p w14:paraId="5A179BE7" w14:textId="77777777" w:rsidR="00961CDB" w:rsidRPr="00940D4B" w:rsidRDefault="00961CDB" w:rsidP="00961CDB">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940D4B">
        <w:rPr>
          <w:rFonts w:ascii="Arial" w:eastAsia="Times New Roman" w:hAnsi="Arial" w:cs="Arial"/>
          <w:b/>
          <w:bCs/>
          <w:color w:val="000000"/>
          <w:sz w:val="24"/>
          <w:szCs w:val="24"/>
          <w:lang w:eastAsia="ru-RU"/>
        </w:rPr>
        <w:t>ФОРМА</w:t>
      </w:r>
    </w:p>
    <w:p w14:paraId="56C4CFE6" w14:textId="77777777" w:rsidR="00961CDB" w:rsidRPr="00940D4B" w:rsidRDefault="00961CDB" w:rsidP="00961CDB">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961CDB" w:rsidRPr="00940D4B" w14:paraId="0935A40A" w14:textId="77777777" w:rsidTr="00CF3900">
        <w:trPr>
          <w:trHeight w:val="364"/>
        </w:trPr>
        <w:tc>
          <w:tcPr>
            <w:tcW w:w="1573" w:type="dxa"/>
            <w:gridSpan w:val="2"/>
            <w:tcBorders>
              <w:top w:val="nil"/>
              <w:left w:val="nil"/>
              <w:bottom w:val="nil"/>
              <w:right w:val="nil"/>
            </w:tcBorders>
            <w:shd w:val="clear" w:color="auto" w:fill="auto"/>
            <w:vAlign w:val="center"/>
            <w:hideMark/>
          </w:tcPr>
          <w:p w14:paraId="5768825F" w14:textId="77777777" w:rsidR="00961CDB" w:rsidRPr="00940D4B" w:rsidRDefault="00961CDB" w:rsidP="00CF3900">
            <w:pPr>
              <w:spacing w:after="0" w:line="276" w:lineRule="auto"/>
              <w:rPr>
                <w:rFonts w:ascii="Arial" w:eastAsia="Times New Roman" w:hAnsi="Arial" w:cs="Arial"/>
                <w:b/>
                <w:bCs/>
                <w:color w:val="000000"/>
                <w:sz w:val="16"/>
                <w:szCs w:val="16"/>
                <w:lang w:eastAsia="ru-RU"/>
              </w:rPr>
            </w:pPr>
            <w:r w:rsidRPr="00940D4B">
              <w:rPr>
                <w:rFonts w:ascii="Times New Roman" w:eastAsia="Times New Roman" w:hAnsi="Times New Roman" w:cs="Times New Roman"/>
                <w:b/>
                <w:sz w:val="20"/>
                <w:szCs w:val="20"/>
                <w:lang w:eastAsia="ru-RU"/>
              </w:rPr>
              <w:br w:type="page"/>
            </w:r>
            <w:r w:rsidRPr="00940D4B">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14:paraId="5F5E4BDA" w14:textId="77777777" w:rsidR="00961CDB" w:rsidRPr="00940D4B" w:rsidRDefault="00961CDB" w:rsidP="00CF3900">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14:paraId="3F90E621" w14:textId="77777777" w:rsidR="00961CDB" w:rsidRPr="00940D4B" w:rsidRDefault="00961CDB" w:rsidP="00CF3900">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14:paraId="34D94419" w14:textId="77777777" w:rsidR="00961CDB" w:rsidRPr="00940D4B" w:rsidRDefault="00961CDB" w:rsidP="00CF3900">
            <w:pPr>
              <w:spacing w:after="0" w:line="276" w:lineRule="auto"/>
              <w:rPr>
                <w:rFonts w:ascii="Arial" w:eastAsia="Times New Roman" w:hAnsi="Arial" w:cs="Arial"/>
                <w:b/>
                <w:bCs/>
                <w:color w:val="000000"/>
                <w:sz w:val="16"/>
                <w:szCs w:val="16"/>
                <w:lang w:eastAsia="ru-RU"/>
              </w:rPr>
            </w:pPr>
            <w:r w:rsidRPr="00940D4B">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14:paraId="0E165132" w14:textId="77777777" w:rsidR="00961CDB" w:rsidRPr="00940D4B" w:rsidRDefault="00961CDB" w:rsidP="00CF3900">
            <w:pPr>
              <w:spacing w:after="0" w:line="276" w:lineRule="auto"/>
              <w:rPr>
                <w:rFonts w:ascii="Arial" w:eastAsia="Times New Roman" w:hAnsi="Arial" w:cs="Arial"/>
                <w:b/>
                <w:bCs/>
                <w:color w:val="000000"/>
                <w:sz w:val="16"/>
                <w:szCs w:val="16"/>
                <w:lang w:eastAsia="ru-RU"/>
              </w:rPr>
            </w:pPr>
          </w:p>
        </w:tc>
      </w:tr>
      <w:tr w:rsidR="00961CDB" w:rsidRPr="00940D4B" w14:paraId="5BFED161" w14:textId="77777777" w:rsidTr="00CF3900">
        <w:trPr>
          <w:trHeight w:val="364"/>
        </w:trPr>
        <w:tc>
          <w:tcPr>
            <w:tcW w:w="1573" w:type="dxa"/>
            <w:gridSpan w:val="2"/>
            <w:tcBorders>
              <w:top w:val="nil"/>
              <w:left w:val="nil"/>
              <w:bottom w:val="nil"/>
              <w:right w:val="nil"/>
            </w:tcBorders>
            <w:shd w:val="clear" w:color="auto" w:fill="auto"/>
            <w:vAlign w:val="center"/>
            <w:hideMark/>
          </w:tcPr>
          <w:p w14:paraId="69E2C1F0"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14:paraId="3B36F7C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6CC0367"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14:paraId="1BAB612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14:paraId="18BB141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2F5641EB" w14:textId="77777777" w:rsidTr="00CF3900">
        <w:trPr>
          <w:trHeight w:val="117"/>
        </w:trPr>
        <w:tc>
          <w:tcPr>
            <w:tcW w:w="421" w:type="dxa"/>
            <w:tcBorders>
              <w:top w:val="nil"/>
              <w:left w:val="nil"/>
              <w:bottom w:val="nil"/>
              <w:right w:val="nil"/>
            </w:tcBorders>
            <w:shd w:val="clear" w:color="auto" w:fill="auto"/>
            <w:vAlign w:val="bottom"/>
            <w:hideMark/>
          </w:tcPr>
          <w:p w14:paraId="59B36F52"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53C28B02"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95BACF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D08108A"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96F8BE6"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0756C38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6971A9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0DE497F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15A752B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F1C60B0"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0EB61A9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B27578A"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5DC42C3E" w14:textId="77777777" w:rsidTr="00CF3900">
        <w:trPr>
          <w:trHeight w:val="364"/>
        </w:trPr>
        <w:tc>
          <w:tcPr>
            <w:tcW w:w="1573" w:type="dxa"/>
            <w:gridSpan w:val="2"/>
            <w:tcBorders>
              <w:top w:val="nil"/>
              <w:left w:val="nil"/>
              <w:bottom w:val="single" w:sz="4" w:space="0" w:color="auto"/>
              <w:right w:val="nil"/>
            </w:tcBorders>
            <w:shd w:val="clear" w:color="auto" w:fill="auto"/>
            <w:vAlign w:val="center"/>
            <w:hideMark/>
          </w:tcPr>
          <w:p w14:paraId="1B2BA6B8"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14:paraId="74A7AC38"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14:paraId="5F86D634"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14:paraId="52D47E74"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14:paraId="3D0401C1"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r>
      <w:tr w:rsidR="00961CDB" w:rsidRPr="00940D4B" w14:paraId="05ED55A9" w14:textId="77777777" w:rsidTr="00CF3900">
        <w:trPr>
          <w:trHeight w:val="285"/>
        </w:trPr>
        <w:tc>
          <w:tcPr>
            <w:tcW w:w="4886" w:type="dxa"/>
            <w:gridSpan w:val="8"/>
            <w:tcBorders>
              <w:top w:val="nil"/>
              <w:left w:val="nil"/>
              <w:bottom w:val="nil"/>
              <w:right w:val="nil"/>
            </w:tcBorders>
            <w:shd w:val="clear" w:color="auto" w:fill="auto"/>
            <w:vAlign w:val="center"/>
            <w:hideMark/>
          </w:tcPr>
          <w:p w14:paraId="49E22C47" w14:textId="77777777" w:rsidR="00961CDB" w:rsidRPr="00940D4B" w:rsidRDefault="00961CDB" w:rsidP="00CF3900">
            <w:pPr>
              <w:spacing w:after="0" w:line="276" w:lineRule="auto"/>
              <w:rPr>
                <w:rFonts w:ascii="Arial" w:eastAsia="Times New Roman" w:hAnsi="Arial" w:cs="Arial"/>
                <w:color w:val="000000"/>
                <w:sz w:val="20"/>
                <w:szCs w:val="20"/>
                <w:lang w:eastAsia="ru-RU"/>
              </w:rPr>
            </w:pPr>
            <w:r w:rsidRPr="00940D4B">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14:paraId="04C96CE6" w14:textId="77777777" w:rsidR="00961CDB" w:rsidRPr="00940D4B" w:rsidRDefault="00961CDB" w:rsidP="00CF3900">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14:paraId="3E636382" w14:textId="77777777" w:rsidR="00961CDB" w:rsidRPr="00940D4B" w:rsidRDefault="00961CDB" w:rsidP="00CF3900">
            <w:pPr>
              <w:spacing w:after="0" w:line="276" w:lineRule="auto"/>
              <w:rPr>
                <w:rFonts w:ascii="Arial" w:eastAsia="Times New Roman" w:hAnsi="Arial" w:cs="Arial"/>
                <w:color w:val="000000"/>
                <w:sz w:val="20"/>
                <w:szCs w:val="20"/>
                <w:lang w:eastAsia="ru-RU"/>
              </w:rPr>
            </w:pPr>
            <w:r w:rsidRPr="00940D4B">
              <w:rPr>
                <w:rFonts w:ascii="Arial" w:eastAsia="Times New Roman" w:hAnsi="Arial" w:cs="Arial"/>
                <w:color w:val="000000"/>
                <w:sz w:val="20"/>
                <w:szCs w:val="20"/>
                <w:lang w:eastAsia="ru-RU"/>
              </w:rPr>
              <w:t>"_____" ______________ 20___ г.</w:t>
            </w:r>
          </w:p>
        </w:tc>
      </w:tr>
      <w:tr w:rsidR="00961CDB" w:rsidRPr="00940D4B" w14:paraId="4F82B206" w14:textId="77777777" w:rsidTr="00CF3900">
        <w:trPr>
          <w:trHeight w:val="285"/>
        </w:trPr>
        <w:tc>
          <w:tcPr>
            <w:tcW w:w="421" w:type="dxa"/>
            <w:tcBorders>
              <w:top w:val="nil"/>
              <w:left w:val="nil"/>
              <w:bottom w:val="nil"/>
              <w:right w:val="nil"/>
            </w:tcBorders>
            <w:shd w:val="clear" w:color="auto" w:fill="auto"/>
            <w:vAlign w:val="bottom"/>
            <w:hideMark/>
          </w:tcPr>
          <w:p w14:paraId="7CFBE94A" w14:textId="77777777" w:rsidR="00961CDB" w:rsidRPr="00940D4B" w:rsidRDefault="00961CDB" w:rsidP="00CF3900">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14:paraId="6731C53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7B6819F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3B8CEAD"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43DDBAA8"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2C4EA9E1"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0D7F75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8381C2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7B9C8DF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FFFCE8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3A2935D"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EFC48D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24B81D83" w14:textId="77777777" w:rsidTr="00CF3900">
        <w:trPr>
          <w:trHeight w:val="394"/>
        </w:trPr>
        <w:tc>
          <w:tcPr>
            <w:tcW w:w="1632" w:type="dxa"/>
            <w:gridSpan w:val="3"/>
            <w:tcBorders>
              <w:top w:val="nil"/>
              <w:left w:val="nil"/>
              <w:bottom w:val="single" w:sz="4" w:space="0" w:color="auto"/>
              <w:right w:val="nil"/>
            </w:tcBorders>
          </w:tcPr>
          <w:p w14:paraId="63F4752E" w14:textId="77777777" w:rsidR="00961CDB" w:rsidRPr="00940D4B" w:rsidRDefault="00961CDB" w:rsidP="00CF390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34406038" w14:textId="77777777" w:rsidR="00961CDB" w:rsidRPr="00940D4B" w:rsidRDefault="00961CDB" w:rsidP="00CF3900">
            <w:pPr>
              <w:spacing w:after="0" w:line="276" w:lineRule="auto"/>
              <w:jc w:val="center"/>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w:t>
            </w:r>
          </w:p>
        </w:tc>
      </w:tr>
      <w:tr w:rsidR="00961CDB" w:rsidRPr="00940D4B" w14:paraId="5C68B8B1" w14:textId="77777777" w:rsidTr="00CF3900">
        <w:trPr>
          <w:trHeight w:val="229"/>
        </w:trPr>
        <w:tc>
          <w:tcPr>
            <w:tcW w:w="1632" w:type="dxa"/>
            <w:gridSpan w:val="3"/>
            <w:tcBorders>
              <w:top w:val="single" w:sz="4" w:space="0" w:color="auto"/>
              <w:left w:val="nil"/>
              <w:bottom w:val="nil"/>
              <w:right w:val="nil"/>
            </w:tcBorders>
          </w:tcPr>
          <w:p w14:paraId="4650E3E9" w14:textId="77777777" w:rsidR="00961CDB" w:rsidRPr="00940D4B" w:rsidRDefault="00961CDB" w:rsidP="00CF3900">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284439C3" w14:textId="77777777" w:rsidR="00961CDB" w:rsidRPr="00940D4B" w:rsidRDefault="00961CDB" w:rsidP="00CF3900">
            <w:pPr>
              <w:spacing w:after="0" w:line="276" w:lineRule="auto"/>
              <w:jc w:val="center"/>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(наименование стройки)</w:t>
            </w:r>
          </w:p>
        </w:tc>
      </w:tr>
      <w:tr w:rsidR="00961CDB" w:rsidRPr="00940D4B" w14:paraId="29046972" w14:textId="77777777" w:rsidTr="00CF3900">
        <w:trPr>
          <w:trHeight w:val="330"/>
        </w:trPr>
        <w:tc>
          <w:tcPr>
            <w:tcW w:w="1632" w:type="dxa"/>
            <w:gridSpan w:val="3"/>
            <w:tcBorders>
              <w:top w:val="nil"/>
              <w:left w:val="nil"/>
              <w:bottom w:val="single" w:sz="4" w:space="0" w:color="auto"/>
              <w:right w:val="nil"/>
            </w:tcBorders>
          </w:tcPr>
          <w:p w14:paraId="388249C0" w14:textId="77777777" w:rsidR="00961CDB" w:rsidRPr="00940D4B" w:rsidRDefault="00961CDB" w:rsidP="00CF390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7954105B" w14:textId="77777777" w:rsidR="00961CDB" w:rsidRPr="00940D4B" w:rsidRDefault="00961CDB" w:rsidP="00CF3900">
            <w:pPr>
              <w:spacing w:after="0" w:line="276" w:lineRule="auto"/>
              <w:jc w:val="center"/>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w:t>
            </w:r>
          </w:p>
        </w:tc>
      </w:tr>
      <w:tr w:rsidR="00961CDB" w:rsidRPr="00940D4B" w14:paraId="117BC959" w14:textId="77777777" w:rsidTr="00CF3900">
        <w:trPr>
          <w:trHeight w:val="229"/>
        </w:trPr>
        <w:tc>
          <w:tcPr>
            <w:tcW w:w="1632" w:type="dxa"/>
            <w:gridSpan w:val="3"/>
            <w:tcBorders>
              <w:top w:val="single" w:sz="4" w:space="0" w:color="auto"/>
              <w:left w:val="nil"/>
              <w:bottom w:val="nil"/>
              <w:right w:val="nil"/>
            </w:tcBorders>
          </w:tcPr>
          <w:p w14:paraId="294E13F5" w14:textId="77777777" w:rsidR="00961CDB" w:rsidRPr="00940D4B" w:rsidRDefault="00961CDB" w:rsidP="00CF3900">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336053CE" w14:textId="77777777" w:rsidR="00961CDB" w:rsidRPr="00940D4B" w:rsidRDefault="00961CDB" w:rsidP="00CF3900">
            <w:pPr>
              <w:spacing w:after="0" w:line="276" w:lineRule="auto"/>
              <w:jc w:val="center"/>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(наименование объекта)</w:t>
            </w:r>
          </w:p>
        </w:tc>
      </w:tr>
      <w:tr w:rsidR="00961CDB" w:rsidRPr="00940D4B" w14:paraId="1519658F" w14:textId="77777777" w:rsidTr="00CF3900">
        <w:trPr>
          <w:trHeight w:val="574"/>
        </w:trPr>
        <w:tc>
          <w:tcPr>
            <w:tcW w:w="1632" w:type="dxa"/>
            <w:gridSpan w:val="3"/>
            <w:tcBorders>
              <w:top w:val="nil"/>
              <w:left w:val="nil"/>
              <w:bottom w:val="nil"/>
              <w:right w:val="nil"/>
            </w:tcBorders>
          </w:tcPr>
          <w:p w14:paraId="54E8280F" w14:textId="77777777" w:rsidR="00961CDB" w:rsidRPr="00940D4B" w:rsidRDefault="00961CDB" w:rsidP="00CF3900">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14:paraId="6955A149" w14:textId="77777777" w:rsidR="00961CDB" w:rsidRPr="00940D4B" w:rsidRDefault="00961CDB" w:rsidP="00CF3900">
            <w:pPr>
              <w:spacing w:after="0" w:line="276" w:lineRule="auto"/>
              <w:jc w:val="center"/>
              <w:rPr>
                <w:rFonts w:ascii="Arial" w:eastAsia="Times New Roman" w:hAnsi="Arial" w:cs="Arial"/>
                <w:b/>
                <w:bCs/>
                <w:color w:val="000000"/>
                <w:sz w:val="24"/>
                <w:szCs w:val="24"/>
                <w:lang w:eastAsia="ru-RU"/>
              </w:rPr>
            </w:pPr>
            <w:r w:rsidRPr="00940D4B">
              <w:rPr>
                <w:rFonts w:ascii="Arial" w:eastAsia="Times New Roman" w:hAnsi="Arial" w:cs="Arial"/>
                <w:b/>
                <w:bCs/>
                <w:color w:val="000000"/>
                <w:sz w:val="24"/>
                <w:szCs w:val="24"/>
                <w:lang w:eastAsia="ru-RU"/>
              </w:rPr>
              <w:t>ЛОКАЛЬНАЯ СМЕТА №</w:t>
            </w:r>
          </w:p>
        </w:tc>
      </w:tr>
      <w:tr w:rsidR="00961CDB" w:rsidRPr="00940D4B" w14:paraId="5161C21C" w14:textId="77777777" w:rsidTr="00CF3900">
        <w:trPr>
          <w:trHeight w:val="405"/>
        </w:trPr>
        <w:tc>
          <w:tcPr>
            <w:tcW w:w="1632" w:type="dxa"/>
            <w:gridSpan w:val="3"/>
            <w:tcBorders>
              <w:top w:val="nil"/>
              <w:left w:val="nil"/>
              <w:bottom w:val="nil"/>
              <w:right w:val="nil"/>
            </w:tcBorders>
          </w:tcPr>
          <w:p w14:paraId="0A59D1FB" w14:textId="77777777" w:rsidR="00961CDB" w:rsidRPr="00940D4B" w:rsidRDefault="00961CDB" w:rsidP="00CF3900">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14:paraId="32D9320C" w14:textId="77777777" w:rsidR="00961CDB" w:rsidRPr="00940D4B" w:rsidRDefault="00961CDB" w:rsidP="00CF3900">
            <w:pPr>
              <w:spacing w:after="0" w:line="276" w:lineRule="auto"/>
              <w:jc w:val="center"/>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Локальная смета</w:t>
            </w:r>
          </w:p>
        </w:tc>
      </w:tr>
      <w:tr w:rsidR="00961CDB" w:rsidRPr="00940D4B" w14:paraId="75B5A3F6" w14:textId="77777777" w:rsidTr="00CF3900">
        <w:trPr>
          <w:trHeight w:val="379"/>
        </w:trPr>
        <w:tc>
          <w:tcPr>
            <w:tcW w:w="1573" w:type="dxa"/>
            <w:gridSpan w:val="2"/>
            <w:tcBorders>
              <w:top w:val="nil"/>
              <w:left w:val="nil"/>
              <w:bottom w:val="nil"/>
              <w:right w:val="nil"/>
            </w:tcBorders>
            <w:shd w:val="clear" w:color="auto" w:fill="auto"/>
            <w:vAlign w:val="center"/>
            <w:hideMark/>
          </w:tcPr>
          <w:p w14:paraId="2E609E84"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14:paraId="4BADE879"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14:paraId="69BC3E79"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r>
      <w:tr w:rsidR="00961CDB" w:rsidRPr="00940D4B" w14:paraId="231ED39D" w14:textId="77777777" w:rsidTr="00CF3900">
        <w:trPr>
          <w:trHeight w:val="379"/>
        </w:trPr>
        <w:tc>
          <w:tcPr>
            <w:tcW w:w="3178" w:type="dxa"/>
            <w:gridSpan w:val="5"/>
            <w:tcBorders>
              <w:top w:val="nil"/>
              <w:left w:val="nil"/>
              <w:bottom w:val="nil"/>
              <w:right w:val="nil"/>
            </w:tcBorders>
            <w:shd w:val="clear" w:color="auto" w:fill="auto"/>
            <w:vAlign w:val="center"/>
            <w:hideMark/>
          </w:tcPr>
          <w:p w14:paraId="546005CF"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14:paraId="02CBB058"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B38C0C9"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2B48CE4B"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руб.</w:t>
            </w:r>
          </w:p>
        </w:tc>
      </w:tr>
      <w:tr w:rsidR="00961CDB" w:rsidRPr="00940D4B" w14:paraId="7AA52B14" w14:textId="77777777" w:rsidTr="00CF3900">
        <w:trPr>
          <w:trHeight w:val="285"/>
        </w:trPr>
        <w:tc>
          <w:tcPr>
            <w:tcW w:w="1573" w:type="dxa"/>
            <w:gridSpan w:val="2"/>
            <w:vMerge w:val="restart"/>
            <w:tcBorders>
              <w:top w:val="nil"/>
              <w:left w:val="nil"/>
              <w:bottom w:val="nil"/>
              <w:right w:val="nil"/>
            </w:tcBorders>
            <w:shd w:val="clear" w:color="auto" w:fill="auto"/>
            <w:vAlign w:val="center"/>
            <w:hideMark/>
          </w:tcPr>
          <w:p w14:paraId="70A8E2A2"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1A0B4E53"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14:paraId="3EC8882A"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2E1C8E13"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18832813"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руб.</w:t>
            </w:r>
          </w:p>
        </w:tc>
      </w:tr>
      <w:tr w:rsidR="00961CDB" w:rsidRPr="00940D4B" w14:paraId="5D18FBC2" w14:textId="77777777" w:rsidTr="00CF3900">
        <w:trPr>
          <w:trHeight w:val="285"/>
        </w:trPr>
        <w:tc>
          <w:tcPr>
            <w:tcW w:w="1573" w:type="dxa"/>
            <w:gridSpan w:val="2"/>
            <w:vMerge/>
            <w:tcBorders>
              <w:top w:val="nil"/>
              <w:left w:val="nil"/>
              <w:bottom w:val="nil"/>
              <w:right w:val="nil"/>
            </w:tcBorders>
            <w:vAlign w:val="center"/>
            <w:hideMark/>
          </w:tcPr>
          <w:p w14:paraId="2D7297BA"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20337EFB"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14:paraId="729B36CD"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7924B96"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526A8FBC"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руб.</w:t>
            </w:r>
          </w:p>
        </w:tc>
      </w:tr>
      <w:tr w:rsidR="00961CDB" w:rsidRPr="00940D4B" w14:paraId="38278A5E" w14:textId="77777777" w:rsidTr="00CF3900">
        <w:trPr>
          <w:trHeight w:val="285"/>
        </w:trPr>
        <w:tc>
          <w:tcPr>
            <w:tcW w:w="1573" w:type="dxa"/>
            <w:gridSpan w:val="2"/>
            <w:vMerge/>
            <w:tcBorders>
              <w:top w:val="nil"/>
              <w:left w:val="nil"/>
              <w:bottom w:val="nil"/>
              <w:right w:val="nil"/>
            </w:tcBorders>
            <w:vAlign w:val="center"/>
            <w:hideMark/>
          </w:tcPr>
          <w:p w14:paraId="227F20DD"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021C7A88"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14:paraId="19956862"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3D23B31"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03358B24"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руб.</w:t>
            </w:r>
          </w:p>
        </w:tc>
      </w:tr>
      <w:tr w:rsidR="00961CDB" w:rsidRPr="00940D4B" w14:paraId="0C386037" w14:textId="77777777" w:rsidTr="00CF3900">
        <w:trPr>
          <w:trHeight w:val="285"/>
        </w:trPr>
        <w:tc>
          <w:tcPr>
            <w:tcW w:w="1573" w:type="dxa"/>
            <w:gridSpan w:val="2"/>
            <w:vMerge/>
            <w:tcBorders>
              <w:top w:val="nil"/>
              <w:left w:val="nil"/>
              <w:bottom w:val="nil"/>
              <w:right w:val="nil"/>
            </w:tcBorders>
            <w:vAlign w:val="center"/>
            <w:hideMark/>
          </w:tcPr>
          <w:p w14:paraId="5FF40B05"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3057AB9D"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14:paraId="2E5F75FC"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F3E171F"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2C09BA2F"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руб.</w:t>
            </w:r>
          </w:p>
        </w:tc>
      </w:tr>
      <w:tr w:rsidR="00961CDB" w:rsidRPr="00940D4B" w14:paraId="30F8B2FD" w14:textId="77777777" w:rsidTr="00CF3900">
        <w:trPr>
          <w:trHeight w:val="285"/>
        </w:trPr>
        <w:tc>
          <w:tcPr>
            <w:tcW w:w="3178" w:type="dxa"/>
            <w:gridSpan w:val="5"/>
            <w:tcBorders>
              <w:top w:val="nil"/>
              <w:left w:val="nil"/>
              <w:bottom w:val="nil"/>
              <w:right w:val="nil"/>
            </w:tcBorders>
            <w:shd w:val="clear" w:color="auto" w:fill="auto"/>
            <w:hideMark/>
          </w:tcPr>
          <w:p w14:paraId="69CFC7DD"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14:paraId="633357BA"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3B970BB"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3C26A0EF"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руб.</w:t>
            </w:r>
          </w:p>
        </w:tc>
      </w:tr>
      <w:tr w:rsidR="00961CDB" w:rsidRPr="00940D4B" w14:paraId="73D5D5F3" w14:textId="77777777" w:rsidTr="00CF3900">
        <w:trPr>
          <w:trHeight w:val="285"/>
        </w:trPr>
        <w:tc>
          <w:tcPr>
            <w:tcW w:w="3178" w:type="dxa"/>
            <w:gridSpan w:val="5"/>
            <w:tcBorders>
              <w:top w:val="nil"/>
              <w:left w:val="nil"/>
              <w:bottom w:val="nil"/>
              <w:right w:val="nil"/>
            </w:tcBorders>
            <w:shd w:val="clear" w:color="auto" w:fill="auto"/>
            <w:hideMark/>
          </w:tcPr>
          <w:p w14:paraId="4FF7564C"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14:paraId="5EB678E6"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194900D9"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20B250E3"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 xml:space="preserve"> чел. час.</w:t>
            </w:r>
          </w:p>
        </w:tc>
      </w:tr>
      <w:tr w:rsidR="00961CDB" w:rsidRPr="00940D4B" w14:paraId="1DF2E12C" w14:textId="77777777" w:rsidTr="00CF3900">
        <w:trPr>
          <w:trHeight w:val="285"/>
        </w:trPr>
        <w:tc>
          <w:tcPr>
            <w:tcW w:w="1632" w:type="dxa"/>
            <w:gridSpan w:val="3"/>
            <w:tcBorders>
              <w:top w:val="nil"/>
              <w:left w:val="nil"/>
              <w:bottom w:val="single" w:sz="4" w:space="0" w:color="auto"/>
              <w:right w:val="nil"/>
            </w:tcBorders>
          </w:tcPr>
          <w:p w14:paraId="6D7DC209" w14:textId="77777777" w:rsidR="00961CDB" w:rsidRPr="00940D4B" w:rsidRDefault="00961CDB" w:rsidP="00CF3900">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14:paraId="0C89CFBB" w14:textId="77777777" w:rsidR="00961CDB" w:rsidRPr="00940D4B" w:rsidRDefault="00961CDB" w:rsidP="00CF3900">
            <w:pPr>
              <w:spacing w:after="0" w:line="276" w:lineRule="auto"/>
              <w:rPr>
                <w:rFonts w:ascii="Arial" w:eastAsia="Times New Roman" w:hAnsi="Arial" w:cs="Arial"/>
                <w:color w:val="000000"/>
                <w:sz w:val="18"/>
                <w:szCs w:val="18"/>
                <w:lang w:eastAsia="ru-RU"/>
              </w:rPr>
            </w:pPr>
            <w:r w:rsidRPr="00940D4B">
              <w:rPr>
                <w:rFonts w:ascii="Arial" w:eastAsia="Times New Roman" w:hAnsi="Arial" w:cs="Arial"/>
                <w:color w:val="000000"/>
                <w:sz w:val="18"/>
                <w:szCs w:val="18"/>
                <w:lang w:eastAsia="ru-RU"/>
              </w:rPr>
              <w:t>Смета составлена в ценах  года</w:t>
            </w:r>
          </w:p>
        </w:tc>
      </w:tr>
      <w:tr w:rsidR="00961CDB" w:rsidRPr="00940D4B" w14:paraId="5F934CA2" w14:textId="77777777" w:rsidTr="00CF3900">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14:paraId="09B51D3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w:t>
            </w:r>
            <w:r w:rsidRPr="00940D4B">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042EA4B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0C71E33D"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08275E13"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14:paraId="6950BA3E"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14:paraId="5905D754"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14:paraId="5022A68E"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C5C64C9"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Затраты труда рабочих, не занятых обслуживанием машин, чел.-ч</w:t>
            </w:r>
          </w:p>
        </w:tc>
      </w:tr>
      <w:tr w:rsidR="00961CDB" w:rsidRPr="00940D4B" w14:paraId="6B6A1A38" w14:textId="77777777" w:rsidTr="00CF3900">
        <w:trPr>
          <w:trHeight w:val="630"/>
        </w:trPr>
        <w:tc>
          <w:tcPr>
            <w:tcW w:w="421" w:type="dxa"/>
            <w:vMerge/>
            <w:tcBorders>
              <w:top w:val="nil"/>
              <w:left w:val="single" w:sz="4" w:space="0" w:color="auto"/>
              <w:bottom w:val="single" w:sz="4" w:space="0" w:color="000000"/>
              <w:right w:val="single" w:sz="4" w:space="0" w:color="auto"/>
            </w:tcBorders>
            <w:vAlign w:val="center"/>
            <w:hideMark/>
          </w:tcPr>
          <w:p w14:paraId="30EFC5FC"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98B13EF"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6788AB49"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01200C47"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4583C3D4"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14:paraId="6AFC732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71DAB459"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proofErr w:type="spellStart"/>
            <w:r w:rsidRPr="00940D4B">
              <w:rPr>
                <w:rFonts w:ascii="Arial" w:eastAsia="Times New Roman" w:hAnsi="Arial" w:cs="Arial"/>
                <w:color w:val="000000"/>
                <w:sz w:val="14"/>
                <w:szCs w:val="14"/>
                <w:lang w:eastAsia="ru-RU"/>
              </w:rPr>
              <w:t>эксплуата</w:t>
            </w:r>
            <w:proofErr w:type="spellEnd"/>
            <w:r w:rsidRPr="00940D4B">
              <w:rPr>
                <w:rFonts w:ascii="Arial" w:eastAsia="Times New Roman" w:hAnsi="Arial" w:cs="Arial"/>
                <w:color w:val="000000"/>
                <w:sz w:val="14"/>
                <w:szCs w:val="14"/>
                <w:lang w:eastAsia="ru-RU"/>
              </w:rPr>
              <w:t>-</w:t>
            </w:r>
            <w:r w:rsidRPr="00940D4B">
              <w:rPr>
                <w:rFonts w:ascii="Arial" w:eastAsia="Times New Roman" w:hAnsi="Arial" w:cs="Arial"/>
                <w:color w:val="000000"/>
                <w:sz w:val="14"/>
                <w:szCs w:val="14"/>
                <w:lang w:eastAsia="ru-RU"/>
              </w:rPr>
              <w:br/>
            </w:r>
            <w:proofErr w:type="spellStart"/>
            <w:r w:rsidRPr="00940D4B">
              <w:rPr>
                <w:rFonts w:ascii="Arial" w:eastAsia="Times New Roman" w:hAnsi="Arial" w:cs="Arial"/>
                <w:color w:val="000000"/>
                <w:sz w:val="14"/>
                <w:szCs w:val="14"/>
                <w:lang w:eastAsia="ru-RU"/>
              </w:rPr>
              <w:t>ции</w:t>
            </w:r>
            <w:proofErr w:type="spellEnd"/>
            <w:r w:rsidRPr="00940D4B">
              <w:rPr>
                <w:rFonts w:ascii="Arial" w:eastAsia="Times New Roman" w:hAnsi="Arial" w:cs="Arial"/>
                <w:color w:val="000000"/>
                <w:sz w:val="14"/>
                <w:szCs w:val="14"/>
                <w:lang w:eastAsia="ru-RU"/>
              </w:rPr>
              <w:t xml:space="preserve">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6E45AD0B"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14:paraId="020C82CD"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14:paraId="35029311"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proofErr w:type="spellStart"/>
            <w:r w:rsidRPr="00940D4B">
              <w:rPr>
                <w:rFonts w:ascii="Arial" w:eastAsia="Times New Roman" w:hAnsi="Arial" w:cs="Arial"/>
                <w:color w:val="000000"/>
                <w:sz w:val="14"/>
                <w:szCs w:val="14"/>
                <w:lang w:eastAsia="ru-RU"/>
              </w:rPr>
              <w:t>эксплуата</w:t>
            </w:r>
            <w:proofErr w:type="spellEnd"/>
            <w:r w:rsidRPr="00940D4B">
              <w:rPr>
                <w:rFonts w:ascii="Arial" w:eastAsia="Times New Roman" w:hAnsi="Arial" w:cs="Arial"/>
                <w:color w:val="000000"/>
                <w:sz w:val="14"/>
                <w:szCs w:val="14"/>
                <w:lang w:eastAsia="ru-RU"/>
              </w:rPr>
              <w:t>-</w:t>
            </w:r>
            <w:r w:rsidRPr="00940D4B">
              <w:rPr>
                <w:rFonts w:ascii="Arial" w:eastAsia="Times New Roman" w:hAnsi="Arial" w:cs="Arial"/>
                <w:color w:val="000000"/>
                <w:sz w:val="14"/>
                <w:szCs w:val="14"/>
                <w:lang w:eastAsia="ru-RU"/>
              </w:rPr>
              <w:br/>
            </w:r>
            <w:proofErr w:type="spellStart"/>
            <w:r w:rsidRPr="00940D4B">
              <w:rPr>
                <w:rFonts w:ascii="Arial" w:eastAsia="Times New Roman" w:hAnsi="Arial" w:cs="Arial"/>
                <w:color w:val="000000"/>
                <w:sz w:val="14"/>
                <w:szCs w:val="14"/>
                <w:lang w:eastAsia="ru-RU"/>
              </w:rPr>
              <w:t>ции</w:t>
            </w:r>
            <w:proofErr w:type="spellEnd"/>
            <w:r w:rsidRPr="00940D4B">
              <w:rPr>
                <w:rFonts w:ascii="Arial" w:eastAsia="Times New Roman" w:hAnsi="Arial" w:cs="Arial"/>
                <w:color w:val="000000"/>
                <w:sz w:val="14"/>
                <w:szCs w:val="14"/>
                <w:lang w:eastAsia="ru-RU"/>
              </w:rPr>
              <w:t xml:space="preserve"> машин</w:t>
            </w:r>
          </w:p>
        </w:tc>
        <w:tc>
          <w:tcPr>
            <w:tcW w:w="1428" w:type="dxa"/>
            <w:gridSpan w:val="2"/>
            <w:vMerge/>
            <w:tcBorders>
              <w:top w:val="nil"/>
              <w:left w:val="nil"/>
              <w:bottom w:val="single" w:sz="4" w:space="0" w:color="auto"/>
              <w:right w:val="single" w:sz="4" w:space="0" w:color="auto"/>
            </w:tcBorders>
            <w:vAlign w:val="center"/>
            <w:hideMark/>
          </w:tcPr>
          <w:p w14:paraId="3ED0CD8B"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r>
      <w:tr w:rsidR="00961CDB" w:rsidRPr="00940D4B" w14:paraId="5C5FD1F5" w14:textId="77777777" w:rsidTr="00CF3900">
        <w:trPr>
          <w:trHeight w:val="630"/>
        </w:trPr>
        <w:tc>
          <w:tcPr>
            <w:tcW w:w="421" w:type="dxa"/>
            <w:vMerge/>
            <w:tcBorders>
              <w:top w:val="nil"/>
              <w:left w:val="single" w:sz="4" w:space="0" w:color="auto"/>
              <w:bottom w:val="single" w:sz="4" w:space="0" w:color="000000"/>
              <w:right w:val="single" w:sz="4" w:space="0" w:color="auto"/>
            </w:tcBorders>
            <w:vAlign w:val="center"/>
            <w:hideMark/>
          </w:tcPr>
          <w:p w14:paraId="607CD68B"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303F8A9C"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10B53CAB"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13E5363A"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5B5E1B32"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14:paraId="44463BFC"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5577FED3"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14:paraId="7777BB0B"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474F7F65"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4FD71CD5"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14:paraId="0A79FABD"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14:paraId="0494D29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всего</w:t>
            </w:r>
          </w:p>
        </w:tc>
      </w:tr>
      <w:tr w:rsidR="00961CDB" w:rsidRPr="00940D4B" w14:paraId="7440149E" w14:textId="77777777" w:rsidTr="00CF3900">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3067B72"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0ABA9D4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14:paraId="343096F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14:paraId="471C6A55"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14:paraId="2828083C"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14:paraId="22D0B8F8"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3C54CD66"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14:paraId="1C588A96"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14:paraId="0BC96FBE"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14:paraId="49D077EE"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14:paraId="5D95D03B"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14:paraId="5762616A"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11</w:t>
            </w:r>
          </w:p>
        </w:tc>
      </w:tr>
      <w:tr w:rsidR="00961CDB" w:rsidRPr="00940D4B" w14:paraId="24A8B5AA" w14:textId="77777777" w:rsidTr="00CF390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5963EDEE"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69AB991A" w14:textId="77777777" w:rsidR="00961CDB" w:rsidRPr="00940D4B" w:rsidRDefault="00961CDB" w:rsidP="00CF3900">
            <w:pPr>
              <w:spacing w:after="0" w:line="276" w:lineRule="auto"/>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71D6BE2" w14:textId="77777777" w:rsidR="00961CDB" w:rsidRPr="00940D4B" w:rsidRDefault="00961CDB" w:rsidP="00CF3900">
            <w:pPr>
              <w:spacing w:after="0" w:line="276" w:lineRule="auto"/>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3EC0BD74"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0330EAD4"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06AD78C6"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7FEE86C"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9275351"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14B3F7AF"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5731C353"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2B1F1D52"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63B4A848"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r>
      <w:tr w:rsidR="00961CDB" w:rsidRPr="00940D4B" w14:paraId="6D80AB77" w14:textId="77777777" w:rsidTr="00CF3900">
        <w:trPr>
          <w:trHeight w:val="885"/>
        </w:trPr>
        <w:tc>
          <w:tcPr>
            <w:tcW w:w="421" w:type="dxa"/>
            <w:vMerge/>
            <w:tcBorders>
              <w:top w:val="nil"/>
              <w:left w:val="single" w:sz="4" w:space="0" w:color="auto"/>
              <w:bottom w:val="single" w:sz="4" w:space="0" w:color="000000"/>
              <w:right w:val="single" w:sz="4" w:space="0" w:color="auto"/>
            </w:tcBorders>
            <w:vAlign w:val="center"/>
            <w:hideMark/>
          </w:tcPr>
          <w:p w14:paraId="774DF69F"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04FB36FD"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47939E3"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29AE993A"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2A38FECB"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6793787A"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F81CC25"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51816987"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6CBA41D2"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07C1711"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738DB1BA"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1DE82283"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r>
      <w:tr w:rsidR="00961CDB" w:rsidRPr="00940D4B" w14:paraId="1FACAAC5" w14:textId="77777777" w:rsidTr="00CF390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7C3EF70D"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1698B39F" w14:textId="77777777" w:rsidR="00961CDB" w:rsidRPr="00940D4B" w:rsidRDefault="00961CDB" w:rsidP="00CF3900">
            <w:pPr>
              <w:spacing w:after="0" w:line="276" w:lineRule="auto"/>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B2FA503" w14:textId="77777777" w:rsidR="00961CDB" w:rsidRPr="00940D4B" w:rsidRDefault="00961CDB" w:rsidP="00CF3900">
            <w:pPr>
              <w:spacing w:after="0" w:line="276" w:lineRule="auto"/>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6DDA6484"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E4F02AD"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6826A83F"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E116D67"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6D9ECD33"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003313FE"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4292B17E"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10B00DCA"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4D0DA62B"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r>
      <w:tr w:rsidR="00961CDB" w:rsidRPr="00940D4B" w14:paraId="2AFD432E" w14:textId="77777777" w:rsidTr="00CF3900">
        <w:trPr>
          <w:trHeight w:val="765"/>
        </w:trPr>
        <w:tc>
          <w:tcPr>
            <w:tcW w:w="421" w:type="dxa"/>
            <w:vMerge/>
            <w:tcBorders>
              <w:top w:val="nil"/>
              <w:left w:val="single" w:sz="4" w:space="0" w:color="auto"/>
              <w:bottom w:val="single" w:sz="4" w:space="0" w:color="000000"/>
              <w:right w:val="single" w:sz="4" w:space="0" w:color="auto"/>
            </w:tcBorders>
            <w:vAlign w:val="center"/>
            <w:hideMark/>
          </w:tcPr>
          <w:p w14:paraId="3E2017AA"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038B543"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4A8EC9BE"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62DE6858"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0955EE82"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0ABB257"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5E58787"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218D0A4E"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3AD11805"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2934ED0"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6843309E"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74ACF9EF"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r>
      <w:tr w:rsidR="00961CDB" w:rsidRPr="00940D4B" w14:paraId="78B1CAD1" w14:textId="77777777" w:rsidTr="00CF3900">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51071134" w14:textId="77777777" w:rsidR="00961CDB" w:rsidRPr="00940D4B" w:rsidRDefault="00961CDB" w:rsidP="00CF3900">
            <w:pPr>
              <w:spacing w:after="0" w:line="276" w:lineRule="auto"/>
              <w:jc w:val="center"/>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172BDB66" w14:textId="77777777" w:rsidR="00961CDB" w:rsidRPr="00940D4B" w:rsidRDefault="00961CDB" w:rsidP="00CF3900">
            <w:pPr>
              <w:spacing w:after="0" w:line="276" w:lineRule="auto"/>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088C93ED" w14:textId="77777777" w:rsidR="00961CDB" w:rsidRPr="00940D4B" w:rsidRDefault="00961CDB" w:rsidP="00CF3900">
            <w:pPr>
              <w:spacing w:after="0" w:line="276" w:lineRule="auto"/>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1413A399"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077D669"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0694BF8"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02942A10"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091E4770"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69A739D3"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4F6255F1"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0A87EA9A"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1B3FC694"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r>
      <w:tr w:rsidR="00961CDB" w:rsidRPr="00940D4B" w14:paraId="75AF6ADC" w14:textId="77777777" w:rsidTr="00CF3900">
        <w:trPr>
          <w:trHeight w:val="1245"/>
        </w:trPr>
        <w:tc>
          <w:tcPr>
            <w:tcW w:w="421" w:type="dxa"/>
            <w:vMerge/>
            <w:tcBorders>
              <w:top w:val="nil"/>
              <w:left w:val="single" w:sz="4" w:space="0" w:color="auto"/>
              <w:bottom w:val="single" w:sz="4" w:space="0" w:color="000000"/>
              <w:right w:val="single" w:sz="4" w:space="0" w:color="auto"/>
            </w:tcBorders>
            <w:vAlign w:val="center"/>
            <w:hideMark/>
          </w:tcPr>
          <w:p w14:paraId="57BEB6D3"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4A78A314"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11151BB9"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71D5396F"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1C093E21"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29A1338F"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843B7F0"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48F43480"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5B8EE2D2"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3A087B4" w14:textId="77777777" w:rsidR="00961CDB" w:rsidRPr="00940D4B" w:rsidRDefault="00961CDB" w:rsidP="00CF3900">
            <w:pPr>
              <w:spacing w:after="0" w:line="276" w:lineRule="auto"/>
              <w:jc w:val="right"/>
              <w:rPr>
                <w:rFonts w:ascii="Arial" w:eastAsia="Times New Roman" w:hAnsi="Arial" w:cs="Arial"/>
                <w:color w:val="000000"/>
                <w:sz w:val="14"/>
                <w:szCs w:val="14"/>
                <w:lang w:eastAsia="ru-RU"/>
              </w:rPr>
            </w:pPr>
            <w:r w:rsidRPr="00940D4B">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082D012"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0575078D" w14:textId="77777777" w:rsidR="00961CDB" w:rsidRPr="00940D4B" w:rsidRDefault="00961CDB" w:rsidP="00CF3900">
            <w:pPr>
              <w:spacing w:after="0" w:line="276" w:lineRule="auto"/>
              <w:rPr>
                <w:rFonts w:ascii="Arial" w:eastAsia="Times New Roman" w:hAnsi="Arial" w:cs="Arial"/>
                <w:color w:val="000000"/>
                <w:sz w:val="14"/>
                <w:szCs w:val="14"/>
                <w:lang w:eastAsia="ru-RU"/>
              </w:rPr>
            </w:pPr>
          </w:p>
        </w:tc>
      </w:tr>
      <w:tr w:rsidR="00961CDB" w:rsidRPr="00940D4B" w14:paraId="05767C09" w14:textId="77777777" w:rsidTr="00CF3900">
        <w:trPr>
          <w:trHeight w:val="364"/>
        </w:trPr>
        <w:tc>
          <w:tcPr>
            <w:tcW w:w="4886" w:type="dxa"/>
            <w:gridSpan w:val="8"/>
            <w:tcBorders>
              <w:top w:val="single" w:sz="4" w:space="0" w:color="auto"/>
              <w:left w:val="nil"/>
              <w:bottom w:val="nil"/>
              <w:right w:val="nil"/>
            </w:tcBorders>
            <w:shd w:val="clear" w:color="auto" w:fill="auto"/>
            <w:hideMark/>
          </w:tcPr>
          <w:p w14:paraId="65A3746D" w14:textId="77777777" w:rsidR="00961CDB" w:rsidRPr="00940D4B" w:rsidRDefault="00961CDB" w:rsidP="00CF3900">
            <w:pPr>
              <w:spacing w:after="0" w:line="276" w:lineRule="auto"/>
              <w:rPr>
                <w:rFonts w:ascii="Arial" w:eastAsia="Times New Roman" w:hAnsi="Arial" w:cs="Arial"/>
                <w:b/>
                <w:bCs/>
                <w:color w:val="000000"/>
                <w:sz w:val="16"/>
                <w:szCs w:val="16"/>
                <w:lang w:eastAsia="ru-RU"/>
              </w:rPr>
            </w:pPr>
            <w:r w:rsidRPr="00940D4B">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14:paraId="4AB67933"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14:paraId="5554802E"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r w:rsidRPr="00940D4B">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14:paraId="25C638B5"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r w:rsidRPr="00940D4B">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14:paraId="407A42FB"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r w:rsidRPr="00940D4B">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14:paraId="2D687F1C" w14:textId="77777777" w:rsidR="00961CDB" w:rsidRPr="00940D4B" w:rsidRDefault="00961CDB" w:rsidP="00CF3900">
            <w:pPr>
              <w:spacing w:after="0" w:line="276" w:lineRule="auto"/>
              <w:rPr>
                <w:rFonts w:ascii="Arial" w:eastAsia="Times New Roman" w:hAnsi="Arial" w:cs="Arial"/>
                <w:b/>
                <w:bCs/>
                <w:color w:val="000000"/>
                <w:sz w:val="14"/>
                <w:szCs w:val="14"/>
                <w:lang w:eastAsia="ru-RU"/>
              </w:rPr>
            </w:pPr>
            <w:r w:rsidRPr="00940D4B">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14:paraId="1CE12C8A"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r w:rsidRPr="00940D4B">
              <w:rPr>
                <w:rFonts w:ascii="Arial" w:eastAsia="Times New Roman" w:hAnsi="Arial" w:cs="Arial"/>
                <w:b/>
                <w:bCs/>
                <w:color w:val="000000"/>
                <w:sz w:val="14"/>
                <w:szCs w:val="14"/>
                <w:lang w:eastAsia="ru-RU"/>
              </w:rPr>
              <w:t> </w:t>
            </w:r>
          </w:p>
        </w:tc>
      </w:tr>
      <w:tr w:rsidR="00961CDB" w:rsidRPr="00940D4B" w14:paraId="66E54A70" w14:textId="77777777" w:rsidTr="00CF3900">
        <w:trPr>
          <w:trHeight w:val="334"/>
        </w:trPr>
        <w:tc>
          <w:tcPr>
            <w:tcW w:w="1632" w:type="dxa"/>
            <w:gridSpan w:val="3"/>
            <w:tcBorders>
              <w:top w:val="nil"/>
              <w:left w:val="nil"/>
              <w:bottom w:val="nil"/>
              <w:right w:val="nil"/>
            </w:tcBorders>
          </w:tcPr>
          <w:p w14:paraId="2D8106D7"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14:paraId="49F027F8" w14:textId="77777777" w:rsidR="00961CDB" w:rsidRPr="00940D4B" w:rsidRDefault="00961CDB" w:rsidP="00CF3900">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14:paraId="1D3A21F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14:paraId="5A360EDE" w14:textId="77777777" w:rsidR="00961CDB" w:rsidRPr="00940D4B" w:rsidRDefault="00961CDB" w:rsidP="00CF3900">
            <w:pPr>
              <w:spacing w:after="0" w:line="276" w:lineRule="auto"/>
              <w:jc w:val="right"/>
              <w:rPr>
                <w:rFonts w:ascii="Times New Roman" w:eastAsia="Times New Roman" w:hAnsi="Times New Roman" w:cs="Times New Roman"/>
                <w:sz w:val="20"/>
                <w:szCs w:val="20"/>
                <w:lang w:eastAsia="ru-RU"/>
              </w:rPr>
            </w:pPr>
          </w:p>
        </w:tc>
      </w:tr>
      <w:tr w:rsidR="00961CDB" w:rsidRPr="00940D4B" w14:paraId="67A6BC0D" w14:textId="77777777" w:rsidTr="00CF3900">
        <w:trPr>
          <w:trHeight w:val="169"/>
        </w:trPr>
        <w:tc>
          <w:tcPr>
            <w:tcW w:w="421" w:type="dxa"/>
            <w:tcBorders>
              <w:top w:val="nil"/>
              <w:left w:val="nil"/>
              <w:bottom w:val="nil"/>
              <w:right w:val="nil"/>
            </w:tcBorders>
            <w:shd w:val="clear" w:color="auto" w:fill="auto"/>
            <w:vAlign w:val="bottom"/>
            <w:hideMark/>
          </w:tcPr>
          <w:p w14:paraId="0565AB32"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28653DF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4F07B57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5C8F2DD"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919EC51"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28BA5C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263D900"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B88ABB1"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52F8537"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B162F47"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6D207548"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14037B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2E8C756D"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28924A1"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624EE929"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14:paraId="0853BE57"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FB9BE10"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3BD36F7"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CF282AF"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10AA85FA"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D81A831"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21E589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14:paraId="713944D6"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3D12B77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1215DFB3"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C338CB9"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76017003"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8E28987"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5C30BB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46A50EC6"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5348A9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BB663DB"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F21929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3197924B"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33161B"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2E3DCC1"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6A98B4DF"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F5FCA44"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18DF8B31"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52EB8D4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4B0E6ADC"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ED41540"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93FEF19"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14:paraId="34C46A6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E3390FE"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B4E3F5B"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3E1733B"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4ACBEA29"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3265E41"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1FA9F67"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14:paraId="36C230AD"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2D229C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39A65DA"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354247DE"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50C4FBF8"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E310EC"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10CE209"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xml:space="preserve">в </w:t>
            </w:r>
            <w:proofErr w:type="spellStart"/>
            <w:r w:rsidRPr="00940D4B">
              <w:rPr>
                <w:rFonts w:ascii="Arial" w:eastAsia="Times New Roman" w:hAnsi="Arial" w:cs="Arial"/>
                <w:color w:val="000000"/>
                <w:sz w:val="16"/>
                <w:szCs w:val="16"/>
                <w:lang w:eastAsia="ru-RU"/>
              </w:rPr>
              <w:t>тч</w:t>
            </w:r>
            <w:proofErr w:type="spellEnd"/>
            <w:r w:rsidRPr="00940D4B">
              <w:rPr>
                <w:rFonts w:ascii="Arial" w:eastAsia="Times New Roman" w:hAnsi="Arial" w:cs="Arial"/>
                <w:color w:val="000000"/>
                <w:sz w:val="16"/>
                <w:szCs w:val="16"/>
                <w:lang w:eastAsia="ru-RU"/>
              </w:rPr>
              <w:t xml:space="preserve"> ЗП машинистов</w:t>
            </w:r>
          </w:p>
        </w:tc>
        <w:tc>
          <w:tcPr>
            <w:tcW w:w="735" w:type="dxa"/>
            <w:gridSpan w:val="2"/>
            <w:tcBorders>
              <w:top w:val="nil"/>
              <w:left w:val="nil"/>
              <w:bottom w:val="single" w:sz="4" w:space="0" w:color="auto"/>
              <w:right w:val="single" w:sz="4" w:space="0" w:color="auto"/>
            </w:tcBorders>
            <w:shd w:val="clear" w:color="auto" w:fill="auto"/>
            <w:hideMark/>
          </w:tcPr>
          <w:p w14:paraId="064844DF"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D86CB12"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72943E2"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51E26D7"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0D5F4564"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0032838"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42ABEFE"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14:paraId="76EDD729"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D642546"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5F6BF21"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60F2085"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537EA45E"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AF5D43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63DAEF03"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14:paraId="6110264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39A1424"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9037D73"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5F06C7B"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143C7AB8" w14:textId="77777777" w:rsidTr="00CF3900">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C748363"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CE1539D"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14:paraId="4B51A865"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6B5F5E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DA8204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5EBDAFB"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06DC49CB"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F3CACC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5BD1029"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14:paraId="41219B7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156AC6E"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521BD45"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A66DA94"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55876340"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C07A50C"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5C538EF4"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14:paraId="0CA01F6E"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5E26AF1"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A2D914C"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12BB9E6"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0C4F91C2" w14:textId="77777777" w:rsidTr="00CF3900">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F77F04"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2D0A474"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14:paraId="5941D479"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D811A18"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CD2F963" w14:textId="77777777" w:rsidR="00961CDB" w:rsidRPr="00940D4B" w:rsidRDefault="00961CDB" w:rsidP="00CF3900">
            <w:pPr>
              <w:spacing w:after="0" w:line="276" w:lineRule="auto"/>
              <w:jc w:val="right"/>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4B62FAA"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r>
      <w:tr w:rsidR="00961CDB" w:rsidRPr="00940D4B" w14:paraId="03770800" w14:textId="77777777" w:rsidTr="00CF3900">
        <w:trPr>
          <w:trHeight w:val="285"/>
        </w:trPr>
        <w:tc>
          <w:tcPr>
            <w:tcW w:w="421" w:type="dxa"/>
            <w:tcBorders>
              <w:top w:val="nil"/>
              <w:left w:val="nil"/>
              <w:bottom w:val="nil"/>
              <w:right w:val="nil"/>
            </w:tcBorders>
            <w:shd w:val="clear" w:color="auto" w:fill="auto"/>
            <w:vAlign w:val="bottom"/>
            <w:hideMark/>
          </w:tcPr>
          <w:p w14:paraId="639782D6"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14:paraId="468330E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31F7A346"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043F855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13EBAE22"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5383F90F"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8F6A2D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8D11B1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90A3D0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8D3AAAD"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B47A217"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26220DC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08D457C8" w14:textId="77777777" w:rsidTr="00CF3900">
        <w:trPr>
          <w:trHeight w:val="364"/>
        </w:trPr>
        <w:tc>
          <w:tcPr>
            <w:tcW w:w="1573" w:type="dxa"/>
            <w:gridSpan w:val="2"/>
            <w:tcBorders>
              <w:top w:val="nil"/>
              <w:left w:val="nil"/>
              <w:bottom w:val="nil"/>
              <w:right w:val="nil"/>
            </w:tcBorders>
            <w:shd w:val="clear" w:color="auto" w:fill="auto"/>
            <w:vAlign w:val="center"/>
            <w:hideMark/>
          </w:tcPr>
          <w:p w14:paraId="087A9BC7" w14:textId="77777777" w:rsidR="00961CDB" w:rsidRPr="00940D4B" w:rsidRDefault="00961CDB" w:rsidP="00CF3900">
            <w:pPr>
              <w:spacing w:after="0" w:line="276" w:lineRule="auto"/>
              <w:jc w:val="right"/>
              <w:rPr>
                <w:rFonts w:ascii="Arial" w:eastAsia="Times New Roman" w:hAnsi="Arial" w:cs="Arial"/>
                <w:b/>
                <w:bCs/>
                <w:color w:val="000000"/>
                <w:sz w:val="16"/>
                <w:szCs w:val="16"/>
                <w:lang w:eastAsia="ru-RU"/>
              </w:rPr>
            </w:pPr>
            <w:r w:rsidRPr="00940D4B">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14:paraId="62B6E879" w14:textId="77777777" w:rsidR="00961CDB" w:rsidRPr="00940D4B" w:rsidRDefault="00961CDB" w:rsidP="00CF3900">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1E01593A"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34C8D5CC"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17BEB0C7"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0990889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11EF7B69" w14:textId="77777777" w:rsidTr="00CF3900">
        <w:trPr>
          <w:trHeight w:val="285"/>
        </w:trPr>
        <w:tc>
          <w:tcPr>
            <w:tcW w:w="421" w:type="dxa"/>
            <w:tcBorders>
              <w:top w:val="nil"/>
              <w:left w:val="nil"/>
              <w:bottom w:val="nil"/>
              <w:right w:val="nil"/>
            </w:tcBorders>
            <w:shd w:val="clear" w:color="auto" w:fill="auto"/>
            <w:vAlign w:val="bottom"/>
            <w:hideMark/>
          </w:tcPr>
          <w:p w14:paraId="5538481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6B331357"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179E126"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5BBF420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5355BEF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B8D010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B6DFCF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58EF7F0"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28CA61F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71E22C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A289CB5"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310ADF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69B7B25F" w14:textId="77777777" w:rsidTr="00CF3900">
        <w:trPr>
          <w:trHeight w:val="364"/>
        </w:trPr>
        <w:tc>
          <w:tcPr>
            <w:tcW w:w="1573" w:type="dxa"/>
            <w:gridSpan w:val="2"/>
            <w:tcBorders>
              <w:top w:val="nil"/>
              <w:left w:val="nil"/>
              <w:bottom w:val="nil"/>
              <w:right w:val="nil"/>
            </w:tcBorders>
            <w:shd w:val="clear" w:color="auto" w:fill="auto"/>
            <w:vAlign w:val="center"/>
            <w:hideMark/>
          </w:tcPr>
          <w:p w14:paraId="2B5E1CF9" w14:textId="77777777" w:rsidR="00961CDB" w:rsidRPr="00940D4B" w:rsidRDefault="00961CDB" w:rsidP="00CF3900">
            <w:pPr>
              <w:spacing w:after="0" w:line="276" w:lineRule="auto"/>
              <w:jc w:val="right"/>
              <w:rPr>
                <w:rFonts w:ascii="Arial" w:eastAsia="Times New Roman" w:hAnsi="Arial" w:cs="Arial"/>
                <w:b/>
                <w:bCs/>
                <w:color w:val="000000"/>
                <w:sz w:val="16"/>
                <w:szCs w:val="16"/>
                <w:lang w:eastAsia="ru-RU"/>
              </w:rPr>
            </w:pPr>
            <w:r w:rsidRPr="00940D4B">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14:paraId="548A4E47" w14:textId="77777777" w:rsidR="00961CDB" w:rsidRPr="00940D4B" w:rsidRDefault="00961CDB" w:rsidP="00CF3900">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58E9E11E"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1F6E283F" w14:textId="77777777" w:rsidR="00961CDB" w:rsidRPr="00940D4B" w:rsidRDefault="00961CDB" w:rsidP="00CF3900">
            <w:pPr>
              <w:spacing w:after="0" w:line="276" w:lineRule="auto"/>
              <w:rPr>
                <w:rFonts w:ascii="Arial" w:eastAsia="Times New Roman" w:hAnsi="Arial" w:cs="Arial"/>
                <w:color w:val="000000"/>
                <w:sz w:val="16"/>
                <w:szCs w:val="16"/>
                <w:lang w:eastAsia="ru-RU"/>
              </w:rPr>
            </w:pPr>
            <w:r w:rsidRPr="00940D4B">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600AC563" w14:textId="77777777" w:rsidR="00961CDB" w:rsidRPr="00940D4B" w:rsidRDefault="00961CDB" w:rsidP="00CF3900">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1843524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36B3342F" w14:textId="77777777" w:rsidTr="00CF3900">
        <w:trPr>
          <w:trHeight w:val="285"/>
        </w:trPr>
        <w:tc>
          <w:tcPr>
            <w:tcW w:w="421" w:type="dxa"/>
            <w:tcBorders>
              <w:top w:val="nil"/>
              <w:left w:val="nil"/>
              <w:bottom w:val="nil"/>
              <w:right w:val="nil"/>
            </w:tcBorders>
            <w:shd w:val="clear" w:color="auto" w:fill="auto"/>
            <w:vAlign w:val="bottom"/>
            <w:hideMark/>
          </w:tcPr>
          <w:p w14:paraId="4742E52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6C5D6ED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57731DDA"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64D20EA"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07F4A05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EB8738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15353C9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66337D1"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17610C2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11C8CCA"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3F51D99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214E57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r w:rsidR="00961CDB" w:rsidRPr="00940D4B" w14:paraId="75CF9250" w14:textId="77777777" w:rsidTr="00CF3900">
        <w:trPr>
          <w:trHeight w:val="300"/>
        </w:trPr>
        <w:tc>
          <w:tcPr>
            <w:tcW w:w="421" w:type="dxa"/>
            <w:tcBorders>
              <w:top w:val="nil"/>
              <w:left w:val="nil"/>
              <w:bottom w:val="nil"/>
              <w:right w:val="nil"/>
            </w:tcBorders>
            <w:shd w:val="clear" w:color="auto" w:fill="auto"/>
            <w:vAlign w:val="bottom"/>
            <w:hideMark/>
          </w:tcPr>
          <w:p w14:paraId="13E5CCE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71F1E3D3"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7BDFAC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E4B9310"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3455D209"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5B677B9C"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2BFDEF6F"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7D72E0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250E4918"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016E32E"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79161DCB"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081FCE4" w14:textId="77777777" w:rsidR="00961CDB" w:rsidRPr="00940D4B" w:rsidRDefault="00961CDB" w:rsidP="00CF3900">
            <w:pPr>
              <w:spacing w:after="0" w:line="276" w:lineRule="auto"/>
              <w:rPr>
                <w:rFonts w:ascii="Times New Roman" w:eastAsia="Times New Roman" w:hAnsi="Times New Roman" w:cs="Times New Roman"/>
                <w:sz w:val="20"/>
                <w:szCs w:val="20"/>
                <w:lang w:eastAsia="ru-RU"/>
              </w:rPr>
            </w:pPr>
          </w:p>
        </w:tc>
      </w:tr>
    </w:tbl>
    <w:p w14:paraId="372CFEF3" w14:textId="77777777" w:rsidR="00961CDB" w:rsidRPr="00940D4B" w:rsidRDefault="00961CDB" w:rsidP="00961CDB">
      <w:pPr>
        <w:spacing w:after="0" w:line="276" w:lineRule="auto"/>
        <w:rPr>
          <w:rFonts w:ascii="Times New Roman" w:eastAsia="Arial Unicode MS" w:hAnsi="Times New Roman" w:cs="Times New Roman"/>
          <w:color w:val="000000"/>
          <w:sz w:val="24"/>
          <w:szCs w:val="24"/>
          <w:lang w:eastAsia="ru-RU"/>
        </w:rPr>
      </w:pPr>
    </w:p>
    <w:p w14:paraId="543D7BBB" w14:textId="77777777" w:rsidR="00961CDB" w:rsidRPr="00940D4B" w:rsidRDefault="00961CDB" w:rsidP="00961CDB">
      <w:pPr>
        <w:spacing w:after="0" w:line="276" w:lineRule="auto"/>
        <w:rPr>
          <w:rFonts w:ascii="Times New Roman" w:eastAsia="Arial Unicode MS" w:hAnsi="Times New Roman" w:cs="Times New Roman"/>
          <w:color w:val="000000"/>
          <w:sz w:val="24"/>
          <w:szCs w:val="24"/>
          <w:lang w:eastAsia="ru-RU"/>
        </w:rPr>
      </w:pPr>
    </w:p>
    <w:p w14:paraId="55C08B66" w14:textId="77777777" w:rsidR="00961CDB" w:rsidRPr="00940D4B" w:rsidRDefault="00961CDB" w:rsidP="00961CDB">
      <w:pPr>
        <w:spacing w:after="0" w:line="276" w:lineRule="auto"/>
        <w:rPr>
          <w:rFonts w:ascii="Times New Roman" w:eastAsia="Arial Unicode MS" w:hAnsi="Times New Roman" w:cs="Times New Roman"/>
          <w:b/>
          <w:bCs/>
          <w:color w:val="000000"/>
          <w:lang w:eastAsia="ru-RU"/>
        </w:rPr>
      </w:pPr>
      <w:r w:rsidRPr="00940D4B">
        <w:rPr>
          <w:rFonts w:ascii="Times New Roman" w:eastAsia="Arial Unicode MS" w:hAnsi="Times New Roman" w:cs="Times New Roman"/>
          <w:b/>
          <w:bCs/>
          <w:color w:val="000000"/>
          <w:lang w:eastAsia="ru-RU"/>
        </w:rPr>
        <w:t xml:space="preserve">Форма бланка согласована сторонами: </w:t>
      </w:r>
    </w:p>
    <w:p w14:paraId="56B0B96C" w14:textId="77777777" w:rsidR="00961CDB" w:rsidRPr="00940D4B" w:rsidRDefault="00961CDB" w:rsidP="00961CDB">
      <w:pPr>
        <w:spacing w:after="0" w:line="276" w:lineRule="auto"/>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664"/>
      </w:tblGrid>
      <w:tr w:rsidR="00961CDB" w:rsidRPr="00940D4B" w14:paraId="3EBE07BD" w14:textId="77777777" w:rsidTr="00CF3900">
        <w:tc>
          <w:tcPr>
            <w:tcW w:w="5210" w:type="dxa"/>
            <w:tcBorders>
              <w:top w:val="nil"/>
              <w:left w:val="nil"/>
              <w:bottom w:val="nil"/>
              <w:right w:val="nil"/>
            </w:tcBorders>
            <w:shd w:val="clear" w:color="auto" w:fill="auto"/>
          </w:tcPr>
          <w:p w14:paraId="54C63741" w14:textId="77777777" w:rsidR="00961CDB" w:rsidRPr="00940D4B" w:rsidRDefault="00961CDB" w:rsidP="00CF3900">
            <w:pPr>
              <w:spacing w:after="0" w:line="276" w:lineRule="auto"/>
              <w:rPr>
                <w:rFonts w:ascii="Times New Roman" w:eastAsia="Arial Unicode MS" w:hAnsi="Times New Roman" w:cs="Times New Roman"/>
                <w:b/>
                <w:color w:val="000000"/>
                <w:sz w:val="24"/>
                <w:szCs w:val="24"/>
                <w:lang w:eastAsia="ru-RU"/>
              </w:rPr>
            </w:pPr>
            <w:r w:rsidRPr="00940D4B">
              <w:rPr>
                <w:rFonts w:ascii="Times New Roman" w:eastAsia="Arial Unicode MS" w:hAnsi="Times New Roman" w:cs="Times New Roman"/>
                <w:b/>
                <w:bCs/>
                <w:color w:val="000000"/>
                <w:lang w:eastAsia="ru-RU"/>
              </w:rPr>
              <w:t>ЗАКАЗЧИК:</w:t>
            </w:r>
          </w:p>
          <w:p w14:paraId="53429C58"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940D4B">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3D74ACBE"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013C785"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940D4B">
              <w:rPr>
                <w:rFonts w:ascii="Times New Roman" w:eastAsia="Times New Roman" w:hAnsi="Times New Roman" w:cs="Times New Roman"/>
                <w:color w:val="000000"/>
                <w:lang w:eastAsia="ru-RU"/>
              </w:rPr>
              <w:t>______________ (______________)</w:t>
            </w:r>
          </w:p>
          <w:p w14:paraId="51DA12A1" w14:textId="77777777" w:rsidR="00961CDB" w:rsidRPr="00940D4B" w:rsidRDefault="00961CDB" w:rsidP="00CF3900">
            <w:pPr>
              <w:spacing w:after="0" w:line="276" w:lineRule="auto"/>
              <w:rPr>
                <w:rFonts w:ascii="Times New Roman" w:eastAsia="Arial Unicode MS" w:hAnsi="Times New Roman" w:cs="Times New Roman"/>
                <w:b/>
                <w:bCs/>
                <w:color w:val="000000"/>
                <w:sz w:val="24"/>
                <w:szCs w:val="24"/>
                <w:lang w:eastAsia="ru-RU"/>
              </w:rPr>
            </w:pPr>
            <w:r w:rsidRPr="00940D4B">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3609981C" w14:textId="77777777" w:rsidR="00961CDB" w:rsidRPr="00940D4B" w:rsidRDefault="00961CDB" w:rsidP="00CF3900">
            <w:pPr>
              <w:spacing w:after="0" w:line="276" w:lineRule="auto"/>
              <w:rPr>
                <w:rFonts w:ascii="Times New Roman" w:eastAsia="Arial Unicode MS" w:hAnsi="Times New Roman" w:cs="Times New Roman"/>
                <w:b/>
                <w:color w:val="000000"/>
                <w:spacing w:val="-6"/>
                <w:sz w:val="24"/>
                <w:szCs w:val="24"/>
                <w:lang w:eastAsia="ru-RU"/>
              </w:rPr>
            </w:pPr>
            <w:r w:rsidRPr="00940D4B">
              <w:rPr>
                <w:rFonts w:ascii="Times New Roman" w:eastAsia="Arial Unicode MS" w:hAnsi="Times New Roman" w:cs="Times New Roman"/>
                <w:b/>
                <w:bCs/>
                <w:color w:val="000000"/>
                <w:lang w:eastAsia="ru-RU"/>
              </w:rPr>
              <w:t>ПОДРЯДЧИК:</w:t>
            </w:r>
          </w:p>
          <w:p w14:paraId="291D3A0C"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148A9F6"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BAD26C6"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7CB53CB0"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4FE62612"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940D4B">
              <w:rPr>
                <w:rFonts w:ascii="Times New Roman" w:eastAsia="Times New Roman" w:hAnsi="Times New Roman" w:cs="Times New Roman"/>
                <w:color w:val="000000"/>
                <w:lang w:eastAsia="ru-RU"/>
              </w:rPr>
              <w:t>___________ (</w:t>
            </w:r>
            <w:r w:rsidRPr="00940D4B">
              <w:rPr>
                <w:rFonts w:ascii="Times New Roman" w:eastAsia="Arial Unicode MS" w:hAnsi="Times New Roman" w:cs="Times New Roman"/>
                <w:snapToGrid w:val="0"/>
                <w:color w:val="000000"/>
                <w:lang w:eastAsia="ru-RU"/>
              </w:rPr>
              <w:t>__________</w:t>
            </w:r>
            <w:r w:rsidRPr="00940D4B">
              <w:rPr>
                <w:rFonts w:ascii="Times New Roman" w:eastAsia="Times New Roman" w:hAnsi="Times New Roman" w:cs="Times New Roman"/>
                <w:color w:val="000000"/>
                <w:lang w:eastAsia="ru-RU"/>
              </w:rPr>
              <w:t>)</w:t>
            </w:r>
          </w:p>
          <w:p w14:paraId="4B4F5D60" w14:textId="77777777" w:rsidR="00961CDB" w:rsidRPr="00940D4B" w:rsidRDefault="00961CDB" w:rsidP="00CF3900">
            <w:pPr>
              <w:spacing w:after="0" w:line="276" w:lineRule="auto"/>
              <w:rPr>
                <w:rFonts w:ascii="Times New Roman" w:eastAsia="Arial Unicode MS" w:hAnsi="Times New Roman" w:cs="Times New Roman"/>
                <w:b/>
                <w:bCs/>
                <w:color w:val="000000"/>
                <w:sz w:val="24"/>
                <w:szCs w:val="24"/>
                <w:lang w:eastAsia="ru-RU"/>
              </w:rPr>
            </w:pPr>
            <w:r w:rsidRPr="00940D4B">
              <w:rPr>
                <w:rFonts w:ascii="Times New Roman" w:eastAsia="Arial Unicode MS" w:hAnsi="Times New Roman" w:cs="Times New Roman"/>
                <w:b/>
                <w:color w:val="000000"/>
                <w:spacing w:val="-6"/>
                <w:lang w:eastAsia="ru-RU"/>
              </w:rPr>
              <w:t>М.П.</w:t>
            </w:r>
          </w:p>
        </w:tc>
      </w:tr>
    </w:tbl>
    <w:p w14:paraId="1B3BABAA"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sectPr w:rsidR="00961CDB" w:rsidRPr="00940D4B" w:rsidSect="000A575C">
          <w:pgSz w:w="11906" w:h="16838"/>
          <w:pgMar w:top="1134" w:right="850" w:bottom="709" w:left="1701" w:header="708" w:footer="708" w:gutter="0"/>
          <w:cols w:space="708"/>
          <w:docGrid w:linePitch="360"/>
        </w:sectPr>
      </w:pPr>
    </w:p>
    <w:p w14:paraId="5B354F9B" w14:textId="77777777" w:rsidR="00961CDB" w:rsidRPr="00940D4B" w:rsidRDefault="00961CDB" w:rsidP="00961CDB">
      <w:pPr>
        <w:tabs>
          <w:tab w:val="left" w:pos="2985"/>
          <w:tab w:val="right" w:pos="9355"/>
        </w:tabs>
        <w:spacing w:after="0" w:line="276" w:lineRule="auto"/>
        <w:jc w:val="right"/>
        <w:rPr>
          <w:rFonts w:ascii="Times New Roman" w:hAnsi="Times New Roman" w:cs="Times New Roman"/>
          <w:b/>
          <w:bCs/>
          <w:sz w:val="24"/>
          <w:szCs w:val="24"/>
        </w:rPr>
      </w:pPr>
      <w:r w:rsidRPr="00940D4B">
        <w:rPr>
          <w:rFonts w:ascii="Times New Roman" w:hAnsi="Times New Roman" w:cs="Times New Roman"/>
          <w:b/>
          <w:bCs/>
          <w:sz w:val="24"/>
          <w:szCs w:val="24"/>
        </w:rPr>
        <w:t xml:space="preserve">Приложение №3 к </w:t>
      </w:r>
    </w:p>
    <w:p w14:paraId="273BC5A7" w14:textId="77777777" w:rsidR="00961CDB" w:rsidRPr="00940D4B" w:rsidRDefault="00961CDB" w:rsidP="00961CDB">
      <w:pPr>
        <w:tabs>
          <w:tab w:val="left" w:pos="2985"/>
          <w:tab w:val="right" w:pos="9355"/>
        </w:tabs>
        <w:spacing w:after="0" w:line="276" w:lineRule="auto"/>
        <w:jc w:val="right"/>
        <w:rPr>
          <w:rFonts w:ascii="Times New Roman" w:hAnsi="Times New Roman" w:cs="Times New Roman"/>
          <w:b/>
          <w:bCs/>
          <w:sz w:val="24"/>
          <w:szCs w:val="24"/>
        </w:rPr>
      </w:pPr>
      <w:r w:rsidRPr="00940D4B">
        <w:rPr>
          <w:rFonts w:ascii="Times New Roman" w:hAnsi="Times New Roman" w:cs="Times New Roman"/>
          <w:b/>
          <w:bCs/>
          <w:sz w:val="24"/>
          <w:szCs w:val="24"/>
        </w:rPr>
        <w:t>Договору подряда №___</w:t>
      </w:r>
    </w:p>
    <w:p w14:paraId="3B1A5110" w14:textId="77777777" w:rsidR="00961CDB" w:rsidRPr="00940D4B" w:rsidRDefault="00961CDB" w:rsidP="00961CDB">
      <w:pPr>
        <w:tabs>
          <w:tab w:val="left" w:pos="2985"/>
          <w:tab w:val="right" w:pos="9355"/>
        </w:tabs>
        <w:spacing w:after="0" w:line="276" w:lineRule="auto"/>
        <w:jc w:val="right"/>
        <w:rPr>
          <w:rFonts w:ascii="Times New Roman" w:hAnsi="Times New Roman" w:cs="Times New Roman"/>
          <w:b/>
          <w:bCs/>
          <w:sz w:val="24"/>
          <w:szCs w:val="24"/>
        </w:rPr>
      </w:pPr>
      <w:r w:rsidRPr="00940D4B">
        <w:rPr>
          <w:rFonts w:ascii="Times New Roman" w:hAnsi="Times New Roman" w:cs="Times New Roman"/>
          <w:b/>
          <w:bCs/>
          <w:sz w:val="24"/>
          <w:szCs w:val="24"/>
        </w:rPr>
        <w:t>от «___» ________20__ г.</w:t>
      </w:r>
    </w:p>
    <w:p w14:paraId="7BA4B1E5" w14:textId="77777777" w:rsidR="00961CDB" w:rsidRPr="00940D4B" w:rsidRDefault="00961CDB" w:rsidP="00961CDB">
      <w:pPr>
        <w:tabs>
          <w:tab w:val="left" w:pos="2985"/>
          <w:tab w:val="right" w:pos="9355"/>
        </w:tabs>
        <w:spacing w:after="0" w:line="276" w:lineRule="auto"/>
        <w:jc w:val="right"/>
        <w:rPr>
          <w:rFonts w:ascii="Times New Roman" w:hAnsi="Times New Roman" w:cs="Times New Roman"/>
          <w:b/>
          <w:bCs/>
          <w:sz w:val="24"/>
          <w:szCs w:val="24"/>
        </w:rPr>
      </w:pPr>
    </w:p>
    <w:p w14:paraId="78498B49" w14:textId="77777777" w:rsidR="00961CDB" w:rsidRPr="00940D4B" w:rsidRDefault="00961CDB" w:rsidP="00961CDB">
      <w:pPr>
        <w:spacing w:after="0" w:line="276" w:lineRule="auto"/>
        <w:jc w:val="center"/>
        <w:rPr>
          <w:rFonts w:ascii="Times New Roman" w:hAnsi="Times New Roman" w:cs="Times New Roman"/>
          <w:sz w:val="24"/>
          <w:szCs w:val="24"/>
        </w:rPr>
      </w:pPr>
      <w:bookmarkStart w:id="10" w:name="_Hlk36560010"/>
      <w:r w:rsidRPr="00940D4B">
        <w:rPr>
          <w:rFonts w:ascii="Times New Roman" w:hAnsi="Times New Roman" w:cs="Times New Roman"/>
          <w:sz w:val="24"/>
          <w:szCs w:val="24"/>
        </w:rPr>
        <w:t>ФОРМА</w:t>
      </w:r>
    </w:p>
    <w:p w14:paraId="38715B58" w14:textId="77777777" w:rsidR="00961CDB" w:rsidRPr="00940D4B" w:rsidRDefault="00961CDB" w:rsidP="00961CDB">
      <w:pPr>
        <w:spacing w:after="0" w:line="276" w:lineRule="auto"/>
        <w:jc w:val="center"/>
        <w:rPr>
          <w:rFonts w:ascii="Times New Roman" w:eastAsia="Calibri" w:hAnsi="Times New Roman" w:cs="Times New Roman"/>
          <w:b/>
          <w:bCs/>
          <w:sz w:val="24"/>
          <w:szCs w:val="24"/>
        </w:rPr>
      </w:pPr>
      <w:r w:rsidRPr="00940D4B">
        <w:rPr>
          <w:rFonts w:ascii="Times New Roman" w:eastAsia="Calibri" w:hAnsi="Times New Roman" w:cs="Times New Roman"/>
          <w:b/>
          <w:bCs/>
          <w:sz w:val="24"/>
          <w:szCs w:val="24"/>
        </w:rPr>
        <w:t xml:space="preserve">            Акт </w:t>
      </w:r>
      <w:r w:rsidRPr="00940D4B">
        <w:rPr>
          <w:rFonts w:ascii="Times New Roman" w:hAnsi="Times New Roman" w:cs="Times New Roman"/>
          <w:b/>
          <w:bCs/>
          <w:snapToGrid w:val="0"/>
          <w:sz w:val="24"/>
          <w:szCs w:val="24"/>
        </w:rPr>
        <w:t>сдачи-приемки</w:t>
      </w:r>
      <w:r w:rsidRPr="00940D4B">
        <w:rPr>
          <w:rFonts w:ascii="Times New Roman" w:eastAsia="Calibri" w:hAnsi="Times New Roman" w:cs="Times New Roman"/>
          <w:b/>
          <w:bCs/>
          <w:sz w:val="24"/>
          <w:szCs w:val="24"/>
        </w:rPr>
        <w:t xml:space="preserve"> выполненных работ</w:t>
      </w:r>
    </w:p>
    <w:p w14:paraId="6FCA0121" w14:textId="77777777" w:rsidR="00961CDB" w:rsidRPr="00940D4B" w:rsidRDefault="00961CDB" w:rsidP="00961CDB">
      <w:pPr>
        <w:spacing w:after="0" w:line="276" w:lineRule="auto"/>
        <w:jc w:val="center"/>
        <w:rPr>
          <w:rFonts w:ascii="Times New Roman" w:eastAsia="Calibri" w:hAnsi="Times New Roman" w:cs="Times New Roman"/>
          <w:bCs/>
          <w:sz w:val="24"/>
          <w:szCs w:val="24"/>
        </w:rPr>
      </w:pPr>
    </w:p>
    <w:p w14:paraId="339A37BD" w14:textId="77777777" w:rsidR="00961CDB" w:rsidRPr="00940D4B" w:rsidRDefault="00961CDB" w:rsidP="00961CDB">
      <w:pPr>
        <w:spacing w:after="0" w:line="276" w:lineRule="auto"/>
        <w:jc w:val="center"/>
        <w:rPr>
          <w:rFonts w:ascii="Times New Roman" w:eastAsia="Calibri" w:hAnsi="Times New Roman" w:cs="Times New Roman"/>
          <w:bCs/>
          <w:sz w:val="24"/>
          <w:szCs w:val="24"/>
        </w:rPr>
      </w:pPr>
    </w:p>
    <w:p w14:paraId="3E59251A" w14:textId="77777777" w:rsidR="00961CDB" w:rsidRPr="00940D4B" w:rsidRDefault="00961CDB" w:rsidP="00961CDB">
      <w:pPr>
        <w:spacing w:after="0" w:line="276" w:lineRule="auto"/>
        <w:rPr>
          <w:rFonts w:ascii="Times New Roman" w:eastAsia="Calibri" w:hAnsi="Times New Roman" w:cs="Times New Roman"/>
          <w:bCs/>
          <w:sz w:val="24"/>
          <w:szCs w:val="24"/>
        </w:rPr>
      </w:pPr>
      <w:r w:rsidRPr="00940D4B">
        <w:rPr>
          <w:rFonts w:ascii="Times New Roman" w:eastAsia="Calibri" w:hAnsi="Times New Roman" w:cs="Times New Roman"/>
          <w:bCs/>
          <w:sz w:val="24"/>
          <w:szCs w:val="24"/>
        </w:rPr>
        <w:t xml:space="preserve">г. Мурманск                                                                                             </w:t>
      </w:r>
      <w:proofErr w:type="gramStart"/>
      <w:r w:rsidRPr="00940D4B">
        <w:rPr>
          <w:rFonts w:ascii="Times New Roman" w:eastAsia="Calibri" w:hAnsi="Times New Roman" w:cs="Times New Roman"/>
          <w:bCs/>
          <w:sz w:val="24"/>
          <w:szCs w:val="24"/>
        </w:rPr>
        <w:t xml:space="preserve">   «</w:t>
      </w:r>
      <w:proofErr w:type="gramEnd"/>
      <w:r w:rsidRPr="00940D4B">
        <w:rPr>
          <w:rFonts w:ascii="Times New Roman" w:eastAsia="Calibri" w:hAnsi="Times New Roman" w:cs="Times New Roman"/>
          <w:bCs/>
          <w:sz w:val="24"/>
          <w:szCs w:val="24"/>
        </w:rPr>
        <w:t xml:space="preserve">____» ____________ 2021 г. </w:t>
      </w:r>
    </w:p>
    <w:p w14:paraId="7CF12F4F" w14:textId="77777777" w:rsidR="00961CDB" w:rsidRPr="00940D4B" w:rsidRDefault="00961CDB" w:rsidP="00961CDB">
      <w:pPr>
        <w:spacing w:after="0" w:line="276" w:lineRule="auto"/>
        <w:rPr>
          <w:rFonts w:ascii="Times New Roman" w:eastAsia="Calibri" w:hAnsi="Times New Roman" w:cs="Times New Roman"/>
          <w:b/>
          <w:bCs/>
          <w:sz w:val="24"/>
          <w:szCs w:val="24"/>
        </w:rPr>
      </w:pPr>
    </w:p>
    <w:p w14:paraId="4BB0D3DF" w14:textId="77777777" w:rsidR="00961CDB" w:rsidRPr="00940D4B" w:rsidRDefault="00961CDB" w:rsidP="00961CDB">
      <w:pPr>
        <w:spacing w:after="0" w:line="276" w:lineRule="auto"/>
        <w:jc w:val="both"/>
        <w:rPr>
          <w:rFonts w:ascii="Times New Roman" w:hAnsi="Times New Roman" w:cs="Times New Roman"/>
          <w:bCs/>
          <w:sz w:val="24"/>
          <w:szCs w:val="24"/>
        </w:rPr>
      </w:pPr>
    </w:p>
    <w:p w14:paraId="59BCFAAF" w14:textId="77777777" w:rsidR="00961CDB" w:rsidRPr="00940D4B" w:rsidRDefault="00961CDB" w:rsidP="00961CDB">
      <w:pPr>
        <w:spacing w:after="0" w:line="276" w:lineRule="auto"/>
        <w:ind w:firstLine="709"/>
        <w:jc w:val="both"/>
        <w:rPr>
          <w:rFonts w:ascii="Times New Roman" w:hAnsi="Times New Roman" w:cs="Times New Roman"/>
          <w:bCs/>
          <w:sz w:val="24"/>
          <w:szCs w:val="24"/>
        </w:rPr>
      </w:pPr>
      <w:bookmarkStart w:id="11" w:name="_Hlk58347756"/>
      <w:r w:rsidRPr="00940D4B">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и ___________________________, именуемое в дальнейшем «Подрядчик», в лице ___________________, действующего на основании _____________, с другой стороны, </w:t>
      </w:r>
      <w:bookmarkEnd w:id="11"/>
      <w:r w:rsidRPr="00940D4B">
        <w:rPr>
          <w:rFonts w:ascii="Times New Roman" w:hAnsi="Times New Roman" w:cs="Times New Roman"/>
          <w:bCs/>
          <w:sz w:val="24"/>
          <w:szCs w:val="24"/>
        </w:rPr>
        <w:t xml:space="preserve">совместно именуемые «Стороны» и каждый в отдельности «Сторона», </w:t>
      </w:r>
      <w:r w:rsidRPr="00940D4B">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41EA0243" w14:textId="77777777" w:rsidR="00961CDB" w:rsidRPr="00940D4B" w:rsidRDefault="00961CDB" w:rsidP="00961CDB">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 xml:space="preserve">1.  В соответствии с условиями Договора Подрядчик </w:t>
      </w:r>
      <w:proofErr w:type="gramStart"/>
      <w:r w:rsidRPr="00940D4B">
        <w:rPr>
          <w:rFonts w:ascii="Times New Roman" w:eastAsia="Times New Roman" w:hAnsi="Times New Roman" w:cs="Times New Roman"/>
          <w:sz w:val="24"/>
          <w:szCs w:val="24"/>
        </w:rPr>
        <w:t>выполнил:_</w:t>
      </w:r>
      <w:proofErr w:type="gramEnd"/>
      <w:r w:rsidRPr="00940D4B">
        <w:rPr>
          <w:rFonts w:ascii="Times New Roman" w:eastAsia="Times New Roman" w:hAnsi="Times New Roman" w:cs="Times New Roman"/>
          <w:sz w:val="24"/>
          <w:szCs w:val="24"/>
        </w:rPr>
        <w:t>_______________.</w:t>
      </w:r>
    </w:p>
    <w:p w14:paraId="49659364" w14:textId="77777777" w:rsidR="00961CDB" w:rsidRPr="00940D4B" w:rsidRDefault="00961CDB" w:rsidP="00961CD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58D42F01" w14:textId="77777777" w:rsidR="00961CDB" w:rsidRPr="00940D4B" w:rsidRDefault="00961CDB" w:rsidP="00961CD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5F1C24BC" w14:textId="77777777" w:rsidR="00961CDB" w:rsidRPr="00940D4B" w:rsidRDefault="00961CDB" w:rsidP="00961CD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55BA254D" w14:textId="77777777" w:rsidR="00961CDB" w:rsidRPr="00940D4B" w:rsidRDefault="00961CDB" w:rsidP="00961CD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5.  Сумма, подлежащая оплате Подрядчику в соответствии с условиями Договора __.</w:t>
      </w:r>
    </w:p>
    <w:p w14:paraId="6135CF1E" w14:textId="77777777" w:rsidR="00961CDB" w:rsidRPr="00940D4B" w:rsidRDefault="00961CDB" w:rsidP="00961CDB">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 xml:space="preserve">6. Сумма неустойки (штрафа, пени), начисленная Подрядчику___________________. </w:t>
      </w:r>
    </w:p>
    <w:bookmarkEnd w:id="10"/>
    <w:p w14:paraId="68578B10" w14:textId="77777777" w:rsidR="00961CDB" w:rsidRPr="00940D4B" w:rsidRDefault="00961CDB" w:rsidP="00961CDB">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17EC480" w14:textId="77777777" w:rsidR="00961CDB" w:rsidRPr="00940D4B" w:rsidRDefault="00961CDB" w:rsidP="00961CDB">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7"/>
        <w:gridCol w:w="5027"/>
      </w:tblGrid>
      <w:tr w:rsidR="00961CDB" w:rsidRPr="00940D4B" w14:paraId="1DFCF06A" w14:textId="77777777" w:rsidTr="00CF3900">
        <w:tc>
          <w:tcPr>
            <w:tcW w:w="5210" w:type="dxa"/>
            <w:tcBorders>
              <w:top w:val="nil"/>
              <w:left w:val="nil"/>
              <w:bottom w:val="nil"/>
              <w:right w:val="nil"/>
            </w:tcBorders>
            <w:shd w:val="clear" w:color="auto" w:fill="auto"/>
          </w:tcPr>
          <w:p w14:paraId="77451440" w14:textId="77777777" w:rsidR="00961CDB" w:rsidRPr="00940D4B" w:rsidRDefault="00961CDB" w:rsidP="00CF3900">
            <w:pPr>
              <w:spacing w:after="0" w:line="276" w:lineRule="auto"/>
              <w:rPr>
                <w:rFonts w:ascii="Times New Roman" w:hAnsi="Times New Roman" w:cs="Times New Roman"/>
                <w:b/>
                <w:sz w:val="24"/>
                <w:szCs w:val="24"/>
              </w:rPr>
            </w:pPr>
            <w:r w:rsidRPr="00940D4B">
              <w:rPr>
                <w:rFonts w:ascii="Times New Roman" w:hAnsi="Times New Roman" w:cs="Times New Roman"/>
                <w:b/>
                <w:bCs/>
                <w:sz w:val="24"/>
                <w:szCs w:val="24"/>
              </w:rPr>
              <w:t>ЗАКАЗЧИК:</w:t>
            </w:r>
          </w:p>
          <w:p w14:paraId="3026CC78"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40D4B">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5B7EE84A"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2EA250C6"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______________ (______________)</w:t>
            </w:r>
          </w:p>
          <w:p w14:paraId="2401995E" w14:textId="77777777" w:rsidR="00961CDB" w:rsidRPr="00940D4B" w:rsidRDefault="00961CDB" w:rsidP="00CF3900">
            <w:pPr>
              <w:spacing w:after="0" w:line="276" w:lineRule="auto"/>
              <w:rPr>
                <w:rFonts w:ascii="Times New Roman" w:hAnsi="Times New Roman" w:cs="Times New Roman"/>
                <w:b/>
                <w:bCs/>
                <w:sz w:val="24"/>
                <w:szCs w:val="24"/>
              </w:rPr>
            </w:pPr>
            <w:r w:rsidRPr="00940D4B">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6C657207" w14:textId="77777777" w:rsidR="00961CDB" w:rsidRPr="00940D4B" w:rsidRDefault="00961CDB" w:rsidP="00CF3900">
            <w:pPr>
              <w:spacing w:after="0" w:line="276" w:lineRule="auto"/>
              <w:rPr>
                <w:rFonts w:ascii="Times New Roman" w:hAnsi="Times New Roman" w:cs="Times New Roman"/>
                <w:b/>
                <w:spacing w:val="-6"/>
                <w:sz w:val="24"/>
                <w:szCs w:val="24"/>
              </w:rPr>
            </w:pPr>
            <w:r w:rsidRPr="00940D4B">
              <w:rPr>
                <w:rFonts w:ascii="Times New Roman" w:hAnsi="Times New Roman" w:cs="Times New Roman"/>
                <w:b/>
                <w:bCs/>
                <w:sz w:val="24"/>
                <w:szCs w:val="24"/>
              </w:rPr>
              <w:t>ПОДРЯДЧИК:</w:t>
            </w:r>
          </w:p>
          <w:p w14:paraId="0AD4704E"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12E51A42"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A2D191C"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2F293DC9"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5C34102D" w14:textId="77777777" w:rsidR="00961CDB" w:rsidRPr="00940D4B" w:rsidRDefault="00961CDB" w:rsidP="00CF39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40D4B">
              <w:rPr>
                <w:rFonts w:ascii="Times New Roman" w:eastAsia="Times New Roman" w:hAnsi="Times New Roman" w:cs="Times New Roman"/>
                <w:sz w:val="24"/>
                <w:szCs w:val="24"/>
              </w:rPr>
              <w:t>___________ (</w:t>
            </w:r>
            <w:r w:rsidRPr="00940D4B">
              <w:rPr>
                <w:rFonts w:ascii="Times New Roman" w:hAnsi="Times New Roman" w:cs="Times New Roman"/>
                <w:snapToGrid w:val="0"/>
                <w:sz w:val="24"/>
                <w:szCs w:val="24"/>
              </w:rPr>
              <w:t>__________</w:t>
            </w:r>
            <w:r w:rsidRPr="00940D4B">
              <w:rPr>
                <w:rFonts w:ascii="Times New Roman" w:eastAsia="Times New Roman" w:hAnsi="Times New Roman" w:cs="Times New Roman"/>
                <w:sz w:val="24"/>
                <w:szCs w:val="24"/>
              </w:rPr>
              <w:t>)</w:t>
            </w:r>
          </w:p>
          <w:p w14:paraId="545D651D" w14:textId="77777777" w:rsidR="00961CDB" w:rsidRPr="00940D4B" w:rsidRDefault="00961CDB" w:rsidP="00CF3900">
            <w:pPr>
              <w:spacing w:after="0" w:line="276" w:lineRule="auto"/>
              <w:rPr>
                <w:rFonts w:ascii="Times New Roman" w:hAnsi="Times New Roman" w:cs="Times New Roman"/>
                <w:b/>
                <w:bCs/>
                <w:sz w:val="24"/>
                <w:szCs w:val="24"/>
              </w:rPr>
            </w:pPr>
            <w:r w:rsidRPr="00940D4B">
              <w:rPr>
                <w:rFonts w:ascii="Times New Roman" w:hAnsi="Times New Roman" w:cs="Times New Roman"/>
                <w:b/>
                <w:spacing w:val="-6"/>
                <w:sz w:val="24"/>
                <w:szCs w:val="24"/>
              </w:rPr>
              <w:t>М.П.</w:t>
            </w:r>
          </w:p>
        </w:tc>
      </w:tr>
    </w:tbl>
    <w:p w14:paraId="0B9FD50C" w14:textId="77777777" w:rsidR="00961CDB" w:rsidRPr="00940D4B" w:rsidRDefault="00961CDB" w:rsidP="00961CDB">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0DBCEC3A" w14:textId="77777777" w:rsidR="00961CDB" w:rsidRPr="00940D4B" w:rsidRDefault="00961CDB" w:rsidP="00961CDB">
      <w:pPr>
        <w:widowControl w:val="0"/>
        <w:autoSpaceDE w:val="0"/>
        <w:autoSpaceDN w:val="0"/>
        <w:adjustRightInd w:val="0"/>
        <w:spacing w:after="0" w:line="276" w:lineRule="auto"/>
        <w:jc w:val="both"/>
        <w:rPr>
          <w:rFonts w:ascii="Times New Roman" w:eastAsia="Times New Roman" w:hAnsi="Times New Roman" w:cs="Times New Roman"/>
          <w:sz w:val="24"/>
          <w:szCs w:val="24"/>
        </w:rPr>
      </w:pPr>
    </w:p>
    <w:p w14:paraId="23BF2FC2" w14:textId="77777777" w:rsidR="00961CDB" w:rsidRPr="00940D4B" w:rsidRDefault="00961CDB" w:rsidP="00961CDB">
      <w:pPr>
        <w:spacing w:after="0" w:line="276" w:lineRule="auto"/>
        <w:rPr>
          <w:rFonts w:ascii="Times New Roman" w:hAnsi="Times New Roman" w:cs="Times New Roman"/>
          <w:b/>
          <w:sz w:val="24"/>
          <w:szCs w:val="24"/>
        </w:rPr>
      </w:pPr>
    </w:p>
    <w:p w14:paraId="7897F246"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78366E99"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5B3DD77F"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6E80FCF9"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6575D47D"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7465BF4F"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7E693C39" w14:textId="77777777" w:rsidR="00961CDB" w:rsidRPr="00940D4B" w:rsidRDefault="00961CDB" w:rsidP="00961CDB">
      <w:pPr>
        <w:spacing w:after="0" w:line="276" w:lineRule="auto"/>
        <w:rPr>
          <w:rFonts w:ascii="Times New Roman" w:eastAsia="Arial Unicode MS" w:hAnsi="Times New Roman" w:cs="Times New Roman"/>
          <w:bCs/>
          <w:snapToGrid w:val="0"/>
          <w:color w:val="000000"/>
          <w:sz w:val="24"/>
          <w:szCs w:val="24"/>
          <w:lang w:eastAsia="ru-RU"/>
        </w:rPr>
      </w:pPr>
    </w:p>
    <w:p w14:paraId="263840BC" w14:textId="77777777" w:rsidR="00961CDB" w:rsidRPr="00940D4B" w:rsidRDefault="00961CDB" w:rsidP="00961CDB">
      <w:pPr>
        <w:spacing w:after="0" w:line="276" w:lineRule="auto"/>
      </w:pPr>
    </w:p>
    <w:p w14:paraId="571820AC" w14:textId="77777777" w:rsidR="00E903BB" w:rsidRDefault="00E903BB"/>
    <w:sectPr w:rsidR="00E903BB" w:rsidSect="00CF3900">
      <w:pgSz w:w="11906" w:h="16838"/>
      <w:pgMar w:top="709" w:right="849" w:bottom="851" w:left="993"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9F95A" w16cex:dateUtc="2021-11-25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CE21CB" w16cid:durableId="2549F95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928"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37B7C65"/>
    <w:multiLevelType w:val="multilevel"/>
    <w:tmpl w:val="E3EEB42A"/>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AED4F06"/>
    <w:multiLevelType w:val="multilevel"/>
    <w:tmpl w:val="E20446D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841AE8"/>
    <w:multiLevelType w:val="hybridMultilevel"/>
    <w:tmpl w:val="64163B80"/>
    <w:lvl w:ilvl="0" w:tplc="366C146E">
      <w:start w:val="7"/>
      <w:numFmt w:val="decimal"/>
      <w:lvlText w:val="%1."/>
      <w:lvlJc w:val="left"/>
      <w:pPr>
        <w:ind w:left="1778"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757794A"/>
    <w:multiLevelType w:val="multilevel"/>
    <w:tmpl w:val="BE5ECEB0"/>
    <w:lvl w:ilvl="0">
      <w:start w:val="1"/>
      <w:numFmt w:val="decimal"/>
      <w:lvlText w:val="%1"/>
      <w:lvlJc w:val="left"/>
      <w:pPr>
        <w:ind w:left="360" w:hanging="360"/>
      </w:pPr>
      <w:rPr>
        <w:rFonts w:hint="default"/>
      </w:rPr>
    </w:lvl>
    <w:lvl w:ilvl="1">
      <w:start w:val="2"/>
      <w:numFmt w:val="decimal"/>
      <w:lvlText w:val="%1.%2"/>
      <w:lvlJc w:val="left"/>
      <w:pPr>
        <w:ind w:left="2138" w:hanging="36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054" w:hanging="72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9970" w:hanging="1080"/>
      </w:pPr>
      <w:rPr>
        <w:rFonts w:hint="default"/>
      </w:rPr>
    </w:lvl>
    <w:lvl w:ilvl="6">
      <w:start w:val="1"/>
      <w:numFmt w:val="decimal"/>
      <w:lvlText w:val="%1.%2.%3.%4.%5.%6.%7"/>
      <w:lvlJc w:val="left"/>
      <w:pPr>
        <w:ind w:left="12108" w:hanging="1440"/>
      </w:pPr>
      <w:rPr>
        <w:rFonts w:hint="default"/>
      </w:rPr>
    </w:lvl>
    <w:lvl w:ilvl="7">
      <w:start w:val="1"/>
      <w:numFmt w:val="decimal"/>
      <w:lvlText w:val="%1.%2.%3.%4.%5.%6.%7.%8"/>
      <w:lvlJc w:val="left"/>
      <w:pPr>
        <w:ind w:left="13886" w:hanging="1440"/>
      </w:pPr>
      <w:rPr>
        <w:rFonts w:hint="default"/>
      </w:rPr>
    </w:lvl>
    <w:lvl w:ilvl="8">
      <w:start w:val="1"/>
      <w:numFmt w:val="decimal"/>
      <w:lvlText w:val="%1.%2.%3.%4.%5.%6.%7.%8.%9"/>
      <w:lvlJc w:val="left"/>
      <w:pPr>
        <w:ind w:left="16024" w:hanging="1800"/>
      </w:pPr>
      <w:rPr>
        <w:rFonts w:hint="default"/>
      </w:rPr>
    </w:lvl>
  </w:abstractNum>
  <w:abstractNum w:abstractNumId="5" w15:restartNumberingAfterBreak="0">
    <w:nsid w:val="5D182D8A"/>
    <w:multiLevelType w:val="multilevel"/>
    <w:tmpl w:val="7EB68540"/>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15:restartNumberingAfterBreak="0">
    <w:nsid w:val="5F187340"/>
    <w:multiLevelType w:val="multilevel"/>
    <w:tmpl w:val="E6588564"/>
    <w:lvl w:ilvl="0">
      <w:start w:val="5"/>
      <w:numFmt w:val="decimal"/>
      <w:lvlText w:val="%1."/>
      <w:lvlJc w:val="left"/>
      <w:pPr>
        <w:ind w:left="720" w:hanging="360"/>
      </w:pPr>
      <w:rPr>
        <w:rFonts w:hint="default"/>
      </w:rPr>
    </w:lvl>
    <w:lvl w:ilvl="1">
      <w:start w:val="2"/>
      <w:numFmt w:val="decimal"/>
      <w:isLgl/>
      <w:lvlText w:val="%1.%2."/>
      <w:lvlJc w:val="left"/>
      <w:pPr>
        <w:ind w:left="1149" w:hanging="61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689205C9"/>
    <w:multiLevelType w:val="multilevel"/>
    <w:tmpl w:val="6C6AA08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3"/>
  </w:num>
  <w:num w:numId="5">
    <w:abstractNumId w:val="8"/>
  </w:num>
  <w:num w:numId="6">
    <w:abstractNumId w:val="5"/>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DB"/>
    <w:rsid w:val="000A575C"/>
    <w:rsid w:val="00114E85"/>
    <w:rsid w:val="001B3592"/>
    <w:rsid w:val="002E76AE"/>
    <w:rsid w:val="003522F4"/>
    <w:rsid w:val="00370D4B"/>
    <w:rsid w:val="004D2D9B"/>
    <w:rsid w:val="00505549"/>
    <w:rsid w:val="0052299F"/>
    <w:rsid w:val="0064742C"/>
    <w:rsid w:val="006D4D55"/>
    <w:rsid w:val="008F3B30"/>
    <w:rsid w:val="0093211B"/>
    <w:rsid w:val="00961CDB"/>
    <w:rsid w:val="00967390"/>
    <w:rsid w:val="00A273BD"/>
    <w:rsid w:val="00CE3261"/>
    <w:rsid w:val="00CF3900"/>
    <w:rsid w:val="00D825BA"/>
    <w:rsid w:val="00DD68C3"/>
    <w:rsid w:val="00E903BB"/>
    <w:rsid w:val="00FD1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1A406"/>
  <w15:chartTrackingRefBased/>
  <w15:docId w15:val="{3BC25C6A-C79F-4896-BC3D-B92569A6B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C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1CDB"/>
  </w:style>
  <w:style w:type="paragraph" w:styleId="a3">
    <w:name w:val="footnote text"/>
    <w:basedOn w:val="a"/>
    <w:link w:val="a4"/>
    <w:uiPriority w:val="99"/>
    <w:semiHidden/>
    <w:unhideWhenUsed/>
    <w:rsid w:val="00961CDB"/>
    <w:pPr>
      <w:spacing w:after="0" w:line="240" w:lineRule="auto"/>
    </w:pPr>
    <w:rPr>
      <w:rFonts w:ascii="Arial Unicode MS" w:eastAsia="Arial Unicode MS" w:hAnsi="Arial Unicode MS" w:cs="Arial Unicode MS"/>
      <w:color w:val="000000"/>
      <w:sz w:val="20"/>
      <w:szCs w:val="20"/>
      <w:lang w:eastAsia="ru-RU"/>
    </w:rPr>
  </w:style>
  <w:style w:type="character" w:customStyle="1" w:styleId="a4">
    <w:name w:val="Текст сноски Знак"/>
    <w:basedOn w:val="a0"/>
    <w:link w:val="a3"/>
    <w:uiPriority w:val="99"/>
    <w:semiHidden/>
    <w:rsid w:val="00961CDB"/>
    <w:rPr>
      <w:rFonts w:ascii="Arial Unicode MS" w:eastAsia="Arial Unicode MS" w:hAnsi="Arial Unicode MS" w:cs="Arial Unicode MS"/>
      <w:color w:val="000000"/>
      <w:sz w:val="20"/>
      <w:szCs w:val="20"/>
      <w:lang w:eastAsia="ru-RU"/>
    </w:rPr>
  </w:style>
  <w:style w:type="character" w:styleId="a5">
    <w:name w:val="footnote reference"/>
    <w:rsid w:val="00961CDB"/>
    <w:rPr>
      <w:rFonts w:cs="Times New Roman"/>
      <w:vertAlign w:val="superscript"/>
    </w:rPr>
  </w:style>
  <w:style w:type="paragraph" w:styleId="a6">
    <w:name w:val="List Paragraph"/>
    <w:aliases w:val="ТЗ список,Абзац списка литеральный,Булет1,1Булет,it_List1"/>
    <w:basedOn w:val="a"/>
    <w:link w:val="a7"/>
    <w:uiPriority w:val="34"/>
    <w:qFormat/>
    <w:rsid w:val="00961CDB"/>
    <w:pPr>
      <w:ind w:left="720"/>
      <w:contextualSpacing/>
    </w:pPr>
  </w:style>
  <w:style w:type="character" w:customStyle="1" w:styleId="a7">
    <w:name w:val="Абзац списка Знак"/>
    <w:aliases w:val="ТЗ список Знак,Абзац списка литеральный Знак,Булет1 Знак,1Булет Знак,it_List1 Знак"/>
    <w:link w:val="a6"/>
    <w:uiPriority w:val="34"/>
    <w:locked/>
    <w:rsid w:val="00961CDB"/>
  </w:style>
  <w:style w:type="character" w:styleId="a8">
    <w:name w:val="annotation reference"/>
    <w:basedOn w:val="a0"/>
    <w:uiPriority w:val="99"/>
    <w:semiHidden/>
    <w:unhideWhenUsed/>
    <w:rsid w:val="0064742C"/>
    <w:rPr>
      <w:sz w:val="16"/>
      <w:szCs w:val="16"/>
    </w:rPr>
  </w:style>
  <w:style w:type="paragraph" w:styleId="a9">
    <w:name w:val="annotation text"/>
    <w:basedOn w:val="a"/>
    <w:link w:val="aa"/>
    <w:uiPriority w:val="99"/>
    <w:semiHidden/>
    <w:unhideWhenUsed/>
    <w:rsid w:val="0064742C"/>
    <w:pPr>
      <w:spacing w:line="240" w:lineRule="auto"/>
    </w:pPr>
    <w:rPr>
      <w:sz w:val="20"/>
      <w:szCs w:val="20"/>
    </w:rPr>
  </w:style>
  <w:style w:type="character" w:customStyle="1" w:styleId="aa">
    <w:name w:val="Текст примечания Знак"/>
    <w:basedOn w:val="a0"/>
    <w:link w:val="a9"/>
    <w:uiPriority w:val="99"/>
    <w:semiHidden/>
    <w:rsid w:val="0064742C"/>
    <w:rPr>
      <w:sz w:val="20"/>
      <w:szCs w:val="20"/>
    </w:rPr>
  </w:style>
  <w:style w:type="paragraph" w:styleId="ab">
    <w:name w:val="annotation subject"/>
    <w:basedOn w:val="a9"/>
    <w:next w:val="a9"/>
    <w:link w:val="ac"/>
    <w:uiPriority w:val="99"/>
    <w:semiHidden/>
    <w:unhideWhenUsed/>
    <w:rsid w:val="0064742C"/>
    <w:rPr>
      <w:b/>
      <w:bCs/>
    </w:rPr>
  </w:style>
  <w:style w:type="character" w:customStyle="1" w:styleId="ac">
    <w:name w:val="Тема примечания Знак"/>
    <w:basedOn w:val="aa"/>
    <w:link w:val="ab"/>
    <w:uiPriority w:val="99"/>
    <w:semiHidden/>
    <w:rsid w:val="006474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9663</Words>
  <Characters>55081</Characters>
  <Application>Microsoft Office Word</Application>
  <DocSecurity>4</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Анастасия В</cp:lastModifiedBy>
  <cp:revision>2</cp:revision>
  <dcterms:created xsi:type="dcterms:W3CDTF">2021-11-29T13:23:00Z</dcterms:created>
  <dcterms:modified xsi:type="dcterms:W3CDTF">2021-11-29T13:23:00Z</dcterms:modified>
</cp:coreProperties>
</file>