
<file path=[Content_Types].xml><?xml version="1.0" encoding="utf-8"?>
<Types xmlns="http://schemas.openxmlformats.org/package/2006/content-types">
  <Default Extension="png" ContentType="image/png"/>
  <Default Extension="c56f8058dbd44796c9566f7ec937d864" ContentType="image/png"/>
  <Default Extension="afa7f40680e647a759849c1f8073b015" ContentType="image/jpeg"/>
  <Default Extension="1394b13ddcb5eab579ee895c12503752" ContentType="image/jpeg"/>
  <Default Extension="jpeg" ContentType="image/jpeg"/>
  <Default Extension="6f27a4ca9633e4695ad5676fc863b248" ContentType="image/png"/>
  <Default Extension="rels" ContentType="application/vnd.openxmlformats-package.relationships+xml"/>
  <Default Extension="xml" ContentType="application/xml"/>
  <Default Extension="d7b44bfe7af2108d2f3648b87d48ea4e" ContentType="image/png"/>
  <Default Extension="4133f2e9a1f99e89793ad88c3f55de7a" ContentType="image/png"/>
  <Default Extension="4bd509e50acd5222d199bf3f00fb526d" ContentType="image/jpeg"/>
  <Default Extension="fdcad6dc9bd9b73adb8e21cd0abf7937" ContentType="image/jpeg"/>
  <Default Extension="89f27130d0498c3351fea5e89d28cd28"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F93" w:rsidRDefault="00A63F93"/>
    <w:tbl>
      <w:tblPr>
        <w:tblW w:w="0" w:type="auto"/>
        <w:tblBorders>
          <w:top w:val="double" w:sz="10" w:space="0" w:color="auto"/>
          <w:left w:val="double" w:sz="10" w:space="0" w:color="auto"/>
          <w:bottom w:val="double" w:sz="10" w:space="0" w:color="auto"/>
          <w:right w:val="double" w:sz="10" w:space="0" w:color="auto"/>
          <w:insideH w:val="double" w:sz="10" w:space="0" w:color="auto"/>
          <w:insideV w:val="double" w:sz="10" w:space="0" w:color="auto"/>
        </w:tblBorders>
        <w:tblLook w:val="04A0" w:firstRow="1" w:lastRow="0" w:firstColumn="1" w:lastColumn="0" w:noHBand="0" w:noVBand="1"/>
      </w:tblPr>
      <w:tblGrid>
        <w:gridCol w:w="4639"/>
        <w:gridCol w:w="4640"/>
      </w:tblGrid>
      <w:tr w:rsidR="00A63F93">
        <w:tc>
          <w:tcPr>
            <w:tcW w:w="50" w:type="pct"/>
            <w:shd w:val="clear" w:color="F2F2F2" w:fill="auto"/>
          </w:tcPr>
          <w:p w:rsidR="00A63F93" w:rsidRDefault="007C4357">
            <w:pPr>
              <w:spacing w:after="0"/>
            </w:pPr>
            <w:r>
              <w:rPr>
                <w:b/>
                <w:color w:val="000000"/>
                <w:sz w:val="24"/>
              </w:rPr>
              <w:t>Данные электронной подписи</w:t>
            </w:r>
          </w:p>
          <w:p w:rsidR="00A63F93" w:rsidRDefault="007C4357">
            <w:pPr>
              <w:spacing w:after="0"/>
            </w:pPr>
            <w:r>
              <w:rPr>
                <w:color w:val="000000"/>
                <w:sz w:val="20"/>
              </w:rPr>
              <w:t>Владелец: САИТБАЕВ АКРАМЖАН МУХАММЕДЖАНОВИЧ</w:t>
            </w:r>
          </w:p>
          <w:p w:rsidR="00A63F93" w:rsidRDefault="007C4357">
            <w:pPr>
              <w:spacing w:after="0"/>
            </w:pPr>
            <w:r>
              <w:rPr>
                <w:color w:val="000000"/>
                <w:sz w:val="20"/>
              </w:rPr>
              <w:t>Организация: ООО "СИЯНИЕ", 5190088070 519001001</w:t>
            </w:r>
          </w:p>
          <w:p w:rsidR="00A63F93" w:rsidRDefault="007C4357">
            <w:pPr>
              <w:spacing w:after="0"/>
            </w:pPr>
            <w:r>
              <w:rPr>
                <w:color w:val="000000"/>
                <w:sz w:val="20"/>
              </w:rPr>
              <w:t>Подписано: 30.09.2022 14:49 (МСК)</w:t>
            </w:r>
          </w:p>
          <w:p w:rsidR="00A63F93" w:rsidRDefault="00A63F93">
            <w:pPr>
              <w:spacing w:after="0"/>
            </w:pPr>
          </w:p>
          <w:p w:rsidR="00A63F93" w:rsidRDefault="007C4357">
            <w:pPr>
              <w:spacing w:after="0"/>
            </w:pPr>
            <w:r>
              <w:rPr>
                <w:b/>
                <w:color w:val="000000"/>
                <w:sz w:val="24"/>
              </w:rPr>
              <w:t>Данные сертификата</w:t>
            </w:r>
          </w:p>
          <w:p w:rsidR="00A63F93" w:rsidRDefault="007C4357">
            <w:pPr>
              <w:spacing w:after="0"/>
            </w:pPr>
            <w:r>
              <w:rPr>
                <w:color w:val="000000"/>
                <w:sz w:val="20"/>
              </w:rPr>
              <w:t>Серийный номер: 01452A9E00F5AE228B4E5F1834E0CA310B</w:t>
            </w:r>
          </w:p>
          <w:p w:rsidR="00A63F93" w:rsidRDefault="007C4357">
            <w:pPr>
              <w:spacing w:after="0"/>
            </w:pPr>
            <w:r>
              <w:rPr>
                <w:color w:val="000000"/>
                <w:sz w:val="20"/>
              </w:rPr>
              <w:t xml:space="preserve">Срок действия: 18.08.2022 </w:t>
            </w:r>
            <w:r>
              <w:rPr>
                <w:color w:val="000000"/>
                <w:sz w:val="20"/>
              </w:rPr>
              <w:t>12:25 (МСК) - 18.11.2023 12:35 (МСК)</w:t>
            </w:r>
          </w:p>
          <w:p w:rsidR="00A63F93" w:rsidRDefault="007C4357">
            <w:pPr>
              <w:spacing w:after="0"/>
            </w:pPr>
            <w:r>
              <w:rPr>
                <w:color w:val="000000"/>
                <w:sz w:val="20"/>
              </w:rPr>
              <w:t>Издатель сертификата: Федеральная налоговая служба</w:t>
            </w:r>
          </w:p>
        </w:tc>
        <w:tc>
          <w:tcPr>
            <w:tcW w:w="50" w:type="pct"/>
            <w:shd w:val="clear" w:color="F2F2F2" w:fill="auto"/>
          </w:tcPr>
          <w:p w:rsidR="00A63F93" w:rsidRDefault="007C4357">
            <w:pPr>
              <w:spacing w:after="0"/>
            </w:pPr>
            <w:r>
              <w:rPr>
                <w:b/>
                <w:color w:val="000000"/>
                <w:sz w:val="24"/>
              </w:rPr>
              <w:t>Данные электронной подписи</w:t>
            </w:r>
          </w:p>
          <w:p w:rsidR="00A63F93" w:rsidRDefault="007C4357">
            <w:pPr>
              <w:spacing w:after="0"/>
            </w:pPr>
            <w:r>
              <w:rPr>
                <w:color w:val="000000"/>
                <w:sz w:val="20"/>
              </w:rPr>
              <w:t>Владелец: МИРОНОВА ВАЛЕНТИНА АНДРЕЕВНА</w:t>
            </w:r>
          </w:p>
          <w:p w:rsidR="00A63F93" w:rsidRDefault="007C4357">
            <w:pPr>
              <w:spacing w:after="0"/>
            </w:pPr>
            <w:r>
              <w:rPr>
                <w:color w:val="000000"/>
                <w:sz w:val="20"/>
              </w:rPr>
              <w:t>Организация: АНО "ЦЕНТР ГОРОДСКОГО РАЗВИТИЯ МУРМАНСКОЙ ОБЛАСТИ", 5190080554 519001001</w:t>
            </w:r>
          </w:p>
          <w:p w:rsidR="00A63F93" w:rsidRDefault="007C4357">
            <w:pPr>
              <w:spacing w:after="0"/>
            </w:pPr>
            <w:r>
              <w:rPr>
                <w:color w:val="000000"/>
                <w:sz w:val="20"/>
              </w:rPr>
              <w:t>Подписано: 30.09</w:t>
            </w:r>
            <w:r>
              <w:rPr>
                <w:color w:val="000000"/>
                <w:sz w:val="20"/>
              </w:rPr>
              <w:t>.2022 15:37 (МСК)</w:t>
            </w:r>
          </w:p>
          <w:p w:rsidR="00A63F93" w:rsidRDefault="00A63F93">
            <w:pPr>
              <w:spacing w:after="0"/>
            </w:pPr>
          </w:p>
          <w:p w:rsidR="00A63F93" w:rsidRDefault="007C4357">
            <w:pPr>
              <w:spacing w:after="0"/>
            </w:pPr>
            <w:r>
              <w:rPr>
                <w:b/>
                <w:color w:val="000000"/>
                <w:sz w:val="24"/>
              </w:rPr>
              <w:t>Данные сертификата</w:t>
            </w:r>
          </w:p>
          <w:p w:rsidR="00A63F93" w:rsidRDefault="007C4357">
            <w:pPr>
              <w:spacing w:after="0"/>
            </w:pPr>
            <w:r>
              <w:rPr>
                <w:color w:val="000000"/>
                <w:sz w:val="20"/>
              </w:rPr>
              <w:t>Серийный номер: 0195F47D00E4AE96A3483B6FA28A2B13B4</w:t>
            </w:r>
          </w:p>
          <w:p w:rsidR="00A63F93" w:rsidRDefault="007C4357">
            <w:pPr>
              <w:spacing w:after="0"/>
            </w:pPr>
            <w:r>
              <w:rPr>
                <w:color w:val="000000"/>
                <w:sz w:val="20"/>
              </w:rPr>
              <w:t>Срок действия: 01.08.2022 10:28 (МСК) - 01.11.2023 10:38 (МСК)</w:t>
            </w:r>
          </w:p>
          <w:p w:rsidR="00A63F93" w:rsidRDefault="007C4357">
            <w:pPr>
              <w:spacing w:after="0"/>
            </w:pPr>
            <w:r>
              <w:rPr>
                <w:color w:val="000000"/>
                <w:sz w:val="20"/>
              </w:rPr>
              <w:t>Издатель сертификата: Федеральная налоговая служба</w:t>
            </w:r>
          </w:p>
        </w:tc>
      </w:tr>
      <w:tr w:rsidR="00A63F93">
        <w:tc>
          <w:tcPr>
            <w:tcW w:w="50" w:type="pct"/>
            <w:shd w:val="clear" w:color="000000" w:fill="E7E6E6" w:themeFill="light2"/>
          </w:tcPr>
          <w:p w:rsidR="00A63F93" w:rsidRDefault="007C4357">
            <w:pPr>
              <w:spacing w:after="1"/>
              <w:jc w:val="center"/>
            </w:pPr>
            <w:r>
              <w:rPr>
                <w:b/>
                <w:sz w:val="20"/>
              </w:rPr>
              <w:t>Документ подписан электронной подписью</w:t>
            </w:r>
          </w:p>
        </w:tc>
        <w:tc>
          <w:tcPr>
            <w:tcW w:w="50" w:type="pct"/>
            <w:shd w:val="clear" w:color="000000" w:fill="E7E6E6" w:themeFill="light2"/>
          </w:tcPr>
          <w:p w:rsidR="00A63F93" w:rsidRDefault="007C4357">
            <w:pPr>
              <w:spacing w:after="1"/>
              <w:jc w:val="center"/>
            </w:pPr>
            <w:r>
              <w:rPr>
                <w:b/>
                <w:sz w:val="20"/>
              </w:rPr>
              <w:t xml:space="preserve">Документ </w:t>
            </w:r>
            <w:r>
              <w:rPr>
                <w:b/>
                <w:sz w:val="20"/>
              </w:rPr>
              <w:t>подписан электронной подписью</w:t>
            </w:r>
          </w:p>
        </w:tc>
      </w:tr>
      <w:tr w:rsidR="007C4357" w:rsidTr="007C4357">
        <w:tc>
          <w:tcPr>
            <w:tcW w:w="0" w:type="auto"/>
            <w:gridSpan w:val="2"/>
            <w:shd w:val="clear" w:color="000000" w:fill="E7E6E6" w:themeFill="light2"/>
          </w:tcPr>
          <w:p w:rsidR="00A63F93" w:rsidRDefault="007C4357">
            <w:pPr>
              <w:spacing w:after="0"/>
            </w:pPr>
            <w:r>
              <w:rPr>
                <w:b/>
                <w:color w:val="000000"/>
                <w:sz w:val="20"/>
              </w:rPr>
              <w:t>Номер договора</w:t>
            </w:r>
            <w:r>
              <w:rPr>
                <w:color w:val="000000"/>
                <w:sz w:val="20"/>
              </w:rPr>
              <w:t>: 2022.164592</w:t>
            </w:r>
          </w:p>
          <w:p w:rsidR="00A63F93" w:rsidRDefault="007C4357">
            <w:pPr>
              <w:spacing w:after="0"/>
            </w:pPr>
            <w:r>
              <w:rPr>
                <w:b/>
                <w:color w:val="000000"/>
                <w:sz w:val="20"/>
              </w:rPr>
              <w:t>Место подписания</w:t>
            </w:r>
            <w:r>
              <w:rPr>
                <w:color w:val="000000"/>
                <w:sz w:val="20"/>
              </w:rPr>
              <w:t>: Электронная площадка www.rts-tender.ru</w:t>
            </w:r>
          </w:p>
          <w:p w:rsidR="00A63F93" w:rsidRDefault="007C4357">
            <w:pPr>
              <w:spacing w:after="0"/>
            </w:pPr>
            <w:r>
              <w:rPr>
                <w:b/>
                <w:color w:val="000000"/>
                <w:sz w:val="20"/>
              </w:rPr>
              <w:t>Реестровый номер закупки</w:t>
            </w:r>
            <w:r>
              <w:rPr>
                <w:color w:val="000000"/>
                <w:sz w:val="20"/>
              </w:rPr>
              <w:t>: 2504876</w:t>
            </w:r>
          </w:p>
        </w:tc>
      </w:tr>
    </w:tbl>
    <w:p w:rsidR="00A63F93" w:rsidRDefault="00A63F93"/>
    <w:p w:rsidR="00657A02" w:rsidRDefault="00657A02" w:rsidP="00E720BF">
      <w:pPr>
        <w:spacing w:after="0" w:line="276" w:lineRule="auto"/>
        <w:jc w:val="center"/>
        <w:rPr>
          <w:rFonts w:ascii="Times New Roman" w:eastAsia="Arial Unicode MS" w:hAnsi="Times New Roman" w:cs="Times New Roman"/>
          <w:b/>
          <w:bCs/>
          <w:color w:val="000000"/>
          <w:sz w:val="24"/>
          <w:szCs w:val="24"/>
          <w:lang w:eastAsia="ru-RU"/>
        </w:rPr>
      </w:pPr>
    </w:p>
    <w:p w:rsidR="00657A02" w:rsidRPr="00657A02" w:rsidRDefault="00657A02" w:rsidP="00E720BF">
      <w:pPr>
        <w:spacing w:after="0" w:line="276" w:lineRule="auto"/>
        <w:jc w:val="cente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bCs/>
          <w:color w:val="000000"/>
          <w:sz w:val="24"/>
          <w:szCs w:val="24"/>
          <w:lang w:eastAsia="ru-RU"/>
        </w:rPr>
        <w:t>ДОГОВОР</w:t>
      </w:r>
      <w:r w:rsidRPr="00657A02">
        <w:rPr>
          <w:rFonts w:ascii="Times New Roman" w:eastAsia="Arial Unicode MS" w:hAnsi="Times New Roman" w:cs="Times New Roman"/>
          <w:b/>
          <w:bCs/>
          <w:color w:val="000000"/>
          <w:sz w:val="24"/>
          <w:szCs w:val="24"/>
          <w:lang w:eastAsia="ru-RU"/>
        </w:rPr>
        <w:t xml:space="preserve"> ПОДРЯДА №</w:t>
      </w:r>
      <w:r w:rsidR="00786321">
        <w:rPr>
          <w:rFonts w:ascii="Times New Roman" w:eastAsia="Arial Unicode MS" w:hAnsi="Times New Roman" w:cs="Times New Roman"/>
          <w:b/>
          <w:bCs/>
          <w:color w:val="000000"/>
          <w:sz w:val="24"/>
          <w:szCs w:val="24"/>
          <w:lang w:eastAsia="ru-RU"/>
        </w:rPr>
        <w:t xml:space="preserve"> </w:t>
      </w:r>
      <w:r w:rsidR="00A70FAF">
        <w:rPr>
          <w:rFonts w:ascii="Times New Roman" w:eastAsia="Arial Unicode MS" w:hAnsi="Times New Roman" w:cs="Times New Roman"/>
          <w:b/>
          <w:bCs/>
          <w:color w:val="000000"/>
          <w:sz w:val="24"/>
          <w:szCs w:val="24"/>
          <w:lang w:eastAsia="ru-RU"/>
        </w:rPr>
        <w:t>61/22</w:t>
      </w:r>
    </w:p>
    <w:p w:rsidR="00657A02" w:rsidRDefault="00657A02" w:rsidP="00E720BF">
      <w:pPr>
        <w:spacing w:after="0" w:line="276" w:lineRule="auto"/>
        <w:ind w:firstLine="709"/>
        <w:jc w:val="center"/>
        <w:rPr>
          <w:rFonts w:ascii="Times New Roman" w:eastAsia="Times New Roman" w:hAnsi="Times New Roman" w:cs="Times New Roman"/>
          <w:b/>
          <w:sz w:val="24"/>
          <w:szCs w:val="24"/>
          <w:lang w:eastAsia="ru-RU"/>
        </w:rPr>
      </w:pPr>
      <w:r w:rsidRPr="00657A02">
        <w:rPr>
          <w:rFonts w:ascii="Times New Roman" w:eastAsia="Times New Roman" w:hAnsi="Times New Roman" w:cs="Times New Roman"/>
          <w:b/>
          <w:sz w:val="24"/>
          <w:szCs w:val="24"/>
          <w:lang w:eastAsia="ru-RU"/>
        </w:rPr>
        <w:t xml:space="preserve">на выполнение работ по благоустройству территории города Мурманска </w:t>
      </w:r>
      <w:r w:rsidR="006C4A3E" w:rsidRPr="006C4A3E">
        <w:rPr>
          <w:rFonts w:ascii="Times New Roman" w:eastAsia="Times New Roman" w:hAnsi="Times New Roman" w:cs="Times New Roman"/>
          <w:b/>
          <w:sz w:val="24"/>
          <w:szCs w:val="24"/>
          <w:lang w:eastAsia="ru-RU"/>
        </w:rPr>
        <w:t>в части установки световых конструкций</w:t>
      </w:r>
    </w:p>
    <w:p w:rsidR="00657A02" w:rsidRPr="00657A02" w:rsidRDefault="00657A02" w:rsidP="00E720BF">
      <w:pPr>
        <w:spacing w:after="0" w:line="276" w:lineRule="auto"/>
        <w:ind w:firstLine="709"/>
        <w:jc w:val="center"/>
        <w:rPr>
          <w:rFonts w:ascii="Times New Roman" w:hAnsi="Times New Roman" w:cs="Times New Roman"/>
          <w:b/>
          <w:sz w:val="24"/>
          <w:szCs w:val="24"/>
        </w:rPr>
      </w:pPr>
    </w:p>
    <w:tbl>
      <w:tblPr>
        <w:tblW w:w="10173" w:type="dxa"/>
        <w:tblLook w:val="04A0" w:firstRow="1" w:lastRow="0" w:firstColumn="1" w:lastColumn="0" w:noHBand="0" w:noVBand="1"/>
      </w:tblPr>
      <w:tblGrid>
        <w:gridCol w:w="4586"/>
        <w:gridCol w:w="5587"/>
      </w:tblGrid>
      <w:tr w:rsidR="00657A02" w:rsidRPr="00657A02" w:rsidTr="00C43122">
        <w:tc>
          <w:tcPr>
            <w:tcW w:w="4586" w:type="dxa"/>
          </w:tcPr>
          <w:p w:rsidR="00657A02" w:rsidRPr="00657A02" w:rsidRDefault="00657A02" w:rsidP="00E720BF">
            <w:pPr>
              <w:widowControl w:val="0"/>
              <w:autoSpaceDE w:val="0"/>
              <w:autoSpaceDN w:val="0"/>
              <w:adjustRightInd w:val="0"/>
              <w:spacing w:after="0" w:line="276" w:lineRule="auto"/>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г. Мурманск</w:t>
            </w:r>
          </w:p>
        </w:tc>
        <w:tc>
          <w:tcPr>
            <w:tcW w:w="5587" w:type="dxa"/>
          </w:tcPr>
          <w:p w:rsidR="00657A02" w:rsidRPr="00657A02" w:rsidRDefault="00657A02" w:rsidP="007C4357">
            <w:pPr>
              <w:widowControl w:val="0"/>
              <w:autoSpaceDE w:val="0"/>
              <w:autoSpaceDN w:val="0"/>
              <w:adjustRightInd w:val="0"/>
              <w:spacing w:after="0" w:line="276" w:lineRule="auto"/>
              <w:ind w:firstLine="709"/>
              <w:jc w:val="cente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xml:space="preserve">       </w:t>
            </w:r>
            <w:r w:rsidRPr="00657A02">
              <w:rPr>
                <w:rFonts w:ascii="Times New Roman" w:eastAsia="Arial Unicode MS" w:hAnsi="Times New Roman" w:cs="Times New Roman"/>
                <w:color w:val="000000"/>
                <w:sz w:val="24"/>
                <w:szCs w:val="24"/>
                <w:lang w:eastAsia="ru-RU"/>
              </w:rPr>
              <w:t>«</w:t>
            </w:r>
            <w:r w:rsidR="007C4357">
              <w:rPr>
                <w:rFonts w:ascii="Times New Roman" w:eastAsia="Arial Unicode MS" w:hAnsi="Times New Roman" w:cs="Times New Roman"/>
                <w:color w:val="000000"/>
                <w:sz w:val="24"/>
                <w:szCs w:val="24"/>
                <w:lang w:eastAsia="ru-RU"/>
              </w:rPr>
              <w:t>30</w:t>
            </w:r>
            <w:r w:rsidRPr="00657A02">
              <w:rPr>
                <w:rFonts w:ascii="Times New Roman" w:eastAsia="Arial Unicode MS" w:hAnsi="Times New Roman" w:cs="Times New Roman"/>
                <w:color w:val="000000"/>
                <w:sz w:val="24"/>
                <w:szCs w:val="24"/>
                <w:lang w:eastAsia="ru-RU"/>
              </w:rPr>
              <w:t>»</w:t>
            </w:r>
            <w:r w:rsidR="007C4357">
              <w:rPr>
                <w:rFonts w:ascii="Times New Roman" w:eastAsia="Arial Unicode MS" w:hAnsi="Times New Roman" w:cs="Times New Roman"/>
                <w:sz w:val="24"/>
                <w:szCs w:val="24"/>
                <w:lang w:eastAsia="ru-RU"/>
              </w:rPr>
              <w:t xml:space="preserve"> сентября</w:t>
            </w:r>
            <w:r w:rsidRPr="00657A02">
              <w:rPr>
                <w:rFonts w:ascii="Times New Roman" w:eastAsia="Arial Unicode MS" w:hAnsi="Times New Roman" w:cs="Times New Roman"/>
                <w:sz w:val="24"/>
                <w:szCs w:val="24"/>
                <w:lang w:eastAsia="ru-RU"/>
              </w:rPr>
              <w:t xml:space="preserve"> </w:t>
            </w:r>
            <w:r w:rsidRPr="00657A02">
              <w:rPr>
                <w:rFonts w:ascii="Times New Roman" w:eastAsia="Arial Unicode MS" w:hAnsi="Times New Roman" w:cs="Times New Roman"/>
                <w:color w:val="000000"/>
                <w:sz w:val="24"/>
                <w:szCs w:val="24"/>
                <w:lang w:eastAsia="ru-RU"/>
              </w:rPr>
              <w:t>20</w:t>
            </w:r>
            <w:r w:rsidR="007C4357">
              <w:rPr>
                <w:rFonts w:ascii="Times New Roman" w:eastAsia="Arial Unicode MS" w:hAnsi="Times New Roman" w:cs="Times New Roman"/>
                <w:color w:val="000000"/>
                <w:sz w:val="24"/>
                <w:szCs w:val="24"/>
                <w:lang w:eastAsia="ru-RU"/>
              </w:rPr>
              <w:t xml:space="preserve">22 </w:t>
            </w:r>
            <w:r w:rsidRPr="00657A02">
              <w:rPr>
                <w:rFonts w:ascii="Times New Roman" w:eastAsia="Arial Unicode MS" w:hAnsi="Times New Roman" w:cs="Times New Roman"/>
                <w:color w:val="000000"/>
                <w:sz w:val="24"/>
                <w:szCs w:val="24"/>
                <w:lang w:eastAsia="ru-RU"/>
              </w:rPr>
              <w:t>г.</w:t>
            </w:r>
          </w:p>
        </w:tc>
      </w:tr>
    </w:tbl>
    <w:p w:rsidR="00657A02" w:rsidRPr="00657A02" w:rsidRDefault="00657A02" w:rsidP="00E720BF">
      <w:pPr>
        <w:spacing w:after="0" w:line="276" w:lineRule="auto"/>
        <w:ind w:firstLine="709"/>
        <w:jc w:val="both"/>
        <w:rPr>
          <w:rFonts w:ascii="Times New Roman" w:eastAsia="Arial Unicode MS" w:hAnsi="Times New Roman" w:cs="Times New Roman"/>
          <w:b/>
          <w:color w:val="000000"/>
          <w:sz w:val="24"/>
          <w:szCs w:val="24"/>
          <w:lang w:eastAsia="ru-RU"/>
        </w:rPr>
      </w:pPr>
    </w:p>
    <w:p w:rsidR="00657A02" w:rsidRPr="00657A02" w:rsidRDefault="00657A02" w:rsidP="00E720BF">
      <w:pPr>
        <w:spacing w:after="0" w:line="276" w:lineRule="auto"/>
        <w:ind w:firstLine="709"/>
        <w:jc w:val="both"/>
        <w:rPr>
          <w:rFonts w:ascii="Times New Roman" w:eastAsia="Times New Roman" w:hAnsi="Times New Roman" w:cs="Times New Roman"/>
          <w:color w:val="000000"/>
          <w:sz w:val="24"/>
          <w:szCs w:val="24"/>
          <w:lang w:eastAsia="ru-RU"/>
        </w:rPr>
      </w:pPr>
      <w:r w:rsidRPr="00657A02">
        <w:rPr>
          <w:rFonts w:ascii="Times New Roman" w:eastAsia="Times New Roman" w:hAnsi="Times New Roman" w:cs="Times New Roman"/>
          <w:color w:val="000000"/>
          <w:sz w:val="24"/>
          <w:szCs w:val="24"/>
          <w:lang w:eastAsia="ru-RU"/>
        </w:rPr>
        <w:t xml:space="preserve">Автономная некоммерческая организация «Центр городского развития Мурманской области», именуемая в дальнейшем «Заказчик», в лице </w:t>
      </w:r>
      <w:r w:rsidR="00FF1F41">
        <w:rPr>
          <w:rFonts w:ascii="Times New Roman" w:eastAsia="Times New Roman" w:hAnsi="Times New Roman" w:cs="Times New Roman"/>
          <w:color w:val="000000"/>
          <w:sz w:val="24"/>
          <w:szCs w:val="24"/>
          <w:lang w:eastAsia="ru-RU"/>
        </w:rPr>
        <w:t>директора Мироновой Валентины Андреевны</w:t>
      </w:r>
      <w:r w:rsidRPr="00657A02">
        <w:rPr>
          <w:rFonts w:ascii="Times New Roman" w:eastAsia="Times New Roman" w:hAnsi="Times New Roman" w:cs="Times New Roman"/>
          <w:color w:val="000000"/>
          <w:sz w:val="24"/>
          <w:szCs w:val="24"/>
          <w:lang w:eastAsia="ru-RU"/>
        </w:rPr>
        <w:t>, действующе</w:t>
      </w:r>
      <w:r w:rsidR="00FF1F41">
        <w:rPr>
          <w:rFonts w:ascii="Times New Roman" w:eastAsia="Times New Roman" w:hAnsi="Times New Roman" w:cs="Times New Roman"/>
          <w:color w:val="000000"/>
          <w:sz w:val="24"/>
          <w:szCs w:val="24"/>
          <w:lang w:eastAsia="ru-RU"/>
        </w:rPr>
        <w:t>й</w:t>
      </w:r>
      <w:r w:rsidRPr="00657A02">
        <w:rPr>
          <w:rFonts w:ascii="Times New Roman" w:eastAsia="Times New Roman" w:hAnsi="Times New Roman" w:cs="Times New Roman"/>
          <w:color w:val="000000"/>
          <w:sz w:val="24"/>
          <w:szCs w:val="24"/>
          <w:lang w:eastAsia="ru-RU"/>
        </w:rPr>
        <w:t xml:space="preserve"> на основании Устава, с одной стороны, </w:t>
      </w:r>
    </w:p>
    <w:p w:rsidR="00657A02" w:rsidRPr="00657A02" w:rsidRDefault="00657A02" w:rsidP="006C2460">
      <w:pPr>
        <w:spacing w:after="0" w:line="276" w:lineRule="auto"/>
        <w:ind w:firstLine="709"/>
        <w:jc w:val="both"/>
        <w:rPr>
          <w:rFonts w:ascii="Times New Roman" w:eastAsia="Times New Roman" w:hAnsi="Times New Roman" w:cs="Times New Roman"/>
          <w:color w:val="000000"/>
          <w:sz w:val="24"/>
          <w:szCs w:val="24"/>
          <w:lang w:eastAsia="ru-RU"/>
        </w:rPr>
      </w:pPr>
      <w:r w:rsidRPr="00657A02">
        <w:rPr>
          <w:rFonts w:ascii="Times New Roman" w:eastAsia="Times New Roman" w:hAnsi="Times New Roman" w:cs="Times New Roman"/>
          <w:color w:val="000000"/>
          <w:sz w:val="24"/>
          <w:szCs w:val="24"/>
          <w:lang w:eastAsia="ru-RU"/>
        </w:rPr>
        <w:t xml:space="preserve">и </w:t>
      </w:r>
      <w:r w:rsidR="00FF1F41">
        <w:rPr>
          <w:rFonts w:ascii="Times New Roman" w:eastAsia="Times New Roman" w:hAnsi="Times New Roman" w:cs="Times New Roman"/>
          <w:color w:val="000000"/>
          <w:sz w:val="24"/>
          <w:szCs w:val="24"/>
          <w:lang w:eastAsia="ru-RU"/>
        </w:rPr>
        <w:t>общество с ограниченной ответственностью «Сияние»</w:t>
      </w:r>
      <w:r w:rsidRPr="00657A02">
        <w:rPr>
          <w:rFonts w:ascii="Times New Roman" w:eastAsia="Times New Roman" w:hAnsi="Times New Roman" w:cs="Times New Roman"/>
          <w:color w:val="000000"/>
          <w:sz w:val="24"/>
          <w:szCs w:val="24"/>
          <w:lang w:eastAsia="ru-RU"/>
        </w:rPr>
        <w:t xml:space="preserve"> (</w:t>
      </w:r>
      <w:r w:rsidR="006C2460">
        <w:rPr>
          <w:rFonts w:ascii="Times New Roman" w:eastAsia="Times New Roman" w:hAnsi="Times New Roman" w:cs="Times New Roman"/>
          <w:color w:val="000000"/>
          <w:sz w:val="24"/>
          <w:szCs w:val="24"/>
          <w:lang w:eastAsia="ru-RU"/>
        </w:rPr>
        <w:t xml:space="preserve">ИНН </w:t>
      </w:r>
      <w:r w:rsidR="006C2460" w:rsidRPr="006C2460">
        <w:rPr>
          <w:rFonts w:ascii="Times New Roman" w:eastAsia="Times New Roman" w:hAnsi="Times New Roman" w:cs="Times New Roman"/>
          <w:color w:val="000000"/>
          <w:sz w:val="24"/>
          <w:szCs w:val="24"/>
          <w:lang w:eastAsia="ru-RU"/>
        </w:rPr>
        <w:t>5190088070</w:t>
      </w:r>
      <w:r w:rsidR="006C2460">
        <w:rPr>
          <w:rFonts w:ascii="Times New Roman" w:eastAsia="Times New Roman" w:hAnsi="Times New Roman" w:cs="Times New Roman"/>
          <w:color w:val="000000"/>
          <w:sz w:val="24"/>
          <w:szCs w:val="24"/>
          <w:lang w:eastAsia="ru-RU"/>
        </w:rPr>
        <w:t>; ОГРН</w:t>
      </w:r>
      <w:r w:rsidR="006C2460" w:rsidRPr="006C2460">
        <w:t xml:space="preserve"> </w:t>
      </w:r>
      <w:r w:rsidR="006C2460" w:rsidRPr="006C2460">
        <w:rPr>
          <w:rFonts w:ascii="Times New Roman" w:eastAsia="Times New Roman" w:hAnsi="Times New Roman" w:cs="Times New Roman"/>
          <w:color w:val="000000"/>
          <w:sz w:val="24"/>
          <w:szCs w:val="24"/>
          <w:lang w:eastAsia="ru-RU"/>
        </w:rPr>
        <w:t>1215100004195</w:t>
      </w:r>
      <w:r w:rsidR="006C2460">
        <w:rPr>
          <w:rFonts w:ascii="Times New Roman" w:eastAsia="Times New Roman" w:hAnsi="Times New Roman" w:cs="Times New Roman"/>
          <w:color w:val="000000"/>
          <w:sz w:val="24"/>
          <w:szCs w:val="24"/>
          <w:lang w:eastAsia="ru-RU"/>
        </w:rPr>
        <w:t xml:space="preserve">), </w:t>
      </w:r>
      <w:r w:rsidRPr="00657A02">
        <w:rPr>
          <w:rFonts w:ascii="Times New Roman" w:eastAsia="Times New Roman" w:hAnsi="Times New Roman" w:cs="Times New Roman"/>
          <w:color w:val="000000"/>
          <w:sz w:val="24"/>
          <w:szCs w:val="24"/>
          <w:lang w:eastAsia="ru-RU"/>
        </w:rPr>
        <w:t xml:space="preserve">именуемый в дальнейшем «Подрядчик», в лице </w:t>
      </w:r>
      <w:r w:rsidR="006C2460">
        <w:rPr>
          <w:rFonts w:ascii="Times New Roman" w:eastAsia="Times New Roman" w:hAnsi="Times New Roman" w:cs="Times New Roman"/>
          <w:color w:val="000000"/>
          <w:sz w:val="24"/>
          <w:szCs w:val="24"/>
          <w:lang w:eastAsia="ru-RU"/>
        </w:rPr>
        <w:t xml:space="preserve">генерального директора </w:t>
      </w:r>
      <w:proofErr w:type="spellStart"/>
      <w:r w:rsidR="006C2460" w:rsidRPr="006C2460">
        <w:rPr>
          <w:rFonts w:ascii="Times New Roman" w:eastAsia="Times New Roman" w:hAnsi="Times New Roman" w:cs="Times New Roman"/>
          <w:color w:val="000000"/>
          <w:sz w:val="24"/>
          <w:szCs w:val="24"/>
          <w:lang w:eastAsia="ru-RU"/>
        </w:rPr>
        <w:t>Саитбаев</w:t>
      </w:r>
      <w:r w:rsidR="006C2460">
        <w:rPr>
          <w:rFonts w:ascii="Times New Roman" w:eastAsia="Times New Roman" w:hAnsi="Times New Roman" w:cs="Times New Roman"/>
          <w:color w:val="000000"/>
          <w:sz w:val="24"/>
          <w:szCs w:val="24"/>
          <w:lang w:eastAsia="ru-RU"/>
        </w:rPr>
        <w:t>а</w:t>
      </w:r>
      <w:proofErr w:type="spellEnd"/>
      <w:r w:rsidR="006C2460" w:rsidRPr="006C2460">
        <w:rPr>
          <w:rFonts w:ascii="Times New Roman" w:eastAsia="Times New Roman" w:hAnsi="Times New Roman" w:cs="Times New Roman"/>
          <w:color w:val="000000"/>
          <w:sz w:val="24"/>
          <w:szCs w:val="24"/>
          <w:lang w:eastAsia="ru-RU"/>
        </w:rPr>
        <w:t xml:space="preserve"> </w:t>
      </w:r>
      <w:proofErr w:type="spellStart"/>
      <w:r w:rsidR="006C2460" w:rsidRPr="006C2460">
        <w:rPr>
          <w:rFonts w:ascii="Times New Roman" w:eastAsia="Times New Roman" w:hAnsi="Times New Roman" w:cs="Times New Roman"/>
          <w:color w:val="000000"/>
          <w:sz w:val="24"/>
          <w:szCs w:val="24"/>
          <w:lang w:eastAsia="ru-RU"/>
        </w:rPr>
        <w:t>Акрамжан</w:t>
      </w:r>
      <w:r w:rsidR="006C2460">
        <w:rPr>
          <w:rFonts w:ascii="Times New Roman" w:eastAsia="Times New Roman" w:hAnsi="Times New Roman" w:cs="Times New Roman"/>
          <w:color w:val="000000"/>
          <w:sz w:val="24"/>
          <w:szCs w:val="24"/>
          <w:lang w:eastAsia="ru-RU"/>
        </w:rPr>
        <w:t>а</w:t>
      </w:r>
      <w:proofErr w:type="spellEnd"/>
      <w:r w:rsidR="006C2460" w:rsidRPr="006C2460">
        <w:rPr>
          <w:rFonts w:ascii="Times New Roman" w:eastAsia="Times New Roman" w:hAnsi="Times New Roman" w:cs="Times New Roman"/>
          <w:color w:val="000000"/>
          <w:sz w:val="24"/>
          <w:szCs w:val="24"/>
          <w:lang w:eastAsia="ru-RU"/>
        </w:rPr>
        <w:t xml:space="preserve"> </w:t>
      </w:r>
      <w:proofErr w:type="spellStart"/>
      <w:r w:rsidR="006C2460" w:rsidRPr="006C2460">
        <w:rPr>
          <w:rFonts w:ascii="Times New Roman" w:eastAsia="Times New Roman" w:hAnsi="Times New Roman" w:cs="Times New Roman"/>
          <w:color w:val="000000"/>
          <w:sz w:val="24"/>
          <w:szCs w:val="24"/>
          <w:lang w:eastAsia="ru-RU"/>
        </w:rPr>
        <w:t>Мухаммеджанович</w:t>
      </w:r>
      <w:r w:rsidR="006C2460">
        <w:rPr>
          <w:rFonts w:ascii="Times New Roman" w:eastAsia="Times New Roman" w:hAnsi="Times New Roman" w:cs="Times New Roman"/>
          <w:color w:val="000000"/>
          <w:sz w:val="24"/>
          <w:szCs w:val="24"/>
          <w:lang w:eastAsia="ru-RU"/>
        </w:rPr>
        <w:t>а</w:t>
      </w:r>
      <w:proofErr w:type="spellEnd"/>
      <w:r w:rsidRPr="00657A02">
        <w:rPr>
          <w:rFonts w:ascii="Times New Roman" w:eastAsia="Times New Roman" w:hAnsi="Times New Roman" w:cs="Times New Roman"/>
          <w:color w:val="000000"/>
          <w:sz w:val="24"/>
          <w:szCs w:val="24"/>
          <w:lang w:eastAsia="ru-RU"/>
        </w:rPr>
        <w:t xml:space="preserve">, действующего на основании </w:t>
      </w:r>
      <w:r w:rsidR="006C2460">
        <w:rPr>
          <w:rFonts w:ascii="Times New Roman" w:eastAsia="Times New Roman" w:hAnsi="Times New Roman" w:cs="Times New Roman"/>
          <w:color w:val="000000"/>
          <w:sz w:val="24"/>
          <w:szCs w:val="24"/>
          <w:lang w:eastAsia="ru-RU"/>
        </w:rPr>
        <w:t>Устава</w:t>
      </w:r>
      <w:r w:rsidRPr="00657A02">
        <w:rPr>
          <w:rFonts w:ascii="Times New Roman" w:eastAsia="Times New Roman" w:hAnsi="Times New Roman" w:cs="Times New Roman"/>
          <w:color w:val="000000"/>
          <w:sz w:val="24"/>
          <w:szCs w:val="24"/>
          <w:lang w:eastAsia="ru-RU"/>
        </w:rPr>
        <w:t xml:space="preserve">, с другой стороны, совместно именуемые «Стороны» и каждый в отдельности «Сторона», в соответствии с Гражданским кодексом Российской Федерации, Положением о порядке проведения закупок автономной некоммерческой организации «Центр городского развития Мурманской области», утвержденного протоколом от 12 июля 2021 года № 7 (в ред. на </w:t>
      </w:r>
      <w:r w:rsidR="006C2460">
        <w:rPr>
          <w:rFonts w:ascii="Times New Roman" w:eastAsia="Times New Roman" w:hAnsi="Times New Roman" w:cs="Times New Roman"/>
          <w:color w:val="000000"/>
          <w:sz w:val="24"/>
          <w:szCs w:val="24"/>
          <w:lang w:eastAsia="ru-RU"/>
        </w:rPr>
        <w:t xml:space="preserve">14 сентября </w:t>
      </w:r>
      <w:r w:rsidRPr="00657A02">
        <w:rPr>
          <w:rFonts w:ascii="Times New Roman" w:eastAsia="Times New Roman" w:hAnsi="Times New Roman" w:cs="Times New Roman"/>
          <w:color w:val="000000"/>
          <w:sz w:val="24"/>
          <w:szCs w:val="24"/>
          <w:lang w:eastAsia="ru-RU"/>
        </w:rPr>
        <w:t xml:space="preserve">2022 года, согласно протоколу Наблюдательного совета автономной некоммерческой организации «Центр городского развития Мурманской области» от </w:t>
      </w:r>
      <w:r w:rsidR="006C2460">
        <w:rPr>
          <w:rFonts w:ascii="Times New Roman" w:eastAsia="Times New Roman" w:hAnsi="Times New Roman" w:cs="Times New Roman"/>
          <w:color w:val="000000"/>
          <w:sz w:val="24"/>
          <w:szCs w:val="24"/>
          <w:lang w:eastAsia="ru-RU"/>
        </w:rPr>
        <w:t xml:space="preserve">14 сентября </w:t>
      </w:r>
      <w:r w:rsidRPr="00657A02">
        <w:rPr>
          <w:rFonts w:ascii="Times New Roman" w:eastAsia="Times New Roman" w:hAnsi="Times New Roman" w:cs="Times New Roman"/>
          <w:color w:val="000000"/>
          <w:sz w:val="24"/>
          <w:szCs w:val="24"/>
          <w:lang w:eastAsia="ru-RU"/>
        </w:rPr>
        <w:t xml:space="preserve"> 2022  № 1</w:t>
      </w:r>
      <w:r w:rsidR="006C2460">
        <w:rPr>
          <w:rFonts w:ascii="Times New Roman" w:eastAsia="Times New Roman" w:hAnsi="Times New Roman" w:cs="Times New Roman"/>
          <w:color w:val="000000"/>
          <w:sz w:val="24"/>
          <w:szCs w:val="24"/>
          <w:lang w:eastAsia="ru-RU"/>
        </w:rPr>
        <w:t>8</w:t>
      </w:r>
      <w:r w:rsidRPr="00657A02">
        <w:rPr>
          <w:rFonts w:ascii="Times New Roman" w:eastAsia="Times New Roman" w:hAnsi="Times New Roman" w:cs="Times New Roman"/>
          <w:color w:val="000000"/>
          <w:sz w:val="24"/>
          <w:szCs w:val="24"/>
          <w:lang w:eastAsia="ru-RU"/>
        </w:rPr>
        <w:t xml:space="preserve">), на основании результатов определения Подрядчика способом закупки в форме </w:t>
      </w:r>
      <w:r w:rsidR="006C2460">
        <w:rPr>
          <w:rFonts w:ascii="Times New Roman" w:eastAsia="Times New Roman" w:hAnsi="Times New Roman" w:cs="Times New Roman"/>
          <w:color w:val="000000"/>
          <w:sz w:val="24"/>
          <w:szCs w:val="24"/>
          <w:lang w:eastAsia="ru-RU"/>
        </w:rPr>
        <w:t>конкурса в электронной форме</w:t>
      </w:r>
      <w:r w:rsidRPr="00657A02">
        <w:rPr>
          <w:rFonts w:ascii="Times New Roman" w:eastAsia="Times New Roman" w:hAnsi="Times New Roman" w:cs="Times New Roman"/>
          <w:color w:val="000000"/>
          <w:sz w:val="24"/>
          <w:szCs w:val="24"/>
          <w:lang w:eastAsia="ru-RU"/>
        </w:rPr>
        <w:t xml:space="preserve">, итоговый протокол от </w:t>
      </w:r>
      <w:r w:rsidR="006C2460">
        <w:rPr>
          <w:rFonts w:ascii="Times New Roman" w:eastAsia="Times New Roman" w:hAnsi="Times New Roman" w:cs="Times New Roman"/>
          <w:color w:val="000000"/>
          <w:sz w:val="24"/>
          <w:szCs w:val="24"/>
          <w:lang w:eastAsia="ru-RU"/>
        </w:rPr>
        <w:t>26 сентября 2022 года</w:t>
      </w:r>
      <w:r w:rsidRPr="00657A02">
        <w:rPr>
          <w:rFonts w:ascii="Times New Roman" w:eastAsia="Times New Roman" w:hAnsi="Times New Roman" w:cs="Times New Roman"/>
          <w:color w:val="000000"/>
          <w:sz w:val="24"/>
          <w:szCs w:val="24"/>
          <w:lang w:eastAsia="ru-RU"/>
        </w:rPr>
        <w:t xml:space="preserve"> № </w:t>
      </w:r>
      <w:r w:rsidR="006C2460">
        <w:rPr>
          <w:rFonts w:ascii="Times New Roman" w:eastAsia="Times New Roman" w:hAnsi="Times New Roman" w:cs="Times New Roman"/>
          <w:color w:val="000000"/>
          <w:sz w:val="24"/>
          <w:szCs w:val="24"/>
          <w:lang w:eastAsia="ru-RU"/>
        </w:rPr>
        <w:t xml:space="preserve">31/22 </w:t>
      </w:r>
      <w:r w:rsidRPr="00657A02">
        <w:rPr>
          <w:rFonts w:ascii="Times New Roman" w:eastAsia="Times New Roman" w:hAnsi="Times New Roman" w:cs="Times New Roman"/>
          <w:color w:val="000000"/>
          <w:sz w:val="24"/>
          <w:szCs w:val="24"/>
          <w:lang w:eastAsia="ru-RU"/>
        </w:rPr>
        <w:t>заключили настоящий Договор о нижеследующем:</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p>
    <w:p w:rsidR="00657A02" w:rsidRPr="00657A02" w:rsidRDefault="00657A02" w:rsidP="00E720BF">
      <w:pPr>
        <w:numPr>
          <w:ilvl w:val="0"/>
          <w:numId w:val="1"/>
        </w:numPr>
        <w:tabs>
          <w:tab w:val="left" w:pos="284"/>
        </w:tabs>
        <w:spacing w:after="0" w:line="276" w:lineRule="auto"/>
        <w:ind w:left="0" w:firstLine="0"/>
        <w:jc w:val="center"/>
        <w:rPr>
          <w:rFonts w:ascii="Times New Roman" w:eastAsia="Arial Unicode MS" w:hAnsi="Times New Roman" w:cs="Times New Roman"/>
          <w:b/>
          <w:bCs/>
          <w:color w:val="000000"/>
          <w:sz w:val="24"/>
          <w:szCs w:val="24"/>
          <w:lang w:eastAsia="ru-RU"/>
        </w:rPr>
      </w:pPr>
      <w:r w:rsidRPr="00657A02">
        <w:rPr>
          <w:rFonts w:ascii="Times New Roman" w:eastAsia="Arial Unicode MS" w:hAnsi="Times New Roman" w:cs="Times New Roman"/>
          <w:b/>
          <w:bCs/>
          <w:color w:val="000000"/>
          <w:sz w:val="24"/>
          <w:szCs w:val="24"/>
          <w:lang w:eastAsia="ru-RU"/>
        </w:rPr>
        <w:t>Предмет Договора</w:t>
      </w:r>
    </w:p>
    <w:p w:rsidR="00657A02" w:rsidRPr="00657A02" w:rsidRDefault="00657A02" w:rsidP="00E720BF">
      <w:pPr>
        <w:spacing w:after="0" w:line="276" w:lineRule="auto"/>
        <w:ind w:firstLine="709"/>
        <w:jc w:val="both"/>
        <w:rPr>
          <w:rFonts w:ascii="Times New Roman" w:eastAsia="Arial Unicode MS" w:hAnsi="Times New Roman" w:cs="Times New Roman"/>
          <w:b/>
          <w:bCs/>
          <w:color w:val="000000"/>
          <w:sz w:val="24"/>
          <w:szCs w:val="24"/>
          <w:lang w:eastAsia="ru-RU"/>
        </w:rPr>
      </w:pPr>
    </w:p>
    <w:p w:rsidR="00657A02" w:rsidRPr="00657A02" w:rsidRDefault="00657A02" w:rsidP="00E720BF">
      <w:pPr>
        <w:numPr>
          <w:ilvl w:val="1"/>
          <w:numId w:val="1"/>
        </w:numPr>
        <w:tabs>
          <w:tab w:val="left" w:pos="1134"/>
        </w:tabs>
        <w:spacing w:after="0" w:line="276" w:lineRule="auto"/>
        <w:ind w:left="0" w:firstLine="709"/>
        <w:jc w:val="both"/>
        <w:rPr>
          <w:rFonts w:ascii="Times New Roman" w:eastAsia="Arial Unicode MS" w:hAnsi="Times New Roman" w:cs="Times New Roman"/>
          <w:b/>
          <w:bCs/>
          <w:color w:val="000000"/>
          <w:sz w:val="24"/>
          <w:szCs w:val="24"/>
          <w:lang w:eastAsia="ru-RU"/>
        </w:rPr>
      </w:pPr>
      <w:r w:rsidRPr="00657A02">
        <w:rPr>
          <w:rFonts w:ascii="Times New Roman" w:eastAsia="Arial Unicode MS" w:hAnsi="Times New Roman" w:cs="Times New Roman"/>
          <w:bCs/>
          <w:color w:val="000000"/>
          <w:sz w:val="24"/>
          <w:szCs w:val="24"/>
          <w:lang w:eastAsia="ru-RU"/>
        </w:rPr>
        <w:t>Заказчик поручает, а Подрядчик обязуется выполнить в установленные настоящим Договором сроки согласно Техническому заданию (Приложение №1 к</w:t>
      </w:r>
      <w:r w:rsidR="00D1348D">
        <w:rPr>
          <w:rFonts w:ascii="Times New Roman" w:eastAsia="Arial Unicode MS" w:hAnsi="Times New Roman" w:cs="Times New Roman"/>
          <w:bCs/>
          <w:color w:val="000000"/>
          <w:sz w:val="24"/>
          <w:szCs w:val="24"/>
          <w:lang w:eastAsia="ru-RU"/>
        </w:rPr>
        <w:t xml:space="preserve"> настоящему Договору) работы </w:t>
      </w:r>
      <w:r w:rsidRPr="00657A02">
        <w:rPr>
          <w:rFonts w:ascii="Times New Roman" w:eastAsia="Arial Unicode MS" w:hAnsi="Times New Roman" w:cs="Times New Roman"/>
          <w:bCs/>
          <w:color w:val="000000"/>
          <w:sz w:val="24"/>
          <w:szCs w:val="24"/>
          <w:lang w:eastAsia="ru-RU"/>
        </w:rPr>
        <w:t xml:space="preserve">по благоустройству территорий Мурманской области в части </w:t>
      </w:r>
      <w:r w:rsidR="006C4A3E">
        <w:rPr>
          <w:rFonts w:ascii="Times New Roman" w:eastAsia="Arial Unicode MS" w:hAnsi="Times New Roman" w:cs="Times New Roman"/>
          <w:bCs/>
          <w:color w:val="000000"/>
          <w:sz w:val="24"/>
          <w:szCs w:val="24"/>
          <w:lang w:eastAsia="ru-RU"/>
        </w:rPr>
        <w:t>установки световых конструкций</w:t>
      </w:r>
      <w:r w:rsidRPr="00657A02">
        <w:rPr>
          <w:rFonts w:ascii="Times New Roman" w:eastAsia="Arial Unicode MS" w:hAnsi="Times New Roman" w:cs="Times New Roman"/>
          <w:bCs/>
          <w:color w:val="000000"/>
          <w:sz w:val="24"/>
          <w:szCs w:val="24"/>
          <w:lang w:eastAsia="ru-RU"/>
        </w:rPr>
        <w:t xml:space="preserve"> и сдать результат выполненных работ Заказчику.</w:t>
      </w:r>
    </w:p>
    <w:p w:rsidR="00657A02" w:rsidRPr="00657A02" w:rsidRDefault="00657A02" w:rsidP="00E720BF">
      <w:pPr>
        <w:numPr>
          <w:ilvl w:val="1"/>
          <w:numId w:val="1"/>
        </w:numPr>
        <w:tabs>
          <w:tab w:val="left" w:pos="1134"/>
        </w:tabs>
        <w:spacing w:after="0" w:line="276" w:lineRule="auto"/>
        <w:ind w:left="0" w:firstLine="709"/>
        <w:jc w:val="both"/>
        <w:rPr>
          <w:rFonts w:ascii="Times New Roman" w:eastAsia="Arial Unicode MS" w:hAnsi="Times New Roman" w:cs="Times New Roman"/>
          <w:b/>
          <w:bCs/>
          <w:i/>
          <w:color w:val="000000"/>
          <w:sz w:val="24"/>
          <w:szCs w:val="24"/>
          <w:lang w:eastAsia="ru-RU"/>
        </w:rPr>
      </w:pPr>
      <w:r w:rsidRPr="00657A02">
        <w:rPr>
          <w:rFonts w:ascii="Times New Roman" w:eastAsia="Arial Unicode MS" w:hAnsi="Times New Roman" w:cs="Times New Roman"/>
          <w:bCs/>
          <w:color w:val="000000"/>
          <w:sz w:val="24"/>
          <w:szCs w:val="24"/>
          <w:lang w:eastAsia="ru-RU"/>
        </w:rPr>
        <w:lastRenderedPageBreak/>
        <w:t>Заказчик обязуется принять результат надлежащим образом выполненных работ оплатить их Подрядчику в порядке и на условиях, предусмотренных настоящим Договором.</w:t>
      </w:r>
    </w:p>
    <w:p w:rsidR="00657A02" w:rsidRDefault="00657A02" w:rsidP="00E720BF">
      <w:pPr>
        <w:numPr>
          <w:ilvl w:val="1"/>
          <w:numId w:val="1"/>
        </w:numPr>
        <w:tabs>
          <w:tab w:val="left" w:pos="993"/>
          <w:tab w:val="left" w:pos="1134"/>
        </w:tabs>
        <w:spacing w:after="0" w:line="276" w:lineRule="auto"/>
        <w:ind w:left="0"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Место выполнения работ</w:t>
      </w:r>
      <w:r w:rsidR="00B838C8">
        <w:rPr>
          <w:rFonts w:ascii="Times New Roman" w:eastAsia="Arial Unicode MS" w:hAnsi="Times New Roman" w:cs="Times New Roman"/>
          <w:bCs/>
          <w:color w:val="000000"/>
          <w:sz w:val="24"/>
          <w:szCs w:val="24"/>
          <w:lang w:eastAsia="ru-RU"/>
        </w:rPr>
        <w:t>:</w:t>
      </w:r>
    </w:p>
    <w:p w:rsidR="00155C08" w:rsidRDefault="00B838C8" w:rsidP="00E720BF">
      <w:pPr>
        <w:tabs>
          <w:tab w:val="left" w:pos="993"/>
          <w:tab w:val="left" w:pos="1134"/>
        </w:tabs>
        <w:spacing w:after="0" w:line="276" w:lineRule="auto"/>
        <w:ind w:firstLine="709"/>
        <w:jc w:val="both"/>
        <w:rPr>
          <w:rFonts w:ascii="Times New Roman" w:eastAsia="Arial Unicode MS" w:hAnsi="Times New Roman" w:cs="Times New Roman"/>
          <w:bCs/>
          <w:color w:val="000000"/>
          <w:sz w:val="24"/>
          <w:szCs w:val="24"/>
          <w:lang w:eastAsia="ru-RU"/>
        </w:rPr>
      </w:pPr>
      <w:r w:rsidRPr="00B838C8">
        <w:rPr>
          <w:rFonts w:ascii="Times New Roman" w:eastAsia="Arial Unicode MS" w:hAnsi="Times New Roman" w:cs="Times New Roman"/>
          <w:bCs/>
          <w:color w:val="000000"/>
          <w:sz w:val="24"/>
          <w:szCs w:val="24"/>
          <w:lang w:eastAsia="ru-RU"/>
        </w:rPr>
        <w:t>- Мурманская область, г. Мурманск, территория Морского порта, площадь п</w:t>
      </w:r>
      <w:r w:rsidR="00155C08">
        <w:rPr>
          <w:rFonts w:ascii="Times New Roman" w:eastAsia="Arial Unicode MS" w:hAnsi="Times New Roman" w:cs="Times New Roman"/>
          <w:bCs/>
          <w:color w:val="000000"/>
          <w:sz w:val="24"/>
          <w:szCs w:val="24"/>
          <w:lang w:eastAsia="ru-RU"/>
        </w:rPr>
        <w:t xml:space="preserve">еред зданием Морского вокзала; </w:t>
      </w:r>
    </w:p>
    <w:p w:rsidR="00B838C8" w:rsidRPr="006C4A3E" w:rsidRDefault="00B838C8" w:rsidP="006C4A3E">
      <w:pPr>
        <w:tabs>
          <w:tab w:val="left" w:pos="993"/>
          <w:tab w:val="left" w:pos="1134"/>
        </w:tabs>
        <w:spacing w:after="0" w:line="276" w:lineRule="auto"/>
        <w:ind w:firstLine="709"/>
        <w:jc w:val="both"/>
        <w:rPr>
          <w:rFonts w:ascii="Times New Roman" w:eastAsia="Arial Unicode MS" w:hAnsi="Times New Roman" w:cs="Times New Roman"/>
          <w:bCs/>
          <w:color w:val="000000"/>
          <w:sz w:val="24"/>
          <w:szCs w:val="24"/>
          <w:lang w:eastAsia="ru-RU"/>
        </w:rPr>
      </w:pPr>
      <w:r w:rsidRPr="00B838C8">
        <w:rPr>
          <w:rFonts w:ascii="Times New Roman" w:eastAsia="Arial Unicode MS" w:hAnsi="Times New Roman" w:cs="Times New Roman"/>
          <w:bCs/>
          <w:color w:val="000000"/>
          <w:sz w:val="24"/>
          <w:szCs w:val="24"/>
          <w:lang w:eastAsia="ru-RU"/>
        </w:rPr>
        <w:t xml:space="preserve">- Мурманская область, г. Мурманск, </w:t>
      </w:r>
      <w:r w:rsidR="006C4A3E" w:rsidRPr="006C4A3E">
        <w:rPr>
          <w:rFonts w:ascii="Times New Roman" w:eastAsia="Arial Unicode MS" w:hAnsi="Times New Roman" w:cs="Times New Roman"/>
          <w:bCs/>
          <w:color w:val="000000"/>
          <w:sz w:val="24"/>
          <w:szCs w:val="24"/>
          <w:lang w:eastAsia="ru-RU"/>
        </w:rPr>
        <w:t>территория на ул. Буркова, в районе дома 16А</w:t>
      </w:r>
      <w:r w:rsidR="006C4A3E">
        <w:rPr>
          <w:rFonts w:ascii="Times New Roman" w:eastAsia="Arial Unicode MS" w:hAnsi="Times New Roman" w:cs="Times New Roman"/>
          <w:bCs/>
          <w:color w:val="000000"/>
          <w:sz w:val="24"/>
          <w:szCs w:val="24"/>
          <w:lang w:eastAsia="ru-RU"/>
        </w:rPr>
        <w:t>.</w:t>
      </w:r>
    </w:p>
    <w:p w:rsidR="00657A02" w:rsidRPr="00657A02" w:rsidRDefault="00657A02" w:rsidP="00E720BF">
      <w:pPr>
        <w:numPr>
          <w:ilvl w:val="1"/>
          <w:numId w:val="1"/>
        </w:numPr>
        <w:tabs>
          <w:tab w:val="left" w:pos="1134"/>
        </w:tabs>
        <w:spacing w:after="0" w:line="276" w:lineRule="auto"/>
        <w:ind w:left="0"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Существенными условиями настоящего Договора </w:t>
      </w:r>
      <w:r w:rsidR="00B838C8">
        <w:rPr>
          <w:rFonts w:ascii="Times New Roman" w:eastAsia="Arial Unicode MS" w:hAnsi="Times New Roman" w:cs="Times New Roman"/>
          <w:bCs/>
          <w:color w:val="000000"/>
          <w:sz w:val="24"/>
          <w:szCs w:val="24"/>
          <w:lang w:eastAsia="ru-RU"/>
        </w:rPr>
        <w:t>условия, определённые разделом</w:t>
      </w:r>
      <w:r w:rsidR="00345357">
        <w:rPr>
          <w:rFonts w:ascii="Times New Roman" w:eastAsia="Arial Unicode MS" w:hAnsi="Times New Roman" w:cs="Times New Roman"/>
          <w:bCs/>
          <w:color w:val="000000"/>
          <w:sz w:val="24"/>
          <w:szCs w:val="24"/>
          <w:lang w:eastAsia="ru-RU"/>
        </w:rPr>
        <w:t xml:space="preserve"> 12</w:t>
      </w:r>
      <w:r w:rsidR="00B838C8">
        <w:rPr>
          <w:rFonts w:ascii="Times New Roman" w:eastAsia="Arial Unicode MS" w:hAnsi="Times New Roman" w:cs="Times New Roman"/>
          <w:bCs/>
          <w:color w:val="000000"/>
          <w:sz w:val="24"/>
          <w:szCs w:val="24"/>
          <w:lang w:eastAsia="ru-RU"/>
        </w:rPr>
        <w:t xml:space="preserve"> настоящего Договора.</w:t>
      </w:r>
    </w:p>
    <w:p w:rsidR="00657A02" w:rsidRPr="00657A02" w:rsidRDefault="00657A02" w:rsidP="00E720BF">
      <w:pPr>
        <w:tabs>
          <w:tab w:val="left" w:pos="1134"/>
        </w:tabs>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 </w:t>
      </w:r>
    </w:p>
    <w:p w:rsidR="00657A02" w:rsidRPr="00657A02" w:rsidRDefault="00657A02" w:rsidP="00E720BF">
      <w:pPr>
        <w:numPr>
          <w:ilvl w:val="0"/>
          <w:numId w:val="1"/>
        </w:numPr>
        <w:tabs>
          <w:tab w:val="left" w:pos="426"/>
        </w:tabs>
        <w:spacing w:after="0" w:line="276" w:lineRule="auto"/>
        <w:ind w:left="0" w:firstLine="0"/>
        <w:jc w:val="center"/>
        <w:rPr>
          <w:rFonts w:ascii="Times New Roman" w:eastAsia="Arial Unicode MS" w:hAnsi="Times New Roman" w:cs="Times New Roman"/>
          <w:b/>
          <w:bCs/>
          <w:color w:val="000000"/>
          <w:sz w:val="24"/>
          <w:szCs w:val="24"/>
          <w:lang w:eastAsia="ru-RU"/>
        </w:rPr>
      </w:pPr>
      <w:r w:rsidRPr="00657A02">
        <w:rPr>
          <w:rFonts w:ascii="Times New Roman" w:eastAsia="Arial Unicode MS" w:hAnsi="Times New Roman" w:cs="Times New Roman"/>
          <w:b/>
          <w:bCs/>
          <w:color w:val="000000"/>
          <w:sz w:val="24"/>
          <w:szCs w:val="24"/>
          <w:lang w:eastAsia="ru-RU"/>
        </w:rPr>
        <w:t>Цена Договора и порядок расчетов</w:t>
      </w:r>
    </w:p>
    <w:p w:rsidR="00657A02" w:rsidRPr="00657A02" w:rsidRDefault="00657A02" w:rsidP="00D1348D">
      <w:pPr>
        <w:spacing w:after="0" w:line="276" w:lineRule="auto"/>
        <w:jc w:val="both"/>
        <w:rPr>
          <w:rFonts w:ascii="Times New Roman" w:eastAsia="Arial Unicode MS" w:hAnsi="Times New Roman" w:cs="Times New Roman"/>
          <w:b/>
          <w:bCs/>
          <w:color w:val="000000"/>
          <w:sz w:val="24"/>
          <w:szCs w:val="24"/>
          <w:lang w:eastAsia="ru-RU"/>
        </w:rPr>
      </w:pPr>
    </w:p>
    <w:p w:rsidR="00657A02" w:rsidRPr="00657A02" w:rsidRDefault="00657A02" w:rsidP="00E720BF">
      <w:pPr>
        <w:numPr>
          <w:ilvl w:val="1"/>
          <w:numId w:val="1"/>
        </w:numPr>
        <w:tabs>
          <w:tab w:val="left" w:pos="1134"/>
          <w:tab w:val="left" w:pos="1276"/>
        </w:tabs>
        <w:spacing w:after="0" w:line="276" w:lineRule="auto"/>
        <w:ind w:left="0"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 </w:t>
      </w:r>
      <w:r w:rsidR="00C42ED9" w:rsidRPr="00C42ED9">
        <w:rPr>
          <w:rFonts w:ascii="Times New Roman" w:eastAsia="Arial Unicode MS" w:hAnsi="Times New Roman" w:cs="Times New Roman"/>
          <w:bCs/>
          <w:color w:val="000000"/>
          <w:sz w:val="24"/>
          <w:szCs w:val="24"/>
          <w:lang w:eastAsia="ru-RU"/>
        </w:rPr>
        <w:t xml:space="preserve">Цена настоящего Договора составляет </w:t>
      </w:r>
      <w:r w:rsidR="006C2460">
        <w:rPr>
          <w:rFonts w:ascii="Times New Roman" w:eastAsia="Arial Unicode MS" w:hAnsi="Times New Roman" w:cs="Times New Roman"/>
          <w:bCs/>
          <w:color w:val="000000"/>
          <w:sz w:val="24"/>
          <w:szCs w:val="24"/>
          <w:lang w:eastAsia="ru-RU"/>
        </w:rPr>
        <w:t>54 480 000</w:t>
      </w:r>
      <w:r w:rsidR="00C42ED9" w:rsidRPr="00C42ED9">
        <w:rPr>
          <w:rFonts w:ascii="Times New Roman" w:eastAsia="Arial Unicode MS" w:hAnsi="Times New Roman" w:cs="Times New Roman"/>
          <w:bCs/>
          <w:color w:val="000000"/>
          <w:sz w:val="24"/>
          <w:szCs w:val="24"/>
          <w:lang w:eastAsia="ru-RU"/>
        </w:rPr>
        <w:t xml:space="preserve"> рублей </w:t>
      </w:r>
      <w:r w:rsidR="006C2460">
        <w:rPr>
          <w:rFonts w:ascii="Times New Roman" w:eastAsia="Arial Unicode MS" w:hAnsi="Times New Roman" w:cs="Times New Roman"/>
          <w:bCs/>
          <w:color w:val="000000"/>
          <w:sz w:val="24"/>
          <w:szCs w:val="24"/>
          <w:lang w:eastAsia="ru-RU"/>
        </w:rPr>
        <w:t>00</w:t>
      </w:r>
      <w:r w:rsidR="00C42ED9" w:rsidRPr="00C42ED9">
        <w:rPr>
          <w:rFonts w:ascii="Times New Roman" w:eastAsia="Arial Unicode MS" w:hAnsi="Times New Roman" w:cs="Times New Roman"/>
          <w:bCs/>
          <w:color w:val="000000"/>
          <w:sz w:val="24"/>
          <w:szCs w:val="24"/>
          <w:lang w:eastAsia="ru-RU"/>
        </w:rPr>
        <w:t xml:space="preserve"> копее</w:t>
      </w:r>
      <w:r w:rsidR="006C2460">
        <w:rPr>
          <w:rFonts w:ascii="Times New Roman" w:eastAsia="Arial Unicode MS" w:hAnsi="Times New Roman"/>
          <w:bCs/>
          <w:color w:val="000000"/>
          <w:sz w:val="24"/>
          <w:szCs w:val="24"/>
          <w:lang w:eastAsia="ru-RU"/>
        </w:rPr>
        <w:t>к</w:t>
      </w:r>
      <w:r w:rsidR="00C42ED9" w:rsidRPr="00C42ED9">
        <w:rPr>
          <w:rFonts w:ascii="Times New Roman" w:eastAsia="Arial Unicode MS" w:hAnsi="Times New Roman" w:cs="Times New Roman"/>
          <w:bCs/>
          <w:color w:val="000000"/>
          <w:sz w:val="24"/>
          <w:szCs w:val="24"/>
          <w:lang w:eastAsia="ru-RU"/>
        </w:rPr>
        <w:t xml:space="preserve">, </w:t>
      </w:r>
      <w:r w:rsidR="006C2460" w:rsidRPr="006C2460">
        <w:rPr>
          <w:rFonts w:ascii="Times New Roman" w:eastAsia="Arial Unicode MS" w:hAnsi="Times New Roman" w:cs="Times New Roman"/>
          <w:bCs/>
          <w:color w:val="000000"/>
          <w:sz w:val="24"/>
          <w:szCs w:val="24"/>
          <w:lang w:eastAsia="ru-RU"/>
        </w:rPr>
        <w:t>НДС не облагается в связи с применением Подрядчиком упрощённой системы налогообложения на основании главы 26.2 Налогового кодекса Российской Федерации.</w:t>
      </w:r>
    </w:p>
    <w:p w:rsidR="001A36F0" w:rsidRPr="001A36F0" w:rsidRDefault="001A36F0" w:rsidP="00E720BF">
      <w:pPr>
        <w:pStyle w:val="a6"/>
        <w:numPr>
          <w:ilvl w:val="1"/>
          <w:numId w:val="1"/>
        </w:numPr>
        <w:tabs>
          <w:tab w:val="left" w:pos="1134"/>
        </w:tabs>
        <w:spacing w:after="0" w:line="276" w:lineRule="auto"/>
        <w:ind w:left="0" w:firstLine="709"/>
        <w:contextualSpacing w:val="0"/>
        <w:jc w:val="both"/>
        <w:rPr>
          <w:rFonts w:ascii="Times New Roman" w:eastAsia="Arial Unicode MS" w:hAnsi="Times New Roman" w:cs="Times New Roman"/>
          <w:bCs/>
          <w:color w:val="000000"/>
          <w:sz w:val="24"/>
          <w:szCs w:val="24"/>
          <w:lang w:eastAsia="ru-RU"/>
        </w:rPr>
      </w:pPr>
      <w:r w:rsidRPr="001A36F0">
        <w:rPr>
          <w:rFonts w:ascii="Times New Roman" w:eastAsia="Arial Unicode MS" w:hAnsi="Times New Roman" w:cs="Times New Roman"/>
          <w:bCs/>
          <w:color w:val="000000"/>
          <w:sz w:val="24"/>
          <w:szCs w:val="24"/>
          <w:lang w:eastAsia="ru-RU"/>
        </w:rPr>
        <w:t>Цена настоящего Договора</w:t>
      </w:r>
      <w:r w:rsidRPr="001A36F0">
        <w:rPr>
          <w:rFonts w:ascii="Times New Roman" w:eastAsia="Arial Unicode MS" w:hAnsi="Times New Roman" w:cs="Times New Roman"/>
          <w:bCs/>
          <w:color w:val="000000"/>
          <w:sz w:val="24"/>
          <w:szCs w:val="24"/>
          <w:lang w:val="ru" w:eastAsia="ru-RU"/>
        </w:rPr>
        <w:t xml:space="preserve"> определяется на весь срок исполнения настоящего Договора, включает в себя все расходы, необходимые для надлежащего выполнения работ по настоящему Договору, учитывает в своем составе полный комплекс работ и затрат, необходимых для выполнения настоящего Договора, включая выполнение подготовительных, монтажных и иных работ, связанных с выполнением принятых на себя обязательств, </w:t>
      </w:r>
      <w:r w:rsidR="00E35E62">
        <w:rPr>
          <w:rFonts w:ascii="Times New Roman" w:eastAsia="Arial Unicode MS" w:hAnsi="Times New Roman" w:cs="Times New Roman"/>
          <w:bCs/>
          <w:color w:val="000000"/>
          <w:sz w:val="24"/>
          <w:szCs w:val="24"/>
          <w:lang w:val="ru" w:eastAsia="ru-RU"/>
        </w:rPr>
        <w:t xml:space="preserve">доставку, поставку товара, </w:t>
      </w:r>
      <w:r w:rsidRPr="001A36F0">
        <w:rPr>
          <w:rFonts w:ascii="Times New Roman" w:eastAsia="Arial Unicode MS" w:hAnsi="Times New Roman" w:cs="Times New Roman"/>
          <w:bCs/>
          <w:color w:val="000000"/>
          <w:sz w:val="24"/>
          <w:szCs w:val="24"/>
          <w:lang w:val="ru" w:eastAsia="ru-RU"/>
        </w:rPr>
        <w:t>страхование, уплату налогов и иных необходимых платежей, в том числе включает в себя приб</w:t>
      </w:r>
      <w:r w:rsidR="00356396">
        <w:rPr>
          <w:rFonts w:ascii="Times New Roman" w:eastAsia="Arial Unicode MS" w:hAnsi="Times New Roman" w:cs="Times New Roman"/>
          <w:bCs/>
          <w:color w:val="000000"/>
          <w:sz w:val="24"/>
          <w:szCs w:val="24"/>
          <w:lang w:val="ru" w:eastAsia="ru-RU"/>
        </w:rPr>
        <w:t xml:space="preserve">ыль Подрядчика, </w:t>
      </w:r>
      <w:r w:rsidR="00356396" w:rsidRPr="002B67AC">
        <w:rPr>
          <w:rFonts w:ascii="Times New Roman" w:eastAsia="Arial Unicode MS" w:hAnsi="Times New Roman" w:cs="Times New Roman"/>
          <w:bCs/>
          <w:color w:val="000000"/>
          <w:sz w:val="24"/>
          <w:szCs w:val="24"/>
          <w:lang w:val="ru" w:eastAsia="ru-RU"/>
        </w:rPr>
        <w:t>а также подключение к источн</w:t>
      </w:r>
      <w:r w:rsidR="002B67AC" w:rsidRPr="002B67AC">
        <w:rPr>
          <w:rFonts w:ascii="Times New Roman" w:eastAsia="Arial Unicode MS" w:hAnsi="Times New Roman" w:cs="Times New Roman"/>
          <w:bCs/>
          <w:color w:val="000000"/>
          <w:sz w:val="24"/>
          <w:szCs w:val="24"/>
          <w:lang w:val="ru" w:eastAsia="ru-RU"/>
        </w:rPr>
        <w:t>икам электроэнергии.</w:t>
      </w:r>
    </w:p>
    <w:p w:rsidR="00657A02" w:rsidRPr="00657A02" w:rsidRDefault="00657A02" w:rsidP="00E720BF">
      <w:pPr>
        <w:tabs>
          <w:tab w:val="left" w:pos="1134"/>
        </w:tabs>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Заказчик не производит оплату работ, не предусмотренных настоящим Договором и Техническим заданием (Приложение №1 к настоящему Договору).</w:t>
      </w:r>
    </w:p>
    <w:p w:rsidR="00657A02" w:rsidRDefault="00657A02" w:rsidP="00E720BF">
      <w:pPr>
        <w:tabs>
          <w:tab w:val="left" w:pos="1134"/>
        </w:tabs>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2.3. Оплата работ по настоящему Договору осуществляется в рублях Российской Федерации из средств автономной некоммерческой организации «Центр городского развития Мурманской области».</w:t>
      </w:r>
    </w:p>
    <w:p w:rsidR="0072194F" w:rsidRDefault="0072194F" w:rsidP="00E720BF">
      <w:pPr>
        <w:tabs>
          <w:tab w:val="left" w:pos="1134"/>
        </w:tabs>
        <w:spacing w:after="0" w:line="276" w:lineRule="auto"/>
        <w:ind w:firstLine="709"/>
        <w:jc w:val="both"/>
        <w:rPr>
          <w:rFonts w:ascii="Times New Roman" w:eastAsia="Arial Unicode MS" w:hAnsi="Times New Roman" w:cs="Times New Roman"/>
          <w:bCs/>
          <w:color w:val="000000"/>
          <w:sz w:val="24"/>
          <w:szCs w:val="24"/>
          <w:lang w:eastAsia="ru-RU"/>
        </w:rPr>
      </w:pPr>
      <w:r>
        <w:rPr>
          <w:rFonts w:ascii="Times New Roman" w:eastAsia="Arial Unicode MS" w:hAnsi="Times New Roman" w:cs="Times New Roman"/>
          <w:bCs/>
          <w:color w:val="000000"/>
          <w:sz w:val="24"/>
          <w:szCs w:val="24"/>
          <w:lang w:eastAsia="ru-RU"/>
        </w:rPr>
        <w:t>2.4. В течение 15 (пятнадцати) рабочих дней с даты</w:t>
      </w:r>
      <w:r w:rsidR="00C34A21">
        <w:rPr>
          <w:rFonts w:ascii="Times New Roman" w:eastAsia="Arial Unicode MS" w:hAnsi="Times New Roman" w:cs="Times New Roman"/>
          <w:bCs/>
          <w:color w:val="000000"/>
          <w:sz w:val="24"/>
          <w:szCs w:val="24"/>
          <w:lang w:eastAsia="ru-RU"/>
        </w:rPr>
        <w:t xml:space="preserve"> подписания настоящего Договора, на основании выставленного Подрядчиком счета на оплату, </w:t>
      </w:r>
      <w:r>
        <w:rPr>
          <w:rFonts w:ascii="Times New Roman" w:eastAsia="Arial Unicode MS" w:hAnsi="Times New Roman" w:cs="Times New Roman"/>
          <w:bCs/>
          <w:color w:val="000000"/>
          <w:sz w:val="24"/>
          <w:szCs w:val="24"/>
          <w:lang w:eastAsia="ru-RU"/>
        </w:rPr>
        <w:t xml:space="preserve">Заказчик </w:t>
      </w:r>
      <w:r w:rsidRPr="0072194F">
        <w:rPr>
          <w:rFonts w:ascii="Times New Roman" w:eastAsia="Arial Unicode MS" w:hAnsi="Times New Roman" w:cs="Times New Roman"/>
          <w:bCs/>
          <w:color w:val="000000"/>
          <w:sz w:val="24"/>
          <w:szCs w:val="24"/>
          <w:lang w:eastAsia="ru-RU"/>
        </w:rPr>
        <w:t>выплачивает аванс на расчетный счет Подрядчика, указанный в разделе 17 настоящего Договора, в размере 30% от Цены настоящего Договора.</w:t>
      </w:r>
    </w:p>
    <w:p w:rsidR="00382ACE" w:rsidRPr="00657A02" w:rsidRDefault="00382ACE" w:rsidP="00E720BF">
      <w:pPr>
        <w:spacing w:after="0" w:line="276" w:lineRule="auto"/>
        <w:ind w:firstLine="709"/>
        <w:jc w:val="both"/>
        <w:rPr>
          <w:rFonts w:ascii="Times New Roman" w:eastAsia="Arial Unicode MS" w:hAnsi="Times New Roman" w:cs="Times New Roman"/>
          <w:bCs/>
          <w:color w:val="000000"/>
          <w:sz w:val="24"/>
          <w:szCs w:val="24"/>
          <w:lang w:eastAsia="ru-RU"/>
        </w:rPr>
      </w:pPr>
      <w:r>
        <w:rPr>
          <w:rFonts w:ascii="Times New Roman" w:eastAsia="Arial Unicode MS" w:hAnsi="Times New Roman" w:cs="Times New Roman"/>
          <w:bCs/>
          <w:color w:val="000000"/>
          <w:sz w:val="24"/>
          <w:szCs w:val="24"/>
          <w:lang w:eastAsia="ru-RU"/>
        </w:rPr>
        <w:t xml:space="preserve">2.5. </w:t>
      </w:r>
      <w:r w:rsidRPr="00657A02">
        <w:rPr>
          <w:rFonts w:ascii="Times New Roman" w:eastAsia="Arial Unicode MS" w:hAnsi="Times New Roman" w:cs="Times New Roman"/>
          <w:bCs/>
          <w:sz w:val="24"/>
          <w:szCs w:val="24"/>
          <w:lang w:eastAsia="ru-RU"/>
        </w:rPr>
        <w:t>Оплата выполненных работ производится исходя из фактически выполненного объема работ и стоимости используемых материалов, в пределах Цены настоящего Договора, на основании подписанных Подрядчиком и уполномоченным лицом Заказчика акт</w:t>
      </w:r>
      <w:r w:rsidR="005613B7">
        <w:rPr>
          <w:rFonts w:ascii="Times New Roman" w:eastAsia="Arial Unicode MS" w:hAnsi="Times New Roman" w:cs="Times New Roman"/>
          <w:bCs/>
          <w:sz w:val="24"/>
          <w:szCs w:val="24"/>
          <w:lang w:eastAsia="ru-RU"/>
        </w:rPr>
        <w:t xml:space="preserve">ов о приемке выполненных работ по </w:t>
      </w:r>
      <w:r w:rsidRPr="00657A02">
        <w:rPr>
          <w:rFonts w:ascii="Times New Roman" w:eastAsia="Arial Unicode MS" w:hAnsi="Times New Roman" w:cs="Times New Roman"/>
          <w:bCs/>
          <w:sz w:val="24"/>
          <w:szCs w:val="24"/>
          <w:lang w:eastAsia="ru-RU"/>
        </w:rPr>
        <w:t>форм</w:t>
      </w:r>
      <w:r w:rsidR="005613B7">
        <w:rPr>
          <w:rFonts w:ascii="Times New Roman" w:eastAsia="Arial Unicode MS" w:hAnsi="Times New Roman" w:cs="Times New Roman"/>
          <w:bCs/>
          <w:sz w:val="24"/>
          <w:szCs w:val="24"/>
          <w:lang w:eastAsia="ru-RU"/>
        </w:rPr>
        <w:t>е КС-2</w:t>
      </w:r>
      <w:r w:rsidRPr="00657A02">
        <w:rPr>
          <w:rFonts w:ascii="Times New Roman" w:eastAsia="Arial Unicode MS" w:hAnsi="Times New Roman" w:cs="Times New Roman"/>
          <w:bCs/>
          <w:sz w:val="24"/>
          <w:szCs w:val="24"/>
          <w:lang w:eastAsia="ru-RU"/>
        </w:rPr>
        <w:t xml:space="preserve">, справки о стоимости выполненных работ </w:t>
      </w:r>
      <w:r w:rsidR="005613B7">
        <w:rPr>
          <w:rFonts w:ascii="Times New Roman" w:eastAsia="Arial Unicode MS" w:hAnsi="Times New Roman" w:cs="Times New Roman"/>
          <w:bCs/>
          <w:sz w:val="24"/>
          <w:szCs w:val="24"/>
          <w:lang w:eastAsia="ru-RU"/>
        </w:rPr>
        <w:t xml:space="preserve">по </w:t>
      </w:r>
      <w:r w:rsidRPr="00657A02">
        <w:rPr>
          <w:rFonts w:ascii="Times New Roman" w:eastAsia="Arial Unicode MS" w:hAnsi="Times New Roman" w:cs="Times New Roman"/>
          <w:bCs/>
          <w:sz w:val="24"/>
          <w:szCs w:val="24"/>
          <w:lang w:eastAsia="ru-RU"/>
        </w:rPr>
        <w:t>форм</w:t>
      </w:r>
      <w:r w:rsidR="005613B7">
        <w:rPr>
          <w:rFonts w:ascii="Times New Roman" w:eastAsia="Arial Unicode MS" w:hAnsi="Times New Roman" w:cs="Times New Roman"/>
          <w:bCs/>
          <w:sz w:val="24"/>
          <w:szCs w:val="24"/>
          <w:lang w:eastAsia="ru-RU"/>
        </w:rPr>
        <w:t>е КС-3</w:t>
      </w:r>
      <w:r w:rsidRPr="00657A02">
        <w:rPr>
          <w:rFonts w:ascii="Times New Roman" w:eastAsia="Arial Unicode MS" w:hAnsi="Times New Roman" w:cs="Times New Roman"/>
          <w:bCs/>
          <w:sz w:val="24"/>
          <w:szCs w:val="24"/>
          <w:lang w:eastAsia="ru-RU"/>
        </w:rPr>
        <w:t>, счета на оплату</w:t>
      </w:r>
      <w:bookmarkStart w:id="0" w:name="_Hlk68250988"/>
      <w:r w:rsidRPr="00657A02">
        <w:rPr>
          <w:rFonts w:ascii="Times New Roman" w:eastAsia="Arial Unicode MS" w:hAnsi="Times New Roman" w:cs="Times New Roman"/>
          <w:bCs/>
          <w:sz w:val="24"/>
          <w:szCs w:val="24"/>
          <w:lang w:eastAsia="ru-RU"/>
        </w:rPr>
        <w:t xml:space="preserve"> и/или счет-фактуры</w:t>
      </w:r>
      <w:bookmarkEnd w:id="0"/>
      <w:r w:rsidRPr="00657A02">
        <w:rPr>
          <w:rFonts w:ascii="Times New Roman" w:eastAsia="Arial Unicode MS" w:hAnsi="Times New Roman" w:cs="Times New Roman"/>
          <w:bCs/>
          <w:sz w:val="24"/>
          <w:szCs w:val="24"/>
          <w:lang w:eastAsia="ru-RU"/>
        </w:rPr>
        <w:t>, исполнительной и иной документации, оформленной в установленном порядке.</w:t>
      </w:r>
    </w:p>
    <w:p w:rsidR="00382ACE" w:rsidRPr="00657A02" w:rsidRDefault="00382ACE" w:rsidP="00E720BF">
      <w:pPr>
        <w:spacing w:after="0" w:line="276" w:lineRule="auto"/>
        <w:ind w:firstLine="709"/>
        <w:jc w:val="both"/>
        <w:rPr>
          <w:rFonts w:ascii="Times New Roman" w:eastAsia="Arial Unicode MS" w:hAnsi="Times New Roman" w:cs="Times New Roman"/>
          <w:bCs/>
          <w:sz w:val="24"/>
          <w:szCs w:val="24"/>
          <w:lang w:eastAsia="ru-RU"/>
        </w:rPr>
      </w:pPr>
      <w:r w:rsidRPr="00657A02">
        <w:rPr>
          <w:rFonts w:ascii="Times New Roman" w:eastAsia="Arial Unicode MS" w:hAnsi="Times New Roman" w:cs="Times New Roman"/>
          <w:bCs/>
          <w:sz w:val="24"/>
          <w:szCs w:val="24"/>
          <w:lang w:eastAsia="ru-RU"/>
        </w:rPr>
        <w:t xml:space="preserve">Оплата выполненных работ производится в срок не более чем </w:t>
      </w:r>
      <w:r>
        <w:rPr>
          <w:rFonts w:ascii="Times New Roman" w:eastAsia="Arial Unicode MS" w:hAnsi="Times New Roman" w:cs="Times New Roman"/>
          <w:bCs/>
          <w:sz w:val="24"/>
          <w:szCs w:val="24"/>
          <w:lang w:eastAsia="ru-RU"/>
        </w:rPr>
        <w:t>30 (тридцать)</w:t>
      </w:r>
      <w:r w:rsidRPr="00657A02">
        <w:rPr>
          <w:rFonts w:ascii="Times New Roman" w:eastAsia="Arial Unicode MS" w:hAnsi="Times New Roman" w:cs="Times New Roman"/>
          <w:bCs/>
          <w:sz w:val="24"/>
          <w:szCs w:val="24"/>
          <w:lang w:eastAsia="ru-RU"/>
        </w:rPr>
        <w:t xml:space="preserve"> рабочих дней после </w:t>
      </w:r>
      <w:r w:rsidR="007100BB">
        <w:rPr>
          <w:rFonts w:ascii="Times New Roman" w:eastAsia="Arial Unicode MS" w:hAnsi="Times New Roman" w:cs="Times New Roman"/>
          <w:bCs/>
          <w:sz w:val="24"/>
          <w:szCs w:val="24"/>
          <w:lang w:eastAsia="ru-RU"/>
        </w:rPr>
        <w:t>подписания Заказчиком</w:t>
      </w:r>
      <w:r w:rsidRPr="00657A02">
        <w:rPr>
          <w:rFonts w:ascii="Times New Roman" w:eastAsia="Arial Unicode MS" w:hAnsi="Times New Roman" w:cs="Times New Roman"/>
          <w:bCs/>
          <w:sz w:val="24"/>
          <w:szCs w:val="24"/>
          <w:lang w:eastAsia="ru-RU"/>
        </w:rPr>
        <w:t xml:space="preserve"> актов о приемке выполненных работ </w:t>
      </w:r>
      <w:r w:rsidR="005613B7">
        <w:rPr>
          <w:rFonts w:ascii="Times New Roman" w:eastAsia="Arial Unicode MS" w:hAnsi="Times New Roman" w:cs="Times New Roman"/>
          <w:bCs/>
          <w:sz w:val="24"/>
          <w:szCs w:val="24"/>
          <w:lang w:eastAsia="ru-RU"/>
        </w:rPr>
        <w:t xml:space="preserve">по </w:t>
      </w:r>
      <w:r w:rsidR="005613B7" w:rsidRPr="00657A02">
        <w:rPr>
          <w:rFonts w:ascii="Times New Roman" w:eastAsia="Arial Unicode MS" w:hAnsi="Times New Roman" w:cs="Times New Roman"/>
          <w:bCs/>
          <w:sz w:val="24"/>
          <w:szCs w:val="24"/>
          <w:lang w:eastAsia="ru-RU"/>
        </w:rPr>
        <w:t>форм</w:t>
      </w:r>
      <w:r w:rsidR="005613B7">
        <w:rPr>
          <w:rFonts w:ascii="Times New Roman" w:eastAsia="Arial Unicode MS" w:hAnsi="Times New Roman" w:cs="Times New Roman"/>
          <w:bCs/>
          <w:sz w:val="24"/>
          <w:szCs w:val="24"/>
          <w:lang w:eastAsia="ru-RU"/>
        </w:rPr>
        <w:t>е КС-2</w:t>
      </w:r>
      <w:r w:rsidRPr="00657A02">
        <w:rPr>
          <w:rFonts w:ascii="Times New Roman" w:eastAsia="Arial Unicode MS" w:hAnsi="Times New Roman" w:cs="Times New Roman"/>
          <w:bCs/>
          <w:sz w:val="24"/>
          <w:szCs w:val="24"/>
          <w:lang w:eastAsia="ru-RU"/>
        </w:rPr>
        <w:t xml:space="preserve">, справки о стоимости выполненных работ и затрат </w:t>
      </w:r>
      <w:r w:rsidR="005613B7">
        <w:rPr>
          <w:rFonts w:ascii="Times New Roman" w:eastAsia="Arial Unicode MS" w:hAnsi="Times New Roman" w:cs="Times New Roman"/>
          <w:bCs/>
          <w:sz w:val="24"/>
          <w:szCs w:val="24"/>
          <w:lang w:eastAsia="ru-RU"/>
        </w:rPr>
        <w:t xml:space="preserve">по </w:t>
      </w:r>
      <w:r w:rsidR="005613B7" w:rsidRPr="00657A02">
        <w:rPr>
          <w:rFonts w:ascii="Times New Roman" w:eastAsia="Arial Unicode MS" w:hAnsi="Times New Roman" w:cs="Times New Roman"/>
          <w:bCs/>
          <w:sz w:val="24"/>
          <w:szCs w:val="24"/>
          <w:lang w:eastAsia="ru-RU"/>
        </w:rPr>
        <w:t>форм</w:t>
      </w:r>
      <w:r w:rsidR="005613B7">
        <w:rPr>
          <w:rFonts w:ascii="Times New Roman" w:eastAsia="Arial Unicode MS" w:hAnsi="Times New Roman" w:cs="Times New Roman"/>
          <w:bCs/>
          <w:sz w:val="24"/>
          <w:szCs w:val="24"/>
          <w:lang w:eastAsia="ru-RU"/>
        </w:rPr>
        <w:t>е КС-3</w:t>
      </w:r>
      <w:r w:rsidRPr="00657A02">
        <w:rPr>
          <w:rFonts w:ascii="Times New Roman" w:eastAsia="Arial Unicode MS" w:hAnsi="Times New Roman" w:cs="Times New Roman"/>
          <w:bCs/>
          <w:sz w:val="24"/>
          <w:szCs w:val="24"/>
          <w:lang w:eastAsia="ru-RU"/>
        </w:rPr>
        <w:t xml:space="preserve">, </w:t>
      </w:r>
      <w:r w:rsidR="005C71C1">
        <w:rPr>
          <w:rFonts w:ascii="Times New Roman" w:eastAsia="Arial Unicode MS" w:hAnsi="Times New Roman" w:cs="Times New Roman"/>
          <w:bCs/>
          <w:sz w:val="24"/>
          <w:szCs w:val="24"/>
          <w:lang w:eastAsia="ru-RU"/>
        </w:rPr>
        <w:t xml:space="preserve">получения от Подрядчика </w:t>
      </w:r>
      <w:r w:rsidRPr="00657A02">
        <w:rPr>
          <w:rFonts w:ascii="Times New Roman" w:eastAsia="Arial Unicode MS" w:hAnsi="Times New Roman" w:cs="Times New Roman"/>
          <w:bCs/>
          <w:sz w:val="24"/>
          <w:szCs w:val="24"/>
          <w:lang w:eastAsia="ru-RU"/>
        </w:rPr>
        <w:t xml:space="preserve">Подрядчиком счета на оплату и/или счет-фактуры. </w:t>
      </w:r>
    </w:p>
    <w:p w:rsidR="00D95459" w:rsidRDefault="00D95459" w:rsidP="00E720BF">
      <w:pPr>
        <w:tabs>
          <w:tab w:val="left" w:pos="1134"/>
        </w:tabs>
        <w:spacing w:after="0" w:line="276" w:lineRule="auto"/>
        <w:ind w:firstLine="709"/>
        <w:jc w:val="both"/>
        <w:rPr>
          <w:rFonts w:ascii="Times New Roman" w:eastAsia="Arial Unicode MS" w:hAnsi="Times New Roman" w:cs="Times New Roman"/>
          <w:bCs/>
          <w:color w:val="000000"/>
          <w:sz w:val="24"/>
          <w:szCs w:val="24"/>
          <w:lang w:eastAsia="ru-RU"/>
        </w:rPr>
      </w:pPr>
      <w:r>
        <w:rPr>
          <w:rFonts w:ascii="Times New Roman" w:eastAsia="Arial Unicode MS" w:hAnsi="Times New Roman" w:cs="Times New Roman"/>
          <w:bCs/>
          <w:color w:val="000000"/>
          <w:sz w:val="24"/>
          <w:szCs w:val="24"/>
          <w:lang w:eastAsia="ru-RU"/>
        </w:rPr>
        <w:t xml:space="preserve">2.5.1. </w:t>
      </w:r>
      <w:r w:rsidRPr="00D95459">
        <w:rPr>
          <w:rFonts w:ascii="Times New Roman" w:eastAsia="Arial Unicode MS" w:hAnsi="Times New Roman" w:cs="Times New Roman"/>
          <w:bCs/>
          <w:color w:val="000000"/>
          <w:sz w:val="24"/>
          <w:szCs w:val="24"/>
          <w:lang w:eastAsia="ru-RU"/>
        </w:rPr>
        <w:t>Заказчик вправе производить промежуточную оплату выполненных работ, на основании подписанных Сторонами акта (-</w:t>
      </w:r>
      <w:proofErr w:type="spellStart"/>
      <w:r w:rsidRPr="00D95459">
        <w:rPr>
          <w:rFonts w:ascii="Times New Roman" w:eastAsia="Arial Unicode MS" w:hAnsi="Times New Roman" w:cs="Times New Roman"/>
          <w:bCs/>
          <w:color w:val="000000"/>
          <w:sz w:val="24"/>
          <w:szCs w:val="24"/>
          <w:lang w:eastAsia="ru-RU"/>
        </w:rPr>
        <w:t>ов</w:t>
      </w:r>
      <w:proofErr w:type="spellEnd"/>
      <w:r w:rsidRPr="00D95459">
        <w:rPr>
          <w:rFonts w:ascii="Times New Roman" w:eastAsia="Arial Unicode MS" w:hAnsi="Times New Roman" w:cs="Times New Roman"/>
          <w:bCs/>
          <w:color w:val="000000"/>
          <w:sz w:val="24"/>
          <w:szCs w:val="24"/>
          <w:lang w:eastAsia="ru-RU"/>
        </w:rPr>
        <w:t xml:space="preserve">) о приемке выполненных работ </w:t>
      </w:r>
      <w:r w:rsidR="007104A6">
        <w:rPr>
          <w:rFonts w:ascii="Times New Roman" w:eastAsia="Arial Unicode MS" w:hAnsi="Times New Roman" w:cs="Times New Roman"/>
          <w:bCs/>
          <w:sz w:val="24"/>
          <w:szCs w:val="24"/>
          <w:lang w:eastAsia="ru-RU"/>
        </w:rPr>
        <w:t xml:space="preserve">по </w:t>
      </w:r>
      <w:r w:rsidR="007104A6" w:rsidRPr="00657A02">
        <w:rPr>
          <w:rFonts w:ascii="Times New Roman" w:eastAsia="Arial Unicode MS" w:hAnsi="Times New Roman" w:cs="Times New Roman"/>
          <w:bCs/>
          <w:sz w:val="24"/>
          <w:szCs w:val="24"/>
          <w:lang w:eastAsia="ru-RU"/>
        </w:rPr>
        <w:t>форм</w:t>
      </w:r>
      <w:r w:rsidR="007104A6">
        <w:rPr>
          <w:rFonts w:ascii="Times New Roman" w:eastAsia="Arial Unicode MS" w:hAnsi="Times New Roman" w:cs="Times New Roman"/>
          <w:bCs/>
          <w:sz w:val="24"/>
          <w:szCs w:val="24"/>
          <w:lang w:eastAsia="ru-RU"/>
        </w:rPr>
        <w:t>е КС-2</w:t>
      </w:r>
      <w:r w:rsidRPr="00D95459">
        <w:rPr>
          <w:rFonts w:ascii="Times New Roman" w:eastAsia="Arial Unicode MS" w:hAnsi="Times New Roman" w:cs="Times New Roman"/>
          <w:bCs/>
          <w:color w:val="000000"/>
          <w:sz w:val="24"/>
          <w:szCs w:val="24"/>
          <w:lang w:eastAsia="ru-RU"/>
        </w:rPr>
        <w:t xml:space="preserve">, справки о стоимости выполненных работ </w:t>
      </w:r>
      <w:r w:rsidR="007104A6">
        <w:rPr>
          <w:rFonts w:ascii="Times New Roman" w:eastAsia="Arial Unicode MS" w:hAnsi="Times New Roman" w:cs="Times New Roman"/>
          <w:bCs/>
          <w:sz w:val="24"/>
          <w:szCs w:val="24"/>
          <w:lang w:eastAsia="ru-RU"/>
        </w:rPr>
        <w:t xml:space="preserve">по </w:t>
      </w:r>
      <w:r w:rsidR="007104A6" w:rsidRPr="00657A02">
        <w:rPr>
          <w:rFonts w:ascii="Times New Roman" w:eastAsia="Arial Unicode MS" w:hAnsi="Times New Roman" w:cs="Times New Roman"/>
          <w:bCs/>
          <w:sz w:val="24"/>
          <w:szCs w:val="24"/>
          <w:lang w:eastAsia="ru-RU"/>
        </w:rPr>
        <w:t>форм</w:t>
      </w:r>
      <w:r w:rsidR="007104A6">
        <w:rPr>
          <w:rFonts w:ascii="Times New Roman" w:eastAsia="Arial Unicode MS" w:hAnsi="Times New Roman" w:cs="Times New Roman"/>
          <w:bCs/>
          <w:sz w:val="24"/>
          <w:szCs w:val="24"/>
          <w:lang w:eastAsia="ru-RU"/>
        </w:rPr>
        <w:t xml:space="preserve">е КС-3 </w:t>
      </w:r>
      <w:r w:rsidRPr="00D95459">
        <w:rPr>
          <w:rFonts w:ascii="Times New Roman" w:eastAsia="Arial Unicode MS" w:hAnsi="Times New Roman" w:cs="Times New Roman"/>
          <w:bCs/>
          <w:color w:val="000000"/>
          <w:sz w:val="24"/>
          <w:szCs w:val="24"/>
          <w:lang w:eastAsia="ru-RU"/>
        </w:rPr>
        <w:t>и выставленного Подрядчиком счета на оплату</w:t>
      </w:r>
      <w:r>
        <w:rPr>
          <w:rFonts w:ascii="Times New Roman" w:eastAsia="Arial Unicode MS" w:hAnsi="Times New Roman" w:cs="Times New Roman"/>
          <w:bCs/>
          <w:color w:val="000000"/>
          <w:sz w:val="24"/>
          <w:szCs w:val="24"/>
          <w:lang w:eastAsia="ru-RU"/>
        </w:rPr>
        <w:t>. Такая оплата производится в течение 15 (пятнадцати) календарных дней с даты подписания Сторонами документации.</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w:t>
      </w:r>
      <w:r w:rsidR="004611E2">
        <w:rPr>
          <w:rFonts w:ascii="Times New Roman" w:eastAsia="Arial Unicode MS" w:hAnsi="Times New Roman" w:cs="Times New Roman"/>
          <w:bCs/>
          <w:color w:val="000000"/>
          <w:sz w:val="24"/>
          <w:szCs w:val="24"/>
          <w:lang w:eastAsia="ru-RU"/>
        </w:rPr>
        <w:t>6</w:t>
      </w:r>
      <w:r w:rsidRPr="00657A02">
        <w:rPr>
          <w:rFonts w:ascii="Times New Roman" w:eastAsia="Arial Unicode MS" w:hAnsi="Times New Roman" w:cs="Times New Roman"/>
          <w:bCs/>
          <w:color w:val="000000"/>
          <w:sz w:val="24"/>
          <w:szCs w:val="24"/>
          <w:lang w:eastAsia="ru-RU"/>
        </w:rPr>
        <w:t xml:space="preserve">. Датой оплаты считается дата списания денежных средств со счетов Заказчика. За дальнейшее прохождение денежных средств Заказчик ответственности не несет, при </w:t>
      </w:r>
      <w:r w:rsidRPr="00657A02">
        <w:rPr>
          <w:rFonts w:ascii="Times New Roman" w:eastAsia="Arial Unicode MS" w:hAnsi="Times New Roman" w:cs="Times New Roman"/>
          <w:bCs/>
          <w:color w:val="000000"/>
          <w:sz w:val="24"/>
          <w:szCs w:val="24"/>
          <w:lang w:eastAsia="ru-RU"/>
        </w:rPr>
        <w:lastRenderedPageBreak/>
        <w:t xml:space="preserve">этом Подрядчик самостоятельно несет ответственность в случае предоставления Заказчику недостоверных реквизитов. </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w:t>
      </w:r>
      <w:r w:rsidR="008475B2">
        <w:rPr>
          <w:rFonts w:ascii="Times New Roman" w:eastAsia="Arial Unicode MS" w:hAnsi="Times New Roman" w:cs="Times New Roman"/>
          <w:bCs/>
          <w:color w:val="000000"/>
          <w:sz w:val="24"/>
          <w:szCs w:val="24"/>
          <w:lang w:eastAsia="ru-RU"/>
        </w:rPr>
        <w:t>7</w:t>
      </w:r>
      <w:r w:rsidRPr="00657A02">
        <w:rPr>
          <w:rFonts w:ascii="Times New Roman" w:eastAsia="Arial Unicode MS" w:hAnsi="Times New Roman" w:cs="Times New Roman"/>
          <w:bCs/>
          <w:color w:val="000000"/>
          <w:sz w:val="24"/>
          <w:szCs w:val="24"/>
          <w:lang w:eastAsia="ru-RU"/>
        </w:rPr>
        <w:t>. В случае неисполнения или ненадлежащего исполнения Подрядчиком обязательств, предусмотренных настоящим Договором, Заказчик производит оплату по настоящему Договору после удержания из цены настоящего Договора соответствующего размера неустойки (штрафов, пеней).</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w:t>
      </w:r>
      <w:r w:rsidR="008475B2">
        <w:rPr>
          <w:rFonts w:ascii="Times New Roman" w:eastAsia="Arial Unicode MS" w:hAnsi="Times New Roman" w:cs="Times New Roman"/>
          <w:bCs/>
          <w:color w:val="000000"/>
          <w:sz w:val="24"/>
          <w:szCs w:val="24"/>
          <w:lang w:eastAsia="ru-RU"/>
        </w:rPr>
        <w:t>8</w:t>
      </w:r>
      <w:r w:rsidRPr="00657A02">
        <w:rPr>
          <w:rFonts w:ascii="Times New Roman" w:eastAsia="Arial Unicode MS" w:hAnsi="Times New Roman" w:cs="Times New Roman"/>
          <w:bCs/>
          <w:color w:val="000000"/>
          <w:sz w:val="24"/>
          <w:szCs w:val="24"/>
          <w:lang w:eastAsia="ru-RU"/>
        </w:rPr>
        <w:t>. Сумма, подлежащая уплате Заказчиком юридическому лицу или физическому лицу, в том числе физическому лицу,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w:t>
      </w:r>
      <w:r w:rsidR="008475B2">
        <w:rPr>
          <w:rFonts w:ascii="Times New Roman" w:eastAsia="Arial Unicode MS" w:hAnsi="Times New Roman" w:cs="Times New Roman"/>
          <w:bCs/>
          <w:color w:val="000000"/>
          <w:sz w:val="24"/>
          <w:szCs w:val="24"/>
          <w:lang w:eastAsia="ru-RU"/>
        </w:rPr>
        <w:t>9</w:t>
      </w:r>
      <w:r w:rsidRPr="00657A02">
        <w:rPr>
          <w:rFonts w:ascii="Times New Roman" w:eastAsia="Arial Unicode MS" w:hAnsi="Times New Roman" w:cs="Times New Roman"/>
          <w:bCs/>
          <w:color w:val="000000"/>
          <w:sz w:val="24"/>
          <w:szCs w:val="24"/>
          <w:lang w:eastAsia="ru-RU"/>
        </w:rPr>
        <w:t>. Работы, выполненные Подрядчиком с отступлением от предусмотренных настоящим Договором условий без письменного согласования с Заказчиком, оплате не подлежат. Оплате по настоящему Договору подлежат только фактически выполненные работы в полном объеме, надлежащего качества и в установленные настоящим Договором сроки.</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w:t>
      </w:r>
      <w:r w:rsidR="008475B2">
        <w:rPr>
          <w:rFonts w:ascii="Times New Roman" w:eastAsia="Arial Unicode MS" w:hAnsi="Times New Roman" w:cs="Times New Roman"/>
          <w:bCs/>
          <w:color w:val="000000"/>
          <w:sz w:val="24"/>
          <w:szCs w:val="24"/>
          <w:lang w:eastAsia="ru-RU"/>
        </w:rPr>
        <w:t>10</w:t>
      </w:r>
      <w:r w:rsidRPr="00657A02">
        <w:rPr>
          <w:rFonts w:ascii="Times New Roman" w:eastAsia="Arial Unicode MS" w:hAnsi="Times New Roman" w:cs="Times New Roman"/>
          <w:bCs/>
          <w:color w:val="000000"/>
          <w:sz w:val="24"/>
          <w:szCs w:val="24"/>
          <w:lang w:eastAsia="ru-RU"/>
        </w:rPr>
        <w:t>. Заказчик вправе задержать оплату выполненных Подрядчиком работ в случае:</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w:t>
      </w:r>
      <w:r w:rsidR="008475B2">
        <w:rPr>
          <w:rFonts w:ascii="Times New Roman" w:eastAsia="Arial Unicode MS" w:hAnsi="Times New Roman" w:cs="Times New Roman"/>
          <w:bCs/>
          <w:color w:val="000000"/>
          <w:sz w:val="24"/>
          <w:szCs w:val="24"/>
          <w:lang w:eastAsia="ru-RU"/>
        </w:rPr>
        <w:t>10</w:t>
      </w:r>
      <w:r w:rsidRPr="00657A02">
        <w:rPr>
          <w:rFonts w:ascii="Times New Roman" w:eastAsia="Arial Unicode MS" w:hAnsi="Times New Roman" w:cs="Times New Roman"/>
          <w:bCs/>
          <w:color w:val="000000"/>
          <w:sz w:val="24"/>
          <w:szCs w:val="24"/>
          <w:lang w:eastAsia="ru-RU"/>
        </w:rPr>
        <w:t xml:space="preserve">.1. непредставления Заказчику актов о приёмке выполненных работ </w:t>
      </w:r>
      <w:r w:rsidR="00DE43FC">
        <w:rPr>
          <w:rFonts w:ascii="Times New Roman" w:eastAsia="Arial Unicode MS" w:hAnsi="Times New Roman" w:cs="Times New Roman"/>
          <w:bCs/>
          <w:sz w:val="24"/>
          <w:szCs w:val="24"/>
          <w:lang w:eastAsia="ru-RU"/>
        </w:rPr>
        <w:t xml:space="preserve">по </w:t>
      </w:r>
      <w:r w:rsidR="00DE43FC" w:rsidRPr="00657A02">
        <w:rPr>
          <w:rFonts w:ascii="Times New Roman" w:eastAsia="Arial Unicode MS" w:hAnsi="Times New Roman" w:cs="Times New Roman"/>
          <w:bCs/>
          <w:sz w:val="24"/>
          <w:szCs w:val="24"/>
          <w:lang w:eastAsia="ru-RU"/>
        </w:rPr>
        <w:t>форм</w:t>
      </w:r>
      <w:r w:rsidR="00DE43FC">
        <w:rPr>
          <w:rFonts w:ascii="Times New Roman" w:eastAsia="Arial Unicode MS" w:hAnsi="Times New Roman" w:cs="Times New Roman"/>
          <w:bCs/>
          <w:sz w:val="24"/>
          <w:szCs w:val="24"/>
          <w:lang w:eastAsia="ru-RU"/>
        </w:rPr>
        <w:t>е КС-2</w:t>
      </w:r>
      <w:r w:rsidRPr="00657A02">
        <w:rPr>
          <w:rFonts w:ascii="Times New Roman" w:eastAsia="Arial Unicode MS" w:hAnsi="Times New Roman" w:cs="Times New Roman"/>
          <w:bCs/>
          <w:color w:val="000000"/>
          <w:sz w:val="24"/>
          <w:szCs w:val="24"/>
          <w:lang w:eastAsia="ru-RU"/>
        </w:rPr>
        <w:t xml:space="preserve">, справки о стоимости выполненных работ </w:t>
      </w:r>
      <w:r w:rsidR="00DE43FC">
        <w:rPr>
          <w:rFonts w:ascii="Times New Roman" w:eastAsia="Arial Unicode MS" w:hAnsi="Times New Roman" w:cs="Times New Roman"/>
          <w:bCs/>
          <w:sz w:val="24"/>
          <w:szCs w:val="24"/>
          <w:lang w:eastAsia="ru-RU"/>
        </w:rPr>
        <w:t xml:space="preserve">по </w:t>
      </w:r>
      <w:r w:rsidR="00DE43FC" w:rsidRPr="00657A02">
        <w:rPr>
          <w:rFonts w:ascii="Times New Roman" w:eastAsia="Arial Unicode MS" w:hAnsi="Times New Roman" w:cs="Times New Roman"/>
          <w:bCs/>
          <w:sz w:val="24"/>
          <w:szCs w:val="24"/>
          <w:lang w:eastAsia="ru-RU"/>
        </w:rPr>
        <w:t>форм</w:t>
      </w:r>
      <w:r w:rsidR="00DE43FC">
        <w:rPr>
          <w:rFonts w:ascii="Times New Roman" w:eastAsia="Arial Unicode MS" w:hAnsi="Times New Roman" w:cs="Times New Roman"/>
          <w:bCs/>
          <w:sz w:val="24"/>
          <w:szCs w:val="24"/>
          <w:lang w:eastAsia="ru-RU"/>
        </w:rPr>
        <w:t>е КС-3</w:t>
      </w:r>
      <w:r w:rsidRPr="00657A02">
        <w:rPr>
          <w:rFonts w:ascii="Times New Roman" w:eastAsia="Arial Unicode MS" w:hAnsi="Times New Roman" w:cs="Times New Roman"/>
          <w:bCs/>
          <w:color w:val="000000"/>
          <w:sz w:val="24"/>
          <w:szCs w:val="24"/>
          <w:lang w:eastAsia="ru-RU"/>
        </w:rPr>
        <w:t>, акта сдачи-приемки выполненных работ и иной документации, предусмотренной настоящим Договором и Техническим заданием (Приложение №1 к настоящему Договору) в сроки, установленные настоящим Договором;</w:t>
      </w:r>
    </w:p>
    <w:p w:rsidR="008475B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2.9.2. наличия выявленных дефектов, а также наличия не устранённых Подрядчиком замечаний до их устранения.</w:t>
      </w:r>
    </w:p>
    <w:p w:rsidR="00657A02" w:rsidRPr="00657A02" w:rsidRDefault="008475B2" w:rsidP="00E720BF">
      <w:pPr>
        <w:spacing w:after="0" w:line="276" w:lineRule="auto"/>
        <w:ind w:firstLine="709"/>
        <w:jc w:val="both"/>
        <w:rPr>
          <w:rFonts w:ascii="Times New Roman" w:eastAsia="Arial Unicode MS" w:hAnsi="Times New Roman" w:cs="Times New Roman"/>
          <w:bCs/>
          <w:color w:val="000000"/>
          <w:sz w:val="24"/>
          <w:szCs w:val="24"/>
          <w:lang w:eastAsia="ru-RU"/>
        </w:rPr>
      </w:pPr>
      <w:r>
        <w:rPr>
          <w:rFonts w:ascii="Times New Roman" w:eastAsia="Arial Unicode MS" w:hAnsi="Times New Roman" w:cs="Times New Roman"/>
          <w:bCs/>
          <w:color w:val="000000"/>
          <w:sz w:val="24"/>
          <w:szCs w:val="24"/>
          <w:lang w:eastAsia="ru-RU"/>
        </w:rPr>
        <w:t xml:space="preserve">2.10. </w:t>
      </w:r>
      <w:r w:rsidRPr="008475B2">
        <w:rPr>
          <w:rFonts w:ascii="Times New Roman" w:hAnsi="Times New Roman" w:cs="Times New Roman"/>
          <w:bCs/>
          <w:sz w:val="24"/>
          <w:szCs w:val="24"/>
          <w:lang w:val="ru"/>
        </w:rPr>
        <w:t>Подрядчик не вправе требовать от Заказчика оплаты дополнительных работ, которые были выполнены им без письменного согласования с Заказчиком.</w:t>
      </w:r>
      <w:r w:rsidRPr="008475B2">
        <w:rPr>
          <w:rFonts w:ascii="Times New Roman" w:hAnsi="Times New Roman" w:cs="Times New Roman"/>
          <w:bCs/>
          <w:sz w:val="24"/>
          <w:szCs w:val="24"/>
        </w:rPr>
        <w:t xml:space="preserve"> При этом, выполнение дополнительного комплекса работ должно быть отражено в дополнительном соглашении к настоящему Договору, подписанного Сторонами.</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2.11. Осуществление Заказчиком окончательных расчетов по настоящему Договору не означает его отказ от претензий к Подрядчику в случае последующего обнаружения скрытых дефектов в течение гарантийного срока.</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p>
    <w:p w:rsidR="00657A02" w:rsidRPr="00657A02" w:rsidRDefault="00657A02" w:rsidP="00E720BF">
      <w:pPr>
        <w:widowControl w:val="0"/>
        <w:numPr>
          <w:ilvl w:val="0"/>
          <w:numId w:val="1"/>
        </w:numPr>
        <w:tabs>
          <w:tab w:val="left" w:pos="426"/>
          <w:tab w:val="left" w:pos="567"/>
        </w:tabs>
        <w:autoSpaceDE w:val="0"/>
        <w:autoSpaceDN w:val="0"/>
        <w:adjustRightInd w:val="0"/>
        <w:spacing w:after="0" w:line="276" w:lineRule="auto"/>
        <w:ind w:left="0" w:firstLine="0"/>
        <w:jc w:val="center"/>
        <w:outlineLvl w:val="1"/>
        <w:rPr>
          <w:rFonts w:ascii="Times New Roman" w:eastAsia="Arial Unicode MS" w:hAnsi="Times New Roman" w:cs="Times New Roman"/>
          <w:b/>
          <w:color w:val="000000"/>
          <w:sz w:val="24"/>
          <w:szCs w:val="24"/>
          <w:lang w:eastAsia="ru-RU"/>
        </w:rPr>
      </w:pPr>
      <w:r w:rsidRPr="00657A02">
        <w:rPr>
          <w:rFonts w:ascii="Times New Roman" w:eastAsia="Arial Unicode MS" w:hAnsi="Times New Roman" w:cs="Times New Roman"/>
          <w:b/>
          <w:color w:val="000000"/>
          <w:sz w:val="24"/>
          <w:szCs w:val="24"/>
          <w:lang w:eastAsia="ru-RU"/>
        </w:rPr>
        <w:t>Сроки выполнения работ</w:t>
      </w:r>
    </w:p>
    <w:p w:rsidR="00657A02" w:rsidRPr="00657A02" w:rsidRDefault="00657A02" w:rsidP="00E720BF">
      <w:pPr>
        <w:spacing w:after="0" w:line="276" w:lineRule="auto"/>
        <w:ind w:firstLine="709"/>
        <w:jc w:val="both"/>
        <w:rPr>
          <w:rFonts w:ascii="Times New Roman" w:eastAsia="Calibri" w:hAnsi="Times New Roman" w:cs="Times New Roman"/>
          <w:sz w:val="24"/>
          <w:szCs w:val="24"/>
        </w:rPr>
      </w:pPr>
    </w:p>
    <w:p w:rsidR="00657A02" w:rsidRPr="00657A02" w:rsidRDefault="00657A02" w:rsidP="00E720BF">
      <w:pPr>
        <w:numPr>
          <w:ilvl w:val="1"/>
          <w:numId w:val="1"/>
        </w:numPr>
        <w:tabs>
          <w:tab w:val="left" w:pos="1134"/>
          <w:tab w:val="left" w:pos="3544"/>
        </w:tabs>
        <w:spacing w:after="0" w:line="276" w:lineRule="auto"/>
        <w:ind w:left="0" w:firstLine="709"/>
        <w:jc w:val="both"/>
        <w:rPr>
          <w:rFonts w:ascii="Times New Roman" w:eastAsia="Calibri" w:hAnsi="Times New Roman" w:cs="Times New Roman"/>
          <w:sz w:val="24"/>
          <w:szCs w:val="24"/>
        </w:rPr>
      </w:pPr>
      <w:r w:rsidRPr="00657A02">
        <w:rPr>
          <w:rFonts w:ascii="Times New Roman" w:eastAsia="Calibri" w:hAnsi="Times New Roman" w:cs="Times New Roman"/>
          <w:sz w:val="24"/>
          <w:szCs w:val="24"/>
        </w:rPr>
        <w:t xml:space="preserve"> Начало выполнения работ – с даты подписания настоящего Договора. </w:t>
      </w:r>
    </w:p>
    <w:p w:rsidR="00657A02" w:rsidRPr="00C32ABF" w:rsidRDefault="00657A02" w:rsidP="00E720BF">
      <w:pPr>
        <w:numPr>
          <w:ilvl w:val="1"/>
          <w:numId w:val="1"/>
        </w:numPr>
        <w:tabs>
          <w:tab w:val="left" w:pos="1134"/>
          <w:tab w:val="left" w:pos="3544"/>
        </w:tabs>
        <w:spacing w:after="0" w:line="276" w:lineRule="auto"/>
        <w:ind w:left="0" w:firstLine="709"/>
        <w:jc w:val="both"/>
        <w:rPr>
          <w:rFonts w:ascii="Times New Roman" w:eastAsia="Calibri" w:hAnsi="Times New Roman" w:cs="Times New Roman"/>
          <w:sz w:val="24"/>
          <w:szCs w:val="24"/>
        </w:rPr>
      </w:pPr>
      <w:r w:rsidRPr="00C32ABF">
        <w:rPr>
          <w:rFonts w:ascii="Times New Roman" w:eastAsia="Calibri" w:hAnsi="Times New Roman" w:cs="Times New Roman"/>
          <w:sz w:val="24"/>
          <w:szCs w:val="24"/>
        </w:rPr>
        <w:t xml:space="preserve">Срок выполнения работ – не позднее </w:t>
      </w:r>
      <w:r w:rsidR="008A17DA" w:rsidRPr="00C32ABF">
        <w:rPr>
          <w:rFonts w:ascii="Times New Roman" w:eastAsia="Calibri" w:hAnsi="Times New Roman" w:cs="Times New Roman"/>
          <w:sz w:val="24"/>
          <w:szCs w:val="24"/>
        </w:rPr>
        <w:t>28 ноября</w:t>
      </w:r>
      <w:r w:rsidRPr="00C32ABF">
        <w:rPr>
          <w:rFonts w:ascii="Times New Roman" w:eastAsia="Calibri" w:hAnsi="Times New Roman" w:cs="Times New Roman"/>
          <w:sz w:val="24"/>
          <w:szCs w:val="24"/>
        </w:rPr>
        <w:t xml:space="preserve"> 2022 года.</w:t>
      </w:r>
    </w:p>
    <w:p w:rsidR="00B62C9C" w:rsidRDefault="00657A02" w:rsidP="00E720BF">
      <w:pPr>
        <w:numPr>
          <w:ilvl w:val="1"/>
          <w:numId w:val="1"/>
        </w:numPr>
        <w:tabs>
          <w:tab w:val="left" w:pos="1134"/>
          <w:tab w:val="left" w:pos="3544"/>
        </w:tabs>
        <w:spacing w:after="0" w:line="276" w:lineRule="auto"/>
        <w:ind w:left="0" w:firstLine="709"/>
        <w:jc w:val="both"/>
        <w:rPr>
          <w:rFonts w:ascii="Times New Roman" w:eastAsia="Calibri" w:hAnsi="Times New Roman" w:cs="Times New Roman"/>
          <w:sz w:val="24"/>
          <w:szCs w:val="24"/>
        </w:rPr>
      </w:pPr>
      <w:r w:rsidRPr="00657A02">
        <w:rPr>
          <w:rFonts w:ascii="Times New Roman" w:eastAsia="Calibri" w:hAnsi="Times New Roman" w:cs="Times New Roman"/>
          <w:sz w:val="24"/>
          <w:szCs w:val="24"/>
        </w:rPr>
        <w:t>Объем работ по настоящему Договору должен быть выполнен в установленные в пунктах 3.1-3.2 настоящего Договора сроки и в пределах Цены настоящего Договора. Подрядчик вправе завершить выполнение работ по настоящему Договору досрочно, а Заказчик вправе досрочно принять и оплатить такие работы в соответствии с условиями настоящего Договора.</w:t>
      </w:r>
    </w:p>
    <w:p w:rsidR="00A91AEB" w:rsidRPr="00A91AEB" w:rsidRDefault="00B62C9C" w:rsidP="00E720BF">
      <w:pPr>
        <w:numPr>
          <w:ilvl w:val="1"/>
          <w:numId w:val="1"/>
        </w:numPr>
        <w:tabs>
          <w:tab w:val="left" w:pos="1134"/>
          <w:tab w:val="left" w:pos="3544"/>
        </w:tabs>
        <w:spacing w:after="0" w:line="276" w:lineRule="auto"/>
        <w:ind w:left="0" w:firstLine="709"/>
        <w:jc w:val="both"/>
        <w:rPr>
          <w:rFonts w:ascii="Times New Roman" w:eastAsia="Calibri" w:hAnsi="Times New Roman" w:cs="Times New Roman"/>
          <w:sz w:val="24"/>
          <w:szCs w:val="24"/>
        </w:rPr>
      </w:pPr>
      <w:r w:rsidRPr="00A91AEB">
        <w:rPr>
          <w:rFonts w:ascii="Times New Roman" w:eastAsia="Calibri" w:hAnsi="Times New Roman" w:cs="Times New Roman"/>
          <w:sz w:val="24"/>
          <w:szCs w:val="24"/>
        </w:rPr>
        <w:t>Датой окончания работ считается дата подписания акта сдачи-приемки выполненных работ, а также всех актов о приемке выполненных работ по форме КС-2 и справок о стоимости выполненных работ и затрат по форме КС-3.</w:t>
      </w:r>
    </w:p>
    <w:p w:rsidR="00A91AEB" w:rsidRPr="00657A02" w:rsidRDefault="00A91AEB" w:rsidP="00E720BF">
      <w:pPr>
        <w:numPr>
          <w:ilvl w:val="1"/>
          <w:numId w:val="1"/>
        </w:numPr>
        <w:tabs>
          <w:tab w:val="left" w:pos="1134"/>
          <w:tab w:val="left" w:pos="3544"/>
        </w:tabs>
        <w:spacing w:after="0" w:line="276" w:lineRule="auto"/>
        <w:ind w:left="0" w:firstLine="709"/>
        <w:jc w:val="both"/>
        <w:rPr>
          <w:rFonts w:ascii="Times New Roman" w:eastAsia="Calibri" w:hAnsi="Times New Roman" w:cs="Times New Roman"/>
          <w:sz w:val="24"/>
          <w:szCs w:val="24"/>
        </w:rPr>
      </w:pPr>
      <w:r w:rsidRPr="00A91AEB">
        <w:rPr>
          <w:rFonts w:ascii="Times New Roman" w:eastAsia="Calibri" w:hAnsi="Times New Roman" w:cs="Times New Roman"/>
          <w:sz w:val="24"/>
          <w:szCs w:val="24"/>
        </w:rPr>
        <w:t>Стороны особо оговаривают, что для Заказчика не представляет самостоятельной ценности выполнение Подрядчиком части работ. Результат</w:t>
      </w:r>
      <w:r w:rsidR="00BB5534">
        <w:rPr>
          <w:rFonts w:ascii="Times New Roman" w:eastAsia="Calibri" w:hAnsi="Times New Roman" w:cs="Times New Roman"/>
          <w:sz w:val="24"/>
          <w:szCs w:val="24"/>
        </w:rPr>
        <w:t>о</w:t>
      </w:r>
      <w:r w:rsidRPr="00A91AEB">
        <w:rPr>
          <w:rFonts w:ascii="Times New Roman" w:eastAsia="Calibri" w:hAnsi="Times New Roman" w:cs="Times New Roman"/>
          <w:sz w:val="24"/>
          <w:szCs w:val="24"/>
        </w:rPr>
        <w:t xml:space="preserve">м работ, имеющим потребительскую ценность для Заказчика, является выполнение полного </w:t>
      </w:r>
      <w:r w:rsidRPr="00A91AEB">
        <w:rPr>
          <w:rFonts w:ascii="Times New Roman" w:eastAsia="Calibri" w:hAnsi="Times New Roman" w:cs="Times New Roman"/>
          <w:sz w:val="24"/>
          <w:szCs w:val="24"/>
        </w:rPr>
        <w:lastRenderedPageBreak/>
        <w:t>комплекса работ и мероприятий, предусмотренных настоящим Договором, а также Техническим заданием (Приложение № 1 к настоящему Договору)</w:t>
      </w:r>
      <w:r w:rsidR="00E720BF">
        <w:rPr>
          <w:rFonts w:ascii="Times New Roman" w:eastAsia="Calibri" w:hAnsi="Times New Roman" w:cs="Times New Roman"/>
          <w:sz w:val="24"/>
          <w:szCs w:val="24"/>
        </w:rPr>
        <w:t>.</w:t>
      </w:r>
    </w:p>
    <w:p w:rsidR="00657A02" w:rsidRPr="00657A02" w:rsidRDefault="00657A02" w:rsidP="00E720BF">
      <w:pPr>
        <w:tabs>
          <w:tab w:val="left" w:pos="993"/>
          <w:tab w:val="left" w:pos="1134"/>
        </w:tabs>
        <w:spacing w:after="0" w:line="276" w:lineRule="auto"/>
        <w:ind w:firstLine="709"/>
        <w:jc w:val="both"/>
        <w:rPr>
          <w:rFonts w:ascii="Times New Roman" w:eastAsia="Arial Unicode MS" w:hAnsi="Times New Roman" w:cs="Times New Roman"/>
          <w:bCs/>
          <w:color w:val="000000"/>
          <w:sz w:val="24"/>
          <w:szCs w:val="24"/>
          <w:lang w:eastAsia="ru-RU"/>
        </w:rPr>
      </w:pPr>
    </w:p>
    <w:p w:rsidR="00657A02" w:rsidRPr="00657A02" w:rsidRDefault="00657A02" w:rsidP="00E720BF">
      <w:pPr>
        <w:numPr>
          <w:ilvl w:val="0"/>
          <w:numId w:val="1"/>
        </w:numPr>
        <w:shd w:val="clear" w:color="auto" w:fill="FFFFFF"/>
        <w:tabs>
          <w:tab w:val="left" w:pos="426"/>
          <w:tab w:val="left" w:pos="709"/>
        </w:tabs>
        <w:spacing w:after="0" w:line="276" w:lineRule="auto"/>
        <w:ind w:left="0" w:firstLine="0"/>
        <w:jc w:val="center"/>
        <w:rPr>
          <w:rFonts w:ascii="Times New Roman" w:eastAsia="Arial Unicode MS" w:hAnsi="Times New Roman" w:cs="Times New Roman"/>
          <w:b/>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Порядок сдачи-приемки выполненных работ</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p>
    <w:p w:rsidR="00A91AEB" w:rsidRPr="00A91AEB" w:rsidRDefault="00A91AEB" w:rsidP="00F7260B">
      <w:pPr>
        <w:pStyle w:val="a6"/>
        <w:numPr>
          <w:ilvl w:val="1"/>
          <w:numId w:val="1"/>
        </w:numPr>
        <w:shd w:val="clear" w:color="auto" w:fill="FFFFFF"/>
        <w:tabs>
          <w:tab w:val="left" w:pos="1134"/>
          <w:tab w:val="left" w:pos="1418"/>
        </w:tabs>
        <w:spacing w:after="0" w:line="276" w:lineRule="auto"/>
        <w:ind w:left="0" w:firstLine="568"/>
        <w:contextualSpacing w:val="0"/>
        <w:jc w:val="both"/>
        <w:rPr>
          <w:rFonts w:ascii="Times New Roman" w:eastAsia="Arial Unicode MS" w:hAnsi="Times New Roman" w:cs="Times New Roman"/>
          <w:snapToGrid w:val="0"/>
          <w:color w:val="000000"/>
          <w:sz w:val="24"/>
          <w:szCs w:val="24"/>
          <w:lang w:val="ru" w:eastAsia="ru-RU"/>
        </w:rPr>
      </w:pPr>
      <w:r w:rsidRPr="00A91AEB">
        <w:rPr>
          <w:rFonts w:ascii="Times New Roman" w:eastAsia="Arial Unicode MS" w:hAnsi="Times New Roman" w:cs="Times New Roman"/>
          <w:snapToGrid w:val="0"/>
          <w:color w:val="000000"/>
          <w:sz w:val="24"/>
          <w:szCs w:val="24"/>
          <w:lang w:val="ru" w:eastAsia="ru-RU"/>
        </w:rPr>
        <w:t xml:space="preserve">Подрядчик в течение 2 (двух) рабочих дней с даты выполнения полного объема работ, предусмотренного по настоящему Договору, направляет в адрес Заказчика </w:t>
      </w:r>
      <w:bookmarkStart w:id="1" w:name="_Hlk68612797"/>
      <w:r w:rsidRPr="00A91AEB">
        <w:rPr>
          <w:rFonts w:ascii="Times New Roman" w:eastAsia="Arial Unicode MS" w:hAnsi="Times New Roman" w:cs="Times New Roman"/>
          <w:snapToGrid w:val="0"/>
          <w:color w:val="000000"/>
          <w:sz w:val="24"/>
          <w:szCs w:val="24"/>
          <w:lang w:val="ru" w:eastAsia="ru-RU"/>
        </w:rPr>
        <w:t>письменное уведомление о готовности</w:t>
      </w:r>
      <w:r w:rsidRPr="00A91AEB">
        <w:rPr>
          <w:rFonts w:ascii="Times New Roman" w:eastAsia="Arial Unicode MS" w:hAnsi="Times New Roman" w:cs="Times New Roman"/>
          <w:snapToGrid w:val="0"/>
          <w:color w:val="000000"/>
          <w:sz w:val="24"/>
          <w:szCs w:val="24"/>
          <w:lang w:eastAsia="ru-RU"/>
        </w:rPr>
        <w:t xml:space="preserve"> </w:t>
      </w:r>
      <w:r w:rsidRPr="00A91AEB">
        <w:rPr>
          <w:rFonts w:ascii="Times New Roman" w:eastAsia="Arial Unicode MS" w:hAnsi="Times New Roman" w:cs="Times New Roman"/>
          <w:snapToGrid w:val="0"/>
          <w:color w:val="000000"/>
          <w:sz w:val="24"/>
          <w:szCs w:val="24"/>
          <w:lang w:val="ru" w:eastAsia="ru-RU"/>
        </w:rPr>
        <w:t xml:space="preserve">работ </w:t>
      </w:r>
      <w:r w:rsidRPr="00A91AEB">
        <w:rPr>
          <w:rFonts w:ascii="Times New Roman" w:eastAsia="Arial Unicode MS" w:hAnsi="Times New Roman" w:cs="Times New Roman"/>
          <w:snapToGrid w:val="0"/>
          <w:color w:val="000000"/>
          <w:sz w:val="24"/>
          <w:szCs w:val="24"/>
          <w:lang w:eastAsia="ru-RU"/>
        </w:rPr>
        <w:t xml:space="preserve">к сдаче </w:t>
      </w:r>
      <w:bookmarkEnd w:id="1"/>
      <w:r w:rsidRPr="00A91AEB">
        <w:rPr>
          <w:rFonts w:ascii="Times New Roman" w:eastAsia="Arial Unicode MS" w:hAnsi="Times New Roman" w:cs="Times New Roman"/>
          <w:snapToGrid w:val="0"/>
          <w:color w:val="000000"/>
          <w:sz w:val="24"/>
          <w:szCs w:val="24"/>
          <w:lang w:val="ru" w:eastAsia="ru-RU"/>
        </w:rPr>
        <w:t>и предоставляет Заказчику комплект исполнительной документации о фактически выполненных работах на бумажном носителе сопроводительным письмом по адресу: 183038, город Мурманск, проспект Ленина, дом 82, офис 1109, в рабочее время Заказчика с 9.00 до 1</w:t>
      </w:r>
      <w:r w:rsidRPr="00A91AEB">
        <w:rPr>
          <w:rFonts w:ascii="Times New Roman" w:eastAsia="Arial Unicode MS" w:hAnsi="Times New Roman" w:cs="Times New Roman"/>
          <w:snapToGrid w:val="0"/>
          <w:color w:val="000000"/>
          <w:sz w:val="24"/>
          <w:szCs w:val="24"/>
          <w:lang w:eastAsia="ru-RU"/>
        </w:rPr>
        <w:t>7</w:t>
      </w:r>
      <w:r w:rsidRPr="00A91AEB">
        <w:rPr>
          <w:rFonts w:ascii="Times New Roman" w:eastAsia="Arial Unicode MS" w:hAnsi="Times New Roman" w:cs="Times New Roman"/>
          <w:snapToGrid w:val="0"/>
          <w:color w:val="000000"/>
          <w:sz w:val="24"/>
          <w:szCs w:val="24"/>
          <w:lang w:val="ru" w:eastAsia="ru-RU"/>
        </w:rPr>
        <w:t xml:space="preserve">.00 часов (МСК) или путем отправки такого уведомления на адрес электронной почты Заказчика: </w:t>
      </w:r>
      <w:hyperlink r:id="rId8" w:history="1">
        <w:r w:rsidRPr="00A91AEB">
          <w:rPr>
            <w:rFonts w:ascii="Times New Roman" w:eastAsia="Arial Unicode MS" w:hAnsi="Times New Roman" w:cs="Times New Roman"/>
            <w:snapToGrid w:val="0"/>
            <w:color w:val="0563C1" w:themeColor="hyperlink"/>
            <w:sz w:val="24"/>
            <w:szCs w:val="24"/>
            <w:u w:val="single"/>
            <w:lang w:val="ru" w:eastAsia="ru-RU"/>
          </w:rPr>
          <w:t>info@gorod51.com</w:t>
        </w:r>
      </w:hyperlink>
      <w:r w:rsidRPr="00A91AEB">
        <w:rPr>
          <w:rFonts w:ascii="Times New Roman" w:eastAsia="Arial Unicode MS" w:hAnsi="Times New Roman" w:cs="Times New Roman"/>
          <w:snapToGrid w:val="0"/>
          <w:color w:val="000000"/>
          <w:sz w:val="24"/>
          <w:szCs w:val="24"/>
          <w:lang w:val="ru" w:eastAsia="ru-RU"/>
        </w:rPr>
        <w:t>.</w:t>
      </w:r>
    </w:p>
    <w:p w:rsidR="00A91AEB" w:rsidRPr="000A7219" w:rsidRDefault="00A91AEB" w:rsidP="00E720BF">
      <w:pPr>
        <w:pStyle w:val="a6"/>
        <w:shd w:val="clear" w:color="auto" w:fill="FFFFFF"/>
        <w:tabs>
          <w:tab w:val="left" w:pos="1418"/>
        </w:tabs>
        <w:spacing w:after="0" w:line="276" w:lineRule="auto"/>
        <w:ind w:left="0" w:firstLine="709"/>
        <w:contextualSpacing w:val="0"/>
        <w:jc w:val="both"/>
        <w:rPr>
          <w:rFonts w:ascii="Times New Roman" w:eastAsia="Arial Unicode MS" w:hAnsi="Times New Roman" w:cs="Times New Roman"/>
          <w:snapToGrid w:val="0"/>
          <w:color w:val="000000"/>
          <w:sz w:val="24"/>
          <w:szCs w:val="24"/>
          <w:lang w:val="ru" w:eastAsia="ru-RU"/>
        </w:rPr>
      </w:pPr>
      <w:r w:rsidRPr="000A7219">
        <w:rPr>
          <w:rFonts w:ascii="Times New Roman" w:hAnsi="Times New Roman" w:cs="Times New Roman"/>
          <w:snapToGrid w:val="0"/>
          <w:sz w:val="24"/>
          <w:szCs w:val="24"/>
        </w:rPr>
        <w:t>Исполнительная документация в рамках настоящего Договора должна быть передана Заказчику в следующем составе:</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акт сдачи-приемки выполненных работ в 2 экз.;</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счёт на оплату в 1 экз.;</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а</w:t>
      </w:r>
      <w:r w:rsidR="00E720BF">
        <w:rPr>
          <w:rFonts w:ascii="Times New Roman" w:hAnsi="Times New Roman" w:cs="Times New Roman"/>
          <w:sz w:val="24"/>
          <w:szCs w:val="24"/>
        </w:rPr>
        <w:t>кт о приёмке выполненных работ по форме КС-2</w:t>
      </w:r>
      <w:r w:rsidRPr="00955C3B">
        <w:rPr>
          <w:rFonts w:ascii="Times New Roman" w:hAnsi="Times New Roman" w:cs="Times New Roman"/>
          <w:sz w:val="24"/>
          <w:szCs w:val="24"/>
        </w:rPr>
        <w:t xml:space="preserve"> и спра</w:t>
      </w:r>
      <w:r w:rsidR="00E720BF">
        <w:rPr>
          <w:rFonts w:ascii="Times New Roman" w:hAnsi="Times New Roman" w:cs="Times New Roman"/>
          <w:sz w:val="24"/>
          <w:szCs w:val="24"/>
        </w:rPr>
        <w:t>вка выполненных работ и затрат по форме КС-3</w:t>
      </w:r>
      <w:r w:rsidRPr="00955C3B">
        <w:rPr>
          <w:rFonts w:ascii="Times New Roman" w:hAnsi="Times New Roman" w:cs="Times New Roman"/>
          <w:sz w:val="24"/>
          <w:szCs w:val="24"/>
        </w:rPr>
        <w:t xml:space="preserve"> </w:t>
      </w:r>
      <w:r w:rsidR="00B177C6">
        <w:rPr>
          <w:rFonts w:ascii="Times New Roman" w:hAnsi="Times New Roman" w:cs="Times New Roman"/>
          <w:sz w:val="24"/>
          <w:szCs w:val="24"/>
        </w:rPr>
        <w:t>в 2 экз.;</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технический отчёт испытаний в 1 экз.;</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- 2-х стадийная цветная фотофиксация (до начала работ, после производства работ);</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паспорта на применяемые материалы и оборудование в 2 экз.;</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инструкции по сборке и разборке в 2 экз.;</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правила по хранению и утилизации изделий в 2 экз.;</w:t>
      </w:r>
    </w:p>
    <w:p w:rsidR="000A7219" w:rsidRPr="00955C3B"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электрические схемы в 2 экз.;</w:t>
      </w:r>
    </w:p>
    <w:p w:rsidR="000A7219" w:rsidRDefault="000A7219" w:rsidP="00E720BF">
      <w:pPr>
        <w:spacing w:after="0" w:line="276" w:lineRule="auto"/>
        <w:ind w:firstLine="709"/>
        <w:jc w:val="both"/>
        <w:rPr>
          <w:rFonts w:ascii="Times New Roman" w:hAnsi="Times New Roman" w:cs="Times New Roman"/>
          <w:sz w:val="24"/>
          <w:szCs w:val="24"/>
        </w:rPr>
      </w:pPr>
      <w:r w:rsidRPr="00955C3B">
        <w:rPr>
          <w:rFonts w:ascii="Times New Roman" w:hAnsi="Times New Roman" w:cs="Times New Roman"/>
          <w:sz w:val="24"/>
          <w:szCs w:val="24"/>
        </w:rPr>
        <w:t>- сертификаты соответствия или декларации о соответствии, необходимые разрешения на использование объектов с авторским правом в 2 экз.</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4.2. В течение </w:t>
      </w:r>
      <w:r w:rsidR="00631190">
        <w:rPr>
          <w:rFonts w:ascii="Times New Roman" w:eastAsia="Arial Unicode MS" w:hAnsi="Times New Roman" w:cs="Times New Roman"/>
          <w:snapToGrid w:val="0"/>
          <w:color w:val="000000"/>
          <w:sz w:val="24"/>
          <w:szCs w:val="24"/>
          <w:lang w:eastAsia="ru-RU"/>
        </w:rPr>
        <w:t>7 (семи)</w:t>
      </w:r>
      <w:r w:rsidRPr="00657A02">
        <w:rPr>
          <w:rFonts w:ascii="Times New Roman" w:eastAsia="Arial Unicode MS" w:hAnsi="Times New Roman" w:cs="Times New Roman"/>
          <w:snapToGrid w:val="0"/>
          <w:color w:val="000000"/>
          <w:sz w:val="24"/>
          <w:szCs w:val="24"/>
          <w:lang w:eastAsia="ru-RU"/>
        </w:rPr>
        <w:t xml:space="preserve"> рабочих дней с даты </w:t>
      </w:r>
      <w:r w:rsidR="00D1348D">
        <w:rPr>
          <w:rFonts w:ascii="Times New Roman" w:eastAsia="Arial Unicode MS" w:hAnsi="Times New Roman" w:cs="Times New Roman"/>
          <w:snapToGrid w:val="0"/>
          <w:color w:val="000000"/>
          <w:sz w:val="24"/>
          <w:szCs w:val="24"/>
          <w:lang w:eastAsia="ru-RU"/>
        </w:rPr>
        <w:t>получения от Подрядчика документации</w:t>
      </w:r>
      <w:r w:rsidRPr="00657A02">
        <w:rPr>
          <w:rFonts w:ascii="Times New Roman" w:eastAsia="Arial Unicode MS" w:hAnsi="Times New Roman" w:cs="Times New Roman"/>
          <w:snapToGrid w:val="0"/>
          <w:color w:val="000000"/>
          <w:sz w:val="24"/>
          <w:szCs w:val="24"/>
          <w:lang w:eastAsia="ru-RU"/>
        </w:rPr>
        <w:t>, а также проверки</w:t>
      </w:r>
      <w:r w:rsidR="00D1348D">
        <w:rPr>
          <w:rFonts w:ascii="Times New Roman" w:eastAsia="Arial Unicode MS" w:hAnsi="Times New Roman" w:cs="Times New Roman"/>
          <w:snapToGrid w:val="0"/>
          <w:color w:val="000000"/>
          <w:sz w:val="24"/>
          <w:szCs w:val="24"/>
          <w:lang w:eastAsia="ru-RU"/>
        </w:rPr>
        <w:t xml:space="preserve"> такой</w:t>
      </w:r>
      <w:r w:rsidRPr="00657A02">
        <w:rPr>
          <w:rFonts w:ascii="Times New Roman" w:eastAsia="Arial Unicode MS" w:hAnsi="Times New Roman" w:cs="Times New Roman"/>
          <w:snapToGrid w:val="0"/>
          <w:color w:val="000000"/>
          <w:sz w:val="24"/>
          <w:szCs w:val="24"/>
          <w:lang w:eastAsia="ru-RU"/>
        </w:rPr>
        <w:t xml:space="preserve"> документации Заказчик либо направляет в адрес Подрядчика подписанный акт сдачи-приемки выполненных работ, акт о приемке выполненных работ </w:t>
      </w:r>
      <w:r w:rsidR="008A17DA">
        <w:rPr>
          <w:rFonts w:ascii="Times New Roman" w:eastAsia="Arial Unicode MS" w:hAnsi="Times New Roman" w:cs="Times New Roman"/>
          <w:bCs/>
          <w:sz w:val="24"/>
          <w:szCs w:val="24"/>
          <w:lang w:eastAsia="ru-RU"/>
        </w:rPr>
        <w:t xml:space="preserve">по </w:t>
      </w:r>
      <w:r w:rsidR="008A17DA" w:rsidRPr="00657A02">
        <w:rPr>
          <w:rFonts w:ascii="Times New Roman" w:eastAsia="Arial Unicode MS" w:hAnsi="Times New Roman" w:cs="Times New Roman"/>
          <w:bCs/>
          <w:sz w:val="24"/>
          <w:szCs w:val="24"/>
          <w:lang w:eastAsia="ru-RU"/>
        </w:rPr>
        <w:t>форм</w:t>
      </w:r>
      <w:r w:rsidR="008A17DA">
        <w:rPr>
          <w:rFonts w:ascii="Times New Roman" w:eastAsia="Arial Unicode MS" w:hAnsi="Times New Roman" w:cs="Times New Roman"/>
          <w:bCs/>
          <w:sz w:val="24"/>
          <w:szCs w:val="24"/>
          <w:lang w:eastAsia="ru-RU"/>
        </w:rPr>
        <w:t>е КС-2</w:t>
      </w:r>
      <w:r w:rsidRPr="00657A02">
        <w:rPr>
          <w:rFonts w:ascii="Times New Roman" w:eastAsia="Arial Unicode MS" w:hAnsi="Times New Roman" w:cs="Times New Roman"/>
          <w:snapToGrid w:val="0"/>
          <w:color w:val="000000"/>
          <w:sz w:val="24"/>
          <w:szCs w:val="24"/>
          <w:lang w:eastAsia="ru-RU"/>
        </w:rPr>
        <w:t xml:space="preserve">, а также справку о стоимости выполненных работ и затрат </w:t>
      </w:r>
      <w:r w:rsidR="008A17DA">
        <w:rPr>
          <w:rFonts w:ascii="Times New Roman" w:eastAsia="Arial Unicode MS" w:hAnsi="Times New Roman" w:cs="Times New Roman"/>
          <w:bCs/>
          <w:sz w:val="24"/>
          <w:szCs w:val="24"/>
          <w:lang w:eastAsia="ru-RU"/>
        </w:rPr>
        <w:t xml:space="preserve">по </w:t>
      </w:r>
      <w:r w:rsidR="008A17DA" w:rsidRPr="00657A02">
        <w:rPr>
          <w:rFonts w:ascii="Times New Roman" w:eastAsia="Arial Unicode MS" w:hAnsi="Times New Roman" w:cs="Times New Roman"/>
          <w:bCs/>
          <w:sz w:val="24"/>
          <w:szCs w:val="24"/>
          <w:lang w:eastAsia="ru-RU"/>
        </w:rPr>
        <w:t>форм</w:t>
      </w:r>
      <w:r w:rsidR="008A17DA">
        <w:rPr>
          <w:rFonts w:ascii="Times New Roman" w:eastAsia="Arial Unicode MS" w:hAnsi="Times New Roman" w:cs="Times New Roman"/>
          <w:bCs/>
          <w:sz w:val="24"/>
          <w:szCs w:val="24"/>
          <w:lang w:eastAsia="ru-RU"/>
        </w:rPr>
        <w:t>е КС-3</w:t>
      </w:r>
      <w:r w:rsidRPr="00657A02">
        <w:rPr>
          <w:rFonts w:ascii="Times New Roman" w:eastAsia="Arial Unicode MS" w:hAnsi="Times New Roman" w:cs="Times New Roman"/>
          <w:snapToGrid w:val="0"/>
          <w:color w:val="000000"/>
          <w:sz w:val="24"/>
          <w:szCs w:val="24"/>
          <w:lang w:eastAsia="ru-RU"/>
        </w:rPr>
        <w:t>, либо мотивированный отказ с перечнем замечаний к выполненным работам или переданной документации.</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4.2.1. Мотивированный отказ Заказчика должен содержать замечания о недоработках, недостатках, нарушениях, допущенных Подрядчиком при выполнении работ, либо замечаниях, допущенных Подрядчиком при составлении документации.</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4.3. Подрядчик в течение 3 (трех) рабочих дней с даты получения мотивированного отказа устраняет имеющиеся недостатки и замечания, после чего направляет в адрес Заказчика повторное приглашение на приемку выполненных работ, в котором Подрядчик приемки</w:t>
      </w:r>
      <w:r w:rsidR="00631190" w:rsidRPr="00631190">
        <w:rPr>
          <w:rFonts w:ascii="Times New Roman" w:eastAsia="Arial Unicode MS" w:hAnsi="Times New Roman" w:cs="Times New Roman"/>
          <w:snapToGrid w:val="0"/>
          <w:color w:val="000000"/>
          <w:sz w:val="24"/>
          <w:szCs w:val="24"/>
          <w:lang w:eastAsia="ru-RU"/>
        </w:rPr>
        <w:t xml:space="preserve"> </w:t>
      </w:r>
      <w:r w:rsidR="00631190" w:rsidRPr="00657A02">
        <w:rPr>
          <w:rFonts w:ascii="Times New Roman" w:eastAsia="Arial Unicode MS" w:hAnsi="Times New Roman" w:cs="Times New Roman"/>
          <w:snapToGrid w:val="0"/>
          <w:color w:val="000000"/>
          <w:sz w:val="24"/>
          <w:szCs w:val="24"/>
          <w:lang w:eastAsia="ru-RU"/>
        </w:rPr>
        <w:t>указывает дату и время</w:t>
      </w:r>
      <w:r w:rsidRPr="00657A02">
        <w:rPr>
          <w:rFonts w:ascii="Times New Roman" w:eastAsia="Arial Unicode MS" w:hAnsi="Times New Roman" w:cs="Times New Roman"/>
          <w:snapToGrid w:val="0"/>
          <w:color w:val="000000"/>
          <w:sz w:val="24"/>
          <w:szCs w:val="24"/>
          <w:lang w:eastAsia="ru-RU"/>
        </w:rPr>
        <w:t xml:space="preserve">, а также акт сдачи-приемки выполненных работ, акт о приемке выполненных работ </w:t>
      </w:r>
      <w:r w:rsidR="008A17DA">
        <w:rPr>
          <w:rFonts w:ascii="Times New Roman" w:eastAsia="Arial Unicode MS" w:hAnsi="Times New Roman" w:cs="Times New Roman"/>
          <w:bCs/>
          <w:sz w:val="24"/>
          <w:szCs w:val="24"/>
          <w:lang w:eastAsia="ru-RU"/>
        </w:rPr>
        <w:t xml:space="preserve">по </w:t>
      </w:r>
      <w:r w:rsidR="008A17DA" w:rsidRPr="00657A02">
        <w:rPr>
          <w:rFonts w:ascii="Times New Roman" w:eastAsia="Arial Unicode MS" w:hAnsi="Times New Roman" w:cs="Times New Roman"/>
          <w:bCs/>
          <w:sz w:val="24"/>
          <w:szCs w:val="24"/>
          <w:lang w:eastAsia="ru-RU"/>
        </w:rPr>
        <w:t>форм</w:t>
      </w:r>
      <w:r w:rsidR="008A17DA">
        <w:rPr>
          <w:rFonts w:ascii="Times New Roman" w:eastAsia="Arial Unicode MS" w:hAnsi="Times New Roman" w:cs="Times New Roman"/>
          <w:bCs/>
          <w:sz w:val="24"/>
          <w:szCs w:val="24"/>
          <w:lang w:eastAsia="ru-RU"/>
        </w:rPr>
        <w:t xml:space="preserve">е КС-2 </w:t>
      </w:r>
      <w:r w:rsidRPr="00657A02">
        <w:rPr>
          <w:rFonts w:ascii="Times New Roman" w:eastAsia="Arial Unicode MS" w:hAnsi="Times New Roman" w:cs="Times New Roman"/>
          <w:snapToGrid w:val="0"/>
          <w:color w:val="000000"/>
          <w:sz w:val="24"/>
          <w:szCs w:val="24"/>
          <w:lang w:eastAsia="ru-RU"/>
        </w:rPr>
        <w:t xml:space="preserve">и справку о стоимости выполненных работ и затрат </w:t>
      </w:r>
      <w:r w:rsidR="008A17DA">
        <w:rPr>
          <w:rFonts w:ascii="Times New Roman" w:eastAsia="Arial Unicode MS" w:hAnsi="Times New Roman" w:cs="Times New Roman"/>
          <w:bCs/>
          <w:sz w:val="24"/>
          <w:szCs w:val="24"/>
          <w:lang w:eastAsia="ru-RU"/>
        </w:rPr>
        <w:t xml:space="preserve">по </w:t>
      </w:r>
      <w:r w:rsidR="008A17DA" w:rsidRPr="00657A02">
        <w:rPr>
          <w:rFonts w:ascii="Times New Roman" w:eastAsia="Arial Unicode MS" w:hAnsi="Times New Roman" w:cs="Times New Roman"/>
          <w:bCs/>
          <w:sz w:val="24"/>
          <w:szCs w:val="24"/>
          <w:lang w:eastAsia="ru-RU"/>
        </w:rPr>
        <w:t>форм</w:t>
      </w:r>
      <w:r w:rsidR="008A17DA">
        <w:rPr>
          <w:rFonts w:ascii="Times New Roman" w:eastAsia="Arial Unicode MS" w:hAnsi="Times New Roman" w:cs="Times New Roman"/>
          <w:bCs/>
          <w:sz w:val="24"/>
          <w:szCs w:val="24"/>
          <w:lang w:eastAsia="ru-RU"/>
        </w:rPr>
        <w:t>е КС-3.</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4.4. После устранения Подрядчиком всех замечаний, недостатков, допущенных в ходе выполнения работ, Заказчик повторно проводит приемку результата выполненных работ, руководствуясь пунктом 4.2 настоящего Договора.</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4.5. Если в процессе выполнения работ выявится нецелесообразность ее дальнейшего проведения либо если в процессе выполнения работ наступят основания, предусмотренные пунктом 1 статьи 716 Гражданского кодекса Российской Федерации, Стороны обязаны в срок не позднее 3 (трёх) календарных дней с даты наступления такого обстоятельства известить друг друга о приостановлении выполнения работ и в срок, не </w:t>
      </w:r>
      <w:r w:rsidRPr="00657A02">
        <w:rPr>
          <w:rFonts w:ascii="Times New Roman" w:eastAsia="Arial Unicode MS" w:hAnsi="Times New Roman" w:cs="Times New Roman"/>
          <w:snapToGrid w:val="0"/>
          <w:color w:val="000000"/>
          <w:sz w:val="24"/>
          <w:szCs w:val="24"/>
          <w:lang w:eastAsia="ru-RU"/>
        </w:rPr>
        <w:lastRenderedPageBreak/>
        <w:t xml:space="preserve">превышающий 7 (семи) календарных дней, рассмотреть вопрос о целесообразности продолжения работ. </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В случае неисполнения Стороной, для которой наступили обстоятельства, предусмотренные настоящим пунктом, и в случае прекращения работ для Сторон наступают последствия, предусмотренные статьями 716 и 717 Гражданского кодекса Российской Федерации.</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4.6. В случае обнаружения недостатков в выполненных работах Заказчик вправе потребовать от Подрядчика:</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безвозмездно устранить недостатки в срок, установленный Заказчиком;</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возместить понесенные Заказчиком расходы по исправлению недостатков своими силами или силами третьих лиц.</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4.7. Риск случайной гибели и повреждения результата работ до момента подписания Заказчиком акта сдачи-приемки выполненных работ несет Подрядчик.</w:t>
      </w:r>
    </w:p>
    <w:p w:rsidR="00657A02" w:rsidRPr="00657A02" w:rsidRDefault="00657A02" w:rsidP="00E720BF">
      <w:pPr>
        <w:shd w:val="clear" w:color="auto" w:fill="FFFFFF"/>
        <w:tabs>
          <w:tab w:val="left" w:pos="993"/>
        </w:tabs>
        <w:spacing w:after="0" w:line="276" w:lineRule="auto"/>
        <w:ind w:firstLine="709"/>
        <w:jc w:val="both"/>
        <w:rPr>
          <w:rFonts w:ascii="Times New Roman" w:eastAsia="Arial Unicode MS" w:hAnsi="Times New Roman" w:cs="Times New Roman"/>
          <w:snapToGrid w:val="0"/>
          <w:color w:val="000000"/>
          <w:sz w:val="24"/>
          <w:szCs w:val="24"/>
          <w:lang w:eastAsia="ru-RU"/>
        </w:rPr>
      </w:pPr>
    </w:p>
    <w:p w:rsidR="00657A02" w:rsidRPr="00657A02" w:rsidRDefault="00657A02" w:rsidP="00220ACD">
      <w:pPr>
        <w:numPr>
          <w:ilvl w:val="0"/>
          <w:numId w:val="1"/>
        </w:numPr>
        <w:shd w:val="clear" w:color="auto" w:fill="FFFFFF"/>
        <w:tabs>
          <w:tab w:val="left" w:pos="426"/>
          <w:tab w:val="left" w:pos="567"/>
        </w:tabs>
        <w:spacing w:after="0" w:line="276" w:lineRule="auto"/>
        <w:ind w:left="0" w:firstLine="0"/>
        <w:jc w:val="center"/>
        <w:rPr>
          <w:rFonts w:ascii="Times New Roman" w:eastAsia="Arial Unicode MS" w:hAnsi="Times New Roman" w:cs="Times New Roman"/>
          <w:b/>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Права и обязанности Сторон</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b/>
          <w:snapToGrid w:val="0"/>
          <w:color w:val="000000"/>
          <w:sz w:val="24"/>
          <w:szCs w:val="24"/>
          <w:lang w:eastAsia="ru-RU"/>
        </w:rPr>
      </w:pPr>
    </w:p>
    <w:p w:rsidR="00657A02" w:rsidRPr="00657A02" w:rsidRDefault="00657A02" w:rsidP="00E720BF">
      <w:pPr>
        <w:shd w:val="clear" w:color="auto" w:fill="FFFFFF"/>
        <w:tabs>
          <w:tab w:val="left" w:pos="1276"/>
        </w:tabs>
        <w:spacing w:after="0" w:line="276" w:lineRule="auto"/>
        <w:ind w:firstLine="709"/>
        <w:jc w:val="both"/>
        <w:rPr>
          <w:rFonts w:ascii="Times New Roman" w:eastAsia="Arial Unicode MS" w:hAnsi="Times New Roman" w:cs="Times New Roman"/>
          <w:b/>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5.1.</w:t>
      </w:r>
      <w:r w:rsidRPr="00657A02">
        <w:rPr>
          <w:rFonts w:ascii="Times New Roman" w:eastAsia="Arial Unicode MS" w:hAnsi="Times New Roman" w:cs="Times New Roman"/>
          <w:b/>
          <w:snapToGrid w:val="0"/>
          <w:color w:val="000000"/>
          <w:sz w:val="24"/>
          <w:szCs w:val="24"/>
          <w:lang w:eastAsia="ru-RU"/>
        </w:rPr>
        <w:tab/>
        <w:t>Заказчик вправе:</w:t>
      </w:r>
    </w:p>
    <w:p w:rsidR="00657A02" w:rsidRPr="00657A02" w:rsidRDefault="00657A02" w:rsidP="00E720BF">
      <w:pPr>
        <w:numPr>
          <w:ilvl w:val="2"/>
          <w:numId w:val="6"/>
        </w:numPr>
        <w:shd w:val="clear" w:color="auto" w:fill="FFFFFF"/>
        <w:tabs>
          <w:tab w:val="left" w:pos="1276"/>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 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657A02" w:rsidRPr="00657A02" w:rsidRDefault="00657A02" w:rsidP="00E720BF">
      <w:pPr>
        <w:numPr>
          <w:ilvl w:val="2"/>
          <w:numId w:val="6"/>
        </w:numPr>
        <w:shd w:val="clear" w:color="auto" w:fill="FFFFFF"/>
        <w:tabs>
          <w:tab w:val="left" w:pos="1276"/>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 Требовать от Подрядчика представления надлежащим образом оформленной документации и материалов, результатов выполненных работ, предусмотренных Договором, Техническим заданием (Приложение №1 к настоящему Договору), а также графика работ, подтверждающих исполнение обязательств.</w:t>
      </w:r>
    </w:p>
    <w:p w:rsidR="00657A02" w:rsidRPr="00657A02" w:rsidRDefault="00657A02" w:rsidP="00E720BF">
      <w:pPr>
        <w:numPr>
          <w:ilvl w:val="2"/>
          <w:numId w:val="6"/>
        </w:numPr>
        <w:shd w:val="clear" w:color="auto" w:fill="FFFFFF"/>
        <w:tabs>
          <w:tab w:val="left" w:pos="1276"/>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Запрашивать у Подрядчика информацию об исполнении обязательств по настоящему Договору.</w:t>
      </w:r>
    </w:p>
    <w:p w:rsidR="00657A02" w:rsidRPr="00657A02" w:rsidRDefault="00657A02" w:rsidP="00E720BF">
      <w:pPr>
        <w:numPr>
          <w:ilvl w:val="2"/>
          <w:numId w:val="6"/>
        </w:numPr>
        <w:shd w:val="clear" w:color="auto" w:fill="FFFFFF"/>
        <w:tabs>
          <w:tab w:val="left" w:pos="1276"/>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Осуществлять контроль за объемом и сроками выполнения работ.</w:t>
      </w:r>
    </w:p>
    <w:p w:rsidR="00657A02" w:rsidRPr="00657A02" w:rsidRDefault="00657A02" w:rsidP="00E720BF">
      <w:pPr>
        <w:numPr>
          <w:ilvl w:val="2"/>
          <w:numId w:val="6"/>
        </w:numPr>
        <w:shd w:val="clear" w:color="auto" w:fill="FFFFFF"/>
        <w:tabs>
          <w:tab w:val="left" w:pos="1276"/>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Составлять акты о выявленных дефектах, замечаниях, выдавать распоряжения, предписания, в том числе составлять акты/предписания в одностороннем порядке (с фото и/или видео фиксацией) о выявленных нарушениях Подрядчиком положений настоящего Договора с целью дальнейшего применения к Подрядчику ответственности за неисполнение или ненадлежащее исполнение настоящего Договора.</w:t>
      </w:r>
    </w:p>
    <w:p w:rsidR="00657A02" w:rsidRPr="00657A02" w:rsidRDefault="00657A02" w:rsidP="00E720BF">
      <w:pPr>
        <w:numPr>
          <w:ilvl w:val="2"/>
          <w:numId w:val="6"/>
        </w:numPr>
        <w:shd w:val="clear" w:color="auto" w:fill="FFFFFF"/>
        <w:tabs>
          <w:tab w:val="left" w:pos="1276"/>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 Ссылаться на недостатки выполненных работ, в том числе в части объема и стоимости работ.</w:t>
      </w:r>
    </w:p>
    <w:p w:rsidR="00657A02" w:rsidRPr="00657A02" w:rsidRDefault="00657A02" w:rsidP="00E720BF">
      <w:pPr>
        <w:numPr>
          <w:ilvl w:val="2"/>
          <w:numId w:val="6"/>
        </w:numPr>
        <w:shd w:val="clear" w:color="auto" w:fill="FFFFFF"/>
        <w:tabs>
          <w:tab w:val="left" w:pos="1276"/>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 Для проверки соответствия качества выполненной работы и (или) до принятия решения об одностороннем отказе от исполнения настоящего Договора производить соответствующую экспертизу на определение качества выполненной работы. Экспертиза результатов выполненных работ, предусмотренных настоящим Договором, может проводиться Заказчиком своими силами, с привлечением соответствующих специалистов и составлением акта, или к ее проведению могут привлекаться независимые эксперты и экспертные организации. </w:t>
      </w:r>
    </w:p>
    <w:p w:rsidR="00657A02" w:rsidRPr="00657A02" w:rsidRDefault="00657A02" w:rsidP="00E720BF">
      <w:pPr>
        <w:numPr>
          <w:ilvl w:val="2"/>
          <w:numId w:val="6"/>
        </w:numPr>
        <w:shd w:val="clear" w:color="auto" w:fill="FFFFFF"/>
        <w:tabs>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Принять решение об одностороннем отказе от исполнения настоящего Договора по основаниям, предусмотренным разделом 8 настоящего Договора.</w:t>
      </w:r>
    </w:p>
    <w:p w:rsidR="00657A02" w:rsidRPr="00657A02" w:rsidRDefault="00657A02" w:rsidP="00E720BF">
      <w:pPr>
        <w:numPr>
          <w:ilvl w:val="2"/>
          <w:numId w:val="6"/>
        </w:numPr>
        <w:shd w:val="clear" w:color="auto" w:fill="FFFFFF"/>
        <w:tabs>
          <w:tab w:val="left" w:pos="1418"/>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Отказаться от подписания акта сдачи-приемки выполненных работ, в случае выполнения работ с нарушением условий настоящего Договора, Технического задания (Приложение №1 к настоящему Договору) или не предусмотренных настоящим Договором.</w:t>
      </w:r>
    </w:p>
    <w:p w:rsidR="00657A02" w:rsidRPr="00657A02" w:rsidRDefault="00657A02" w:rsidP="00E720BF">
      <w:pPr>
        <w:numPr>
          <w:ilvl w:val="2"/>
          <w:numId w:val="6"/>
        </w:numPr>
        <w:shd w:val="clear" w:color="auto" w:fill="FFFFFF"/>
        <w:tabs>
          <w:tab w:val="left" w:pos="1418"/>
          <w:tab w:val="left" w:pos="1560"/>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Производить удержание суммы неустойки (штрафов, пеней) при расчетах по настоящему Договору, а оплату работ осуществлять за вычетом соответствующего размера неустойки (штрафа, пени). Таким удержанием неустойки (штрафов, пеней) прекращаются </w:t>
      </w:r>
      <w:r w:rsidRPr="00657A02">
        <w:rPr>
          <w:rFonts w:ascii="Times New Roman" w:eastAsia="Arial Unicode MS" w:hAnsi="Times New Roman" w:cs="Times New Roman"/>
          <w:snapToGrid w:val="0"/>
          <w:color w:val="000000"/>
          <w:sz w:val="24"/>
          <w:szCs w:val="24"/>
          <w:lang w:eastAsia="ru-RU"/>
        </w:rPr>
        <w:lastRenderedPageBreak/>
        <w:t>обязательства Заказчика по оплате на сумму, равную удержанной неустойке (штрафу, пени).</w:t>
      </w:r>
    </w:p>
    <w:p w:rsidR="00657A02" w:rsidRDefault="00657A02" w:rsidP="00E720BF">
      <w:pPr>
        <w:numPr>
          <w:ilvl w:val="2"/>
          <w:numId w:val="6"/>
        </w:numPr>
        <w:shd w:val="clear" w:color="auto" w:fill="FFFFFF"/>
        <w:tabs>
          <w:tab w:val="left" w:pos="1418"/>
          <w:tab w:val="left" w:pos="1560"/>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Устанавливать прямые контакты с субподрядными организациями.</w:t>
      </w:r>
    </w:p>
    <w:p w:rsidR="00554AD6" w:rsidRPr="00554AD6" w:rsidRDefault="00554AD6" w:rsidP="00E720BF">
      <w:pPr>
        <w:numPr>
          <w:ilvl w:val="2"/>
          <w:numId w:val="6"/>
        </w:numPr>
        <w:shd w:val="clear" w:color="auto" w:fill="FFFFFF"/>
        <w:tabs>
          <w:tab w:val="left" w:pos="1418"/>
          <w:tab w:val="left" w:pos="1560"/>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554AD6">
        <w:rPr>
          <w:rFonts w:ascii="Times New Roman" w:eastAsia="Arial Unicode MS" w:hAnsi="Times New Roman" w:cs="Times New Roman"/>
          <w:snapToGrid w:val="0"/>
          <w:color w:val="000000"/>
          <w:sz w:val="24"/>
          <w:szCs w:val="24"/>
          <w:lang w:eastAsia="ru-RU"/>
        </w:rPr>
        <w:t>Отказаться от приемки выполненных работ в случае:</w:t>
      </w:r>
    </w:p>
    <w:p w:rsidR="00554AD6" w:rsidRPr="00554AD6" w:rsidRDefault="00554AD6" w:rsidP="00E720BF">
      <w:pPr>
        <w:shd w:val="clear" w:color="auto" w:fill="FFFFFF"/>
        <w:tabs>
          <w:tab w:val="left" w:pos="1418"/>
          <w:tab w:val="left" w:pos="1560"/>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554AD6">
        <w:rPr>
          <w:rFonts w:ascii="Times New Roman" w:eastAsia="Arial Unicode MS" w:hAnsi="Times New Roman" w:cs="Times New Roman"/>
          <w:snapToGrid w:val="0"/>
          <w:color w:val="000000"/>
          <w:sz w:val="24"/>
          <w:szCs w:val="24"/>
          <w:lang w:eastAsia="ru-RU"/>
        </w:rPr>
        <w:t>- некачественного выполнения работ;</w:t>
      </w:r>
    </w:p>
    <w:p w:rsidR="00554AD6" w:rsidRPr="00554AD6" w:rsidRDefault="00554AD6" w:rsidP="00E720BF">
      <w:pPr>
        <w:shd w:val="clear" w:color="auto" w:fill="FFFFFF"/>
        <w:tabs>
          <w:tab w:val="left" w:pos="1418"/>
          <w:tab w:val="left" w:pos="1560"/>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554AD6">
        <w:rPr>
          <w:rFonts w:ascii="Times New Roman" w:eastAsia="Arial Unicode MS" w:hAnsi="Times New Roman" w:cs="Times New Roman"/>
          <w:snapToGrid w:val="0"/>
          <w:color w:val="000000"/>
          <w:sz w:val="24"/>
          <w:szCs w:val="24"/>
          <w:lang w:eastAsia="ru-RU"/>
        </w:rPr>
        <w:t>- нарушения технологии производства работ;</w:t>
      </w:r>
    </w:p>
    <w:p w:rsidR="00554AD6" w:rsidRPr="00554AD6" w:rsidRDefault="00554AD6" w:rsidP="00E720BF">
      <w:pPr>
        <w:shd w:val="clear" w:color="auto" w:fill="FFFFFF"/>
        <w:tabs>
          <w:tab w:val="left" w:pos="1418"/>
          <w:tab w:val="left" w:pos="1560"/>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554AD6">
        <w:rPr>
          <w:rFonts w:ascii="Times New Roman" w:eastAsia="Arial Unicode MS" w:hAnsi="Times New Roman" w:cs="Times New Roman"/>
          <w:snapToGrid w:val="0"/>
          <w:color w:val="000000"/>
          <w:sz w:val="24"/>
          <w:szCs w:val="24"/>
          <w:lang w:eastAsia="ru-RU"/>
        </w:rPr>
        <w:t>- отсутствия и/или несоответствия документации,</w:t>
      </w:r>
      <w:r w:rsidR="001E460D">
        <w:rPr>
          <w:rFonts w:ascii="Times New Roman" w:eastAsia="Arial Unicode MS" w:hAnsi="Times New Roman" w:cs="Times New Roman"/>
          <w:snapToGrid w:val="0"/>
          <w:color w:val="000000"/>
          <w:sz w:val="24"/>
          <w:szCs w:val="24"/>
          <w:lang w:eastAsia="ru-RU"/>
        </w:rPr>
        <w:t xml:space="preserve"> подтверждающей результат работ.</w:t>
      </w:r>
    </w:p>
    <w:p w:rsidR="00657A02" w:rsidRPr="00657A02" w:rsidRDefault="00657A02" w:rsidP="00E720BF">
      <w:pPr>
        <w:numPr>
          <w:ilvl w:val="1"/>
          <w:numId w:val="6"/>
        </w:numPr>
        <w:shd w:val="clear" w:color="auto" w:fill="FFFFFF"/>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Заказчик обязан:</w:t>
      </w:r>
    </w:p>
    <w:p w:rsidR="00657A02" w:rsidRPr="00657A02" w:rsidRDefault="00657A02" w:rsidP="00E720BF">
      <w:pPr>
        <w:numPr>
          <w:ilvl w:val="2"/>
          <w:numId w:val="6"/>
        </w:numPr>
        <w:shd w:val="clear" w:color="auto" w:fill="FFFFFF"/>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Сообщать в письменной форме Подрядчику о недостатках, обнаруженных в ходе выполнения работ.</w:t>
      </w:r>
    </w:p>
    <w:p w:rsidR="00657A02" w:rsidRPr="00657A02" w:rsidRDefault="00657A02" w:rsidP="00E720BF">
      <w:pPr>
        <w:numPr>
          <w:ilvl w:val="2"/>
          <w:numId w:val="6"/>
        </w:numPr>
        <w:shd w:val="clear" w:color="auto" w:fill="FFFFFF"/>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Своевременно принять и оплатить надлежащим образом выполненные работы в соответствии с условиями настоящего Договора.</w:t>
      </w:r>
    </w:p>
    <w:p w:rsidR="00657A02" w:rsidRPr="00657A02" w:rsidRDefault="00657A02" w:rsidP="00E720BF">
      <w:pPr>
        <w:numPr>
          <w:ilvl w:val="2"/>
          <w:numId w:val="6"/>
        </w:numPr>
        <w:shd w:val="clear" w:color="auto" w:fill="FFFFFF"/>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При обнаружении уполномоченными контролирующими органами несоответствия объема и стоимости выполненных Подрядчиком работ акту сдачи-приемки выполненных работ вызвать полномочных представителей Подрядчика для представления разъяснений в отношении выполненных работ либо внести изменения в акт сдачи-приемки выполненных работ с указанием фактических объемов выполненных работ, которые будут оплачены в соответствии с условиями настоящего Договора.</w:t>
      </w:r>
    </w:p>
    <w:p w:rsidR="00657A02" w:rsidRPr="00657A02" w:rsidRDefault="00657A02" w:rsidP="00E720BF">
      <w:pPr>
        <w:numPr>
          <w:ilvl w:val="2"/>
          <w:numId w:val="6"/>
        </w:numPr>
        <w:shd w:val="clear" w:color="auto" w:fill="FFFFFF"/>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Привлечь Подрядчика к участию в деле по искам, предъявленным к Заказчику третьими лицами в связи с ненадлежащим исполнением Подрядчиком </w:t>
      </w:r>
      <w:r w:rsidRPr="00657A02">
        <w:rPr>
          <w:rFonts w:ascii="Times New Roman" w:eastAsia="Arial Unicode MS" w:hAnsi="Times New Roman" w:cs="Times New Roman"/>
          <w:iCs/>
          <w:snapToGrid w:val="0"/>
          <w:color w:val="000000"/>
          <w:sz w:val="24"/>
          <w:szCs w:val="24"/>
          <w:lang w:eastAsia="ru-RU"/>
        </w:rPr>
        <w:t>при</w:t>
      </w:r>
      <w:r w:rsidRPr="00657A02">
        <w:rPr>
          <w:rFonts w:ascii="Times New Roman" w:eastAsia="Arial Unicode MS" w:hAnsi="Times New Roman" w:cs="Times New Roman"/>
          <w:snapToGrid w:val="0"/>
          <w:color w:val="000000"/>
          <w:sz w:val="24"/>
          <w:szCs w:val="24"/>
          <w:lang w:eastAsia="ru-RU"/>
        </w:rPr>
        <w:t>нятых по настоящему Договору обязательств.</w:t>
      </w:r>
    </w:p>
    <w:p w:rsidR="00657A02" w:rsidRPr="00657A02" w:rsidRDefault="00657A02" w:rsidP="00E720BF">
      <w:pPr>
        <w:numPr>
          <w:ilvl w:val="2"/>
          <w:numId w:val="6"/>
        </w:numPr>
        <w:shd w:val="clear" w:color="auto" w:fill="FFFFFF"/>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Назначить своего представителя, который от имени Заказчика согласовывает документацию, акты сдачи-приемки выполненных работ, а также согласовывает виды и объемы работ.</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5.3. Подрядчик вправе:</w:t>
      </w:r>
    </w:p>
    <w:p w:rsidR="00657A02" w:rsidRPr="00657A02" w:rsidRDefault="00657A02" w:rsidP="00E720BF">
      <w:pPr>
        <w:numPr>
          <w:ilvl w:val="2"/>
          <w:numId w:val="7"/>
        </w:numPr>
        <w:shd w:val="clear" w:color="auto" w:fill="FFFFFF"/>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Требовать своевременного подписания Заказчиком акта сдачи-приемки выполненных работ по настоящему Договору на основании представленных Подрядчиком документов.</w:t>
      </w:r>
    </w:p>
    <w:p w:rsidR="00657A02" w:rsidRPr="00657A02" w:rsidRDefault="00657A02" w:rsidP="00E720BF">
      <w:pPr>
        <w:numPr>
          <w:ilvl w:val="2"/>
          <w:numId w:val="7"/>
        </w:numPr>
        <w:shd w:val="clear" w:color="auto" w:fill="FFFFFF"/>
        <w:tabs>
          <w:tab w:val="left" w:pos="709"/>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Требовать своевременной оплаты выполненных работ в соответствии с условиями настоящего Договора. </w:t>
      </w:r>
    </w:p>
    <w:p w:rsidR="00657A02" w:rsidRPr="00657A02" w:rsidRDefault="00657A02" w:rsidP="00E720BF">
      <w:pPr>
        <w:numPr>
          <w:ilvl w:val="2"/>
          <w:numId w:val="7"/>
        </w:numPr>
        <w:shd w:val="clear" w:color="auto" w:fill="FFFFFF"/>
        <w:tabs>
          <w:tab w:val="left" w:pos="709"/>
        </w:tabs>
        <w:spacing w:after="0" w:line="276" w:lineRule="auto"/>
        <w:ind w:left="0"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Привлечь к исполнению своих обязательств по настоящему Договору других лиц – субподрядчиков. </w:t>
      </w:r>
    </w:p>
    <w:p w:rsidR="00657A02" w:rsidRPr="00657A02" w:rsidRDefault="00657A02" w:rsidP="00E720BF">
      <w:pPr>
        <w:shd w:val="clear" w:color="auto" w:fill="FFFFFF"/>
        <w:tabs>
          <w:tab w:val="left" w:pos="709"/>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Привлечение субподрядчиков не влечет изменение цены настоящего Договора и (или) объемов выполняемых работ по настоящему Договору. </w:t>
      </w:r>
    </w:p>
    <w:p w:rsidR="00657A02" w:rsidRPr="00657A02" w:rsidRDefault="00657A02" w:rsidP="00E720BF">
      <w:pPr>
        <w:shd w:val="clear" w:color="auto" w:fill="FFFFFF"/>
        <w:tabs>
          <w:tab w:val="left" w:pos="709"/>
        </w:tabs>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5.3.4. Запрашивать у Заказчика разъяснения и уточнения относительно выполнения работ в рамках настоящего Договора.</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5.3.5.</w:t>
      </w:r>
      <w:r w:rsidRPr="00657A02">
        <w:rPr>
          <w:rFonts w:ascii="Times New Roman" w:eastAsia="Arial Unicode MS" w:hAnsi="Times New Roman" w:cs="Times New Roman"/>
          <w:snapToGrid w:val="0"/>
          <w:color w:val="000000"/>
          <w:sz w:val="24"/>
          <w:szCs w:val="24"/>
          <w:lang w:eastAsia="ru-RU"/>
        </w:rPr>
        <w:tab/>
        <w:t>Получать от Заказчика содействие при выполнении работ в соответствии с условиями настоящего Договора.</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b/>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5.4.</w:t>
      </w:r>
      <w:r w:rsidRPr="00657A02">
        <w:rPr>
          <w:rFonts w:ascii="Times New Roman" w:eastAsia="Arial Unicode MS" w:hAnsi="Times New Roman" w:cs="Times New Roman"/>
          <w:b/>
          <w:snapToGrid w:val="0"/>
          <w:color w:val="000000"/>
          <w:sz w:val="24"/>
          <w:szCs w:val="24"/>
          <w:lang w:eastAsia="ru-RU"/>
        </w:rPr>
        <w:tab/>
        <w:t xml:space="preserve"> Подрядчик обязан:</w:t>
      </w:r>
    </w:p>
    <w:p w:rsidR="00657A02" w:rsidRPr="00E2340E" w:rsidRDefault="00657A02" w:rsidP="00E2340E">
      <w:pPr>
        <w:pStyle w:val="a6"/>
        <w:shd w:val="clear" w:color="auto" w:fill="FFFFFF"/>
        <w:tabs>
          <w:tab w:val="left" w:pos="993"/>
        </w:tabs>
        <w:spacing w:after="0" w:line="276" w:lineRule="auto"/>
        <w:ind w:left="0" w:firstLine="709"/>
        <w:contextualSpacing w:val="0"/>
        <w:jc w:val="both"/>
        <w:rPr>
          <w:rFonts w:ascii="Times New Roman" w:hAnsi="Times New Roman" w:cs="Times New Roman"/>
          <w:snapToGrid w:val="0"/>
          <w:sz w:val="24"/>
          <w:szCs w:val="24"/>
          <w:lang w:val="ru"/>
        </w:rPr>
      </w:pPr>
      <w:r w:rsidRPr="00657A02">
        <w:rPr>
          <w:rFonts w:ascii="Times New Roman" w:eastAsia="Arial Unicode MS" w:hAnsi="Times New Roman" w:cs="Times New Roman"/>
          <w:snapToGrid w:val="0"/>
          <w:color w:val="000000"/>
          <w:sz w:val="24"/>
          <w:szCs w:val="24"/>
          <w:lang w:eastAsia="ru-RU"/>
        </w:rPr>
        <w:t xml:space="preserve">5.4.1. </w:t>
      </w:r>
      <w:r w:rsidR="00303009" w:rsidRPr="00303009">
        <w:rPr>
          <w:rFonts w:ascii="Times New Roman" w:hAnsi="Times New Roman" w:cs="Times New Roman"/>
          <w:snapToGrid w:val="0"/>
          <w:sz w:val="24"/>
          <w:szCs w:val="24"/>
          <w:lang w:val="ru"/>
        </w:rPr>
        <w:t>Выполнять свои обязанности по настоящему Договору с надлежащим</w:t>
      </w:r>
      <w:r w:rsidR="00303009" w:rsidRPr="00303009">
        <w:rPr>
          <w:rFonts w:ascii="Times New Roman" w:hAnsi="Times New Roman" w:cs="Times New Roman"/>
          <w:snapToGrid w:val="0"/>
          <w:sz w:val="24"/>
          <w:szCs w:val="24"/>
        </w:rPr>
        <w:t xml:space="preserve"> </w:t>
      </w:r>
      <w:r w:rsidR="00303009" w:rsidRPr="00303009">
        <w:rPr>
          <w:rFonts w:ascii="Times New Roman" w:hAnsi="Times New Roman" w:cs="Times New Roman"/>
          <w:snapToGrid w:val="0"/>
          <w:sz w:val="24"/>
          <w:szCs w:val="24"/>
          <w:lang w:val="ru"/>
        </w:rPr>
        <w:t>прилежанием, эффективностью и бережливостью</w:t>
      </w:r>
      <w:r w:rsidR="003E161B">
        <w:rPr>
          <w:rFonts w:ascii="Times New Roman" w:hAnsi="Times New Roman" w:cs="Times New Roman"/>
          <w:snapToGrid w:val="0"/>
          <w:sz w:val="24"/>
          <w:szCs w:val="24"/>
          <w:lang w:val="ru"/>
        </w:rPr>
        <w:t>.</w:t>
      </w:r>
      <w:r w:rsidR="00303009" w:rsidRPr="00303009">
        <w:rPr>
          <w:rFonts w:ascii="Times New Roman" w:hAnsi="Times New Roman" w:cs="Times New Roman"/>
          <w:snapToGrid w:val="0"/>
          <w:sz w:val="24"/>
          <w:szCs w:val="24"/>
          <w:lang w:val="ru"/>
        </w:rPr>
        <w:t xml:space="preserve"> В отношении</w:t>
      </w:r>
      <w:r w:rsidR="00303009" w:rsidRPr="00303009">
        <w:rPr>
          <w:rFonts w:ascii="Times New Roman" w:hAnsi="Times New Roman" w:cs="Times New Roman"/>
          <w:snapToGrid w:val="0"/>
          <w:sz w:val="24"/>
          <w:szCs w:val="24"/>
        </w:rPr>
        <w:t xml:space="preserve"> </w:t>
      </w:r>
      <w:r w:rsidR="00303009" w:rsidRPr="00303009">
        <w:rPr>
          <w:rFonts w:ascii="Times New Roman" w:hAnsi="Times New Roman" w:cs="Times New Roman"/>
          <w:snapToGrid w:val="0"/>
          <w:sz w:val="24"/>
          <w:szCs w:val="24"/>
          <w:lang w:val="ru"/>
        </w:rPr>
        <w:t>любого вопроса, связанного с настоящим Договором, Подрядчик всегда должен</w:t>
      </w:r>
      <w:r w:rsidR="00303009" w:rsidRPr="00303009">
        <w:rPr>
          <w:rFonts w:ascii="Times New Roman" w:hAnsi="Times New Roman" w:cs="Times New Roman"/>
          <w:snapToGrid w:val="0"/>
          <w:sz w:val="24"/>
          <w:szCs w:val="24"/>
        </w:rPr>
        <w:t xml:space="preserve"> </w:t>
      </w:r>
      <w:r w:rsidR="00303009" w:rsidRPr="00303009">
        <w:rPr>
          <w:rFonts w:ascii="Times New Roman" w:hAnsi="Times New Roman" w:cs="Times New Roman"/>
          <w:snapToGrid w:val="0"/>
          <w:sz w:val="24"/>
          <w:szCs w:val="24"/>
          <w:lang w:val="ru"/>
        </w:rPr>
        <w:t>поддерживать и охранять законные интересы Заказчика, не идущие вразрез с интересами</w:t>
      </w:r>
      <w:r w:rsidR="00303009" w:rsidRPr="00303009">
        <w:rPr>
          <w:rFonts w:ascii="Times New Roman" w:hAnsi="Times New Roman" w:cs="Times New Roman"/>
          <w:snapToGrid w:val="0"/>
          <w:sz w:val="24"/>
          <w:szCs w:val="24"/>
        </w:rPr>
        <w:t xml:space="preserve"> </w:t>
      </w:r>
      <w:r w:rsidR="00303009" w:rsidRPr="00303009">
        <w:rPr>
          <w:rFonts w:ascii="Times New Roman" w:hAnsi="Times New Roman" w:cs="Times New Roman"/>
          <w:snapToGrid w:val="0"/>
          <w:sz w:val="24"/>
          <w:szCs w:val="24"/>
          <w:lang w:val="ru"/>
        </w:rPr>
        <w:t>Подрядчика.</w:t>
      </w:r>
      <w:r w:rsidR="00303009" w:rsidRPr="00303009">
        <w:rPr>
          <w:rFonts w:ascii="Times New Roman" w:hAnsi="Times New Roman" w:cs="Times New Roman"/>
          <w:snapToGrid w:val="0"/>
          <w:sz w:val="24"/>
          <w:szCs w:val="24"/>
        </w:rPr>
        <w:t xml:space="preserve">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5.4.2. Представить по запросу Заказчика в сроки, указанные в таком запросе, информацию относительно проведения работ по настоящему Договору - все необходимые документы и информацию, а также обеспечить явку (присутствие) полномочных представителей Подрядчика для представления ими необходимых пояснений и оказания содействия.</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lastRenderedPageBreak/>
        <w:t>5.4.3. Сдать полный комплект документации Заказчику, в соответствии с условиями Технического задания (Приложение №1 к настоящему Договору).</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5.4.4. Обеспечить соответствие результатов работ требованиям качества, согласно Техническому заданию (Приложение №1 к настоящему Договору), безопасности жизни и здоровья, а также иным требованиям, установленным законодательством Российской Федерации.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5.4.5. Уведомлять Заказчика об изменении своего места нахождения, телефона, факса, адреса электронной почты, банковских реквизитов, в срок не позднее 3 (трех) рабочих дней со дня соответствующего изменения.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5.4.6. В случае привлечения субподрядчика Подрядчик обязан предоставить Заказчику в течение 2 (двух) календарных дней со дня привлечения субподрядчика копию заключенного договора. При этом, Подрядчик несет ответственность перед Заказчиком за неисполнение или ненадлежащее исполнение обязательств субподрядчиками.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5.4.7. Исполнять полученные в ходе выполнения работ указания Заказчика (или уполномоченного представителя), если такие указания не противоречат условиям настоящего Договора и не являются вмешательством в оперативно-хозяйственную деятельность Подрядчика, в том числе исправлять дефекты и некачественно выполненные работы своими силами и за свой счёт.  При этом, Подрядчик не вправе выполнять указания Заказчика (или уполномоченного представителя), если это может привести к нарушению обязательных для Сторон требований к охране безопасности и качеству работ.</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5.4.8. Немедленно предупреждать Заказчика о возможных неблагоприятных для Заказчика последствий выполнения его указаний, о способе исполнения работы и иных не зависящих от Подрядчика обстоятельств, которые грозят годности или прочности результатов выполняемой работы.</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5.4.9. При выполнении работ обеспечить выполнение мероприятий по охране труда, технике безопасности.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При выполнении работ Подрядчик должен обеспечить соответствие результатов работ требованиям качества, безопасности жизни и здоровья жителей, а также иным требованиям сертификации, требованиям Федерального закона № 52-ФЗ от 30.03.1999 г. «О санитарно-эпидемиологическом благополучии населения». Все работы должны оказываться в строгом соответствии с требованиями, установленными в Техническом задании (Приложение №</w:t>
      </w:r>
      <w:r w:rsidR="00C32ABF">
        <w:rPr>
          <w:rFonts w:ascii="Times New Roman" w:eastAsia="Arial Unicode MS" w:hAnsi="Times New Roman" w:cs="Times New Roman"/>
          <w:snapToGrid w:val="0"/>
          <w:color w:val="000000"/>
          <w:sz w:val="24"/>
          <w:szCs w:val="24"/>
          <w:lang w:eastAsia="ru-RU"/>
        </w:rPr>
        <w:t xml:space="preserve"> </w:t>
      </w:r>
      <w:r w:rsidRPr="00657A02">
        <w:rPr>
          <w:rFonts w:ascii="Times New Roman" w:eastAsia="Arial Unicode MS" w:hAnsi="Times New Roman" w:cs="Times New Roman"/>
          <w:snapToGrid w:val="0"/>
          <w:color w:val="000000"/>
          <w:sz w:val="24"/>
          <w:szCs w:val="24"/>
          <w:lang w:eastAsia="ru-RU"/>
        </w:rPr>
        <w:t>1 к настоящему Договору), а также действующими нормативно-правовыми актами Мурманской области и Российской Федерации.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5.4.10.</w:t>
      </w:r>
      <w:r w:rsidRPr="00657A02">
        <w:t xml:space="preserve"> </w:t>
      </w:r>
      <w:r w:rsidRPr="00657A02">
        <w:rPr>
          <w:rFonts w:ascii="Times New Roman" w:eastAsia="Arial Unicode MS" w:hAnsi="Times New Roman" w:cs="Times New Roman"/>
          <w:snapToGrid w:val="0"/>
          <w:color w:val="000000"/>
          <w:sz w:val="24"/>
          <w:szCs w:val="24"/>
          <w:lang w:eastAsia="ru-RU"/>
        </w:rPr>
        <w:t xml:space="preserve">Устранять за свой счет все недочеты в </w:t>
      </w:r>
      <w:r w:rsidR="00B31B77">
        <w:rPr>
          <w:rFonts w:ascii="Times New Roman" w:eastAsia="Arial Unicode MS" w:hAnsi="Times New Roman" w:cs="Times New Roman"/>
          <w:snapToGrid w:val="0"/>
          <w:color w:val="000000"/>
          <w:sz w:val="24"/>
          <w:szCs w:val="24"/>
          <w:lang w:eastAsia="ru-RU"/>
        </w:rPr>
        <w:t xml:space="preserve">отчетной </w:t>
      </w:r>
      <w:r w:rsidRPr="00657A02">
        <w:rPr>
          <w:rFonts w:ascii="Times New Roman" w:eastAsia="Arial Unicode MS" w:hAnsi="Times New Roman" w:cs="Times New Roman"/>
          <w:snapToGrid w:val="0"/>
          <w:color w:val="000000"/>
          <w:sz w:val="24"/>
          <w:szCs w:val="24"/>
          <w:lang w:eastAsia="ru-RU"/>
        </w:rPr>
        <w:t>документации и в выполненных работах в течение 3 (трех) рабочих дней с даты их выявления, а также возместить Заказчику причиненные убытки согласно действующему законодательству Российской Федерации.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5.4.11. Осуществлять в процессе производства работ систематическую, а по завершении работ (до подписания сторонами акта сдачи-приемки выполненных работ) окончательную уборку по результатам выполнения работ. Погрузка и вывоз отходов (строительного мусора и прочего) осуществляется силами Подрядчика и за его счет.</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Вывезти мусор, образовавшийся в процессе производства работ от деятельности, с объекта производства работ и прилегающей территории на объект размещения отходов, внесенный в государственный реестр, и представить Заказчику подтверждающие документы (справка о принятии отходов, обезвреживании отходов, возникающих при проведении работ).</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5.4.12. Обеспечить за свой счет охрану материалов, инструментов и оборудования до передачи выполненных работ Заказчику.</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lastRenderedPageBreak/>
        <w:t>5.4.13. Проводить подключение переносного (электрического или иного) оборудования, необходимого для проведения работ, по техническим условиям, самостоятельно полученным Подрядчиком от ресурсоснабжающих организаций. Самовольное подключение оборудования запрещается.</w:t>
      </w:r>
    </w:p>
    <w:p w:rsidR="009E6E8E"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5.4.14. С момента начала работ и до их завершения вести фотофиксацию каждого вида выполненных работ, фиксировать все факты и обстоятельства, связанные с производством работ, в том числе имеющие значение во взаимоотношениях Заказчика и Подрядчика.</w:t>
      </w:r>
    </w:p>
    <w:p w:rsidR="009E6E8E" w:rsidRPr="009E6E8E"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9E6E8E">
        <w:rPr>
          <w:rFonts w:ascii="Times New Roman" w:eastAsia="Arial Unicode MS" w:hAnsi="Times New Roman" w:cs="Times New Roman"/>
          <w:snapToGrid w:val="0"/>
          <w:color w:val="000000"/>
          <w:sz w:val="24"/>
          <w:szCs w:val="24"/>
          <w:lang w:eastAsia="ru-RU"/>
        </w:rPr>
        <w:t>5.4.15</w:t>
      </w:r>
      <w:r w:rsidR="009E6E8E" w:rsidRPr="009E6E8E">
        <w:rPr>
          <w:rFonts w:ascii="Times New Roman" w:eastAsia="Arial Unicode MS" w:hAnsi="Times New Roman" w:cs="Times New Roman"/>
          <w:snapToGrid w:val="0"/>
          <w:color w:val="000000"/>
          <w:sz w:val="24"/>
          <w:szCs w:val="24"/>
          <w:lang w:eastAsia="ru-RU"/>
        </w:rPr>
        <w:t xml:space="preserve">. </w:t>
      </w:r>
      <w:r w:rsidR="009E6E8E">
        <w:rPr>
          <w:rFonts w:ascii="Times New Roman" w:hAnsi="Times New Roman" w:cs="Times New Roman"/>
          <w:snapToGrid w:val="0"/>
          <w:sz w:val="24"/>
          <w:szCs w:val="24"/>
          <w:lang w:val="ru"/>
        </w:rPr>
        <w:t xml:space="preserve">Выполнять работы в рамках настоящего Договора, руководствуясь </w:t>
      </w:r>
      <w:r w:rsidR="009E6E8E" w:rsidRPr="009E6E8E">
        <w:rPr>
          <w:rFonts w:ascii="Times New Roman" w:hAnsi="Times New Roman" w:cs="Times New Roman"/>
          <w:snapToGrid w:val="0"/>
          <w:sz w:val="24"/>
          <w:szCs w:val="24"/>
          <w:lang w:val="ru"/>
        </w:rPr>
        <w:t xml:space="preserve">Правилами благоустройства </w:t>
      </w:r>
      <w:r w:rsidR="009E6E8E" w:rsidRPr="009E6E8E">
        <w:rPr>
          <w:rFonts w:ascii="Times New Roman" w:hAnsi="Times New Roman" w:cs="Times New Roman"/>
          <w:snapToGrid w:val="0"/>
          <w:sz w:val="24"/>
          <w:szCs w:val="24"/>
        </w:rPr>
        <w:t>территории муниципального образования город Мурманск, утвержденными Решением Совета депутатов города Мурманска Мурманской области от 27 октября 2017 года № 40-712</w:t>
      </w:r>
      <w:r w:rsidR="006C13C5">
        <w:rPr>
          <w:rFonts w:ascii="Times New Roman" w:hAnsi="Times New Roman" w:cs="Times New Roman"/>
          <w:snapToGrid w:val="0"/>
          <w:sz w:val="24"/>
          <w:szCs w:val="24"/>
        </w:rPr>
        <w:t>.</w:t>
      </w:r>
      <w:r w:rsidR="009E6E8E" w:rsidRPr="009E6E8E">
        <w:rPr>
          <w:rFonts w:ascii="Times New Roman" w:hAnsi="Times New Roman" w:cs="Times New Roman"/>
          <w:snapToGrid w:val="0"/>
          <w:sz w:val="24"/>
          <w:szCs w:val="24"/>
          <w:lang w:val="ru"/>
        </w:rPr>
        <w:t xml:space="preserve">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5.4.16. Если в процессе выполнения работ выясняется неизбежность получения отрицательного результата или нецелесообразность дальнейшего проведения работ, Подрядчик обязан приостановить работы, поставив об этом письменно в известность Заказчика в трехдневный срок после приостановления работ. В этом случае Стороны обязаны в пятидневный срок с момента уведомления Заказчика о приостановлении работ рассмотреть вопрос о целесообразности продолжения работ. При прекращении работ по Договору Подрядчик передает Заказчику документацию в объёме, выполненном на момент прекращения работ, в количестве 2 (двух) экземпляров на бумажных носителях.</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5.4.17. Самостоятельно </w:t>
      </w:r>
      <w:r w:rsidR="00FD598F">
        <w:rPr>
          <w:rFonts w:ascii="Times New Roman" w:eastAsia="Arial Unicode MS" w:hAnsi="Times New Roman" w:cs="Times New Roman"/>
          <w:snapToGrid w:val="0"/>
          <w:color w:val="000000"/>
          <w:sz w:val="24"/>
          <w:szCs w:val="24"/>
          <w:lang w:eastAsia="ru-RU"/>
        </w:rPr>
        <w:t>обеспечить подключение</w:t>
      </w:r>
      <w:r w:rsidRPr="00657A02">
        <w:rPr>
          <w:rFonts w:ascii="Times New Roman" w:eastAsia="Arial Unicode MS" w:hAnsi="Times New Roman" w:cs="Times New Roman"/>
          <w:snapToGrid w:val="0"/>
          <w:color w:val="000000"/>
          <w:sz w:val="24"/>
          <w:szCs w:val="24"/>
          <w:lang w:eastAsia="ru-RU"/>
        </w:rPr>
        <w:t xml:space="preserve"> издели</w:t>
      </w:r>
      <w:r w:rsidR="0002734A">
        <w:rPr>
          <w:rFonts w:ascii="Times New Roman" w:eastAsia="Arial Unicode MS" w:hAnsi="Times New Roman" w:cs="Times New Roman"/>
          <w:snapToGrid w:val="0"/>
          <w:color w:val="000000"/>
          <w:sz w:val="24"/>
          <w:szCs w:val="24"/>
          <w:lang w:eastAsia="ru-RU"/>
        </w:rPr>
        <w:t>й</w:t>
      </w:r>
      <w:r w:rsidRPr="00657A02">
        <w:rPr>
          <w:rFonts w:ascii="Times New Roman" w:eastAsia="Arial Unicode MS" w:hAnsi="Times New Roman" w:cs="Times New Roman"/>
          <w:snapToGrid w:val="0"/>
          <w:color w:val="000000"/>
          <w:sz w:val="24"/>
          <w:szCs w:val="24"/>
          <w:lang w:eastAsia="ru-RU"/>
        </w:rPr>
        <w:t xml:space="preserve"> к общей сети питания у места монтажа изделий.</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5.4.18. Производить монтаж изделий, при котором изделия не будут в течение всего срока эксплуатации иметь подвижность.</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5.4.19. Обеспечить бесперебойную работу смонтированных изделий (круглосуточно или в соответствии с графиком включения-отключения наружного освещения в г. Мурманске).</w:t>
      </w:r>
    </w:p>
    <w:p w:rsidR="00B177C6"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5.4.20. </w:t>
      </w:r>
      <w:r w:rsidR="00B177C6">
        <w:rPr>
          <w:rFonts w:ascii="Times New Roman" w:eastAsia="Arial Unicode MS" w:hAnsi="Times New Roman" w:cs="Times New Roman"/>
          <w:snapToGrid w:val="0"/>
          <w:color w:val="000000"/>
          <w:sz w:val="24"/>
          <w:szCs w:val="24"/>
          <w:lang w:eastAsia="ru-RU"/>
        </w:rPr>
        <w:t xml:space="preserve">Самостоятельно согласовать </w:t>
      </w:r>
      <w:r w:rsidR="00B177C6" w:rsidRPr="00B177C6">
        <w:rPr>
          <w:rFonts w:ascii="Times New Roman" w:eastAsia="Arial Unicode MS" w:hAnsi="Times New Roman" w:cs="Times New Roman"/>
          <w:snapToGrid w:val="0"/>
          <w:color w:val="000000"/>
          <w:sz w:val="24"/>
          <w:szCs w:val="24"/>
          <w:lang w:eastAsia="ru-RU"/>
        </w:rPr>
        <w:t>подключение изделий к общей сети питания у места монтажа изделия (заключение договоров, получение необходимых согласований, подготовку проектов и исполнительных схем, оплату сопутствующих расходов).</w:t>
      </w:r>
    </w:p>
    <w:p w:rsidR="00657A02" w:rsidRPr="00657A02" w:rsidRDefault="00B177C6"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Pr>
          <w:rFonts w:ascii="Times New Roman" w:eastAsia="Arial Unicode MS" w:hAnsi="Times New Roman" w:cs="Times New Roman"/>
          <w:snapToGrid w:val="0"/>
          <w:color w:val="000000"/>
          <w:sz w:val="24"/>
          <w:szCs w:val="24"/>
          <w:lang w:eastAsia="ru-RU"/>
        </w:rPr>
        <w:t xml:space="preserve">5.4.21. </w:t>
      </w:r>
      <w:r w:rsidR="00657A02" w:rsidRPr="00657A02">
        <w:rPr>
          <w:rFonts w:ascii="Times New Roman" w:eastAsia="Arial Unicode MS" w:hAnsi="Times New Roman" w:cs="Times New Roman"/>
          <w:snapToGrid w:val="0"/>
          <w:color w:val="000000"/>
          <w:sz w:val="24"/>
          <w:szCs w:val="24"/>
          <w:lang w:eastAsia="ru-RU"/>
        </w:rPr>
        <w:t>Устранять повреждения изделий в течение 24 (двадцать четыре) часов, с момента получения заявки от Заказчика.</w:t>
      </w:r>
    </w:p>
    <w:p w:rsidR="00657A02" w:rsidRDefault="00B177C6"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Pr>
          <w:rFonts w:ascii="Times New Roman" w:eastAsia="Arial Unicode MS" w:hAnsi="Times New Roman" w:cs="Times New Roman"/>
          <w:snapToGrid w:val="0"/>
          <w:color w:val="000000"/>
          <w:sz w:val="24"/>
          <w:szCs w:val="24"/>
          <w:lang w:eastAsia="ru-RU"/>
        </w:rPr>
        <w:t>5.4.22</w:t>
      </w:r>
      <w:r w:rsidR="00657A02" w:rsidRPr="00657A02">
        <w:rPr>
          <w:rFonts w:ascii="Times New Roman" w:eastAsia="Arial Unicode MS" w:hAnsi="Times New Roman" w:cs="Times New Roman"/>
          <w:snapToGrid w:val="0"/>
          <w:color w:val="000000"/>
          <w:sz w:val="24"/>
          <w:szCs w:val="24"/>
          <w:lang w:eastAsia="ru-RU"/>
        </w:rPr>
        <w:t>. Изделия с питанием от сети 380/220В должны иметь защиту от короткого замыкания и быть обеспечены защитой в случае возникновения утечки тока при нарушении изоляции у изделий.</w:t>
      </w:r>
    </w:p>
    <w:p w:rsidR="00B177C6" w:rsidRPr="00657A02" w:rsidRDefault="00B177C6"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Pr>
          <w:rFonts w:ascii="Times New Roman" w:eastAsia="Arial Unicode MS" w:hAnsi="Times New Roman" w:cs="Times New Roman"/>
          <w:snapToGrid w:val="0"/>
          <w:color w:val="000000"/>
          <w:sz w:val="24"/>
          <w:szCs w:val="24"/>
          <w:lang w:eastAsia="ru-RU"/>
        </w:rPr>
        <w:t>В случае, если изделие перестало производить питание от сети по каким-либо причинам, Подрядчик обязуется не позднее 24 (двадцати четырех) часов устранить такие дефекты. При невозможно устранения таких недостатков Подрядчик обязан оповестить Заказчика не позднее 24 (двадцати четырех) часов с момента обнаружения таких неисправностей.</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5.4.2</w:t>
      </w:r>
      <w:r w:rsidR="00B177C6">
        <w:rPr>
          <w:rFonts w:ascii="Times New Roman" w:eastAsia="Arial Unicode MS" w:hAnsi="Times New Roman" w:cs="Times New Roman"/>
          <w:snapToGrid w:val="0"/>
          <w:color w:val="000000"/>
          <w:sz w:val="24"/>
          <w:szCs w:val="24"/>
          <w:lang w:eastAsia="ru-RU"/>
        </w:rPr>
        <w:t>3</w:t>
      </w:r>
      <w:r w:rsidRPr="00657A02">
        <w:rPr>
          <w:rFonts w:ascii="Times New Roman" w:eastAsia="Arial Unicode MS" w:hAnsi="Times New Roman" w:cs="Times New Roman"/>
          <w:snapToGrid w:val="0"/>
          <w:color w:val="000000"/>
          <w:sz w:val="24"/>
          <w:szCs w:val="24"/>
          <w:lang w:eastAsia="ru-RU"/>
        </w:rPr>
        <w:t>. При необходимости, по запросу Заказчика</w:t>
      </w:r>
      <w:r w:rsidR="00155C08">
        <w:rPr>
          <w:rFonts w:ascii="Times New Roman" w:eastAsia="Arial Unicode MS" w:hAnsi="Times New Roman" w:cs="Times New Roman"/>
          <w:snapToGrid w:val="0"/>
          <w:color w:val="000000"/>
          <w:sz w:val="24"/>
          <w:szCs w:val="24"/>
          <w:lang w:eastAsia="ru-RU"/>
        </w:rPr>
        <w:t xml:space="preserve"> и в согласованные Заказчиком сроки</w:t>
      </w:r>
      <w:r w:rsidRPr="00657A02">
        <w:rPr>
          <w:rFonts w:ascii="Times New Roman" w:eastAsia="Arial Unicode MS" w:hAnsi="Times New Roman" w:cs="Times New Roman"/>
          <w:snapToGrid w:val="0"/>
          <w:color w:val="000000"/>
          <w:sz w:val="24"/>
          <w:szCs w:val="24"/>
          <w:lang w:eastAsia="ru-RU"/>
        </w:rPr>
        <w:t>, осуществить демонтаж изделий</w:t>
      </w:r>
      <w:r w:rsidR="00C43122">
        <w:rPr>
          <w:rFonts w:ascii="Times New Roman" w:eastAsia="Arial Unicode MS" w:hAnsi="Times New Roman" w:cs="Times New Roman"/>
          <w:snapToGrid w:val="0"/>
          <w:color w:val="000000"/>
          <w:sz w:val="24"/>
          <w:szCs w:val="24"/>
          <w:lang w:eastAsia="ru-RU"/>
        </w:rPr>
        <w:t xml:space="preserve">. При этом, </w:t>
      </w:r>
      <w:r w:rsidR="00155C08">
        <w:rPr>
          <w:rFonts w:ascii="Times New Roman" w:eastAsia="Arial Unicode MS" w:hAnsi="Times New Roman" w:cs="Times New Roman"/>
          <w:snapToGrid w:val="0"/>
          <w:color w:val="000000"/>
          <w:sz w:val="24"/>
          <w:szCs w:val="24"/>
          <w:lang w:eastAsia="ru-RU"/>
        </w:rPr>
        <w:t>демонтаж</w:t>
      </w:r>
      <w:r w:rsidR="00C43122">
        <w:rPr>
          <w:rFonts w:ascii="Times New Roman" w:eastAsia="Arial Unicode MS" w:hAnsi="Times New Roman" w:cs="Times New Roman"/>
          <w:snapToGrid w:val="0"/>
          <w:color w:val="000000"/>
          <w:sz w:val="24"/>
          <w:szCs w:val="24"/>
          <w:lang w:eastAsia="ru-RU"/>
        </w:rPr>
        <w:t xml:space="preserve"> изделий не является дополните</w:t>
      </w:r>
      <w:r w:rsidR="00155C08">
        <w:rPr>
          <w:rFonts w:ascii="Times New Roman" w:eastAsia="Arial Unicode MS" w:hAnsi="Times New Roman" w:cs="Times New Roman"/>
          <w:snapToGrid w:val="0"/>
          <w:color w:val="000000"/>
          <w:sz w:val="24"/>
          <w:szCs w:val="24"/>
          <w:lang w:eastAsia="ru-RU"/>
        </w:rPr>
        <w:t>льными расходами Подрядчика и включается в Цену настоящего Договора.</w:t>
      </w:r>
    </w:p>
    <w:p w:rsidR="00A42720" w:rsidRDefault="00BA01C7" w:rsidP="00E720BF">
      <w:pPr>
        <w:shd w:val="clear" w:color="auto" w:fill="FFFFFF"/>
        <w:spacing w:after="0" w:line="276" w:lineRule="auto"/>
        <w:ind w:firstLine="709"/>
        <w:jc w:val="both"/>
        <w:rPr>
          <w:rFonts w:ascii="Times New Roman" w:hAnsi="Times New Roman" w:cs="Times New Roman"/>
          <w:snapToGrid w:val="0"/>
          <w:sz w:val="24"/>
          <w:szCs w:val="24"/>
        </w:rPr>
      </w:pPr>
      <w:r>
        <w:rPr>
          <w:rFonts w:ascii="Times New Roman" w:eastAsia="Arial Unicode MS" w:hAnsi="Times New Roman" w:cs="Times New Roman"/>
          <w:snapToGrid w:val="0"/>
          <w:color w:val="000000"/>
          <w:sz w:val="24"/>
          <w:szCs w:val="24"/>
          <w:lang w:eastAsia="ru-RU"/>
        </w:rPr>
        <w:t>5.4.24</w:t>
      </w:r>
      <w:r w:rsidR="00A42720" w:rsidRPr="00A42720">
        <w:rPr>
          <w:rFonts w:ascii="Times New Roman" w:eastAsia="Arial Unicode MS" w:hAnsi="Times New Roman" w:cs="Times New Roman"/>
          <w:snapToGrid w:val="0"/>
          <w:color w:val="000000"/>
          <w:sz w:val="24"/>
          <w:szCs w:val="24"/>
          <w:lang w:eastAsia="ru-RU"/>
        </w:rPr>
        <w:t xml:space="preserve">. </w:t>
      </w:r>
      <w:r w:rsidR="00A42720" w:rsidRPr="00A42720">
        <w:rPr>
          <w:rFonts w:ascii="Times New Roman" w:hAnsi="Times New Roman" w:cs="Times New Roman"/>
          <w:snapToGrid w:val="0"/>
          <w:sz w:val="24"/>
          <w:szCs w:val="24"/>
        </w:rPr>
        <w:t>При проведении работ по благоустройству территории не допускать нарушение тишины и спокойствие граждан в период, установленный Законом Мурманской области от 03.07.2015 № 1888-01-ЗМО «Об обеспечении тишины и покоя граждан на территории Мурманской области».</w:t>
      </w:r>
    </w:p>
    <w:p w:rsidR="00AF335D" w:rsidRPr="003E161B" w:rsidRDefault="00AF335D" w:rsidP="003E161B">
      <w:pPr>
        <w:pStyle w:val="a6"/>
        <w:shd w:val="clear" w:color="auto" w:fill="FFFFFF"/>
        <w:spacing w:after="0" w:line="276" w:lineRule="auto"/>
        <w:ind w:left="0" w:firstLine="709"/>
        <w:contextualSpacing w:val="0"/>
        <w:jc w:val="both"/>
        <w:rPr>
          <w:rFonts w:ascii="Times New Roman" w:hAnsi="Times New Roman" w:cs="Times New Roman"/>
          <w:snapToGrid w:val="0"/>
          <w:sz w:val="24"/>
          <w:szCs w:val="24"/>
          <w:lang w:val="ru"/>
        </w:rPr>
      </w:pPr>
      <w:r>
        <w:rPr>
          <w:rFonts w:ascii="Times New Roman" w:hAnsi="Times New Roman" w:cs="Times New Roman"/>
          <w:snapToGrid w:val="0"/>
          <w:sz w:val="24"/>
          <w:szCs w:val="24"/>
        </w:rPr>
        <w:t>5.4.2</w:t>
      </w:r>
      <w:r w:rsidR="00BA01C7">
        <w:rPr>
          <w:rFonts w:ascii="Times New Roman" w:hAnsi="Times New Roman" w:cs="Times New Roman"/>
          <w:snapToGrid w:val="0"/>
          <w:sz w:val="24"/>
          <w:szCs w:val="24"/>
        </w:rPr>
        <w:t>5</w:t>
      </w:r>
      <w:r>
        <w:rPr>
          <w:rFonts w:ascii="Times New Roman" w:hAnsi="Times New Roman" w:cs="Times New Roman"/>
          <w:snapToGrid w:val="0"/>
          <w:sz w:val="24"/>
          <w:szCs w:val="24"/>
        </w:rPr>
        <w:t xml:space="preserve">. </w:t>
      </w:r>
      <w:r w:rsidRPr="00AF335D">
        <w:rPr>
          <w:rFonts w:ascii="Times New Roman" w:eastAsia="Arial Unicode MS" w:hAnsi="Times New Roman" w:cs="Times New Roman"/>
          <w:snapToGrid w:val="0"/>
          <w:color w:val="000000"/>
          <w:sz w:val="24"/>
          <w:szCs w:val="24"/>
          <w:lang w:val="ru" w:eastAsia="ru-RU"/>
        </w:rPr>
        <w:t xml:space="preserve">При привлечении субподрядных организаций, а также при заключении договоров поставки материалов и оборудования, необходимых для выполнения работ по </w:t>
      </w:r>
      <w:r w:rsidRPr="00AF335D">
        <w:rPr>
          <w:rFonts w:ascii="Times New Roman" w:eastAsia="Arial Unicode MS" w:hAnsi="Times New Roman" w:cs="Times New Roman"/>
          <w:snapToGrid w:val="0"/>
          <w:color w:val="000000"/>
          <w:sz w:val="24"/>
          <w:szCs w:val="24"/>
          <w:lang w:eastAsia="ru-RU"/>
        </w:rPr>
        <w:lastRenderedPageBreak/>
        <w:t xml:space="preserve">настоящему </w:t>
      </w:r>
      <w:r w:rsidRPr="00AF335D">
        <w:rPr>
          <w:rFonts w:ascii="Times New Roman" w:eastAsia="Arial Unicode MS" w:hAnsi="Times New Roman" w:cs="Times New Roman"/>
          <w:snapToGrid w:val="0"/>
          <w:color w:val="000000"/>
          <w:sz w:val="24"/>
          <w:szCs w:val="24"/>
          <w:lang w:val="ru" w:eastAsia="ru-RU"/>
        </w:rPr>
        <w:t>Договору, Подрядчик обязан проявлять должную осмотрительность в выборе контрагентов с целью исключения случаев заключения договоров с недобросовестными налогоплательщиками. В качестве подтверждения должной осмотрительности при выборе контрагентов, Подрядчик должен иметь документальные подтверждения реального осуществления налогоплательщиками хозяйственной деятельности, хозяйственных операций, реального места нахождения имущества и достаточного объема материальных ресурсов, экономически необходимых для производства и поставки товаров, выполнения работ, оказания услуг, наличия необходимых условий для достижения результатов соответствующей экономической деятельности, способность контрагентов выполнять принятые обязательства.</w:t>
      </w:r>
    </w:p>
    <w:p w:rsidR="00D35A39" w:rsidRDefault="00D35A39"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Pr>
          <w:rFonts w:ascii="Times New Roman" w:eastAsia="Arial Unicode MS" w:hAnsi="Times New Roman" w:cs="Times New Roman"/>
          <w:snapToGrid w:val="0"/>
          <w:color w:val="000000"/>
          <w:sz w:val="24"/>
          <w:szCs w:val="24"/>
          <w:lang w:val="ru" w:eastAsia="ru-RU"/>
        </w:rPr>
        <w:t>5.4.2</w:t>
      </w:r>
      <w:r w:rsidR="00BA01C7">
        <w:rPr>
          <w:rFonts w:ascii="Times New Roman" w:eastAsia="Arial Unicode MS" w:hAnsi="Times New Roman" w:cs="Times New Roman"/>
          <w:snapToGrid w:val="0"/>
          <w:color w:val="000000"/>
          <w:sz w:val="24"/>
          <w:szCs w:val="24"/>
          <w:lang w:val="ru" w:eastAsia="ru-RU"/>
        </w:rPr>
        <w:t>6</w:t>
      </w:r>
      <w:r>
        <w:rPr>
          <w:rFonts w:ascii="Times New Roman" w:eastAsia="Arial Unicode MS" w:hAnsi="Times New Roman" w:cs="Times New Roman"/>
          <w:snapToGrid w:val="0"/>
          <w:color w:val="000000"/>
          <w:sz w:val="24"/>
          <w:szCs w:val="24"/>
          <w:lang w:val="ru" w:eastAsia="ru-RU"/>
        </w:rPr>
        <w:t>.</w:t>
      </w:r>
      <w:r>
        <w:rPr>
          <w:rFonts w:ascii="Times New Roman" w:eastAsia="Arial Unicode MS" w:hAnsi="Times New Roman" w:cs="Times New Roman"/>
          <w:snapToGrid w:val="0"/>
          <w:color w:val="000000"/>
          <w:sz w:val="24"/>
          <w:szCs w:val="24"/>
          <w:lang w:eastAsia="ru-RU"/>
        </w:rPr>
        <w:t xml:space="preserve"> В</w:t>
      </w:r>
      <w:r w:rsidRPr="00D35A39">
        <w:rPr>
          <w:rFonts w:ascii="Times New Roman" w:eastAsia="Arial Unicode MS" w:hAnsi="Times New Roman" w:cs="Times New Roman"/>
          <w:snapToGrid w:val="0"/>
          <w:color w:val="000000"/>
          <w:sz w:val="24"/>
          <w:szCs w:val="24"/>
          <w:lang w:eastAsia="ru-RU"/>
        </w:rPr>
        <w:t xml:space="preserve"> течение 2 (двух) дней с даты заключения настоящего Договора направ</w:t>
      </w:r>
      <w:r>
        <w:rPr>
          <w:rFonts w:ascii="Times New Roman" w:eastAsia="Arial Unicode MS" w:hAnsi="Times New Roman" w:cs="Times New Roman"/>
          <w:snapToGrid w:val="0"/>
          <w:color w:val="000000"/>
          <w:sz w:val="24"/>
          <w:szCs w:val="24"/>
          <w:lang w:eastAsia="ru-RU"/>
        </w:rPr>
        <w:t xml:space="preserve">ить </w:t>
      </w:r>
      <w:r w:rsidRPr="00D35A39">
        <w:rPr>
          <w:rFonts w:ascii="Times New Roman" w:eastAsia="Arial Unicode MS" w:hAnsi="Times New Roman" w:cs="Times New Roman"/>
          <w:snapToGrid w:val="0"/>
          <w:color w:val="000000"/>
          <w:sz w:val="24"/>
          <w:szCs w:val="24"/>
          <w:lang w:eastAsia="ru-RU"/>
        </w:rPr>
        <w:t>Заказчику локальную смету по форме Приложения № 2 к настоящему Договору</w:t>
      </w:r>
      <w:r>
        <w:rPr>
          <w:rFonts w:ascii="Times New Roman" w:eastAsia="Arial Unicode MS" w:hAnsi="Times New Roman" w:cs="Times New Roman"/>
          <w:snapToGrid w:val="0"/>
          <w:color w:val="000000"/>
          <w:sz w:val="24"/>
          <w:szCs w:val="24"/>
          <w:lang w:eastAsia="ru-RU"/>
        </w:rPr>
        <w:t>.</w:t>
      </w:r>
    </w:p>
    <w:p w:rsidR="00924BC5" w:rsidRPr="00AF335D" w:rsidRDefault="00924BC5"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val="ru" w:eastAsia="ru-RU"/>
        </w:rPr>
      </w:pPr>
      <w:r>
        <w:rPr>
          <w:rFonts w:ascii="Times New Roman" w:eastAsia="Arial Unicode MS" w:hAnsi="Times New Roman" w:cs="Times New Roman"/>
          <w:snapToGrid w:val="0"/>
          <w:color w:val="000000"/>
          <w:sz w:val="24"/>
          <w:szCs w:val="24"/>
          <w:lang w:eastAsia="ru-RU"/>
        </w:rPr>
        <w:t xml:space="preserve">5.4.27. </w:t>
      </w:r>
      <w:r w:rsidRPr="00924BC5">
        <w:rPr>
          <w:rFonts w:ascii="Times New Roman" w:eastAsia="Arial Unicode MS" w:hAnsi="Times New Roman" w:cs="Times New Roman"/>
          <w:snapToGrid w:val="0"/>
          <w:color w:val="000000"/>
          <w:sz w:val="24"/>
          <w:szCs w:val="24"/>
          <w:lang w:eastAsia="ru-RU"/>
        </w:rPr>
        <w:t>Осуществлять систематическую очистку изделий, а также близлежащего пространства до демонтажа изделий.</w:t>
      </w:r>
    </w:p>
    <w:p w:rsidR="00657A02" w:rsidRPr="00657A02" w:rsidRDefault="00657A02" w:rsidP="00E720BF">
      <w:pPr>
        <w:shd w:val="clear" w:color="auto" w:fill="FFFFFF"/>
        <w:spacing w:after="0" w:line="276" w:lineRule="auto"/>
        <w:jc w:val="both"/>
        <w:rPr>
          <w:rFonts w:ascii="Times New Roman" w:eastAsia="Arial Unicode MS" w:hAnsi="Times New Roman" w:cs="Times New Roman"/>
          <w:snapToGrid w:val="0"/>
          <w:color w:val="000000"/>
          <w:sz w:val="24"/>
          <w:szCs w:val="24"/>
          <w:lang w:eastAsia="ru-RU"/>
        </w:rPr>
      </w:pPr>
    </w:p>
    <w:p w:rsidR="00657A02" w:rsidRPr="00657A02" w:rsidRDefault="00657A02" w:rsidP="00E720BF">
      <w:pPr>
        <w:numPr>
          <w:ilvl w:val="0"/>
          <w:numId w:val="7"/>
        </w:numPr>
        <w:shd w:val="clear" w:color="auto" w:fill="FFFFFF"/>
        <w:tabs>
          <w:tab w:val="left" w:pos="426"/>
        </w:tabs>
        <w:spacing w:after="0" w:line="276" w:lineRule="auto"/>
        <w:ind w:left="0" w:firstLine="0"/>
        <w:jc w:val="center"/>
        <w:rPr>
          <w:rFonts w:ascii="Times New Roman" w:eastAsia="Arial Unicode MS" w:hAnsi="Times New Roman" w:cs="Times New Roman"/>
          <w:b/>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Гарантии</w:t>
      </w:r>
    </w:p>
    <w:p w:rsidR="00657A02" w:rsidRPr="00657A02" w:rsidRDefault="00657A02" w:rsidP="00E720BF">
      <w:pPr>
        <w:shd w:val="clear" w:color="auto" w:fill="FFFFFF"/>
        <w:tabs>
          <w:tab w:val="left" w:pos="426"/>
        </w:tabs>
        <w:spacing w:after="0" w:line="276" w:lineRule="auto"/>
        <w:ind w:firstLine="709"/>
        <w:jc w:val="center"/>
        <w:rPr>
          <w:rFonts w:ascii="Times New Roman" w:eastAsia="Arial Unicode MS" w:hAnsi="Times New Roman" w:cs="Times New Roman"/>
          <w:b/>
          <w:snapToGrid w:val="0"/>
          <w:color w:val="000000"/>
          <w:sz w:val="24"/>
          <w:szCs w:val="24"/>
          <w:lang w:eastAsia="ru-RU"/>
        </w:rPr>
      </w:pPr>
    </w:p>
    <w:p w:rsidR="004841B3" w:rsidRDefault="00657A02" w:rsidP="00D208E4">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 xml:space="preserve">6.1. </w:t>
      </w:r>
      <w:r w:rsidR="00D208E4" w:rsidRPr="00C10BDE">
        <w:rPr>
          <w:rFonts w:ascii="Times New Roman" w:hAnsi="Times New Roman" w:cs="Times New Roman"/>
          <w:bCs/>
          <w:sz w:val="24"/>
          <w:szCs w:val="24"/>
        </w:rPr>
        <w:t xml:space="preserve">Гарантийный срок на выполненные работы </w:t>
      </w:r>
      <w:r w:rsidR="00D208E4" w:rsidRPr="005A4ABB">
        <w:rPr>
          <w:rFonts w:ascii="Times New Roman" w:hAnsi="Times New Roman" w:cs="Times New Roman"/>
          <w:bCs/>
          <w:sz w:val="24"/>
          <w:szCs w:val="24"/>
        </w:rPr>
        <w:t xml:space="preserve">составляет 6 (шесть) месяцев с </w:t>
      </w:r>
      <w:r w:rsidR="00D208E4">
        <w:rPr>
          <w:rFonts w:ascii="Times New Roman" w:hAnsi="Times New Roman" w:cs="Times New Roman"/>
          <w:bCs/>
          <w:sz w:val="24"/>
          <w:szCs w:val="24"/>
        </w:rPr>
        <w:t>даты</w:t>
      </w:r>
      <w:r w:rsidR="00D208E4" w:rsidRPr="005A4ABB">
        <w:rPr>
          <w:rFonts w:ascii="Times New Roman" w:hAnsi="Times New Roman" w:cs="Times New Roman"/>
          <w:bCs/>
          <w:sz w:val="24"/>
          <w:szCs w:val="24"/>
        </w:rPr>
        <w:t xml:space="preserve"> подписания </w:t>
      </w:r>
      <w:r w:rsidR="00D208E4" w:rsidRPr="003B4369">
        <w:rPr>
          <w:rFonts w:ascii="Times New Roman" w:hAnsi="Times New Roman" w:cs="Times New Roman"/>
          <w:bCs/>
          <w:sz w:val="24"/>
          <w:szCs w:val="24"/>
        </w:rPr>
        <w:t>акт</w:t>
      </w:r>
      <w:r w:rsidR="00D208E4">
        <w:rPr>
          <w:rFonts w:ascii="Times New Roman" w:hAnsi="Times New Roman" w:cs="Times New Roman"/>
          <w:bCs/>
          <w:sz w:val="24"/>
          <w:szCs w:val="24"/>
        </w:rPr>
        <w:t>а сдачи-</w:t>
      </w:r>
      <w:r w:rsidR="00D208E4" w:rsidRPr="003B4369">
        <w:rPr>
          <w:rFonts w:ascii="Times New Roman" w:hAnsi="Times New Roman" w:cs="Times New Roman"/>
          <w:bCs/>
          <w:sz w:val="24"/>
          <w:szCs w:val="24"/>
        </w:rPr>
        <w:t>приёмки выполненных работ</w:t>
      </w:r>
      <w:r w:rsidR="00D208E4" w:rsidRPr="005A4ABB">
        <w:rPr>
          <w:rFonts w:ascii="Times New Roman" w:hAnsi="Times New Roman" w:cs="Times New Roman"/>
          <w:bCs/>
          <w:sz w:val="24"/>
          <w:szCs w:val="24"/>
        </w:rPr>
        <w:t>.</w:t>
      </w:r>
    </w:p>
    <w:p w:rsidR="00D208E4" w:rsidRDefault="00D208E4" w:rsidP="00D208E4">
      <w:pPr>
        <w:spacing w:after="0" w:line="276" w:lineRule="auto"/>
        <w:ind w:firstLine="709"/>
        <w:jc w:val="both"/>
        <w:rPr>
          <w:rFonts w:ascii="Times New Roman" w:eastAsia="Arial Unicode MS" w:hAnsi="Times New Roman" w:cs="Times New Roman"/>
          <w:snapToGrid w:val="0"/>
          <w:color w:val="000000"/>
          <w:sz w:val="24"/>
          <w:szCs w:val="24"/>
          <w:lang w:eastAsia="ru-RU"/>
        </w:rPr>
      </w:pPr>
      <w:r>
        <w:rPr>
          <w:rFonts w:ascii="Times New Roman" w:eastAsia="Arial Unicode MS" w:hAnsi="Times New Roman" w:cs="Times New Roman"/>
          <w:snapToGrid w:val="0"/>
          <w:color w:val="000000"/>
          <w:sz w:val="24"/>
          <w:szCs w:val="24"/>
          <w:lang w:eastAsia="ru-RU"/>
        </w:rPr>
        <w:t xml:space="preserve">6.1.1. </w:t>
      </w:r>
      <w:r w:rsidRPr="00D208E4">
        <w:rPr>
          <w:rFonts w:ascii="Times New Roman" w:eastAsia="Arial Unicode MS" w:hAnsi="Times New Roman" w:cs="Times New Roman"/>
          <w:snapToGrid w:val="0"/>
          <w:color w:val="000000"/>
          <w:sz w:val="24"/>
          <w:szCs w:val="24"/>
          <w:lang w:eastAsia="ru-RU"/>
        </w:rPr>
        <w:t>Гарантийный срок на устанавливаемые изделия составляет 36 (тридцать шесть) месяцев с даты подписания акта сдачи-приемки выполненных работ.</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 xml:space="preserve">Если в период гарантийного срока обнаружатся недостатки (дефекты, ошибки), допущенные по вине Подрядчика, то Подрядчик обязан их устранить за свой счет и в согласованные с Заказчиком сроки. </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 xml:space="preserve">В том случае, если Подрядчиком недостатки (дефекты, ошибки) не были устранены в установленные Заказчиком сроки, либо если Подрядчик уклоняется от устранения недостатков (дефектов, ошибок), то Заказчик вправе привлечь третьих лиц для устранения недостатков (дефектов, ошибок). В таком случае затраты Заказчика по устранению недостатков (дефектов, ошибок) возлагаются и возмещаются Подрядчиком.  </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 xml:space="preserve">6.2. При обнаружении недостатков (дефектов, ошибок) Подрядчик по требованию Заказчика обязан безвозмездно </w:t>
      </w:r>
      <w:r w:rsidR="00FD598F">
        <w:rPr>
          <w:rFonts w:ascii="Times New Roman" w:eastAsia="Arial Unicode MS" w:hAnsi="Times New Roman" w:cs="Times New Roman"/>
          <w:color w:val="000000"/>
          <w:sz w:val="24"/>
          <w:szCs w:val="24"/>
          <w:lang w:eastAsia="ru-RU"/>
        </w:rPr>
        <w:t>устранить такие недостатки</w:t>
      </w:r>
      <w:r w:rsidRPr="00657A02">
        <w:rPr>
          <w:rFonts w:ascii="Times New Roman" w:eastAsia="Arial Unicode MS" w:hAnsi="Times New Roman" w:cs="Times New Roman"/>
          <w:color w:val="000000"/>
          <w:sz w:val="24"/>
          <w:szCs w:val="24"/>
          <w:lang w:eastAsia="ru-RU"/>
        </w:rPr>
        <w:t xml:space="preserve"> и соответственно произвести дополнительные работы, а также возместить Заказчику причиненные убытки. </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6.3. При выявлении недостатков (дефекта, ошибок) Подрядчик должен:</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 обеспечить Заказчика необходимым техническими консультациями не позднее 1(одного) рабочего дня со дня обращения Заказчика к Подрядчику с использованием любых доступных видов связи;</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 выполнить все необходимые мероприятия по определению причины возникших недостатков (дефектов, ошибок) и представить Заказчику соответствующее заключение в течение 3 (трех) рабочих дней.</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 xml:space="preserve">6.4. Для участия в составлении акта, фиксирующего ошибки, согласования порядка и сроков их устранения Подрядчик обязан направить своего представителя не позднее 3 (трех) календарных дней со дня получения письменного извещения Заказчика. </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 xml:space="preserve">Гарантийный срок в этом случае продлевается соответственно на период устранения недостатков (дефектов). </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Если в период гарантийного срока ошибки, допущенные по вине Подрядчика, стали основной причиной технологического нарушения (аварии, инцидента), повлекшего за собой экономический ущерб для Заказчика, Подрядчик обязан возместить ущерб в согласованные с Заказчиком сроки.</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lastRenderedPageBreak/>
        <w:t xml:space="preserve">6.5. При отказе Подрядчика от составления или подписания акта обнаруженных ошибок/дефектов, а равно не направления своего представителя для составления акта в срок, указанный в пункте 6.4 настоящего Договора, Заказчик составляет односторонний акт. Заказчик вправе привлечь за свой счет экспертную организацию, в случае необходимости. </w:t>
      </w: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В случае если экспертизой установлено, что ошибки возникли по вине Подрядчика, Подрядчик компенсирует стоимость экспертизы Заказчику.</w:t>
      </w:r>
    </w:p>
    <w:p w:rsidR="00AF335D"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6.6. Если гарантийные обязательства не выполняются в установленные сроки, Заказчик вправе привлечь для выполнения этих работ другую организацию с последующим взысканием расходов с Подрядчика в порядке, установленном действующим законодательством Российской Федерации.</w:t>
      </w:r>
    </w:p>
    <w:p w:rsidR="00A75974" w:rsidRDefault="00AF335D" w:rsidP="00E720BF">
      <w:pPr>
        <w:spacing w:after="0" w:line="276" w:lineRule="auto"/>
        <w:ind w:firstLine="709"/>
        <w:jc w:val="both"/>
        <w:rPr>
          <w:rFonts w:ascii="Times New Roman" w:hAnsi="Times New Roman" w:cs="Times New Roman"/>
          <w:bCs/>
          <w:snapToGrid w:val="0"/>
          <w:sz w:val="24"/>
          <w:szCs w:val="24"/>
          <w:lang w:val="ru"/>
        </w:rPr>
      </w:pPr>
      <w:r w:rsidRPr="00AF335D">
        <w:rPr>
          <w:rFonts w:ascii="Times New Roman" w:eastAsia="Arial Unicode MS" w:hAnsi="Times New Roman" w:cs="Times New Roman"/>
          <w:color w:val="000000"/>
          <w:sz w:val="24"/>
          <w:szCs w:val="24"/>
          <w:lang w:eastAsia="ru-RU"/>
        </w:rPr>
        <w:t xml:space="preserve">6.7. </w:t>
      </w:r>
      <w:r w:rsidRPr="00AF335D">
        <w:rPr>
          <w:rFonts w:ascii="Times New Roman" w:hAnsi="Times New Roman" w:cs="Times New Roman"/>
          <w:bCs/>
          <w:snapToGrid w:val="0"/>
          <w:sz w:val="24"/>
          <w:szCs w:val="24"/>
          <w:lang w:val="ru"/>
        </w:rPr>
        <w:t>Подрядчик гарантирует, что все устройства, изделия, материалы, оборудование, применяемые для производства работ, будут соответствовать государственным стандартам, техническим условиям и иметь соответствующие сертификаты, технические паспорта, декларации о соответствии и другие документы, удостоверяющие их качество.</w:t>
      </w:r>
    </w:p>
    <w:p w:rsidR="00A75974" w:rsidRDefault="00A75974" w:rsidP="00E720BF">
      <w:pPr>
        <w:spacing w:after="0" w:line="276" w:lineRule="auto"/>
        <w:ind w:firstLine="709"/>
        <w:jc w:val="both"/>
        <w:rPr>
          <w:rFonts w:ascii="Times New Roman" w:hAnsi="Times New Roman" w:cs="Times New Roman"/>
          <w:bCs/>
          <w:snapToGrid w:val="0"/>
          <w:sz w:val="24"/>
          <w:szCs w:val="24"/>
          <w:lang w:val="ru"/>
        </w:rPr>
      </w:pPr>
      <w:r w:rsidRPr="00A75974">
        <w:rPr>
          <w:rFonts w:ascii="Times New Roman" w:hAnsi="Times New Roman" w:cs="Times New Roman"/>
          <w:bCs/>
          <w:snapToGrid w:val="0"/>
          <w:sz w:val="24"/>
          <w:szCs w:val="24"/>
          <w:lang w:val="ru"/>
        </w:rPr>
        <w:t xml:space="preserve">6.8. </w:t>
      </w:r>
      <w:r w:rsidRPr="00A75974">
        <w:rPr>
          <w:rFonts w:ascii="Times New Roman" w:hAnsi="Times New Roman" w:cs="Times New Roman"/>
          <w:snapToGrid w:val="0"/>
          <w:sz w:val="24"/>
          <w:szCs w:val="24"/>
          <w:lang w:val="ru"/>
        </w:rPr>
        <w:t>Гарантийный срок увеличивается на период устранения недостатков (дефектов).</w:t>
      </w:r>
    </w:p>
    <w:p w:rsidR="00A75974" w:rsidRPr="00A75974" w:rsidRDefault="00A75974" w:rsidP="00E720BF">
      <w:pPr>
        <w:spacing w:after="0" w:line="276" w:lineRule="auto"/>
        <w:ind w:firstLine="709"/>
        <w:jc w:val="both"/>
        <w:rPr>
          <w:rFonts w:ascii="Times New Roman" w:hAnsi="Times New Roman" w:cs="Times New Roman"/>
          <w:bCs/>
          <w:snapToGrid w:val="0"/>
          <w:sz w:val="24"/>
          <w:szCs w:val="24"/>
          <w:lang w:val="ru"/>
        </w:rPr>
      </w:pPr>
      <w:r>
        <w:rPr>
          <w:rFonts w:ascii="Times New Roman" w:hAnsi="Times New Roman" w:cs="Times New Roman"/>
          <w:bCs/>
          <w:snapToGrid w:val="0"/>
          <w:sz w:val="24"/>
          <w:szCs w:val="24"/>
          <w:lang w:val="ru"/>
        </w:rPr>
        <w:t xml:space="preserve">6.9. </w:t>
      </w:r>
      <w:r w:rsidRPr="00A75974">
        <w:rPr>
          <w:rFonts w:ascii="Times New Roman" w:hAnsi="Times New Roman" w:cs="Times New Roman"/>
          <w:bCs/>
          <w:snapToGrid w:val="0"/>
          <w:sz w:val="24"/>
          <w:szCs w:val="24"/>
          <w:lang w:val="ru"/>
        </w:rPr>
        <w:t xml:space="preserve">Указанные в настоящем разделе гарантии не распространяются на случаи, если Подрядчиком будет доказано, что несоответствия результата </w:t>
      </w:r>
      <w:r w:rsidRPr="00A75974">
        <w:rPr>
          <w:rFonts w:ascii="Times New Roman" w:hAnsi="Times New Roman" w:cs="Times New Roman"/>
          <w:bCs/>
          <w:snapToGrid w:val="0"/>
          <w:sz w:val="24"/>
          <w:szCs w:val="24"/>
        </w:rPr>
        <w:t>работ</w:t>
      </w:r>
      <w:r w:rsidRPr="00A75974">
        <w:rPr>
          <w:rFonts w:ascii="Times New Roman" w:hAnsi="Times New Roman" w:cs="Times New Roman"/>
          <w:bCs/>
          <w:snapToGrid w:val="0"/>
          <w:sz w:val="24"/>
          <w:szCs w:val="24"/>
          <w:lang w:val="ru"/>
        </w:rPr>
        <w:t xml:space="preserve"> возникли вследствие нормального износа, неправильной эксплуатации и (или) ненадлежащего ремонта, произведенного Заказчиком либо привлеченными им подрядными организациями.</w:t>
      </w:r>
    </w:p>
    <w:p w:rsidR="00657A02" w:rsidRPr="00657A02" w:rsidRDefault="00657A02" w:rsidP="00E720BF">
      <w:pPr>
        <w:spacing w:after="0" w:line="276" w:lineRule="auto"/>
        <w:jc w:val="both"/>
        <w:rPr>
          <w:rFonts w:ascii="Times New Roman" w:eastAsia="Arial Unicode MS" w:hAnsi="Times New Roman" w:cs="Times New Roman"/>
          <w:color w:val="000000"/>
          <w:sz w:val="24"/>
          <w:szCs w:val="24"/>
          <w:lang w:eastAsia="ru-RU"/>
        </w:rPr>
      </w:pPr>
    </w:p>
    <w:p w:rsidR="00657A02" w:rsidRPr="00657A02" w:rsidRDefault="00657A02" w:rsidP="003E0CF4">
      <w:pPr>
        <w:numPr>
          <w:ilvl w:val="0"/>
          <w:numId w:val="7"/>
        </w:numPr>
        <w:tabs>
          <w:tab w:val="left" w:pos="426"/>
        </w:tabs>
        <w:spacing w:after="0" w:line="276" w:lineRule="auto"/>
        <w:ind w:left="0" w:firstLine="0"/>
        <w:jc w:val="center"/>
        <w:rPr>
          <w:rFonts w:ascii="Times New Roman" w:eastAsia="Arial Unicode MS" w:hAnsi="Times New Roman" w:cs="Times New Roman"/>
          <w:b/>
          <w:color w:val="000000"/>
          <w:sz w:val="24"/>
          <w:szCs w:val="24"/>
          <w:lang w:eastAsia="ru-RU"/>
        </w:rPr>
      </w:pPr>
      <w:r w:rsidRPr="00657A02">
        <w:rPr>
          <w:rFonts w:ascii="Times New Roman" w:eastAsia="Arial Unicode MS" w:hAnsi="Times New Roman" w:cs="Times New Roman"/>
          <w:b/>
          <w:color w:val="000000"/>
          <w:sz w:val="24"/>
          <w:szCs w:val="24"/>
          <w:lang w:eastAsia="ru-RU"/>
        </w:rPr>
        <w:t>Ответственность Сторон</w:t>
      </w:r>
    </w:p>
    <w:p w:rsidR="00657A02" w:rsidRPr="00657A02" w:rsidRDefault="00657A02" w:rsidP="00E720BF">
      <w:pPr>
        <w:spacing w:after="0" w:line="276" w:lineRule="auto"/>
        <w:ind w:firstLine="709"/>
        <w:jc w:val="center"/>
        <w:rPr>
          <w:rFonts w:ascii="Times New Roman" w:eastAsia="Arial Unicode MS" w:hAnsi="Times New Roman" w:cs="Times New Roman"/>
          <w:b/>
          <w:color w:val="000000"/>
          <w:sz w:val="24"/>
          <w:szCs w:val="24"/>
          <w:lang w:eastAsia="ru-RU"/>
        </w:rPr>
      </w:pPr>
    </w:p>
    <w:p w:rsidR="00657A02" w:rsidRPr="00657A02" w:rsidRDefault="00657A02" w:rsidP="00E720BF">
      <w:pPr>
        <w:spacing w:after="0" w:line="276" w:lineRule="auto"/>
        <w:ind w:firstLine="709"/>
        <w:jc w:val="both"/>
        <w:rPr>
          <w:rFonts w:ascii="Times New Roman" w:eastAsia="Arial Unicode MS" w:hAnsi="Times New Roman" w:cs="Times New Roman"/>
          <w:color w:val="000000"/>
          <w:sz w:val="24"/>
          <w:szCs w:val="24"/>
          <w:lang w:eastAsia="ru-RU"/>
        </w:rPr>
      </w:pPr>
      <w:r w:rsidRPr="00657A02">
        <w:rPr>
          <w:rFonts w:ascii="Times New Roman" w:eastAsia="Arial Unicode MS" w:hAnsi="Times New Roman" w:cs="Times New Roman"/>
          <w:color w:val="000000"/>
          <w:sz w:val="24"/>
          <w:szCs w:val="24"/>
          <w:lang w:eastAsia="ru-RU"/>
        </w:rPr>
        <w:t>7.1.</w:t>
      </w:r>
      <w:r w:rsidRPr="00657A02">
        <w:rPr>
          <w:rFonts w:ascii="Times New Roman" w:eastAsia="Arial Unicode MS" w:hAnsi="Times New Roman" w:cs="Times New Roman"/>
          <w:color w:val="000000"/>
          <w:sz w:val="24"/>
          <w:szCs w:val="24"/>
          <w:lang w:eastAsia="ru-RU"/>
        </w:rPr>
        <w:tab/>
        <w:t>За неисполнение или ненадлежащее исполнение своих обязательств, установленных настоящим Договором, Стороны несут ответственность в соответствии с законодательством Российской Федерации и условиями настоящего Договора.</w:t>
      </w:r>
    </w:p>
    <w:p w:rsidR="00657A02" w:rsidRPr="00657A02" w:rsidRDefault="00657A02" w:rsidP="00E720BF">
      <w:pPr>
        <w:spacing w:after="0" w:line="276" w:lineRule="auto"/>
        <w:ind w:firstLine="709"/>
        <w:jc w:val="both"/>
        <w:rPr>
          <w:rFonts w:ascii="Times New Roman" w:eastAsia="Arial Unicode MS" w:hAnsi="Times New Roman" w:cs="Times New Roman"/>
          <w:b/>
          <w:bCs/>
          <w:snapToGrid w:val="0"/>
          <w:color w:val="000000"/>
          <w:sz w:val="24"/>
          <w:szCs w:val="24"/>
          <w:lang w:eastAsia="ru-RU"/>
        </w:rPr>
      </w:pPr>
      <w:r w:rsidRPr="00657A02">
        <w:rPr>
          <w:rFonts w:ascii="Times New Roman" w:eastAsia="Arial Unicode MS" w:hAnsi="Times New Roman" w:cs="Times New Roman"/>
          <w:b/>
          <w:bCs/>
          <w:color w:val="000000"/>
          <w:sz w:val="24"/>
          <w:szCs w:val="24"/>
          <w:lang w:eastAsia="ru-RU"/>
        </w:rPr>
        <w:t xml:space="preserve">7.2. </w:t>
      </w:r>
      <w:r w:rsidRPr="00657A02">
        <w:rPr>
          <w:rFonts w:ascii="Times New Roman" w:eastAsia="Arial Unicode MS" w:hAnsi="Times New Roman" w:cs="Times New Roman"/>
          <w:b/>
          <w:bCs/>
          <w:snapToGrid w:val="0"/>
          <w:color w:val="000000"/>
          <w:sz w:val="24"/>
          <w:szCs w:val="24"/>
          <w:lang w:eastAsia="ru-RU"/>
        </w:rPr>
        <w:t>Ответственность Подрядчика:</w:t>
      </w:r>
    </w:p>
    <w:p w:rsidR="00657A02" w:rsidRPr="00657A02" w:rsidRDefault="00657A02" w:rsidP="00E720BF">
      <w:pPr>
        <w:spacing w:after="0" w:line="276" w:lineRule="auto"/>
        <w:ind w:firstLine="709"/>
        <w:jc w:val="both"/>
        <w:rPr>
          <w:rFonts w:ascii="Times New Roman" w:eastAsia="Arial Unicode MS" w:hAnsi="Times New Roman" w:cs="Times New Roman"/>
          <w:bCs/>
          <w:snapToGrid w:val="0"/>
          <w:color w:val="000000"/>
          <w:sz w:val="24"/>
          <w:szCs w:val="24"/>
          <w:lang w:eastAsia="ru-RU"/>
        </w:rPr>
      </w:pPr>
      <w:r w:rsidRPr="00657A02">
        <w:rPr>
          <w:rFonts w:ascii="Times New Roman" w:eastAsia="Arial Unicode MS" w:hAnsi="Times New Roman" w:cs="Times New Roman"/>
          <w:bCs/>
          <w:snapToGrid w:val="0"/>
          <w:color w:val="000000"/>
          <w:sz w:val="24"/>
          <w:szCs w:val="24"/>
          <w:lang w:eastAsia="ru-RU"/>
        </w:rPr>
        <w:t xml:space="preserve">7.2.1. За нарушение срока выполнения работ, предусмотренного пунктом 3.2 настоящего Договора, Подрядчик обязан уплатить в пользу Заказчика пени </w:t>
      </w:r>
      <w:bookmarkStart w:id="2" w:name="_Hlk89156566"/>
      <w:r w:rsidRPr="00657A02">
        <w:rPr>
          <w:rFonts w:ascii="Times New Roman" w:eastAsia="Arial Unicode MS" w:hAnsi="Times New Roman" w:cs="Times New Roman"/>
          <w:bCs/>
          <w:snapToGrid w:val="0"/>
          <w:color w:val="000000"/>
          <w:sz w:val="24"/>
          <w:szCs w:val="24"/>
          <w:lang w:eastAsia="ru-RU"/>
        </w:rPr>
        <w:t>в размере одной трехсотой, действующей на дату уплаты пени ключевой ставки Центрального банка Российской Федерации от цены настоящего Договора, которая начисляется за каждый день просрочки исполнения обязательств,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 до даты фактического исполнения обязательств.</w:t>
      </w:r>
    </w:p>
    <w:p w:rsidR="00657A02" w:rsidRPr="00657A02" w:rsidRDefault="00657A02" w:rsidP="00E720BF">
      <w:pPr>
        <w:spacing w:after="0" w:line="276" w:lineRule="auto"/>
        <w:ind w:firstLine="709"/>
        <w:jc w:val="both"/>
        <w:rPr>
          <w:rFonts w:ascii="Times New Roman" w:eastAsia="Arial Unicode MS" w:hAnsi="Times New Roman" w:cs="Times New Roman"/>
          <w:bCs/>
          <w:snapToGrid w:val="0"/>
          <w:color w:val="000000"/>
          <w:sz w:val="24"/>
          <w:szCs w:val="24"/>
          <w:lang w:eastAsia="ru-RU"/>
        </w:rPr>
      </w:pPr>
      <w:r w:rsidRPr="00657A02">
        <w:rPr>
          <w:rFonts w:ascii="Times New Roman" w:eastAsia="Arial Unicode MS" w:hAnsi="Times New Roman" w:cs="Times New Roman"/>
          <w:bCs/>
          <w:snapToGrid w:val="0"/>
          <w:color w:val="000000"/>
          <w:sz w:val="24"/>
          <w:szCs w:val="24"/>
          <w:lang w:eastAsia="ru-RU"/>
        </w:rPr>
        <w:t>При этом день фактического исполнения нарушенного обязательства, включается в период расчета неустойки.</w:t>
      </w:r>
    </w:p>
    <w:bookmarkEnd w:id="2"/>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7.2.2. За нарушение срока устранения недостатков, предусмотренного пунктом 4.3 настоящего Договора, Подрядчик обязан уплатить в пользу Заказчика пени в размере одной трехсотой, действующей на дату уплаты пени ключевой ставки Центрального банка Российской Федерации от цены настоящего Договора, которая начисляется за каждый день просрочки исполнения обязательств,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 до даты фактического исполнения обязательств.</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При этом день фактического исполнения нарушенного обязательства, включается в период расчета неустойки.</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7.2.3. В случае выявления привлечённых субподрядчиков для выполнения работ по настоящему Договору без предоставления копии заключенного договора между Подрядчиком и субподрядчиком Заказчику, согласно подпункту 5.4.6 пункта 5.4 </w:t>
      </w:r>
      <w:r w:rsidRPr="00657A02">
        <w:rPr>
          <w:rFonts w:ascii="Times New Roman" w:eastAsia="Arial Unicode MS" w:hAnsi="Times New Roman" w:cs="Times New Roman"/>
          <w:bCs/>
          <w:color w:val="000000"/>
          <w:sz w:val="24"/>
          <w:szCs w:val="24"/>
          <w:lang w:eastAsia="ru-RU"/>
        </w:rPr>
        <w:lastRenderedPageBreak/>
        <w:t>настоящего Договора, Подрядчик обязан уплатить штраф в размере 50 000 (пятидесяти тысяч) рублей 00 копеек за каждого привлеченного субподрядчика.</w:t>
      </w:r>
    </w:p>
    <w:p w:rsidR="00B22C5A" w:rsidRPr="00657A02" w:rsidRDefault="00657A02" w:rsidP="00E720BF">
      <w:pPr>
        <w:spacing w:after="0" w:line="276" w:lineRule="auto"/>
        <w:ind w:firstLine="709"/>
        <w:jc w:val="both"/>
        <w:rPr>
          <w:rFonts w:ascii="Times New Roman" w:eastAsia="Arial Unicode MS" w:hAnsi="Times New Roman" w:cs="Times New Roman"/>
          <w:bCs/>
          <w:snapToGrid w:val="0"/>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7.2.4. За несвоевременное исполнение гарантийных обязательств по настоящему Договору, предусмотренных разделом 6 настоящего Договора, Подрядчик обязан уплатить </w:t>
      </w:r>
      <w:r w:rsidR="00B22C5A" w:rsidRPr="00657A02">
        <w:rPr>
          <w:rFonts w:ascii="Times New Roman" w:eastAsia="Arial Unicode MS" w:hAnsi="Times New Roman" w:cs="Times New Roman"/>
          <w:bCs/>
          <w:snapToGrid w:val="0"/>
          <w:color w:val="000000"/>
          <w:sz w:val="24"/>
          <w:szCs w:val="24"/>
          <w:lang w:eastAsia="ru-RU"/>
        </w:rPr>
        <w:t>пени в размере одной трехсотой, действующей на дату уплаты пени ключевой ставки Центрального банка Российской Федерации от цены настоящего Договора, которая начисляется за каждый день просрочки исполнения обязательств,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 до даты фактического исполнения обязательств.</w:t>
      </w:r>
    </w:p>
    <w:p w:rsidR="00657A02" w:rsidRPr="00B22C5A" w:rsidRDefault="00B22C5A" w:rsidP="00E720BF">
      <w:pPr>
        <w:spacing w:after="0" w:line="276" w:lineRule="auto"/>
        <w:ind w:firstLine="709"/>
        <w:jc w:val="both"/>
        <w:rPr>
          <w:rFonts w:ascii="Times New Roman" w:eastAsia="Arial Unicode MS" w:hAnsi="Times New Roman" w:cs="Times New Roman"/>
          <w:bCs/>
          <w:snapToGrid w:val="0"/>
          <w:color w:val="000000"/>
          <w:sz w:val="24"/>
          <w:szCs w:val="24"/>
          <w:lang w:eastAsia="ru-RU"/>
        </w:rPr>
      </w:pPr>
      <w:r w:rsidRPr="00657A02">
        <w:rPr>
          <w:rFonts w:ascii="Times New Roman" w:eastAsia="Arial Unicode MS" w:hAnsi="Times New Roman" w:cs="Times New Roman"/>
          <w:bCs/>
          <w:snapToGrid w:val="0"/>
          <w:color w:val="000000"/>
          <w:sz w:val="24"/>
          <w:szCs w:val="24"/>
          <w:lang w:eastAsia="ru-RU"/>
        </w:rPr>
        <w:t>При этом день фактического исполнения нарушенного обязательства, включае</w:t>
      </w:r>
      <w:r>
        <w:rPr>
          <w:rFonts w:ascii="Times New Roman" w:eastAsia="Arial Unicode MS" w:hAnsi="Times New Roman" w:cs="Times New Roman"/>
          <w:bCs/>
          <w:snapToGrid w:val="0"/>
          <w:color w:val="000000"/>
          <w:sz w:val="24"/>
          <w:szCs w:val="24"/>
          <w:lang w:eastAsia="ru-RU"/>
        </w:rPr>
        <w:t>тся в период расчета неустойки.</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7.2.5. Расчет неустойки (штрафов, пени), указанных в подпунктах 7.2.1-7.2.4 пункта 7.2 настоящего Договора, оформляется Заказчиком уведомлением и направляется Подрядчику для ознакомления. При направлении уведомления, Заказчик обязан предложить Подрядчику в течение 10 (десяти) календарных дней в добровольном порядке уплатить сумму начисленной неустойки (штрафов, пени).  </w:t>
      </w:r>
    </w:p>
    <w:p w:rsid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7.2.6. При проведении расчета с Подрядчиком по настоящему Договору Заказчик в одностороннем порядке за нарушение Подрядчиком условий настоящего Договора вправе удержать из причитающейся к выплате Подрядчику денежной суммы начисленную им сумму неустойки (штрафа, пени), установленную разделом 7 настоящего Договора (указанное право действует и в том случае, если Подрядчик в срок, установленный подпунктом 7.2.5 Договора, не уплатил в добровольном порядке начисленную сумму неустойку (штрафов, пени), а в случае отсутствия проведения расчетов (например, при расторжении настоящего Договора) - в течение 7 (семи) рабочих дней с даты получения уведомления Подрядчик обязан произвести Заказчику соответствующую выплату неустойки (штрафов, пени).</w:t>
      </w:r>
    </w:p>
    <w:p w:rsidR="00657A02" w:rsidRPr="00657A02" w:rsidRDefault="00657A02" w:rsidP="00E720BF">
      <w:pPr>
        <w:spacing w:after="0" w:line="276" w:lineRule="auto"/>
        <w:ind w:firstLine="709"/>
        <w:jc w:val="both"/>
        <w:rPr>
          <w:rFonts w:ascii="Times New Roman" w:eastAsia="Arial Unicode MS" w:hAnsi="Times New Roman" w:cs="Times New Roman"/>
          <w:b/>
          <w:bCs/>
          <w:color w:val="000000"/>
          <w:sz w:val="24"/>
          <w:szCs w:val="24"/>
          <w:lang w:eastAsia="ru-RU"/>
        </w:rPr>
      </w:pPr>
      <w:r w:rsidRPr="00657A02">
        <w:rPr>
          <w:rFonts w:ascii="Times New Roman" w:eastAsia="Arial Unicode MS" w:hAnsi="Times New Roman" w:cs="Times New Roman"/>
          <w:b/>
          <w:bCs/>
          <w:color w:val="000000"/>
          <w:sz w:val="24"/>
          <w:szCs w:val="24"/>
          <w:lang w:eastAsia="ru-RU"/>
        </w:rPr>
        <w:t>7.3. Ответственность Заказчика:</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7.3.1. В случае просрочки исполнения Заказчиком обязательств по своевременной оплате выполненных работ Подрядчик вправе потребовать уплаты неустоек (пени). </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Заказчиком. </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Такая пеня устанавливается в размере одной трехсотой, действующей на дату уплаты пени, ключевой ставки Центрального банка Российской Федерации от не уплаченной в срок суммы.</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7.3.2. Расчет неустойки оформляется Подрядчиком уведомлением и направляется Заказчику для ознакомления.   </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7.3.3. Заказчик в течение 7 (семи) рабочих дней с даты получения уведомления проверяет представленный расчет и либо производит Подрядчику соответствующую выплату неустойки (пени) в течение 10 (десяти) календарных дней с даты окончания проверки представленного расчёта, либо направляет мотивированный отказ.</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7.4. Общая сумма начисленной неустойки (пени, штрафов) за ненадлежащее исполнение обязательств по настоящему Договору, не может превышать Цену настоящего Договора.</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7.5.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Договором, произошло вследствие непреодолимой силы или по вине другой Стороны.</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lastRenderedPageBreak/>
        <w:t>7.6.</w:t>
      </w:r>
      <w:r w:rsidRPr="00657A02">
        <w:rPr>
          <w:rFonts w:ascii="Times New Roman" w:eastAsia="Arial Unicode MS" w:hAnsi="Times New Roman" w:cs="Times New Roman"/>
          <w:bCs/>
          <w:color w:val="000000"/>
          <w:sz w:val="24"/>
          <w:szCs w:val="24"/>
          <w:lang w:eastAsia="ru-RU"/>
        </w:rPr>
        <w:tab/>
        <w:t>Ответственность за достоверность и соответствие законодательству Российской Федерации сведений, указанных в представленных Подрядчиком Заказчику документах, несет Подрядчик.</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 xml:space="preserve">7.7. В случае расторжения настоящего Договора по основаниям, предусмотренным разделом 8 настоящего Договора, неустойки (штраф, пени), предусмотренные настоящим разделом (в том числе пунктом 7.3 настоящего Договора) подлежат взысканию и/или удержанию по дату вступления решения о расторжении договора в законную силу или дату подписания соглашения о расторжении договора.  </w:t>
      </w:r>
    </w:p>
    <w:p w:rsidR="00657A02" w:rsidRPr="00657A02" w:rsidRDefault="00657A02" w:rsidP="00E720BF">
      <w:pPr>
        <w:spacing w:after="0" w:line="276" w:lineRule="auto"/>
        <w:ind w:firstLine="709"/>
        <w:jc w:val="both"/>
        <w:rPr>
          <w:rFonts w:ascii="Times New Roman" w:eastAsia="Arial Unicode MS" w:hAnsi="Times New Roman" w:cs="Times New Roman"/>
          <w:bCs/>
          <w:color w:val="000000"/>
          <w:sz w:val="24"/>
          <w:szCs w:val="24"/>
          <w:lang w:eastAsia="ru-RU"/>
        </w:rPr>
      </w:pPr>
      <w:r w:rsidRPr="00657A02">
        <w:rPr>
          <w:rFonts w:ascii="Times New Roman" w:eastAsia="Arial Unicode MS" w:hAnsi="Times New Roman" w:cs="Times New Roman"/>
          <w:bCs/>
          <w:color w:val="000000"/>
          <w:sz w:val="24"/>
          <w:szCs w:val="24"/>
          <w:lang w:eastAsia="ru-RU"/>
        </w:rPr>
        <w:t>7.8. Под исполнением Подрядчиком обязательств ненадлежащим образом в рамках настоящего Договора понимается, но не ограничивается: нарушение сроков выполнения работ; нарушение сроков устранения недостатков; нарушение сроков исполнения гарантийных обязательств.</w:t>
      </w:r>
    </w:p>
    <w:p w:rsidR="00657A02" w:rsidRPr="00657A02" w:rsidRDefault="00657A02" w:rsidP="00E720BF">
      <w:pPr>
        <w:spacing w:after="0" w:line="276" w:lineRule="auto"/>
        <w:ind w:firstLine="709"/>
        <w:jc w:val="both"/>
        <w:rPr>
          <w:rFonts w:ascii="Times New Roman" w:hAnsi="Times New Roman" w:cs="Times New Roman"/>
          <w:snapToGrid w:val="0"/>
          <w:sz w:val="24"/>
          <w:szCs w:val="24"/>
        </w:rPr>
      </w:pPr>
      <w:r w:rsidRPr="00657A02">
        <w:rPr>
          <w:rFonts w:ascii="Times New Roman" w:eastAsia="Arial Unicode MS" w:hAnsi="Times New Roman" w:cs="Times New Roman"/>
          <w:bCs/>
          <w:color w:val="000000"/>
          <w:sz w:val="24"/>
          <w:szCs w:val="24"/>
          <w:lang w:eastAsia="ru-RU"/>
        </w:rPr>
        <w:t xml:space="preserve">Под неисполнением </w:t>
      </w:r>
      <w:r w:rsidRPr="00657A02">
        <w:rPr>
          <w:rFonts w:ascii="Times New Roman" w:hAnsi="Times New Roman" w:cs="Times New Roman"/>
          <w:snapToGrid w:val="0"/>
          <w:sz w:val="24"/>
          <w:szCs w:val="24"/>
        </w:rPr>
        <w:t>Подрядчиком обязательств в рамках настоящего Договора понимается, но не ограничивается: непредставление Заказчику Подрядчиком копии заключенных договоров субподряда;</w:t>
      </w:r>
      <w:r w:rsidRPr="00657A02">
        <w:rPr>
          <w:rFonts w:ascii="Times New Roman" w:hAnsi="Times New Roman" w:cs="Times New Roman"/>
          <w:snapToGrid w:val="0"/>
        </w:rPr>
        <w:t xml:space="preserve"> </w:t>
      </w:r>
      <w:r w:rsidRPr="00657A02">
        <w:rPr>
          <w:rFonts w:ascii="Times New Roman" w:hAnsi="Times New Roman" w:cs="Times New Roman"/>
          <w:snapToGrid w:val="0"/>
          <w:sz w:val="24"/>
          <w:szCs w:val="24"/>
        </w:rPr>
        <w:t xml:space="preserve">неисполнение гарантийных обязательств; </w:t>
      </w:r>
      <w:proofErr w:type="spellStart"/>
      <w:r w:rsidRPr="00657A02">
        <w:rPr>
          <w:rFonts w:ascii="Times New Roman" w:hAnsi="Times New Roman" w:cs="Times New Roman"/>
          <w:snapToGrid w:val="0"/>
          <w:sz w:val="24"/>
          <w:szCs w:val="24"/>
        </w:rPr>
        <w:t>неуведомление</w:t>
      </w:r>
      <w:proofErr w:type="spellEnd"/>
      <w:r w:rsidRPr="00657A02">
        <w:rPr>
          <w:rFonts w:ascii="Times New Roman" w:hAnsi="Times New Roman" w:cs="Times New Roman"/>
          <w:snapToGrid w:val="0"/>
          <w:sz w:val="24"/>
          <w:szCs w:val="24"/>
        </w:rPr>
        <w:t xml:space="preserve"> Заказчика об изменении своего места нахождения, телефона, факса, адреса электронной почты, банковских реквизитов; невыполнение полного объема работ; непредставление Заказчику полного комплекта документации выполнения работ.</w:t>
      </w:r>
    </w:p>
    <w:p w:rsidR="00657A02" w:rsidRPr="00657A02" w:rsidRDefault="00657A02" w:rsidP="00E720BF">
      <w:pPr>
        <w:spacing w:after="0" w:line="276" w:lineRule="auto"/>
        <w:ind w:firstLine="709"/>
        <w:jc w:val="both"/>
        <w:rPr>
          <w:rFonts w:ascii="Times New Roman" w:hAnsi="Times New Roman" w:cs="Times New Roman"/>
          <w:snapToGrid w:val="0"/>
          <w:sz w:val="24"/>
          <w:szCs w:val="24"/>
        </w:rPr>
      </w:pPr>
    </w:p>
    <w:p w:rsidR="00657A02" w:rsidRPr="00657A02" w:rsidRDefault="00657A02" w:rsidP="00E720BF">
      <w:pPr>
        <w:numPr>
          <w:ilvl w:val="0"/>
          <w:numId w:val="7"/>
        </w:numPr>
        <w:shd w:val="clear" w:color="auto" w:fill="FFFFFF"/>
        <w:tabs>
          <w:tab w:val="left" w:pos="284"/>
        </w:tabs>
        <w:spacing w:after="0" w:line="276" w:lineRule="auto"/>
        <w:ind w:left="0" w:firstLine="0"/>
        <w:jc w:val="center"/>
        <w:rPr>
          <w:rFonts w:ascii="Times New Roman" w:eastAsia="Arial Unicode MS" w:hAnsi="Times New Roman" w:cs="Times New Roman"/>
          <w:b/>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Порядок расторжения Договора</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b/>
          <w:snapToGrid w:val="0"/>
          <w:color w:val="000000"/>
          <w:sz w:val="24"/>
          <w:szCs w:val="24"/>
          <w:lang w:eastAsia="ru-RU"/>
        </w:rPr>
      </w:pPr>
    </w:p>
    <w:p w:rsidR="00036C9D"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8.1. Настоящий Договор может быть расторгнут по соглашению сторон, по решению суда, в случае одностороннего отказа стороны настоящего Договора от исполнения настоящего Договора в </w:t>
      </w:r>
      <w:r w:rsidR="00036C9D" w:rsidRPr="00036C9D">
        <w:rPr>
          <w:rFonts w:ascii="Times New Roman" w:eastAsia="Arial Unicode MS" w:hAnsi="Times New Roman" w:cs="Times New Roman"/>
          <w:snapToGrid w:val="0"/>
          <w:color w:val="000000"/>
          <w:sz w:val="24"/>
          <w:szCs w:val="24"/>
          <w:lang w:eastAsia="ru-RU"/>
        </w:rPr>
        <w:t>соответствии с нормами Гражданского кодекса Российской Федерации (пункт 3 статьи 708, пункт 2 статьи 715, пункт 3 статьи 723, статьи 761, пункт 5 статьи 723 Гражданского кодекса Российской Федерации).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8.2. Заказчик вправе принять решение об одностороннем отказе от исполнения настоящего Договора при существенных нарушениях Подрядчиком условий настоящего Договора, а именно: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8.2.1.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8.2.2. В случае непредоставления (нового) надлежащего обеспечения исполнения настоящего Договора на тех же условиях и в том же размере.</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8.2.3. Если во время выполнения работ станет очевидным, что работы не будут выполнены надлежащим образом и при условии, что Подрядчик не устранил недостатки в назначенный Заказчиком для устранения таких недостатков разумный срок.</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8.2.4. Если Подрядчиком выполняются работы ненадлежащего качества, при этом недостатки не могут быть устранены в приемлемый для Заказчика срок либо являются существенными и неустранимыми.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8.2.5. В случае нарушения Подрядчиком срока выполнения работ, установленного пунктом 3.2 настоящего Договора, более чем на 10 (десять) календарных дней по причинам, не зависящим от Заказчика.</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8.2.6. В случае если работы выполнены с несоответствием требований действующего законодательства Российской Федерации или в случае, если замечания по таким работам не исправляются в срок, согласованный Сторонами.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8.2.7. Объявления Подрядчика банкротом в установленном законом порядке, наложения ареста на его имущество и блокирование расчетных счетов, введения внешнего управления.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lastRenderedPageBreak/>
        <w:t>8.3. Заказчик обязан принять решение об одностороннем отказе от исполнения настоящего Договора, если в ходе исполнения настоящего Договора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8.4. Решение Заказчика об одностороннем отказе от исполнения настоящего Договора не позднее чем в течение 3 (трех) рабочих дней со дня принятия указанного решения направляется Подрядчику по почте заказным письмом с уведомлением о вручении по адресу Подрядчика, указанному в настоящем Договоре,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Выполнение Заказчиком требований настоящей части считается надлежащим уведомлением Подрядчика об одностороннем отказе от исполнения настоящего Договора. В случае направления решения с использованием почты решение считается полученным в день фактического получения, подтвержденного отметкой почты.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bookmarkStart w:id="3" w:name="_Hlk58412041"/>
      <w:r w:rsidRPr="00657A02">
        <w:rPr>
          <w:rFonts w:ascii="Times New Roman" w:eastAsia="Arial Unicode MS" w:hAnsi="Times New Roman" w:cs="Times New Roman"/>
          <w:snapToGrid w:val="0"/>
          <w:color w:val="000000"/>
          <w:sz w:val="24"/>
          <w:szCs w:val="24"/>
          <w:lang w:eastAsia="ru-RU"/>
        </w:rPr>
        <w:t xml:space="preserve">В случае отправления решения посредством факсимильной связи или электронной почты решение считается полученным в день отправки. </w:t>
      </w:r>
      <w:bookmarkEnd w:id="3"/>
      <w:r w:rsidRPr="00657A02">
        <w:rPr>
          <w:rFonts w:ascii="Times New Roman" w:eastAsia="Arial Unicode MS" w:hAnsi="Times New Roman" w:cs="Times New Roman"/>
          <w:snapToGrid w:val="0"/>
          <w:color w:val="000000"/>
          <w:sz w:val="24"/>
          <w:szCs w:val="24"/>
          <w:lang w:eastAsia="ru-RU"/>
        </w:rPr>
        <w:t xml:space="preserve">Решение считается доставленным и в тех случаях, если оно поступили лицу, которому оно направлено (адресату), но по обстоятельствам, зависящим от него, не было ему вручено или адресат не ознакомился с ним. </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Решение Заказчика об одностороннем отказе от исполнения настоящего Договора вступает в силу и настоящий Договор считается расторгнутым через 10 (десять) календарных дней с даты надлежащего уведомления Заказчиком Подрядчика об одностороннем отказе от исполнения настоящего Договора.</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8.5. Подрядчик вправе отказаться от настоящего Договора по основаниям, предусмотренным гражданским законодательством Российской Федерации.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8.6. Расторжение настоящего Договора по соглашению сторон производится Сторонами путем подписания соответствующего соглашения о расторжении.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8.7. Заказчик вправе отменить не вступившее в силу решение об одностороннем отказе от исполнения настоящего Договора, если в течение десятидневного срока с даты надлежащего уведомления Подрядчика о принятом решении об одностороннем отказе от исполнения настоящего Договора устранено нарушение условий настоящего Договора, послужившее основанием для принятия указанного решения. Данное правило не применяется в случае повторного нарушения Подрядчиком условий настоящего Договора, которые в соответствии с гражданским законодательством являются основанием для одностороннего отказа Заказчика от исполнения настоящего Договора.</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bCs/>
          <w:snapToGrid w:val="0"/>
          <w:color w:val="000000"/>
          <w:sz w:val="24"/>
          <w:szCs w:val="24"/>
          <w:lang w:eastAsia="ru-RU"/>
        </w:rPr>
      </w:pPr>
      <w:r w:rsidRPr="00657A02">
        <w:rPr>
          <w:rFonts w:ascii="Times New Roman" w:eastAsia="Arial Unicode MS" w:hAnsi="Times New Roman" w:cs="Times New Roman"/>
          <w:bCs/>
          <w:snapToGrid w:val="0"/>
          <w:color w:val="000000"/>
          <w:sz w:val="24"/>
          <w:szCs w:val="24"/>
          <w:lang w:eastAsia="ru-RU"/>
        </w:rPr>
        <w:t>8.8. Одностороннее расторжение Договора не освобождает Подрядчика от уплаты неустойки (штрафа, пени), а также возмещения понесенных Заказчиком убытков.</w:t>
      </w:r>
    </w:p>
    <w:p w:rsidR="00657A02" w:rsidRPr="00657A02" w:rsidRDefault="00657A02" w:rsidP="00E720BF">
      <w:pPr>
        <w:shd w:val="clear" w:color="auto" w:fill="FFFFFF"/>
        <w:tabs>
          <w:tab w:val="left" w:pos="426"/>
        </w:tabs>
        <w:spacing w:after="0" w:line="276" w:lineRule="auto"/>
        <w:ind w:firstLine="709"/>
        <w:jc w:val="both"/>
        <w:rPr>
          <w:rFonts w:ascii="Times New Roman" w:eastAsia="Arial Unicode MS" w:hAnsi="Times New Roman" w:cs="Times New Roman"/>
          <w:b/>
          <w:snapToGrid w:val="0"/>
          <w:color w:val="000000"/>
          <w:sz w:val="24"/>
          <w:szCs w:val="24"/>
          <w:lang w:eastAsia="ru-RU"/>
        </w:rPr>
      </w:pPr>
    </w:p>
    <w:p w:rsidR="00657A02" w:rsidRPr="00657A02" w:rsidRDefault="00657A02" w:rsidP="00E720BF">
      <w:pPr>
        <w:numPr>
          <w:ilvl w:val="0"/>
          <w:numId w:val="7"/>
        </w:numPr>
        <w:shd w:val="clear" w:color="auto" w:fill="FFFFFF"/>
        <w:tabs>
          <w:tab w:val="left" w:pos="426"/>
        </w:tabs>
        <w:spacing w:after="0" w:line="276" w:lineRule="auto"/>
        <w:ind w:left="0" w:firstLine="0"/>
        <w:jc w:val="center"/>
        <w:rPr>
          <w:rFonts w:ascii="Times New Roman" w:eastAsia="Arial Unicode MS" w:hAnsi="Times New Roman" w:cs="Times New Roman"/>
          <w:b/>
          <w:snapToGrid w:val="0"/>
          <w:color w:val="000000"/>
          <w:sz w:val="24"/>
          <w:szCs w:val="24"/>
          <w:lang w:eastAsia="ru-RU"/>
        </w:rPr>
      </w:pPr>
      <w:r w:rsidRPr="00657A02">
        <w:rPr>
          <w:rFonts w:ascii="Times New Roman" w:eastAsia="Arial Unicode MS" w:hAnsi="Times New Roman" w:cs="Times New Roman"/>
          <w:b/>
          <w:snapToGrid w:val="0"/>
          <w:color w:val="000000"/>
          <w:sz w:val="24"/>
          <w:szCs w:val="24"/>
          <w:lang w:eastAsia="ru-RU"/>
        </w:rPr>
        <w:t>Обстоятельства непреодолимой силы</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b/>
          <w:snapToGrid w:val="0"/>
          <w:color w:val="000000"/>
          <w:sz w:val="24"/>
          <w:szCs w:val="24"/>
          <w:lang w:eastAsia="ru-RU"/>
        </w:rPr>
      </w:pP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9.1. Стороны освобождаются от ответственности за частичное и/или полное неисполнение обязательств по настоящему Договору, если неисполнение договора явилось следствием обстоятельств непреодолимой силы, возникшей после заключения настоящего Договора в результате событий чрезвычайного характера, которые Стороны ни предвидеть, ни предотвратить разумными мерами не могли.</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9.2. К обстоятельствам непреодолимой силы относятся события, на которые Сторона не может оказать влияние, и за возникновение которых не несёт ответственность, включая, </w:t>
      </w:r>
      <w:r w:rsidRPr="00657A02">
        <w:rPr>
          <w:rFonts w:ascii="Times New Roman" w:eastAsia="Arial Unicode MS" w:hAnsi="Times New Roman" w:cs="Times New Roman"/>
          <w:snapToGrid w:val="0"/>
          <w:color w:val="000000"/>
          <w:sz w:val="24"/>
          <w:szCs w:val="24"/>
          <w:lang w:eastAsia="ru-RU"/>
        </w:rPr>
        <w:lastRenderedPageBreak/>
        <w:t>но не ограничиваясь: наводнение, землетрясение, забастовки, взрывы, пожары, противоправные действия третьих лиц, а также правительственные постановления или распоряжения государственных органов, военные действия любого характера, препятствующие выполнению настоящего Договора и т.п. Срок исполнения обязательств по настоящему Договору переносится соразмерно сроку действия обстоятельств непреодолимой силы.</w:t>
      </w: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9.3. Сторона, для которой сложилась невозможность исполнения своих обязательств по настоящему Договору вследствие обстоятельств непреодолимой силы, должна немедленно, но в срок не более 5 (пяти) рабочих дней с даты наступления обстоятельств непреодолимой силы, в письменном виде с использованием контактных данных Сторон, указанных в настоящем Договоре, известить другую Сторону о препятствии и его влияние на исполнение обязательств по настоящему Договору с приложением подтверждающих документов, выданных компетентным органом. Неуведомленные или ненадлежащее уведомление о невозможности исполнения обязательств по настоящему Договору в связи с действием обстоятельств непреодолимой силы лишает Сторону права ссылаться на обстоятельства непреодолимой силы как на основание освобождения от ответственности за неисполнение обязательств по настоящему Договору. </w:t>
      </w:r>
    </w:p>
    <w:p w:rsidR="00657A02" w:rsidRDefault="00657A02"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r w:rsidRPr="00657A02">
        <w:rPr>
          <w:rFonts w:ascii="Times New Roman" w:eastAsia="Arial Unicode MS" w:hAnsi="Times New Roman" w:cs="Times New Roman"/>
          <w:snapToGrid w:val="0"/>
          <w:color w:val="000000"/>
          <w:sz w:val="24"/>
          <w:szCs w:val="24"/>
          <w:lang w:eastAsia="ru-RU"/>
        </w:rPr>
        <w:t xml:space="preserve">9.4. Если обстоятельства непреодолимой силы или их последствия длятся непрерывно более 1 (одного) календарного месяца, Стороны приступают к обсуждению мер по преодолению сложившейся ситуации. В этом случае если в течение следующих 15 (пятнадцати) календарных дней Стороны не придут к соглашению, каждая из Сторон имеет право расторгнуть настоящий Договор в одностороннем порядке путем направления другой Стороне письменного уведомления, при этом ни одна из Сторон не будет требовать возмещения другой Стороне убытков, связанных с расторжением настоящего Договора в связи с наступлением обстоятельств непреодолимой силы. </w:t>
      </w:r>
    </w:p>
    <w:p w:rsidR="00EB1DB1" w:rsidRDefault="00EB1DB1" w:rsidP="00E720BF">
      <w:pPr>
        <w:shd w:val="clear" w:color="auto" w:fill="FFFFFF"/>
        <w:spacing w:after="0" w:line="276" w:lineRule="auto"/>
        <w:ind w:firstLine="709"/>
        <w:jc w:val="both"/>
        <w:rPr>
          <w:rFonts w:ascii="Times New Roman" w:eastAsia="Arial Unicode MS" w:hAnsi="Times New Roman" w:cs="Times New Roman"/>
          <w:snapToGrid w:val="0"/>
          <w:color w:val="000000"/>
          <w:sz w:val="24"/>
          <w:szCs w:val="24"/>
          <w:lang w:eastAsia="ru-RU"/>
        </w:rPr>
      </w:pPr>
    </w:p>
    <w:p w:rsidR="00EB1DB1" w:rsidRPr="00EB1DB1" w:rsidRDefault="00EB1DB1" w:rsidP="00E720BF">
      <w:pPr>
        <w:pStyle w:val="a6"/>
        <w:numPr>
          <w:ilvl w:val="0"/>
          <w:numId w:val="7"/>
        </w:numPr>
        <w:pBdr>
          <w:top w:val="nil"/>
          <w:left w:val="nil"/>
          <w:bottom w:val="nil"/>
          <w:right w:val="nil"/>
          <w:between w:val="nil"/>
        </w:pBdr>
        <w:shd w:val="clear" w:color="auto" w:fill="FFFFFF"/>
        <w:tabs>
          <w:tab w:val="left" w:pos="426"/>
          <w:tab w:val="left" w:pos="1276"/>
          <w:tab w:val="left" w:pos="2268"/>
        </w:tabs>
        <w:spacing w:after="0" w:line="276" w:lineRule="auto"/>
        <w:ind w:left="0" w:firstLine="0"/>
        <w:contextualSpacing w:val="0"/>
        <w:jc w:val="center"/>
        <w:rPr>
          <w:rFonts w:ascii="Times New Roman" w:eastAsia="Times New Roman" w:hAnsi="Times New Roman" w:cs="Times New Roman"/>
          <w:color w:val="000000"/>
          <w:sz w:val="24"/>
          <w:szCs w:val="24"/>
        </w:rPr>
      </w:pPr>
      <w:r w:rsidRPr="00EB1DB1">
        <w:rPr>
          <w:rFonts w:ascii="Times New Roman" w:eastAsia="Times New Roman" w:hAnsi="Times New Roman" w:cs="Times New Roman"/>
          <w:b/>
          <w:color w:val="000000"/>
          <w:sz w:val="24"/>
          <w:szCs w:val="24"/>
        </w:rPr>
        <w:t>Обеспечение исполнения Договора</w:t>
      </w:r>
    </w:p>
    <w:p w:rsidR="00EB1DB1" w:rsidRPr="007570B8" w:rsidRDefault="00EB1DB1" w:rsidP="00E720BF">
      <w:pPr>
        <w:shd w:val="clear" w:color="auto" w:fill="FFFFFF"/>
        <w:spacing w:after="0" w:line="276" w:lineRule="auto"/>
        <w:ind w:firstLine="709"/>
        <w:jc w:val="center"/>
        <w:rPr>
          <w:rFonts w:ascii="Times New Roman" w:eastAsia="Times New Roman" w:hAnsi="Times New Roman" w:cs="Times New Roman"/>
          <w:b/>
          <w:sz w:val="24"/>
          <w:szCs w:val="24"/>
        </w:rPr>
      </w:pP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bookmarkStart w:id="4" w:name="30j0zll" w:colFirst="0" w:colLast="0"/>
      <w:bookmarkEnd w:id="4"/>
      <w:r w:rsidRPr="00756FDB">
        <w:rPr>
          <w:rFonts w:ascii="Times New Roman" w:eastAsia="Times New Roman" w:hAnsi="Times New Roman" w:cs="Times New Roman"/>
          <w:sz w:val="24"/>
          <w:szCs w:val="24"/>
          <w:lang w:eastAsia="ru-RU"/>
        </w:rPr>
        <w:t xml:space="preserve">10.1. Исполнение настоящего Договора может обеспечиваться безотзывной независимой гарантией или внесением денежных средств на указанный Заказчиком счет, на котором в соответствии с законодательством Российской Федерации учитываются </w:t>
      </w:r>
      <w:r w:rsidRPr="00756FDB">
        <w:rPr>
          <w:rFonts w:ascii="Times New Roman" w:eastAsia="Times New Roman" w:hAnsi="Times New Roman" w:cs="Times New Roman"/>
          <w:color w:val="000000"/>
          <w:sz w:val="24"/>
          <w:szCs w:val="24"/>
          <w:lang w:eastAsia="ru-RU"/>
        </w:rPr>
        <w:t>операции со средствами, поступающими Заказчику.</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Способ обеспечения исполнения настоящего Договора определяется участником закупки, с которым заключается настоящий Договор, самостоятельно.</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10.2. Настоящий Договор заключается только после предоставления участником закупки, с которым заключается настоящий Договор, безотзывной независимой гарантии, выданной банком или иной кредитной организацией или перечисления денежных средств в размере обеспечения исполнения настоящего Договора, установленном документацией о конкурсе в электронной форме.</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10.3. Размер обеспечения исполнения настоящего Договора составляет -  30 % </w:t>
      </w:r>
      <w:r w:rsidRPr="00895C2B">
        <w:rPr>
          <w:rFonts w:ascii="Times New Roman" w:eastAsia="Times New Roman" w:hAnsi="Times New Roman" w:cs="Times New Roman"/>
          <w:color w:val="000000"/>
          <w:sz w:val="24"/>
          <w:szCs w:val="24"/>
          <w:lang w:eastAsia="ru-RU"/>
        </w:rPr>
        <w:t xml:space="preserve">процентов начальной (максимальной) цены настоящего Договора, что составляет </w:t>
      </w:r>
      <w:r w:rsidR="00895C2B" w:rsidRPr="00895C2B">
        <w:rPr>
          <w:rFonts w:ascii="Times New Roman" w:eastAsia="Times New Roman" w:hAnsi="Times New Roman" w:cs="Times New Roman"/>
          <w:color w:val="000000"/>
          <w:sz w:val="24"/>
          <w:szCs w:val="24"/>
          <w:lang w:eastAsia="ru-RU"/>
        </w:rPr>
        <w:t>16 434 012 (шестнадцать миллионов четыреста тридцать четыре тысячи двенадцать) рублей 00 копеек</w:t>
      </w:r>
      <w:r w:rsidR="008E4CD0" w:rsidRPr="00895C2B">
        <w:rPr>
          <w:rFonts w:ascii="Times New Roman" w:eastAsia="Times New Roman" w:hAnsi="Times New Roman" w:cs="Times New Roman"/>
          <w:color w:val="000000"/>
          <w:sz w:val="24"/>
          <w:szCs w:val="24"/>
          <w:lang w:eastAsia="ru-RU"/>
        </w:rPr>
        <w:t>.</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10.4. Обеспечение исполнения настоящего Договора независимой гарантией.</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10.4.1. В случае обеспечения исполнения настоящего Договора независимой гарантией в виде безотзывной независимой гарантией она должна содержать:</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w:t>
      </w:r>
      <w:r w:rsidRPr="00756FDB">
        <w:rPr>
          <w:rFonts w:ascii="Times New Roman" w:eastAsia="Times New Roman" w:hAnsi="Times New Roman" w:cs="Times New Roman"/>
          <w:color w:val="000000"/>
          <w:sz w:val="24"/>
          <w:szCs w:val="24"/>
          <w:lang w:eastAsia="ru-RU"/>
        </w:rPr>
        <w:tab/>
        <w:t>дату выдачи;</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2)</w:t>
      </w:r>
      <w:r w:rsidRPr="00756FDB">
        <w:rPr>
          <w:rFonts w:ascii="Times New Roman" w:eastAsia="Times New Roman" w:hAnsi="Times New Roman" w:cs="Times New Roman"/>
          <w:color w:val="000000"/>
          <w:sz w:val="24"/>
          <w:szCs w:val="24"/>
          <w:lang w:eastAsia="ru-RU"/>
        </w:rPr>
        <w:tab/>
        <w:t xml:space="preserve">полное наименование, адрес места нахождения, ИНН, ОГРН бенефициара, принципала, а в отношении гаранта также номер и дату выдачи лицензии на право </w:t>
      </w:r>
      <w:r w:rsidRPr="00756FDB">
        <w:rPr>
          <w:rFonts w:ascii="Times New Roman" w:eastAsia="Times New Roman" w:hAnsi="Times New Roman" w:cs="Times New Roman"/>
          <w:color w:val="000000"/>
          <w:sz w:val="24"/>
          <w:szCs w:val="24"/>
          <w:lang w:eastAsia="ru-RU"/>
        </w:rPr>
        <w:lastRenderedPageBreak/>
        <w:t>осуществления банковских операций и сделок, выданной гаранту Центральным Банком Российской Федерации, адрес для предъявления требований по независимой гарантии;</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3)</w:t>
      </w:r>
      <w:r w:rsidRPr="00756FDB">
        <w:rPr>
          <w:rFonts w:ascii="Times New Roman" w:eastAsia="Times New Roman" w:hAnsi="Times New Roman" w:cs="Times New Roman"/>
          <w:color w:val="000000"/>
          <w:sz w:val="24"/>
          <w:szCs w:val="24"/>
          <w:lang w:eastAsia="ru-RU"/>
        </w:rPr>
        <w:tab/>
        <w:t>сумму независимой гарантии, подлежащую уплате гарантом Заказчику;</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4)</w:t>
      </w:r>
      <w:r w:rsidRPr="00756FDB">
        <w:rPr>
          <w:rFonts w:ascii="Times New Roman" w:eastAsia="Times New Roman" w:hAnsi="Times New Roman" w:cs="Times New Roman"/>
          <w:color w:val="000000"/>
          <w:sz w:val="24"/>
          <w:szCs w:val="24"/>
          <w:lang w:eastAsia="ru-RU"/>
        </w:rPr>
        <w:tab/>
        <w:t>обязательства принципала, надлежащее исполнение которых обеспечивается независимой гарантией;</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5)</w:t>
      </w:r>
      <w:r w:rsidRPr="00756FDB">
        <w:rPr>
          <w:rFonts w:ascii="Times New Roman" w:eastAsia="Times New Roman" w:hAnsi="Times New Roman" w:cs="Times New Roman"/>
          <w:color w:val="000000"/>
          <w:sz w:val="24"/>
          <w:szCs w:val="24"/>
          <w:lang w:eastAsia="ru-RU"/>
        </w:rPr>
        <w:tab/>
        <w:t>обязанность гаранта уплатить заказчику неустойку в размере 0,1 процента денежной суммы, подлежащей уплате, за каждый день просрочки;</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6)</w:t>
      </w:r>
      <w:r w:rsidRPr="00756FDB">
        <w:rPr>
          <w:rFonts w:ascii="Times New Roman" w:eastAsia="Times New Roman" w:hAnsi="Times New Roman" w:cs="Times New Roman"/>
          <w:color w:val="000000"/>
          <w:sz w:val="24"/>
          <w:szCs w:val="24"/>
          <w:lang w:eastAsia="ru-RU"/>
        </w:rPr>
        <w:tab/>
        <w:t>условие, согласно которому исполнением обязательств гаранта по независимой гарантии является фактическое поступление денежных сумм на счет Заказчика;</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7)</w:t>
      </w:r>
      <w:r w:rsidRPr="00756FDB">
        <w:rPr>
          <w:rFonts w:ascii="Times New Roman" w:eastAsia="Times New Roman" w:hAnsi="Times New Roman" w:cs="Times New Roman"/>
          <w:color w:val="000000"/>
          <w:sz w:val="24"/>
          <w:szCs w:val="24"/>
          <w:lang w:eastAsia="ru-RU"/>
        </w:rPr>
        <w:tab/>
        <w:t>срок действия независимой гарантии - должен превышать предусмотренный договором срок исполнения обязательств, которые должны быть обеспечены такой независимой гарантией, не менее чем на два месяца;</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8) отлагательное условие, предусматривающее заключение договора предоставления независимой гарантии по обязательствам принципала, возникшим из договора при его заключении, в случае предоставления независимой гарантии в качестве обеспечения исполнения договора;</w:t>
      </w:r>
    </w:p>
    <w:p w:rsidR="00756FDB" w:rsidRPr="00756FDB" w:rsidRDefault="00756FDB" w:rsidP="00E720BF">
      <w:pPr>
        <w:shd w:val="clear" w:color="auto" w:fill="FFFFFF"/>
        <w:tabs>
          <w:tab w:val="left" w:pos="1134"/>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9)</w:t>
      </w:r>
      <w:r w:rsidRPr="00756FDB">
        <w:rPr>
          <w:rFonts w:ascii="Times New Roman" w:eastAsia="Times New Roman" w:hAnsi="Times New Roman" w:cs="Times New Roman"/>
          <w:color w:val="000000"/>
          <w:sz w:val="24"/>
          <w:szCs w:val="24"/>
          <w:lang w:eastAsia="ru-RU"/>
        </w:rPr>
        <w:tab/>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независимой гарантии, направленное до окончания срока действия независимой гарантии.</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10.4.2. Не допускается включение в условия независимой гарантии требования о предоставлении бенефициаром банку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независимой гарантией (судебных актов, претензий, писем, уведомлений), а также иных документов, за исключением копии выданной гарантии, карточки с образцами подписей уполномоченных лиц бенефициара и документа, подтверждающего полномочия лица, подписавшего требование по независимой гарантии (доверенности) в случае, если требование по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Не допускается включение в условия независимой гарантии условия о том, что требование по независимой гарантии должно содержать расчёт суммы по Гарантии.</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10.4.3. В случае если по каким-либо причинам обеспечение перестало быть действительным, закончило свое действие или иным образом перестало обеспечивать исполнение Подрядчиком его обязательств по настоящему Договору, Подрядчик обязуется в течение 10 (десяти) рабочих дней с даты, когда соответствующее обеспечение перестало действовать, предоставить Заказчику иное (новое) надлежащее обеспечение исполнения на тех же условиях и в том же размере, которые указаны в настоящем разделе настоящего Договора.</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Действие указанного пункта не распространяется на случаи, если Подрядчиком предоставлена независимая гарантия, не соответствующая требованиям законодательства Российской Федерации.</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10.5. В случае, если обеспечение исполнения настоящего Договора предоставляется в виде перечисления денежных средств на счет Заказчика, участник конкурса в электронном виде, с которым заключается настоящий Договор, перечисляет денежные средства на счет Заказчика в установленном размере по нижеуказанным реквизитам:</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Получатель: автономная некоммерческая организация «Центр городского развития Мурманской области»</w:t>
      </w:r>
    </w:p>
    <w:p w:rsidR="00756FDB" w:rsidRPr="00756FDB" w:rsidRDefault="00756FDB" w:rsidP="00E720BF">
      <w:pPr>
        <w:shd w:val="clear" w:color="auto" w:fill="FFFFFF"/>
        <w:tabs>
          <w:tab w:val="left" w:pos="993"/>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w:t>
      </w:r>
      <w:r w:rsidRPr="00756FDB">
        <w:rPr>
          <w:rFonts w:ascii="Times New Roman" w:eastAsia="Times New Roman" w:hAnsi="Times New Roman" w:cs="Times New Roman"/>
          <w:color w:val="000000"/>
          <w:sz w:val="24"/>
          <w:szCs w:val="24"/>
          <w:lang w:eastAsia="ru-RU"/>
        </w:rPr>
        <w:tab/>
        <w:t>место нахождения: 183038, г. Мурманск, пр. Ленина, д. 82, оф. 1109</w:t>
      </w:r>
    </w:p>
    <w:p w:rsidR="00756FDB" w:rsidRPr="00756FDB" w:rsidRDefault="00756FDB" w:rsidP="00E720BF">
      <w:pPr>
        <w:shd w:val="clear" w:color="auto" w:fill="FFFFFF"/>
        <w:tabs>
          <w:tab w:val="left" w:pos="993"/>
        </w:tabs>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lastRenderedPageBreak/>
        <w:t>2)</w:t>
      </w:r>
      <w:r w:rsidRPr="00756FDB">
        <w:rPr>
          <w:rFonts w:ascii="Times New Roman" w:eastAsia="Times New Roman" w:hAnsi="Times New Roman" w:cs="Times New Roman"/>
          <w:color w:val="000000"/>
          <w:sz w:val="24"/>
          <w:szCs w:val="24"/>
          <w:lang w:eastAsia="ru-RU"/>
        </w:rPr>
        <w:tab/>
        <w:t xml:space="preserve">реквизиты: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ИНН 5190080554</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КПП 519001001</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ОГРН 1195190002633</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ОКПО 93598125</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ОКАТО 47401000000</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ОКТМО 47701000001</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р/с.: 40703810141000000395</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Банк: Мурманское отделение № 8627 Северо-Западный Банк ПАО Сбербанк</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к/с.: 30101810300000000615</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БИК 044705615</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ИНН 7707083893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КПП 519002001</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Обязательным условием является указание назначения платежа: </w:t>
      </w:r>
    </w:p>
    <w:p w:rsidR="00756FDB" w:rsidRPr="009B0B7F"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 для обеспечения исполнения Договора: обеспечение исполнения обязательств по Договору </w:t>
      </w:r>
      <w:r w:rsidR="005A277B" w:rsidRPr="005A277B">
        <w:rPr>
          <w:rFonts w:ascii="Times New Roman" w:eastAsia="Times New Roman" w:hAnsi="Times New Roman" w:cs="Times New Roman"/>
          <w:color w:val="000000"/>
          <w:sz w:val="24"/>
          <w:szCs w:val="24"/>
          <w:lang w:eastAsia="ru-RU"/>
        </w:rPr>
        <w:t xml:space="preserve">на выполнение работ по благоустройству территории города Мурманска </w:t>
      </w:r>
      <w:r w:rsidR="009B0B7F" w:rsidRPr="009B0B7F">
        <w:rPr>
          <w:rFonts w:ascii="Times New Roman" w:eastAsia="Times New Roman" w:hAnsi="Times New Roman" w:cs="Times New Roman"/>
          <w:sz w:val="24"/>
          <w:szCs w:val="24"/>
          <w:lang w:eastAsia="ru-RU"/>
        </w:rPr>
        <w:t>в части установки световых конструкций</w:t>
      </w:r>
      <w:r w:rsidR="009B0B7F" w:rsidRPr="009B0B7F">
        <w:rPr>
          <w:rFonts w:ascii="Times New Roman" w:eastAsia="Times New Roman" w:hAnsi="Times New Roman" w:cs="Times New Roman"/>
          <w:color w:val="000000"/>
          <w:sz w:val="24"/>
          <w:szCs w:val="24"/>
          <w:lang w:eastAsia="ru-RU"/>
        </w:rPr>
        <w:t xml:space="preserve"> </w:t>
      </w:r>
      <w:r w:rsidRPr="009B0B7F">
        <w:rPr>
          <w:rFonts w:ascii="Times New Roman" w:eastAsia="Times New Roman" w:hAnsi="Times New Roman" w:cs="Times New Roman"/>
          <w:color w:val="000000"/>
          <w:sz w:val="24"/>
          <w:szCs w:val="24"/>
          <w:lang w:eastAsia="ru-RU"/>
        </w:rPr>
        <w:t>от «___» __________ 202</w:t>
      </w:r>
      <w:r w:rsidR="00C1470E">
        <w:rPr>
          <w:rFonts w:ascii="Times New Roman" w:eastAsia="Times New Roman" w:hAnsi="Times New Roman" w:cs="Times New Roman"/>
          <w:color w:val="000000"/>
          <w:sz w:val="24"/>
          <w:szCs w:val="24"/>
          <w:lang w:eastAsia="ru-RU"/>
        </w:rPr>
        <w:t>2 г.</w:t>
      </w:r>
      <w:r w:rsidRPr="009B0B7F">
        <w:rPr>
          <w:rFonts w:ascii="Times New Roman" w:eastAsia="Times New Roman" w:hAnsi="Times New Roman" w:cs="Times New Roman"/>
          <w:color w:val="000000"/>
          <w:sz w:val="24"/>
          <w:szCs w:val="24"/>
          <w:lang w:eastAsia="ru-RU"/>
        </w:rPr>
        <w:t xml:space="preserve"> № </w:t>
      </w:r>
      <w:r w:rsidR="006C2460">
        <w:rPr>
          <w:rFonts w:ascii="Times New Roman" w:eastAsia="Times New Roman" w:hAnsi="Times New Roman" w:cs="Times New Roman"/>
          <w:color w:val="000000"/>
          <w:sz w:val="24"/>
          <w:szCs w:val="24"/>
          <w:lang w:eastAsia="ru-RU"/>
        </w:rPr>
        <w:t>61/22</w:t>
      </w:r>
      <w:r w:rsidRPr="009B0B7F">
        <w:rPr>
          <w:rFonts w:ascii="Times New Roman" w:eastAsia="Times New Roman" w:hAnsi="Times New Roman" w:cs="Times New Roman"/>
          <w:color w:val="000000"/>
          <w:sz w:val="24"/>
          <w:szCs w:val="24"/>
          <w:lang w:eastAsia="ru-RU"/>
        </w:rPr>
        <w:t>.</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10.5.1. Обеспечение исполнения настоящего Договора считается предоставленным со дня фактического поступления денежных средств на счет, на котором в соответствии с законодательством Российской Федерации учитываются операции со средствами, поступающими Заказчику, и размещения на электронной площадке участником закупки, с которым заключается Договор, документа, подтверждающего предоставление обеспечения исполнения Договора.</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Денежные средства, вносимые в качестве обеспечения исполнения настоящего Договора, должны быть зачислены по реквизитам счета Заказчика до заключения Договора. В противном случае обеспечение исполнения настоящего Договора внесением денежных средств считается не предоставленным.</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10.5.2. При ненадлежащем исполнении или неисполнении обязательств по настоящему Договору денежные средства остаются у Заказчика без обращения в суд.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FF0000"/>
          <w:sz w:val="24"/>
          <w:szCs w:val="24"/>
          <w:lang w:eastAsia="ru-RU"/>
        </w:rPr>
      </w:pPr>
      <w:r w:rsidRPr="00756FDB">
        <w:rPr>
          <w:rFonts w:ascii="Times New Roman" w:eastAsia="Times New Roman" w:hAnsi="Times New Roman" w:cs="Times New Roman"/>
          <w:color w:val="000000"/>
          <w:sz w:val="24"/>
          <w:szCs w:val="24"/>
          <w:lang w:eastAsia="ru-RU"/>
        </w:rPr>
        <w:t>10.5.3. Денежные средства возвращаются Подрядчику при условии надлежащего исполнения им всех своих обязательств по настоящему Договору по истечению срока действия обеспечения, в течение 30 (тридцати) календарных дней.</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10.6. В ходе исполнения настоящего Договора Подрядчик вправе изменить способ обеспечения исполнения Договора и (или) предоставить Заказчику взамен ранее предоставленного обеспечения Договора новое обеспечение исполнения настоящего Договора.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10.7. Уплата Подрядчиком неустойки или применение иной формы ответственности не освобождает его от исполнения обязательств по настоящему Договору.</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10.8. Подрядчиком обеспечивается надлежащее исполнение следующих обязательств по Договору: все обязательства Подрядчика по Договору; уплате неустоек в виде штрафа, пени; обязательства по возврату авансового платежа (при его наличии); возмещение убытков, причинённых неисполнением, просрочкой исполнения или ненадлежащим исполнением обязательств по Договору; в случае принятия Заказчиком решения об одностороннем отказе от исполнения настоящего Договора в связи с неисполнением и/или ненадлежащим исполнением Подрядчиком взятых на себя обязательств по настоящему Договору.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10.9. В случае если настоящий Договор расторгнут вследствие неисполнения и (или) ненадлежащего исполнения Подрядчиком своих обязательств, обеспечение исполнения </w:t>
      </w:r>
      <w:r w:rsidRPr="00756FDB">
        <w:rPr>
          <w:rFonts w:ascii="Times New Roman" w:eastAsia="Times New Roman" w:hAnsi="Times New Roman" w:cs="Times New Roman"/>
          <w:color w:val="000000"/>
          <w:sz w:val="24"/>
          <w:szCs w:val="24"/>
          <w:lang w:eastAsia="ru-RU"/>
        </w:rPr>
        <w:lastRenderedPageBreak/>
        <w:t>настоящего Договора не подлежит возврату Подрядчику, при условии внесения денежных средств в качестве обеспечения исполнения настоящего Договора.</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10.10. Антидемпинговые меры:</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10.10.1. Заказчик применяет антидемпинговые меры к Подрядчику в случае, если им предложена Цена договора (цена единицы (сумма цен единиц) товара, работы, услуги), которая на 25 (двадцать пять) и более процентов ниже НМЦД.</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10.10.2. Способом применения антидемпинговых мер является установление требования о предоставлении обеспечения исполнения настоящего Договора в размере, превышающем в 1,5 (полтора) раза размер обеспечения исполнения настоящего Договора, указанный в настоящем Договоре.</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10.10.3. При применении к Подрядчику антидемпинговых мер, договор с таким участником заключается только после предоставления им обеспечения исполнения договора в размере, превышающем в (1,5) полтора раза размер обеспечения исполнения настоящего Договора, указанный в настоящем Договоре, аванс при его исполнении не выплачивается.</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10.11. Заказчик рассматривает поступившую независимую гарантию в срок, не превышающий 3 (трех) рабочих дней с даты ее поступления.</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10.11.1. Основанием для отказа в принятии независимой гарантии Заказчиком является:</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 несоответствие независимой гарантии условиям, указанным в пункте 10.4 настоящего Договора;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2) несоответствие независимой гарантии требованиям, содержащимся в настоящем разделе настоящего Договора.</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10.11.2. В случае отказа в принятии независимой гарантии Заказчик в срок, указанный пунктом 10.11 настоящего Договора, информирует об этом лицо, предоставившее независимую гарантию, с указанием причин, послуживших основанием для отказа.</w:t>
      </w:r>
    </w:p>
    <w:p w:rsidR="00EB1DB1" w:rsidRDefault="00EB1DB1" w:rsidP="00E720BF">
      <w:pPr>
        <w:shd w:val="clear" w:color="auto" w:fill="FFFFFF"/>
        <w:spacing w:after="0" w:line="276" w:lineRule="auto"/>
        <w:jc w:val="both"/>
        <w:rPr>
          <w:rFonts w:ascii="Times New Roman" w:eastAsia="Arial Unicode MS" w:hAnsi="Times New Roman" w:cs="Times New Roman"/>
          <w:snapToGrid w:val="0"/>
          <w:color w:val="000000"/>
          <w:sz w:val="24"/>
          <w:szCs w:val="24"/>
          <w:lang w:eastAsia="ru-RU"/>
        </w:rPr>
      </w:pPr>
    </w:p>
    <w:p w:rsidR="00275360" w:rsidRDefault="00275360" w:rsidP="00E720BF">
      <w:pPr>
        <w:shd w:val="clear" w:color="auto" w:fill="FFFFFF"/>
        <w:spacing w:after="0" w:line="276" w:lineRule="auto"/>
        <w:jc w:val="both"/>
        <w:rPr>
          <w:rFonts w:ascii="Times New Roman" w:eastAsia="Arial Unicode MS" w:hAnsi="Times New Roman" w:cs="Times New Roman"/>
          <w:snapToGrid w:val="0"/>
          <w:color w:val="000000"/>
          <w:sz w:val="24"/>
          <w:szCs w:val="24"/>
          <w:lang w:eastAsia="ru-RU"/>
        </w:rPr>
      </w:pPr>
    </w:p>
    <w:p w:rsidR="00756FDB" w:rsidRPr="00756FDB" w:rsidRDefault="00756FDB" w:rsidP="00E720BF">
      <w:pPr>
        <w:numPr>
          <w:ilvl w:val="0"/>
          <w:numId w:val="18"/>
        </w:numPr>
        <w:shd w:val="clear" w:color="auto" w:fill="FFFFFF"/>
        <w:spacing w:after="0" w:line="276" w:lineRule="auto"/>
        <w:jc w:val="center"/>
        <w:rPr>
          <w:rFonts w:ascii="Times New Roman" w:eastAsia="Times New Roman" w:hAnsi="Times New Roman" w:cs="Times New Roman"/>
          <w:b/>
          <w:color w:val="000000"/>
          <w:sz w:val="24"/>
          <w:szCs w:val="24"/>
          <w:lang w:eastAsia="ru-RU"/>
        </w:rPr>
      </w:pPr>
      <w:bookmarkStart w:id="5" w:name="_Hlk26438343"/>
      <w:bookmarkStart w:id="6" w:name="_Hlk89154140"/>
      <w:r w:rsidRPr="00756FDB">
        <w:rPr>
          <w:rFonts w:ascii="Times New Roman" w:eastAsia="Times New Roman" w:hAnsi="Times New Roman" w:cs="Times New Roman"/>
          <w:b/>
          <w:color w:val="000000"/>
          <w:sz w:val="24"/>
          <w:szCs w:val="24"/>
          <w:lang w:eastAsia="ru-RU"/>
        </w:rPr>
        <w:t>Порядок урегулирования споров</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b/>
          <w:color w:val="000000"/>
          <w:sz w:val="24"/>
          <w:szCs w:val="24"/>
          <w:lang w:eastAsia="ru-RU"/>
        </w:rPr>
      </w:pP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11.1.</w:t>
      </w:r>
      <w:r w:rsidRPr="00756FDB">
        <w:rPr>
          <w:rFonts w:ascii="Times New Roman" w:eastAsia="Times New Roman" w:hAnsi="Times New Roman" w:cs="Times New Roman"/>
          <w:color w:val="000000"/>
          <w:sz w:val="24"/>
          <w:szCs w:val="24"/>
          <w:lang w:eastAsia="ru-RU"/>
        </w:rPr>
        <w:tab/>
        <w:t>В случае возникновения любых противоречий, претензий и разногласий, а также споров, связанных с исполнением настоящего Договора, Стороны прилагают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11.2.</w:t>
      </w:r>
      <w:r w:rsidRPr="00756FDB">
        <w:rPr>
          <w:rFonts w:ascii="Times New Roman" w:eastAsia="Times New Roman" w:hAnsi="Times New Roman" w:cs="Times New Roman"/>
          <w:color w:val="000000"/>
          <w:sz w:val="24"/>
          <w:szCs w:val="24"/>
          <w:lang w:eastAsia="ru-RU"/>
        </w:rPr>
        <w:tab/>
        <w:t>До передачи спора на разрешение арбитражного суда Стороны принимают меры к его урегулированию в претензионном порядке.</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11.2.1.</w:t>
      </w:r>
      <w:r w:rsidRPr="00756FDB">
        <w:rPr>
          <w:rFonts w:ascii="Times New Roman" w:eastAsia="Times New Roman" w:hAnsi="Times New Roman" w:cs="Times New Roman"/>
          <w:color w:val="000000"/>
          <w:sz w:val="24"/>
          <w:szCs w:val="24"/>
          <w:lang w:eastAsia="ru-RU"/>
        </w:rPr>
        <w:tab/>
        <w:t xml:space="preserve"> Претензия должна быть направлена другой Стороне в письменном виде. По полученной претензии Сторона должна дать письменный ответ, по существу, в срок не позднее 15 (пятнадцати) календарных дней со дня ее получения.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11.2.2.</w:t>
      </w:r>
      <w:r w:rsidRPr="00756FDB">
        <w:rPr>
          <w:rFonts w:ascii="Times New Roman" w:eastAsia="Times New Roman" w:hAnsi="Times New Roman" w:cs="Times New Roman"/>
          <w:color w:val="000000"/>
          <w:sz w:val="24"/>
          <w:szCs w:val="24"/>
          <w:lang w:eastAsia="ru-RU"/>
        </w:rPr>
        <w:tab/>
        <w:t xml:space="preserve"> Если претензионные требования подлежат денежной оценке, в претензии указывается </w:t>
      </w:r>
      <w:proofErr w:type="spellStart"/>
      <w:r w:rsidRPr="00756FDB">
        <w:rPr>
          <w:rFonts w:ascii="Times New Roman" w:eastAsia="Times New Roman" w:hAnsi="Times New Roman" w:cs="Times New Roman"/>
          <w:color w:val="000000"/>
          <w:sz w:val="24"/>
          <w:szCs w:val="24"/>
          <w:lang w:eastAsia="ru-RU"/>
        </w:rPr>
        <w:t>истребуемая</w:t>
      </w:r>
      <w:proofErr w:type="spellEnd"/>
      <w:r w:rsidRPr="00756FDB">
        <w:rPr>
          <w:rFonts w:ascii="Times New Roman" w:eastAsia="Times New Roman" w:hAnsi="Times New Roman" w:cs="Times New Roman"/>
          <w:color w:val="000000"/>
          <w:sz w:val="24"/>
          <w:szCs w:val="24"/>
          <w:lang w:eastAsia="ru-RU"/>
        </w:rPr>
        <w:t xml:space="preserve"> сумма и ее полный и обоснованный расчет.</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11.2.3.</w:t>
      </w:r>
      <w:r w:rsidRPr="00756FDB">
        <w:rPr>
          <w:rFonts w:ascii="Times New Roman" w:eastAsia="Times New Roman" w:hAnsi="Times New Roman" w:cs="Times New Roman"/>
          <w:color w:val="000000"/>
          <w:sz w:val="24"/>
          <w:szCs w:val="24"/>
          <w:lang w:eastAsia="ru-RU"/>
        </w:rPr>
        <w:tab/>
        <w:t xml:space="preserve">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lastRenderedPageBreak/>
        <w:t>11.3.</w:t>
      </w:r>
      <w:r w:rsidRPr="00756FDB">
        <w:rPr>
          <w:rFonts w:ascii="Times New Roman" w:eastAsia="Times New Roman" w:hAnsi="Times New Roman" w:cs="Times New Roman"/>
          <w:color w:val="000000"/>
          <w:sz w:val="24"/>
          <w:szCs w:val="24"/>
          <w:lang w:eastAsia="ru-RU"/>
        </w:rPr>
        <w:tab/>
        <w:t>В случае невыполнения Сторонами своих обязательств и недостижения взаимного согласия споры по настоящему Договору разрешаются в Арбитражном суде Мурманской области.</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756FDB" w:rsidRPr="00756FDB" w:rsidRDefault="00756FDB" w:rsidP="00E720BF">
      <w:pPr>
        <w:numPr>
          <w:ilvl w:val="0"/>
          <w:numId w:val="18"/>
        </w:numPr>
        <w:tabs>
          <w:tab w:val="left" w:pos="426"/>
        </w:tabs>
        <w:spacing w:after="0" w:line="276" w:lineRule="auto"/>
        <w:jc w:val="center"/>
        <w:rPr>
          <w:rFonts w:ascii="Times New Roman" w:eastAsia="Times New Roman" w:hAnsi="Times New Roman" w:cs="Times New Roman"/>
          <w:b/>
          <w:sz w:val="24"/>
          <w:szCs w:val="24"/>
          <w:lang w:eastAsia="ru-RU"/>
        </w:rPr>
      </w:pPr>
      <w:r w:rsidRPr="00756FDB">
        <w:rPr>
          <w:rFonts w:ascii="Times New Roman" w:eastAsia="Times New Roman" w:hAnsi="Times New Roman" w:cs="Times New Roman"/>
          <w:b/>
          <w:sz w:val="24"/>
          <w:szCs w:val="24"/>
          <w:lang w:eastAsia="ru-RU"/>
        </w:rPr>
        <w:t>Существенные условия Договора</w:t>
      </w:r>
    </w:p>
    <w:p w:rsidR="00756FDB" w:rsidRPr="00756FDB" w:rsidRDefault="00756FDB" w:rsidP="00E720BF">
      <w:pPr>
        <w:tabs>
          <w:tab w:val="left" w:pos="426"/>
          <w:tab w:val="left" w:pos="1276"/>
        </w:tabs>
        <w:spacing w:after="0" w:line="276" w:lineRule="auto"/>
        <w:ind w:firstLine="709"/>
        <w:rPr>
          <w:rFonts w:ascii="Times New Roman" w:eastAsia="Times New Roman" w:hAnsi="Times New Roman" w:cs="Times New Roman"/>
          <w:b/>
          <w:sz w:val="24"/>
          <w:szCs w:val="24"/>
          <w:lang w:eastAsia="ru-RU"/>
        </w:rPr>
      </w:pPr>
    </w:p>
    <w:p w:rsidR="00EE7DE8" w:rsidRPr="004015FA" w:rsidRDefault="00EE7DE8" w:rsidP="00E720BF">
      <w:pPr>
        <w:pStyle w:val="a6"/>
        <w:widowControl w:val="0"/>
        <w:numPr>
          <w:ilvl w:val="1"/>
          <w:numId w:val="18"/>
        </w:numPr>
        <w:tabs>
          <w:tab w:val="left" w:pos="0"/>
          <w:tab w:val="left" w:pos="710"/>
          <w:tab w:val="left" w:pos="1418"/>
        </w:tabs>
        <w:suppressAutoHyphens/>
        <w:spacing w:after="0" w:line="276" w:lineRule="auto"/>
        <w:ind w:left="0" w:firstLine="710"/>
        <w:contextualSpacing w:val="0"/>
        <w:jc w:val="both"/>
        <w:textAlignment w:val="baseline"/>
        <w:rPr>
          <w:rFonts w:ascii="Times New Roman" w:eastAsia="Times New Roman" w:hAnsi="Times New Roman" w:cs="Times New Roman"/>
          <w:color w:val="000000"/>
          <w:kern w:val="1"/>
          <w:sz w:val="24"/>
          <w:szCs w:val="24"/>
          <w:lang w:val="ru" w:eastAsia="ar-SA"/>
        </w:rPr>
      </w:pPr>
      <w:r>
        <w:rPr>
          <w:rFonts w:ascii="Times New Roman" w:eastAsia="Times New Roman" w:hAnsi="Times New Roman" w:cs="Times New Roman"/>
          <w:color w:val="000000"/>
          <w:kern w:val="1"/>
          <w:sz w:val="24"/>
          <w:szCs w:val="24"/>
          <w:lang w:eastAsia="ar-SA"/>
        </w:rPr>
        <w:t xml:space="preserve"> </w:t>
      </w:r>
      <w:r w:rsidRPr="004015FA">
        <w:rPr>
          <w:rFonts w:ascii="Times New Roman" w:eastAsia="Times New Roman" w:hAnsi="Times New Roman" w:cs="Times New Roman"/>
          <w:color w:val="000000"/>
          <w:kern w:val="1"/>
          <w:sz w:val="24"/>
          <w:szCs w:val="24"/>
          <w:lang w:val="ru" w:eastAsia="ar-SA"/>
        </w:rPr>
        <w:t xml:space="preserve">Не допускаются изменения существенных условий настоящего Договора при его заключении и исполнении, за исключением их изменений по соглашению Сторон в следующих случаях: </w:t>
      </w:r>
    </w:p>
    <w:p w:rsidR="00EE7DE8" w:rsidRPr="00D95949" w:rsidRDefault="00EE7DE8" w:rsidP="00E720BF">
      <w:pPr>
        <w:widowControl w:val="0"/>
        <w:numPr>
          <w:ilvl w:val="0"/>
          <w:numId w:val="11"/>
        </w:numPr>
        <w:tabs>
          <w:tab w:val="left" w:pos="993"/>
        </w:tabs>
        <w:autoSpaceDE w:val="0"/>
        <w:autoSpaceDN w:val="0"/>
        <w:adjustRightInd w:val="0"/>
        <w:spacing w:after="0" w:line="276" w:lineRule="auto"/>
        <w:jc w:val="both"/>
        <w:rPr>
          <w:rFonts w:ascii="Times New Roman" w:eastAsia="Calibri" w:hAnsi="Times New Roman" w:cs="Times New Roman"/>
          <w:color w:val="000000"/>
          <w:sz w:val="24"/>
          <w:szCs w:val="24"/>
          <w:lang w:val="ru" w:eastAsia="ru-RU"/>
        </w:rPr>
      </w:pPr>
      <w:r w:rsidRPr="00D95949">
        <w:rPr>
          <w:rFonts w:ascii="Times New Roman" w:eastAsia="Calibri" w:hAnsi="Times New Roman" w:cs="Times New Roman"/>
          <w:color w:val="000000"/>
          <w:sz w:val="24"/>
          <w:szCs w:val="24"/>
          <w:lang w:val="ru" w:eastAsia="ru-RU"/>
        </w:rPr>
        <w:t xml:space="preserve">при снижении цены настоящего Договора без изменения предусмотренных настоящим Договором количества товара, объема работы или услуги, качества поставляемого товара, выполняемой работы, оказываемой услуги и иных условий настоящего Договора; </w:t>
      </w:r>
    </w:p>
    <w:p w:rsidR="00EE7DE8" w:rsidRPr="00D95949" w:rsidRDefault="00EE7DE8" w:rsidP="00E720BF">
      <w:pPr>
        <w:numPr>
          <w:ilvl w:val="0"/>
          <w:numId w:val="11"/>
        </w:numPr>
        <w:spacing w:after="0" w:line="276" w:lineRule="auto"/>
        <w:jc w:val="both"/>
        <w:rPr>
          <w:rFonts w:ascii="Times New Roman" w:eastAsia="Calibri" w:hAnsi="Times New Roman" w:cs="Times New Roman"/>
          <w:color w:val="000000"/>
          <w:sz w:val="24"/>
          <w:szCs w:val="24"/>
          <w:lang w:val="ru" w:eastAsia="ru-RU"/>
        </w:rPr>
      </w:pPr>
      <w:r w:rsidRPr="00D95949">
        <w:rPr>
          <w:rFonts w:ascii="Times New Roman" w:eastAsia="Calibri" w:hAnsi="Times New Roman" w:cs="Times New Roman"/>
          <w:color w:val="000000"/>
          <w:sz w:val="24"/>
          <w:szCs w:val="24"/>
          <w:lang w:val="ru" w:eastAsia="ru-RU"/>
        </w:rPr>
        <w:t>при заключении настоящего Договора Заказчик по согласованию с Подрядчиком вправе увеличить количество поставляемого товара на сумму, не превышающую разницы между ценой договора, предложенной Подрядчиком в рамках проводимой закупки, и начальной (максимальной) ценой договора, если это право Заказчика предусмотрено документацией о закупке. При этом цена единицы товара не должна превышать цену единицы товара, определяемую как частное от деления цены договора, указанной в заявке на участие, предложенной Подрядчиком, на количество товара, указанное в извещении о проведении закупки.</w:t>
      </w:r>
    </w:p>
    <w:p w:rsidR="00EE7DE8" w:rsidRPr="00D95949" w:rsidRDefault="00EE7DE8" w:rsidP="00E720BF">
      <w:pPr>
        <w:numPr>
          <w:ilvl w:val="0"/>
          <w:numId w:val="11"/>
        </w:numPr>
        <w:spacing w:after="0" w:line="276" w:lineRule="auto"/>
        <w:jc w:val="both"/>
        <w:rPr>
          <w:rFonts w:ascii="Times New Roman" w:eastAsia="Calibri" w:hAnsi="Times New Roman" w:cs="Times New Roman"/>
          <w:color w:val="000000"/>
          <w:sz w:val="24"/>
          <w:szCs w:val="24"/>
          <w:lang w:val="ru" w:eastAsia="ru-RU"/>
        </w:rPr>
      </w:pPr>
      <w:r w:rsidRPr="00D95949">
        <w:rPr>
          <w:rFonts w:ascii="Times New Roman" w:eastAsia="Calibri" w:hAnsi="Times New Roman" w:cs="Times New Roman"/>
          <w:color w:val="000000"/>
          <w:sz w:val="24"/>
          <w:szCs w:val="24"/>
          <w:lang w:val="ru" w:eastAsia="ru-RU"/>
        </w:rPr>
        <w:t>при изменении не более чем на 10 (десять) процентов, предусмотренных договором количества товара, объема работ или услуг, при изменении потребности в таких товарах, работах, услугах (на 30 (тридцать) при условии согласования такого изменения с Коллегиальным органом Заказчика). При этом по соглашению сторон допускается изменение цены договора пропорционально дополнительному количеству товаров, дополнительному объему работ или услуг исходя из установленной в договоре цены единицы товара, работы или услуги, но не более чем на 10 (десять) процентов цены договора (на 30 (тридцать) при условии согласования такого изменения с Коллегиальным органом Заказчика). При уменьшении предусмотренных договором количества товаров, объема работ или услуг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EE7DE8" w:rsidRPr="00D95949" w:rsidRDefault="00EE7DE8" w:rsidP="00E720BF">
      <w:pPr>
        <w:widowControl w:val="0"/>
        <w:numPr>
          <w:ilvl w:val="0"/>
          <w:numId w:val="11"/>
        </w:numPr>
        <w:tabs>
          <w:tab w:val="left" w:pos="993"/>
        </w:tabs>
        <w:autoSpaceDE w:val="0"/>
        <w:autoSpaceDN w:val="0"/>
        <w:adjustRightInd w:val="0"/>
        <w:spacing w:after="0" w:line="276" w:lineRule="auto"/>
        <w:jc w:val="both"/>
        <w:rPr>
          <w:rFonts w:ascii="Times New Roman" w:eastAsia="Arial Unicode MS" w:hAnsi="Times New Roman" w:cs="Times New Roman"/>
          <w:color w:val="000000"/>
          <w:sz w:val="24"/>
          <w:szCs w:val="24"/>
          <w:lang w:val="ru" w:eastAsia="ru-RU"/>
        </w:rPr>
      </w:pPr>
      <w:r w:rsidRPr="00D95949">
        <w:rPr>
          <w:rFonts w:ascii="Times New Roman" w:eastAsia="Arial Unicode MS" w:hAnsi="Times New Roman" w:cs="Times New Roman"/>
          <w:color w:val="000000"/>
          <w:sz w:val="24"/>
          <w:szCs w:val="24"/>
          <w:lang w:val="ru" w:eastAsia="ru-RU"/>
        </w:rPr>
        <w:t>при изменении объема и (или) видов выполняемых работ по настоящему Договору, предметом которого является выполнение работ по благоустройству, ремонту, строительству, реконструкции, капитальному ремонту, сносу, допускается изменение Цены настоящего Договора не более чем на 10 (десять) процентов Цены настоящего Договора, по согласованию с Коллегиальным органом Заказчика – не более чем на 30 (тридцать) процентов;</w:t>
      </w:r>
    </w:p>
    <w:p w:rsidR="00EE7DE8" w:rsidRPr="00D95949" w:rsidRDefault="00EE7DE8" w:rsidP="00E720BF">
      <w:pPr>
        <w:widowControl w:val="0"/>
        <w:numPr>
          <w:ilvl w:val="0"/>
          <w:numId w:val="11"/>
        </w:numPr>
        <w:tabs>
          <w:tab w:val="left" w:pos="993"/>
        </w:tabs>
        <w:autoSpaceDE w:val="0"/>
        <w:autoSpaceDN w:val="0"/>
        <w:adjustRightInd w:val="0"/>
        <w:spacing w:after="0" w:line="276" w:lineRule="auto"/>
        <w:jc w:val="both"/>
        <w:rPr>
          <w:rFonts w:ascii="Times New Roman" w:eastAsia="Calibri" w:hAnsi="Times New Roman" w:cs="Times New Roman"/>
          <w:color w:val="000000"/>
          <w:sz w:val="24"/>
          <w:szCs w:val="24"/>
          <w:lang w:val="ru" w:eastAsia="ru-RU"/>
        </w:rPr>
      </w:pPr>
      <w:r w:rsidRPr="00D95949">
        <w:rPr>
          <w:rFonts w:ascii="Times New Roman" w:eastAsia="Calibri" w:hAnsi="Times New Roman" w:cs="Times New Roman"/>
          <w:color w:val="000000"/>
          <w:sz w:val="24"/>
          <w:szCs w:val="24"/>
          <w:lang w:val="ru" w:eastAsia="ru-RU"/>
        </w:rPr>
        <w:t>при изменении в соответствии с законодательством регулируемых государством цен (тарифов) на товары, работы, услуги;</w:t>
      </w:r>
    </w:p>
    <w:p w:rsidR="00EE7DE8" w:rsidRPr="00D95949" w:rsidRDefault="00EE7DE8" w:rsidP="00E720BF">
      <w:pPr>
        <w:widowControl w:val="0"/>
        <w:numPr>
          <w:ilvl w:val="0"/>
          <w:numId w:val="11"/>
        </w:numPr>
        <w:tabs>
          <w:tab w:val="left" w:pos="993"/>
        </w:tabs>
        <w:autoSpaceDE w:val="0"/>
        <w:autoSpaceDN w:val="0"/>
        <w:adjustRightInd w:val="0"/>
        <w:spacing w:after="0" w:line="276" w:lineRule="auto"/>
        <w:jc w:val="both"/>
        <w:rPr>
          <w:rFonts w:ascii="Times New Roman" w:eastAsia="Calibri" w:hAnsi="Times New Roman" w:cs="Times New Roman"/>
          <w:color w:val="000000"/>
          <w:sz w:val="24"/>
          <w:szCs w:val="24"/>
          <w:lang w:val="ru" w:eastAsia="ru-RU"/>
        </w:rPr>
      </w:pPr>
      <w:r w:rsidRPr="00D95949">
        <w:rPr>
          <w:rFonts w:ascii="Times New Roman" w:eastAsia="Calibri" w:hAnsi="Times New Roman" w:cs="Times New Roman"/>
          <w:color w:val="000000"/>
          <w:sz w:val="24"/>
          <w:szCs w:val="24"/>
          <w:lang w:val="ru" w:eastAsia="ru-RU"/>
        </w:rPr>
        <w:t>при изменении размера и (или) сроков оплаты и (или) объема товаров, работ, услуг 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rsidR="00EE7DE8" w:rsidRPr="00D95949" w:rsidRDefault="00EE7DE8" w:rsidP="00E720BF">
      <w:pPr>
        <w:widowControl w:val="0"/>
        <w:numPr>
          <w:ilvl w:val="0"/>
          <w:numId w:val="11"/>
        </w:numPr>
        <w:tabs>
          <w:tab w:val="left" w:pos="993"/>
        </w:tabs>
        <w:autoSpaceDE w:val="0"/>
        <w:autoSpaceDN w:val="0"/>
        <w:adjustRightInd w:val="0"/>
        <w:spacing w:after="0" w:line="276" w:lineRule="auto"/>
        <w:jc w:val="both"/>
        <w:rPr>
          <w:rFonts w:ascii="Times New Roman" w:eastAsia="Calibri" w:hAnsi="Times New Roman" w:cs="Times New Roman"/>
          <w:color w:val="000000"/>
          <w:sz w:val="24"/>
          <w:szCs w:val="24"/>
          <w:lang w:val="ru" w:eastAsia="ru-RU"/>
        </w:rPr>
      </w:pPr>
      <w:r w:rsidRPr="00D95949">
        <w:rPr>
          <w:rFonts w:ascii="Times New Roman" w:eastAsia="Calibri" w:hAnsi="Times New Roman" w:cs="Times New Roman"/>
          <w:color w:val="000000"/>
          <w:sz w:val="24"/>
          <w:szCs w:val="24"/>
          <w:lang w:val="ru" w:eastAsia="ru-RU"/>
        </w:rPr>
        <w:t xml:space="preserve">при поставке товара, выполнения работы или оказания услуги, качество, технические и функциональные характеристики (потребительские свойства) которых </w:t>
      </w:r>
      <w:r w:rsidRPr="00D95949">
        <w:rPr>
          <w:rFonts w:ascii="Times New Roman" w:eastAsia="Calibri" w:hAnsi="Times New Roman" w:cs="Times New Roman"/>
          <w:color w:val="000000"/>
          <w:sz w:val="24"/>
          <w:szCs w:val="24"/>
          <w:lang w:val="ru" w:eastAsia="ru-RU"/>
        </w:rPr>
        <w:lastRenderedPageBreak/>
        <w:t>являются улучшенными по сравнению с качеством и соответствующими техническими и функциональными характеристиками, указанными в настоящем Договоре;</w:t>
      </w:r>
    </w:p>
    <w:p w:rsidR="00EE7DE8" w:rsidRPr="00D95949" w:rsidRDefault="00EE7DE8" w:rsidP="00E720BF">
      <w:pPr>
        <w:widowControl w:val="0"/>
        <w:numPr>
          <w:ilvl w:val="0"/>
          <w:numId w:val="11"/>
        </w:numPr>
        <w:tabs>
          <w:tab w:val="left" w:pos="993"/>
        </w:tabs>
        <w:autoSpaceDE w:val="0"/>
        <w:autoSpaceDN w:val="0"/>
        <w:adjustRightInd w:val="0"/>
        <w:spacing w:after="0" w:line="276" w:lineRule="auto"/>
        <w:jc w:val="both"/>
        <w:rPr>
          <w:rFonts w:ascii="Times New Roman" w:eastAsia="Calibri" w:hAnsi="Times New Roman" w:cs="Times New Roman"/>
          <w:color w:val="000000"/>
          <w:sz w:val="24"/>
          <w:szCs w:val="24"/>
          <w:lang w:val="ru" w:eastAsia="ru-RU"/>
        </w:rPr>
      </w:pPr>
      <w:r w:rsidRPr="00D95949">
        <w:rPr>
          <w:rFonts w:ascii="Times New Roman" w:eastAsia="Calibri" w:hAnsi="Times New Roman" w:cs="Times New Roman"/>
          <w:color w:val="000000"/>
          <w:sz w:val="24"/>
          <w:szCs w:val="24"/>
          <w:lang w:val="ru" w:eastAsia="ru-RU"/>
        </w:rPr>
        <w:t>при изменении срока исполнения настоящего Договора на выполнение работ, оказание услуг в случае возникновения независящих от сторон обязательств. Такое изменение может осуществляется однократно и при условии, что оно не приведет к увеличению срока исполнения настоящего Договора более чем на 30 (тридцать) процентов от срока, установленного настоящим Договором;</w:t>
      </w:r>
    </w:p>
    <w:p w:rsidR="00EE7DE8" w:rsidRPr="00D95949" w:rsidRDefault="00EE7DE8" w:rsidP="00E720BF">
      <w:pPr>
        <w:widowControl w:val="0"/>
        <w:numPr>
          <w:ilvl w:val="0"/>
          <w:numId w:val="11"/>
        </w:numPr>
        <w:tabs>
          <w:tab w:val="left" w:pos="993"/>
        </w:tabs>
        <w:autoSpaceDE w:val="0"/>
        <w:autoSpaceDN w:val="0"/>
        <w:adjustRightInd w:val="0"/>
        <w:spacing w:after="0" w:line="276" w:lineRule="auto"/>
        <w:jc w:val="both"/>
        <w:rPr>
          <w:rFonts w:ascii="Times New Roman" w:eastAsia="Calibri" w:hAnsi="Times New Roman" w:cs="Times New Roman"/>
          <w:color w:val="000000"/>
          <w:sz w:val="24"/>
          <w:szCs w:val="24"/>
          <w:lang w:val="ru" w:eastAsia="ru-RU"/>
        </w:rPr>
      </w:pPr>
      <w:r w:rsidRPr="00D95949">
        <w:rPr>
          <w:rFonts w:ascii="Times New Roman" w:eastAsia="Calibri" w:hAnsi="Times New Roman" w:cs="Times New Roman"/>
          <w:sz w:val="24"/>
          <w:szCs w:val="24"/>
        </w:rPr>
        <w:t>при изменении по соглашению сторон существенных условий договора, заключенного до 01.01.2023, при исполнении которого возникли независящие от сторон договора обстоятельства, влекущие невозможность его исполнения без изменения условий. Предусмотренное настоящим пунктом изменение осуществляется Заказчиком по согласованию с исполнительным органом государственной власти Мурманской области, выступающим от имени Мурманской области учредителем Заказчика, если цена договора не превышает 5 миллионов рублей; по согласованию с Президиумом Регионального штаба по обеспечению устойчивости экономики Мурманской области, если цена договора превышает 5 миллионов рублей.</w:t>
      </w:r>
    </w:p>
    <w:p w:rsidR="00756FDB" w:rsidRPr="00756FDB" w:rsidRDefault="00756FDB" w:rsidP="00E720BF">
      <w:pPr>
        <w:widowControl w:val="0"/>
        <w:tabs>
          <w:tab w:val="left" w:pos="0"/>
          <w:tab w:val="left" w:pos="710"/>
        </w:tabs>
        <w:spacing w:after="0" w:line="276" w:lineRule="auto"/>
        <w:jc w:val="both"/>
        <w:rPr>
          <w:rFonts w:ascii="Times New Roman" w:eastAsia="Times New Roman" w:hAnsi="Times New Roman" w:cs="Times New Roman"/>
          <w:sz w:val="24"/>
          <w:szCs w:val="24"/>
          <w:lang w:val="ru" w:eastAsia="ru-RU"/>
        </w:rPr>
      </w:pPr>
    </w:p>
    <w:p w:rsidR="00756FDB" w:rsidRPr="00756FDB" w:rsidRDefault="00756FDB" w:rsidP="00E720BF">
      <w:pPr>
        <w:numPr>
          <w:ilvl w:val="0"/>
          <w:numId w:val="18"/>
        </w:numPr>
        <w:shd w:val="clear" w:color="auto" w:fill="FFFFFF"/>
        <w:spacing w:after="0" w:line="276" w:lineRule="auto"/>
        <w:jc w:val="center"/>
        <w:rPr>
          <w:rFonts w:ascii="Times New Roman" w:eastAsia="Times New Roman" w:hAnsi="Times New Roman" w:cs="Times New Roman"/>
          <w:b/>
          <w:color w:val="000000"/>
          <w:sz w:val="24"/>
          <w:szCs w:val="24"/>
          <w:lang w:eastAsia="ru-RU"/>
        </w:rPr>
      </w:pPr>
      <w:r w:rsidRPr="00756FDB">
        <w:rPr>
          <w:rFonts w:ascii="Times New Roman" w:eastAsia="Times New Roman" w:hAnsi="Times New Roman" w:cs="Times New Roman"/>
          <w:b/>
          <w:color w:val="000000"/>
          <w:sz w:val="24"/>
          <w:szCs w:val="24"/>
          <w:lang w:eastAsia="ru-RU"/>
        </w:rPr>
        <w:t>Срок действия, порядок изменения Договора</w:t>
      </w:r>
    </w:p>
    <w:p w:rsidR="00756FDB" w:rsidRPr="00756FDB" w:rsidRDefault="00756FDB" w:rsidP="00E720BF">
      <w:pPr>
        <w:shd w:val="clear" w:color="auto" w:fill="FFFFFF"/>
        <w:spacing w:after="0" w:line="276" w:lineRule="auto"/>
        <w:jc w:val="both"/>
        <w:rPr>
          <w:rFonts w:ascii="Times New Roman" w:eastAsia="Times New Roman" w:hAnsi="Times New Roman" w:cs="Times New Roman"/>
          <w:b/>
          <w:color w:val="000000"/>
          <w:sz w:val="24"/>
          <w:szCs w:val="24"/>
          <w:lang w:eastAsia="ru-RU"/>
        </w:rPr>
      </w:pPr>
    </w:p>
    <w:p w:rsidR="00756FDB" w:rsidRPr="00756FDB" w:rsidRDefault="00756FDB" w:rsidP="00E720BF">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13.1. Настоящий Договор вступает в силу с даты его подписания Сторонами и действует до полного исполнения сторонами своих обязательств.</w:t>
      </w:r>
    </w:p>
    <w:p w:rsidR="00756FDB" w:rsidRPr="00756FDB" w:rsidRDefault="00756FDB" w:rsidP="00E720BF">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13.2. Окончание срока действия настоящего Договора не влечет прекращение:</w:t>
      </w:r>
    </w:p>
    <w:p w:rsidR="00756FDB" w:rsidRPr="00756FDB" w:rsidRDefault="00756FDB" w:rsidP="00E720BF">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756FDB">
        <w:rPr>
          <w:rFonts w:ascii="Times New Roman" w:eastAsia="Times New Roman" w:hAnsi="Times New Roman" w:cs="Times New Roman"/>
          <w:sz w:val="24"/>
          <w:szCs w:val="24"/>
          <w:lang w:eastAsia="ru-RU"/>
        </w:rPr>
        <w:t>- обязательств в рамках гарантийного срока по настоящему Договору (раздел 6);</w:t>
      </w:r>
    </w:p>
    <w:p w:rsidR="00756FDB" w:rsidRPr="00756FDB" w:rsidRDefault="00756FDB" w:rsidP="00E720BF">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ответственности сторон по настоящему Договору (раздел 7);</w:t>
      </w:r>
    </w:p>
    <w:p w:rsidR="00756FDB" w:rsidRPr="00756FDB" w:rsidRDefault="00756FDB" w:rsidP="00E720BF">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других обязательств Сторон по настоящему Договору.</w:t>
      </w:r>
    </w:p>
    <w:p w:rsidR="0056542F" w:rsidRDefault="00756FDB" w:rsidP="00E720BF">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Окончание срока действия настоящего Договора не освобождает стороны от ответственности за его нарушение.</w:t>
      </w:r>
    </w:p>
    <w:p w:rsidR="0056542F" w:rsidRDefault="00756FDB" w:rsidP="00E720BF">
      <w:pPr>
        <w:shd w:val="clear" w:color="auto" w:fill="FFFFFF"/>
        <w:spacing w:after="0" w:line="276" w:lineRule="auto"/>
        <w:ind w:firstLine="567"/>
        <w:jc w:val="both"/>
        <w:rPr>
          <w:rFonts w:ascii="Times New Roman" w:hAnsi="Times New Roman" w:cs="Times New Roman"/>
          <w:bCs/>
          <w:snapToGrid w:val="0"/>
          <w:sz w:val="24"/>
          <w:szCs w:val="24"/>
        </w:rPr>
      </w:pPr>
      <w:r w:rsidRPr="0056542F">
        <w:rPr>
          <w:rFonts w:ascii="Times New Roman" w:eastAsia="Times New Roman" w:hAnsi="Times New Roman" w:cs="Times New Roman"/>
          <w:color w:val="000000"/>
          <w:sz w:val="24"/>
          <w:szCs w:val="24"/>
          <w:lang w:eastAsia="ru-RU"/>
        </w:rPr>
        <w:t xml:space="preserve">13.3. </w:t>
      </w:r>
      <w:r w:rsidR="0056542F" w:rsidRPr="0056542F">
        <w:rPr>
          <w:rFonts w:ascii="Times New Roman" w:hAnsi="Times New Roman" w:cs="Times New Roman"/>
          <w:bCs/>
          <w:snapToGrid w:val="0"/>
          <w:sz w:val="24"/>
          <w:szCs w:val="24"/>
          <w:lang w:val="ru"/>
        </w:rPr>
        <w:t>Любые изменения и дополнения к настоящему Договору</w:t>
      </w:r>
      <w:r w:rsidR="0056542F" w:rsidRPr="0056542F">
        <w:rPr>
          <w:rFonts w:ascii="Times New Roman" w:hAnsi="Times New Roman" w:cs="Times New Roman"/>
          <w:bCs/>
          <w:snapToGrid w:val="0"/>
          <w:sz w:val="24"/>
          <w:szCs w:val="24"/>
        </w:rPr>
        <w:t xml:space="preserve"> (в том числе изменение несущественных условий договора, например, изменение реквизитов Сторон, технических ошибок, </w:t>
      </w:r>
      <w:r w:rsidR="0056542F" w:rsidRPr="0056542F">
        <w:rPr>
          <w:rFonts w:ascii="Times New Roman" w:eastAsia="Calibri" w:hAnsi="Times New Roman" w:cs="Times New Roman"/>
          <w:sz w:val="24"/>
          <w:szCs w:val="24"/>
        </w:rPr>
        <w:t>банковских реквизитов, контактных данных и иных условий)</w:t>
      </w:r>
      <w:r w:rsidR="0056542F" w:rsidRPr="0056542F">
        <w:rPr>
          <w:rFonts w:ascii="Times New Roman" w:hAnsi="Times New Roman" w:cs="Times New Roman"/>
          <w:bCs/>
          <w:snapToGrid w:val="0"/>
          <w:sz w:val="24"/>
          <w:szCs w:val="24"/>
          <w:lang w:val="ru"/>
        </w:rPr>
        <w:t>, не противоречащие законодательству Российской Федерации, оформляются в виде дополнительных соглашений, подписанных Сторонами и скрепленных печатями (при наличии)</w:t>
      </w:r>
      <w:r w:rsidR="0056542F">
        <w:rPr>
          <w:rFonts w:ascii="Times New Roman" w:hAnsi="Times New Roman" w:cs="Times New Roman"/>
          <w:bCs/>
          <w:snapToGrid w:val="0"/>
          <w:sz w:val="24"/>
          <w:szCs w:val="24"/>
        </w:rPr>
        <w:t>.</w:t>
      </w:r>
    </w:p>
    <w:p w:rsidR="0056542F" w:rsidRPr="0056542F" w:rsidRDefault="0056542F" w:rsidP="00E720BF">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bCs/>
          <w:snapToGrid w:val="0"/>
          <w:sz w:val="24"/>
          <w:szCs w:val="24"/>
        </w:rPr>
        <w:t xml:space="preserve">13.4. </w:t>
      </w:r>
      <w:r w:rsidRPr="0056542F">
        <w:rPr>
          <w:rFonts w:ascii="Times New Roman" w:eastAsia="Arial Unicode MS" w:hAnsi="Times New Roman" w:cs="Times New Roman"/>
          <w:snapToGrid w:val="0"/>
          <w:color w:val="000000"/>
          <w:sz w:val="24"/>
          <w:szCs w:val="24"/>
          <w:lang w:val="ru" w:eastAsia="ru-RU"/>
        </w:rPr>
        <w:t>Дополнительные работы, связанные с исполнением настоящего Договора, могут считаться согласованными Заказчиком только при условии подписания между Сторонами настоящего Договора дополнительного соглашения</w:t>
      </w:r>
      <w:r w:rsidRPr="0056542F">
        <w:rPr>
          <w:rFonts w:ascii="Times New Roman" w:eastAsia="Arial Unicode MS" w:hAnsi="Times New Roman" w:cs="Times New Roman"/>
          <w:snapToGrid w:val="0"/>
          <w:color w:val="000000"/>
          <w:sz w:val="24"/>
          <w:szCs w:val="24"/>
          <w:lang w:eastAsia="ru-RU"/>
        </w:rPr>
        <w:t xml:space="preserve">. Без подписанного между Сторонами настоящего дополнительного соглашения Подрядчик не вправе требовать оплаты дополнительных объемов работ в рамках настоящего Договора. </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756FDB" w:rsidRPr="00756FDB" w:rsidRDefault="00756FDB" w:rsidP="00E720BF">
      <w:pPr>
        <w:numPr>
          <w:ilvl w:val="0"/>
          <w:numId w:val="18"/>
        </w:numPr>
        <w:shd w:val="clear" w:color="auto" w:fill="FFFFFF"/>
        <w:tabs>
          <w:tab w:val="left" w:pos="426"/>
        </w:tabs>
        <w:spacing w:after="0" w:line="276" w:lineRule="auto"/>
        <w:jc w:val="center"/>
        <w:rPr>
          <w:rFonts w:ascii="Times New Roman" w:eastAsia="Times New Roman" w:hAnsi="Times New Roman" w:cs="Times New Roman"/>
          <w:b/>
          <w:color w:val="000000"/>
          <w:sz w:val="24"/>
          <w:szCs w:val="24"/>
          <w:lang w:eastAsia="ru-RU"/>
        </w:rPr>
      </w:pPr>
      <w:r w:rsidRPr="00756FDB">
        <w:rPr>
          <w:rFonts w:ascii="Times New Roman" w:eastAsia="Times New Roman" w:hAnsi="Times New Roman" w:cs="Times New Roman"/>
          <w:b/>
          <w:color w:val="000000"/>
          <w:sz w:val="24"/>
          <w:szCs w:val="24"/>
          <w:lang w:eastAsia="ru-RU"/>
        </w:rPr>
        <w:t>Распределение рисков</w:t>
      </w:r>
    </w:p>
    <w:p w:rsidR="00756FDB" w:rsidRPr="00756FDB" w:rsidRDefault="00756FDB" w:rsidP="00E720BF">
      <w:pPr>
        <w:shd w:val="clear" w:color="auto" w:fill="FFFFFF"/>
        <w:spacing w:after="0" w:line="276" w:lineRule="auto"/>
        <w:ind w:left="1080"/>
        <w:rPr>
          <w:rFonts w:ascii="Times New Roman" w:eastAsia="Times New Roman" w:hAnsi="Times New Roman" w:cs="Times New Roman"/>
          <w:b/>
          <w:color w:val="000000"/>
          <w:sz w:val="24"/>
          <w:szCs w:val="24"/>
          <w:lang w:eastAsia="ru-RU"/>
        </w:rPr>
      </w:pP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14.1. До подписания Заказчиком актов сдачи-приемки выполненных работ риск случайной гибели или случайного повреждения результата выполненных работ несёт Подрядчик.</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14.2. Риск случайной гибели или случайного повреждения материалов, оборудования или иного имущества, используемого для исполнения настоящего Договора, а также имущества, переданного Заказчиком Подрядчику, несёт Подрядчик.</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14.3. Подрядчик принимает на себя обязанность за свой счет, в установленном законом порядке, возмещать материальный ущерб, моральный вред, выплачивать административные штрафы и т.д. по обязательствам перед третьими лицами, возникающие </w:t>
      </w:r>
      <w:r w:rsidRPr="00756FDB">
        <w:rPr>
          <w:rFonts w:ascii="Times New Roman" w:eastAsia="Times New Roman" w:hAnsi="Times New Roman" w:cs="Times New Roman"/>
          <w:color w:val="000000"/>
          <w:sz w:val="24"/>
          <w:szCs w:val="24"/>
          <w:lang w:eastAsia="ru-RU"/>
        </w:rPr>
        <w:lastRenderedPageBreak/>
        <w:t>вследствие выполнения (в том числе с надлежащим качеством), ненадлежащего выполнения или невыполнения им работ на объекте в соответствии с настоящим Договором.</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756FDB" w:rsidRPr="00756FDB" w:rsidRDefault="00756FDB" w:rsidP="00E720BF">
      <w:pPr>
        <w:numPr>
          <w:ilvl w:val="0"/>
          <w:numId w:val="18"/>
        </w:numPr>
        <w:shd w:val="clear" w:color="auto" w:fill="FFFFFF"/>
        <w:tabs>
          <w:tab w:val="left" w:pos="426"/>
        </w:tabs>
        <w:spacing w:after="0" w:line="276" w:lineRule="auto"/>
        <w:jc w:val="center"/>
        <w:rPr>
          <w:rFonts w:ascii="Times New Roman" w:eastAsia="Times New Roman" w:hAnsi="Times New Roman" w:cs="Times New Roman"/>
          <w:b/>
          <w:color w:val="000000"/>
          <w:sz w:val="24"/>
          <w:szCs w:val="24"/>
          <w:lang w:eastAsia="ru-RU"/>
        </w:rPr>
      </w:pPr>
      <w:r w:rsidRPr="00756FDB">
        <w:rPr>
          <w:rFonts w:ascii="Times New Roman" w:eastAsia="Times New Roman" w:hAnsi="Times New Roman" w:cs="Times New Roman"/>
          <w:b/>
          <w:color w:val="000000"/>
          <w:sz w:val="24"/>
          <w:szCs w:val="24"/>
          <w:lang w:eastAsia="ru-RU"/>
        </w:rPr>
        <w:t>Антикоррупционная оговорка</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15.1.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15.2. В случае возникновения у Стороны подозрений, что произошло или может произойти нарушение каких-либо положений настоящего раздела настоящего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со дня направления письменного уведомления.</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15.3.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пункта, вправе требовать возмещения реального ущерба, возникшего в результате такого расторжения.</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756FDB" w:rsidRPr="00756FDB" w:rsidRDefault="00756FDB" w:rsidP="00E720BF">
      <w:pPr>
        <w:numPr>
          <w:ilvl w:val="0"/>
          <w:numId w:val="18"/>
        </w:numPr>
        <w:shd w:val="clear" w:color="auto" w:fill="FFFFFF"/>
        <w:spacing w:after="0" w:line="276" w:lineRule="auto"/>
        <w:jc w:val="center"/>
        <w:rPr>
          <w:rFonts w:ascii="Times New Roman" w:eastAsia="Times New Roman" w:hAnsi="Times New Roman" w:cs="Times New Roman"/>
          <w:b/>
          <w:color w:val="000000"/>
          <w:sz w:val="24"/>
          <w:szCs w:val="24"/>
          <w:lang w:eastAsia="ru-RU"/>
        </w:rPr>
      </w:pPr>
      <w:r w:rsidRPr="00756FDB">
        <w:rPr>
          <w:rFonts w:ascii="Times New Roman" w:eastAsia="Times New Roman" w:hAnsi="Times New Roman" w:cs="Times New Roman"/>
          <w:b/>
          <w:color w:val="000000"/>
          <w:sz w:val="24"/>
          <w:szCs w:val="24"/>
          <w:lang w:eastAsia="ru-RU"/>
        </w:rPr>
        <w:t>Прочие условия. Порядок взаимодействия Сторон</w:t>
      </w:r>
    </w:p>
    <w:p w:rsidR="00756FDB" w:rsidRPr="00756FDB" w:rsidRDefault="00756FDB" w:rsidP="00E720BF">
      <w:pPr>
        <w:shd w:val="clear" w:color="auto" w:fill="FFFFFF"/>
        <w:spacing w:after="0" w:line="276" w:lineRule="auto"/>
        <w:jc w:val="both"/>
        <w:rPr>
          <w:rFonts w:ascii="Times New Roman" w:eastAsia="Times New Roman" w:hAnsi="Times New Roman" w:cs="Times New Roman"/>
          <w:b/>
          <w:color w:val="000000"/>
          <w:sz w:val="24"/>
          <w:szCs w:val="24"/>
          <w:lang w:eastAsia="ru-RU"/>
        </w:rPr>
      </w:pP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bookmarkStart w:id="7" w:name="_1fob9te" w:colFirst="0" w:colLast="0"/>
      <w:bookmarkEnd w:id="7"/>
      <w:r w:rsidRPr="00756FDB">
        <w:rPr>
          <w:rFonts w:ascii="Times New Roman" w:eastAsia="Times New Roman" w:hAnsi="Times New Roman" w:cs="Times New Roman"/>
          <w:color w:val="000000"/>
          <w:sz w:val="24"/>
          <w:szCs w:val="24"/>
          <w:lang w:eastAsia="ru-RU"/>
        </w:rPr>
        <w:t>16.1. Подрядчик в полном объеме ознакомлен с требованиями настоящего Договора и Технического задания (Приложение № 1 к настоящему Договору), условиями, связанными с выполнением работ, сроками и качеством выполнения работ, не имеет замечаний и претензий к условиям настоящего Договора.</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16.2. Подрядчик дает свое согласие на осуществление Главным распорядителем (Министерством градостроительства и благоустройства Мурманской области) и органами </w:t>
      </w:r>
      <w:r w:rsidRPr="00756FDB">
        <w:rPr>
          <w:rFonts w:ascii="Times New Roman" w:eastAsia="Times New Roman" w:hAnsi="Times New Roman" w:cs="Times New Roman"/>
          <w:color w:val="000000"/>
          <w:sz w:val="24"/>
          <w:szCs w:val="24"/>
          <w:lang w:eastAsia="ru-RU"/>
        </w:rPr>
        <w:lastRenderedPageBreak/>
        <w:t>государственного финансового контроля проверок соблюдения условий, целей и порядка предоставления субсидий Заказчику. В настоящем случае под согласием Подрядчика понимается подписание настоящего Договора.</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16.3. Стороны договорились, что в процессе исполнения настоящего Договора будут осуществлять постоянную связь посредством обмена корреспонденцией (направлением писем, претензий, уведомлений, требований и т.д.), которая направляется по электронной почте.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16.4. Корреспонденция (направление писем, претензий, уведомлений, требований и т.д.) направляются по следующим электронным адресам:</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16.4.1.</w:t>
      </w:r>
      <w:r w:rsidRPr="00756FDB">
        <w:rPr>
          <w:rFonts w:ascii="Times New Roman" w:eastAsia="Times New Roman" w:hAnsi="Times New Roman" w:cs="Times New Roman"/>
          <w:color w:val="000000"/>
          <w:sz w:val="24"/>
          <w:szCs w:val="24"/>
          <w:lang w:eastAsia="ru-RU"/>
        </w:rPr>
        <w:tab/>
        <w:t>В адрес Заказчика: E-</w:t>
      </w:r>
      <w:proofErr w:type="spellStart"/>
      <w:r w:rsidRPr="00756FDB">
        <w:rPr>
          <w:rFonts w:ascii="Times New Roman" w:eastAsia="Times New Roman" w:hAnsi="Times New Roman" w:cs="Times New Roman"/>
          <w:color w:val="000000"/>
          <w:sz w:val="24"/>
          <w:szCs w:val="24"/>
          <w:lang w:eastAsia="ru-RU"/>
        </w:rPr>
        <w:t>mail</w:t>
      </w:r>
      <w:proofErr w:type="spellEnd"/>
      <w:r w:rsidRPr="00756FDB">
        <w:rPr>
          <w:rFonts w:ascii="Times New Roman" w:eastAsia="Times New Roman" w:hAnsi="Times New Roman" w:cs="Times New Roman"/>
          <w:color w:val="000000"/>
          <w:sz w:val="24"/>
          <w:szCs w:val="24"/>
          <w:lang w:eastAsia="ru-RU"/>
        </w:rPr>
        <w:t xml:space="preserve">: </w:t>
      </w:r>
      <w:hyperlink r:id="rId9">
        <w:r w:rsidRPr="00756FDB">
          <w:rPr>
            <w:rFonts w:ascii="Times New Roman" w:eastAsia="Times New Roman" w:hAnsi="Times New Roman" w:cs="Times New Roman"/>
            <w:color w:val="0563C1"/>
            <w:sz w:val="24"/>
            <w:szCs w:val="24"/>
            <w:u w:val="single"/>
            <w:lang w:eastAsia="ru-RU"/>
          </w:rPr>
          <w:t>info@gorod51.com</w:t>
        </w:r>
      </w:hyperlink>
      <w:r w:rsidRPr="00756FDB">
        <w:rPr>
          <w:rFonts w:ascii="Times New Roman" w:eastAsia="Times New Roman" w:hAnsi="Times New Roman" w:cs="Times New Roman"/>
          <w:color w:val="000000"/>
          <w:sz w:val="24"/>
          <w:szCs w:val="24"/>
          <w:lang w:eastAsia="ru-RU"/>
        </w:rPr>
        <w:t xml:space="preserve">;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16.4.2. Для Подрядчика: E-</w:t>
      </w:r>
      <w:proofErr w:type="spellStart"/>
      <w:r w:rsidRPr="00756FDB">
        <w:rPr>
          <w:rFonts w:ascii="Times New Roman" w:eastAsia="Times New Roman" w:hAnsi="Times New Roman" w:cs="Times New Roman"/>
          <w:color w:val="000000"/>
          <w:sz w:val="24"/>
          <w:szCs w:val="24"/>
          <w:lang w:eastAsia="ru-RU"/>
        </w:rPr>
        <w:t>mail</w:t>
      </w:r>
      <w:proofErr w:type="spellEnd"/>
      <w:r w:rsidRPr="00756FDB">
        <w:rPr>
          <w:rFonts w:ascii="Times New Roman" w:eastAsia="Times New Roman" w:hAnsi="Times New Roman" w:cs="Times New Roman"/>
          <w:color w:val="000000"/>
          <w:sz w:val="24"/>
          <w:szCs w:val="24"/>
          <w:lang w:eastAsia="ru-RU"/>
        </w:rPr>
        <w:t xml:space="preserve">: </w:t>
      </w:r>
      <w:hyperlink r:id="rId10" w:history="1">
        <w:r w:rsidR="006C2460" w:rsidRPr="00D1486C">
          <w:rPr>
            <w:rStyle w:val="a8"/>
            <w:rFonts w:ascii="Times New Roman" w:eastAsia="Times New Roman" w:hAnsi="Times New Roman" w:cs="Times New Roman"/>
            <w:sz w:val="24"/>
            <w:szCs w:val="24"/>
            <w:lang w:eastAsia="ru-RU"/>
          </w:rPr>
          <w:t>siyanie2022@mail.ru</w:t>
        </w:r>
      </w:hyperlink>
      <w:r w:rsidR="006C2460">
        <w:rPr>
          <w:rFonts w:ascii="Times New Roman" w:eastAsia="Times New Roman" w:hAnsi="Times New Roman" w:cs="Times New Roman"/>
          <w:color w:val="000000"/>
          <w:sz w:val="24"/>
          <w:szCs w:val="24"/>
          <w:lang w:eastAsia="ru-RU"/>
        </w:rPr>
        <w:t xml:space="preserve">.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Вся корреспонденция, направленная сторонами друг другу по адресам электронной почты, указанным в пункте 16.4 настоящего Договора, признаются Сторонами официальной перепиской.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Датой передачи соответствующей корреспонденции считается день отправления корреспонденции электронной почтой. Дата передачи приравнивается к дате надлежащего уведомления.</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Ответственность за получение корреспонденцией вышеуказанным способом лежит на получающей Стороне. Сторона, направившая сообщение, не несет ответственность за задержку доставки корреспонденции, если такая задержка явилась результатом неисправности системы связи, действий/бездействий провайдеров, иных форс-мажорных обстоятельств, а также в случае действий/бездействий получающей корреспонденцию Стороны.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16.5.</w:t>
      </w:r>
      <w:r w:rsidRPr="00756FDB">
        <w:rPr>
          <w:rFonts w:ascii="Times New Roman" w:eastAsia="Times New Roman" w:hAnsi="Times New Roman" w:cs="Times New Roman"/>
          <w:color w:val="000000"/>
          <w:sz w:val="24"/>
          <w:szCs w:val="24"/>
          <w:lang w:eastAsia="ru-RU"/>
        </w:rPr>
        <w:tab/>
        <w:t>Во всем, что не предусмотрено настоящим Договором, Стороны руководствуются законодательством Российской Федерации.</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16.6. Настоящий Договор заключен в электронной форме. Дополнительно Стороны вправе оформить Договор в письменном виде в 2 (двух) экземплярах по одному для каждой из Сторон, имеющих такую же юридическую силу, как и настоящий Договор, заключенный в электронной форме. </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16.7. Неотъемлемыми частями настоящего Договора являются: </w:t>
      </w:r>
    </w:p>
    <w:p w:rsidR="00756FDB" w:rsidRPr="00EE7DE8" w:rsidRDefault="00756FDB" w:rsidP="00E720BF">
      <w:pPr>
        <w:spacing w:after="0" w:line="276" w:lineRule="auto"/>
        <w:ind w:firstLine="709"/>
        <w:jc w:val="both"/>
        <w:rPr>
          <w:rFonts w:ascii="Times New Roman" w:eastAsia="Times New Roman" w:hAnsi="Times New Roman" w:cs="Times New Roman"/>
          <w:b/>
          <w:sz w:val="24"/>
          <w:szCs w:val="24"/>
          <w:lang w:eastAsia="ru-RU"/>
        </w:rPr>
      </w:pPr>
      <w:r w:rsidRPr="00756FDB">
        <w:rPr>
          <w:rFonts w:ascii="Times New Roman" w:eastAsia="Times New Roman" w:hAnsi="Times New Roman" w:cs="Times New Roman"/>
          <w:color w:val="000000"/>
          <w:sz w:val="24"/>
          <w:szCs w:val="24"/>
          <w:lang w:eastAsia="ru-RU"/>
        </w:rPr>
        <w:t xml:space="preserve">- приложение № 1 «Техническое задание </w:t>
      </w:r>
      <w:r w:rsidR="00EE7DE8" w:rsidRPr="00EE7DE8">
        <w:rPr>
          <w:rFonts w:ascii="Times New Roman" w:eastAsia="Times New Roman" w:hAnsi="Times New Roman" w:cs="Times New Roman"/>
          <w:sz w:val="24"/>
          <w:szCs w:val="24"/>
          <w:lang w:eastAsia="ru-RU"/>
        </w:rPr>
        <w:t xml:space="preserve">на выполнение работ по благоустройству территории города Мурманска </w:t>
      </w:r>
      <w:r w:rsidR="009B0B7F" w:rsidRPr="009B0B7F">
        <w:rPr>
          <w:rFonts w:ascii="Times New Roman" w:eastAsia="Times New Roman" w:hAnsi="Times New Roman" w:cs="Times New Roman"/>
          <w:sz w:val="24"/>
          <w:szCs w:val="24"/>
          <w:lang w:eastAsia="ru-RU"/>
        </w:rPr>
        <w:t>в части установки световых конструкций</w:t>
      </w:r>
      <w:r w:rsidRPr="00756FDB">
        <w:rPr>
          <w:rFonts w:ascii="Times New Roman" w:eastAsia="Times New Roman" w:hAnsi="Times New Roman" w:cs="Times New Roman"/>
          <w:color w:val="000000"/>
          <w:sz w:val="24"/>
          <w:szCs w:val="24"/>
          <w:lang w:eastAsia="ru-RU"/>
        </w:rPr>
        <w:t>»;</w:t>
      </w:r>
    </w:p>
    <w:p w:rsidR="00EE7DE8" w:rsidRPr="00756FDB" w:rsidRDefault="001C3D20"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приложение № 2 «</w:t>
      </w:r>
      <w:r w:rsidR="008D392C">
        <w:rPr>
          <w:rFonts w:ascii="Times New Roman" w:eastAsia="Times New Roman" w:hAnsi="Times New Roman" w:cs="Times New Roman"/>
          <w:color w:val="000000"/>
          <w:sz w:val="24"/>
          <w:szCs w:val="24"/>
          <w:lang w:eastAsia="ru-RU"/>
        </w:rPr>
        <w:t>Форма. Локальная смета</w:t>
      </w:r>
      <w:r>
        <w:rPr>
          <w:rFonts w:ascii="Times New Roman" w:eastAsia="Times New Roman" w:hAnsi="Times New Roman" w:cs="Times New Roman"/>
          <w:color w:val="000000"/>
          <w:sz w:val="24"/>
          <w:szCs w:val="24"/>
          <w:lang w:eastAsia="ru-RU"/>
        </w:rPr>
        <w:t>»;</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 приложение № </w:t>
      </w:r>
      <w:r w:rsidR="001C3D20">
        <w:rPr>
          <w:rFonts w:ascii="Times New Roman" w:eastAsia="Times New Roman" w:hAnsi="Times New Roman" w:cs="Times New Roman"/>
          <w:color w:val="000000"/>
          <w:sz w:val="24"/>
          <w:szCs w:val="24"/>
          <w:lang w:eastAsia="ru-RU"/>
        </w:rPr>
        <w:t>3</w:t>
      </w:r>
      <w:r w:rsidRPr="00756FDB">
        <w:rPr>
          <w:rFonts w:ascii="Times New Roman" w:eastAsia="Times New Roman" w:hAnsi="Times New Roman" w:cs="Times New Roman"/>
          <w:color w:val="000000"/>
          <w:sz w:val="24"/>
          <w:szCs w:val="24"/>
          <w:lang w:eastAsia="ru-RU"/>
        </w:rPr>
        <w:t xml:space="preserve"> «Форма. Акт сдачи-приемки выполненных работ».</w:t>
      </w:r>
    </w:p>
    <w:p w:rsidR="00756FDB" w:rsidRPr="00756FDB" w:rsidRDefault="00756FDB" w:rsidP="00E720BF">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756FDB" w:rsidRPr="00756FDB" w:rsidRDefault="00756FDB" w:rsidP="00E720BF">
      <w:pPr>
        <w:numPr>
          <w:ilvl w:val="0"/>
          <w:numId w:val="18"/>
        </w:numPr>
        <w:shd w:val="clear" w:color="auto" w:fill="FFFFFF"/>
        <w:spacing w:after="0" w:line="276" w:lineRule="auto"/>
        <w:jc w:val="center"/>
        <w:rPr>
          <w:rFonts w:ascii="Times New Roman" w:eastAsia="Times New Roman" w:hAnsi="Times New Roman" w:cs="Times New Roman"/>
          <w:b/>
          <w:color w:val="000000"/>
          <w:sz w:val="24"/>
          <w:szCs w:val="24"/>
          <w:lang w:eastAsia="ru-RU"/>
        </w:rPr>
      </w:pPr>
      <w:r w:rsidRPr="00756FDB">
        <w:rPr>
          <w:rFonts w:ascii="Times New Roman" w:eastAsia="Times New Roman" w:hAnsi="Times New Roman" w:cs="Times New Roman"/>
          <w:b/>
          <w:color w:val="000000"/>
          <w:sz w:val="24"/>
          <w:szCs w:val="24"/>
          <w:lang w:eastAsia="ru-RU"/>
        </w:rPr>
        <w:t>Адреса, реквизиты и подписи Сторон</w:t>
      </w:r>
    </w:p>
    <w:p w:rsidR="00756FDB" w:rsidRPr="00756FDB" w:rsidRDefault="00756FDB" w:rsidP="00E720BF">
      <w:pPr>
        <w:shd w:val="clear" w:color="auto" w:fill="FFFFFF"/>
        <w:spacing w:after="0" w:line="276" w:lineRule="auto"/>
        <w:jc w:val="both"/>
        <w:rPr>
          <w:rFonts w:ascii="Times New Roman" w:eastAsia="Times New Roman" w:hAnsi="Times New Roman" w:cs="Times New Roman"/>
          <w:b/>
          <w:color w:val="000000"/>
          <w:sz w:val="24"/>
          <w:szCs w:val="24"/>
          <w:lang w:eastAsia="ru-RU"/>
        </w:rPr>
      </w:pPr>
    </w:p>
    <w:tbl>
      <w:tblPr>
        <w:tblW w:w="9747" w:type="dxa"/>
        <w:tblLayout w:type="fixed"/>
        <w:tblLook w:val="0400" w:firstRow="0" w:lastRow="0" w:firstColumn="0" w:lastColumn="0" w:noHBand="0" w:noVBand="1"/>
      </w:tblPr>
      <w:tblGrid>
        <w:gridCol w:w="5096"/>
        <w:gridCol w:w="4651"/>
      </w:tblGrid>
      <w:tr w:rsidR="00756FDB" w:rsidRPr="00756FDB" w:rsidTr="001C3D20">
        <w:trPr>
          <w:trHeight w:val="324"/>
        </w:trPr>
        <w:tc>
          <w:tcPr>
            <w:tcW w:w="5096" w:type="dxa"/>
          </w:tcPr>
          <w:p w:rsidR="00756FDB" w:rsidRPr="00756FDB" w:rsidRDefault="00756FDB" w:rsidP="00E720BF">
            <w:pPr>
              <w:shd w:val="clear" w:color="auto" w:fill="FFFFFF"/>
              <w:spacing w:after="0" w:line="276" w:lineRule="auto"/>
              <w:jc w:val="both"/>
              <w:rPr>
                <w:rFonts w:ascii="Times New Roman" w:eastAsia="Times New Roman" w:hAnsi="Times New Roman" w:cs="Times New Roman"/>
                <w:b/>
                <w:color w:val="000000"/>
                <w:sz w:val="24"/>
                <w:szCs w:val="24"/>
                <w:lang w:eastAsia="ru-RU"/>
              </w:rPr>
            </w:pPr>
            <w:bookmarkStart w:id="8" w:name="_3znysh7" w:colFirst="0" w:colLast="0"/>
            <w:bookmarkEnd w:id="8"/>
            <w:r w:rsidRPr="00756FDB">
              <w:rPr>
                <w:rFonts w:ascii="Times New Roman" w:eastAsia="Times New Roman" w:hAnsi="Times New Roman" w:cs="Times New Roman"/>
                <w:b/>
                <w:color w:val="000000"/>
                <w:sz w:val="24"/>
                <w:szCs w:val="24"/>
                <w:lang w:eastAsia="ru-RU"/>
              </w:rPr>
              <w:t>ЗАКАЗЧИК:</w:t>
            </w:r>
          </w:p>
        </w:tc>
        <w:tc>
          <w:tcPr>
            <w:tcW w:w="4651" w:type="dxa"/>
          </w:tcPr>
          <w:p w:rsidR="00756FDB" w:rsidRPr="00756FDB" w:rsidRDefault="00756FDB" w:rsidP="00E720BF">
            <w:pPr>
              <w:shd w:val="clear" w:color="auto" w:fill="FFFFFF"/>
              <w:spacing w:after="0" w:line="276" w:lineRule="auto"/>
              <w:jc w:val="both"/>
              <w:rPr>
                <w:rFonts w:ascii="Times New Roman" w:eastAsia="Times New Roman" w:hAnsi="Times New Roman" w:cs="Times New Roman"/>
                <w:b/>
                <w:color w:val="000000"/>
                <w:sz w:val="24"/>
                <w:szCs w:val="24"/>
                <w:lang w:eastAsia="ru-RU"/>
              </w:rPr>
            </w:pPr>
            <w:r w:rsidRPr="00756FDB">
              <w:rPr>
                <w:rFonts w:ascii="Times New Roman" w:eastAsia="Times New Roman" w:hAnsi="Times New Roman" w:cs="Times New Roman"/>
                <w:b/>
                <w:color w:val="000000"/>
                <w:sz w:val="24"/>
                <w:szCs w:val="24"/>
                <w:lang w:eastAsia="ru-RU"/>
              </w:rPr>
              <w:t>ПОДРЯДЧИК:</w:t>
            </w:r>
          </w:p>
        </w:tc>
      </w:tr>
      <w:tr w:rsidR="00756FDB" w:rsidRPr="00756FDB" w:rsidTr="001C3D20">
        <w:tc>
          <w:tcPr>
            <w:tcW w:w="5096" w:type="dxa"/>
          </w:tcPr>
          <w:p w:rsidR="00756FDB" w:rsidRPr="00756FDB" w:rsidRDefault="00756FDB" w:rsidP="00E720BF">
            <w:pPr>
              <w:shd w:val="clear" w:color="auto" w:fill="FFFFFF"/>
              <w:spacing w:after="0" w:line="276" w:lineRule="auto"/>
              <w:jc w:val="both"/>
              <w:rPr>
                <w:rFonts w:ascii="Times New Roman" w:eastAsia="Times New Roman" w:hAnsi="Times New Roman" w:cs="Times New Roman"/>
                <w:b/>
                <w:color w:val="000000"/>
                <w:sz w:val="24"/>
                <w:szCs w:val="24"/>
                <w:lang w:eastAsia="ru-RU"/>
              </w:rPr>
            </w:pPr>
            <w:r w:rsidRPr="00756FDB">
              <w:rPr>
                <w:rFonts w:ascii="Times New Roman" w:eastAsia="Times New Roman" w:hAnsi="Times New Roman" w:cs="Times New Roman"/>
                <w:b/>
                <w:color w:val="000000"/>
                <w:sz w:val="24"/>
                <w:szCs w:val="24"/>
                <w:lang w:eastAsia="ru-RU"/>
              </w:rPr>
              <w:t>Автономная некоммерческая организация «Центр городского развития Мурманской области»</w:t>
            </w:r>
          </w:p>
        </w:tc>
        <w:tc>
          <w:tcPr>
            <w:tcW w:w="4651" w:type="dxa"/>
          </w:tcPr>
          <w:p w:rsidR="00756FDB" w:rsidRDefault="006C2460" w:rsidP="00E720BF">
            <w:pPr>
              <w:shd w:val="clear" w:color="auto" w:fill="FFFFFF"/>
              <w:spacing w:after="0" w:line="276" w:lineRule="auto"/>
              <w:jc w:val="both"/>
              <w:rPr>
                <w:rFonts w:ascii="Times New Roman" w:eastAsia="Times New Roman" w:hAnsi="Times New Roman" w:cs="Times New Roman"/>
                <w:b/>
                <w:bCs/>
                <w:color w:val="000000"/>
                <w:sz w:val="24"/>
                <w:szCs w:val="24"/>
                <w:lang w:eastAsia="ru-RU"/>
              </w:rPr>
            </w:pPr>
            <w:r w:rsidRPr="006C2460">
              <w:rPr>
                <w:rFonts w:ascii="Times New Roman" w:eastAsia="Times New Roman" w:hAnsi="Times New Roman" w:cs="Times New Roman"/>
                <w:b/>
                <w:bCs/>
                <w:color w:val="000000"/>
                <w:sz w:val="24"/>
                <w:szCs w:val="24"/>
                <w:lang w:eastAsia="ru-RU"/>
              </w:rPr>
              <w:t>Общество с ограниченной ответственностью «Сияние»</w:t>
            </w:r>
          </w:p>
          <w:p w:rsidR="006C2460" w:rsidRPr="006C2460" w:rsidRDefault="006C2460" w:rsidP="00E720BF">
            <w:pPr>
              <w:shd w:val="clear" w:color="auto" w:fill="FFFFFF"/>
              <w:spacing w:after="0" w:line="276" w:lineRule="auto"/>
              <w:jc w:val="both"/>
              <w:rPr>
                <w:rFonts w:ascii="Times New Roman" w:eastAsia="Times New Roman" w:hAnsi="Times New Roman" w:cs="Times New Roman"/>
                <w:b/>
                <w:bCs/>
                <w:color w:val="000000"/>
                <w:sz w:val="24"/>
                <w:szCs w:val="24"/>
                <w:lang w:eastAsia="ru-RU"/>
              </w:rPr>
            </w:pPr>
          </w:p>
        </w:tc>
      </w:tr>
      <w:tr w:rsidR="00756FDB" w:rsidRPr="00756FDB" w:rsidTr="001C3D20">
        <w:tc>
          <w:tcPr>
            <w:tcW w:w="5096" w:type="dxa"/>
          </w:tcPr>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Юр. адрес: 183016, г. Мурманск, ул. Софьи Перовской, д. 2, </w:t>
            </w:r>
            <w:proofErr w:type="spellStart"/>
            <w:r w:rsidRPr="00756FDB">
              <w:rPr>
                <w:rFonts w:ascii="Times New Roman" w:eastAsia="Times New Roman" w:hAnsi="Times New Roman" w:cs="Times New Roman"/>
                <w:color w:val="000000"/>
                <w:sz w:val="24"/>
                <w:szCs w:val="24"/>
                <w:lang w:eastAsia="ru-RU"/>
              </w:rPr>
              <w:t>каб</w:t>
            </w:r>
            <w:proofErr w:type="spellEnd"/>
            <w:r w:rsidRPr="00756FDB">
              <w:rPr>
                <w:rFonts w:ascii="Times New Roman" w:eastAsia="Times New Roman" w:hAnsi="Times New Roman" w:cs="Times New Roman"/>
                <w:color w:val="000000"/>
                <w:sz w:val="24"/>
                <w:szCs w:val="24"/>
                <w:lang w:eastAsia="ru-RU"/>
              </w:rPr>
              <w:t>. 225</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Фактический адрес: 183038, г. Мурманск, пр. Ленина, д. 82, оф. 1109</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ИНН 5190080554</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КПП 519001001</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ОГРН 1195190002633</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р/с 40703810141000000395</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lastRenderedPageBreak/>
              <w:t>Мурманское отделение № 8627 Северо-Западный Банк ПАО Сбербанк</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БИК 044705615</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к/с 30101810300000000615</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эл. почта: info@gorod51.com </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тел.: +7-921-174-70-14</w:t>
            </w:r>
          </w:p>
        </w:tc>
        <w:tc>
          <w:tcPr>
            <w:tcW w:w="4651" w:type="dxa"/>
          </w:tcPr>
          <w:p w:rsidR="006C2460" w:rsidRPr="007C4357" w:rsidRDefault="006C2460" w:rsidP="006C2460">
            <w:pPr>
              <w:pStyle w:val="af6"/>
              <w:rPr>
                <w:rFonts w:ascii="Times New Roman" w:eastAsia="Calibri" w:hAnsi="Times New Roman" w:cs="Times New Roman"/>
                <w:sz w:val="28"/>
                <w:szCs w:val="28"/>
              </w:rPr>
            </w:pPr>
            <w:r>
              <w:rPr>
                <w:rFonts w:ascii="Times New Roman" w:eastAsia="Times New Roman" w:hAnsi="Times New Roman" w:cs="Times New Roman"/>
                <w:color w:val="000000"/>
                <w:sz w:val="24"/>
                <w:szCs w:val="24"/>
                <w:lang w:eastAsia="ru-RU"/>
              </w:rPr>
              <w:lastRenderedPageBreak/>
              <w:t xml:space="preserve">Юридический и почтовый адрес: </w:t>
            </w:r>
            <w:r w:rsidRPr="006C2460">
              <w:rPr>
                <w:rFonts w:ascii="Times New Roman" w:eastAsia="Calibri" w:hAnsi="Times New Roman" w:cs="Times New Roman"/>
                <w:sz w:val="24"/>
                <w:szCs w:val="24"/>
              </w:rPr>
              <w:t xml:space="preserve">183010, </w:t>
            </w:r>
            <w:r>
              <w:rPr>
                <w:rFonts w:ascii="Times New Roman" w:eastAsia="Calibri" w:hAnsi="Times New Roman" w:cs="Times New Roman"/>
                <w:sz w:val="24"/>
                <w:szCs w:val="24"/>
              </w:rPr>
              <w:t>М</w:t>
            </w:r>
            <w:r w:rsidRPr="006C2460">
              <w:rPr>
                <w:rFonts w:ascii="Times New Roman" w:eastAsia="Calibri" w:hAnsi="Times New Roman" w:cs="Times New Roman"/>
                <w:sz w:val="24"/>
                <w:szCs w:val="24"/>
              </w:rPr>
              <w:t xml:space="preserve">урманская область, г. </w:t>
            </w:r>
            <w:r>
              <w:rPr>
                <w:rFonts w:ascii="Times New Roman" w:eastAsia="Calibri" w:hAnsi="Times New Roman" w:cs="Times New Roman"/>
                <w:sz w:val="24"/>
                <w:szCs w:val="24"/>
              </w:rPr>
              <w:t>М</w:t>
            </w:r>
            <w:r w:rsidRPr="006C2460">
              <w:rPr>
                <w:rFonts w:ascii="Times New Roman" w:eastAsia="Calibri" w:hAnsi="Times New Roman" w:cs="Times New Roman"/>
                <w:sz w:val="24"/>
                <w:szCs w:val="24"/>
              </w:rPr>
              <w:t xml:space="preserve">урманск, ул. </w:t>
            </w:r>
            <w:r>
              <w:rPr>
                <w:rFonts w:ascii="Times New Roman" w:eastAsia="Calibri" w:hAnsi="Times New Roman" w:cs="Times New Roman"/>
                <w:sz w:val="24"/>
                <w:szCs w:val="24"/>
              </w:rPr>
              <w:t>З</w:t>
            </w:r>
            <w:r w:rsidRPr="006C2460">
              <w:rPr>
                <w:rFonts w:ascii="Times New Roman" w:eastAsia="Calibri" w:hAnsi="Times New Roman" w:cs="Times New Roman"/>
                <w:sz w:val="24"/>
                <w:szCs w:val="24"/>
              </w:rPr>
              <w:t xml:space="preserve">еленая, д. 5, </w:t>
            </w:r>
            <w:proofErr w:type="spellStart"/>
            <w:r w:rsidRPr="006C2460">
              <w:rPr>
                <w:rFonts w:ascii="Times New Roman" w:eastAsia="Calibri" w:hAnsi="Times New Roman" w:cs="Times New Roman"/>
                <w:sz w:val="24"/>
                <w:szCs w:val="24"/>
              </w:rPr>
              <w:t>каб</w:t>
            </w:r>
            <w:proofErr w:type="spellEnd"/>
            <w:r w:rsidRPr="006C2460">
              <w:rPr>
                <w:rFonts w:ascii="Times New Roman" w:eastAsia="Calibri" w:hAnsi="Times New Roman" w:cs="Times New Roman"/>
                <w:sz w:val="24"/>
                <w:szCs w:val="24"/>
              </w:rPr>
              <w:t>. 205</w:t>
            </w:r>
          </w:p>
          <w:p w:rsid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6C2460" w:rsidRDefault="006C2460"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ИНН</w:t>
            </w:r>
            <w:r w:rsidR="00C1470E">
              <w:rPr>
                <w:rFonts w:ascii="Times New Roman" w:eastAsia="Times New Roman" w:hAnsi="Times New Roman" w:cs="Times New Roman"/>
                <w:color w:val="000000"/>
                <w:sz w:val="24"/>
                <w:szCs w:val="24"/>
                <w:lang w:eastAsia="ru-RU"/>
              </w:rPr>
              <w:t xml:space="preserve"> </w:t>
            </w:r>
            <w:r w:rsidR="00C1470E" w:rsidRPr="00C1470E">
              <w:rPr>
                <w:rFonts w:ascii="Times New Roman" w:eastAsia="Times New Roman" w:hAnsi="Times New Roman" w:cs="Times New Roman"/>
                <w:color w:val="000000"/>
                <w:sz w:val="24"/>
                <w:szCs w:val="24"/>
                <w:lang w:eastAsia="ru-RU"/>
              </w:rPr>
              <w:t>5190088070</w:t>
            </w:r>
          </w:p>
          <w:p w:rsidR="006C2460" w:rsidRDefault="006C2460"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КПП </w:t>
            </w:r>
            <w:r w:rsidR="00C1470E" w:rsidRPr="00C1470E">
              <w:rPr>
                <w:rFonts w:ascii="Times New Roman" w:eastAsia="Times New Roman" w:hAnsi="Times New Roman" w:cs="Times New Roman"/>
                <w:color w:val="000000"/>
                <w:sz w:val="24"/>
                <w:szCs w:val="24"/>
                <w:lang w:eastAsia="ru-RU"/>
              </w:rPr>
              <w:t>519001001</w:t>
            </w:r>
          </w:p>
          <w:p w:rsidR="006C2460" w:rsidRDefault="006C2460"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ОГРН </w:t>
            </w:r>
            <w:r w:rsidR="00C1470E" w:rsidRPr="00C1470E">
              <w:rPr>
                <w:rFonts w:ascii="Times New Roman" w:eastAsia="Times New Roman" w:hAnsi="Times New Roman" w:cs="Times New Roman"/>
                <w:color w:val="000000"/>
                <w:sz w:val="24"/>
                <w:szCs w:val="24"/>
                <w:lang w:eastAsia="ru-RU"/>
              </w:rPr>
              <w:t>1215100004195</w:t>
            </w:r>
          </w:p>
          <w:p w:rsidR="00C1470E" w:rsidRPr="00C1470E" w:rsidRDefault="00C1470E" w:rsidP="00C1470E">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C1470E">
              <w:rPr>
                <w:rFonts w:ascii="Times New Roman" w:eastAsia="Times New Roman" w:hAnsi="Times New Roman" w:cs="Times New Roman"/>
                <w:color w:val="000000"/>
                <w:sz w:val="24"/>
                <w:szCs w:val="24"/>
                <w:lang w:eastAsia="ru-RU"/>
              </w:rPr>
              <w:t>р/с 40702810632240001191</w:t>
            </w:r>
          </w:p>
          <w:p w:rsidR="00C1470E" w:rsidRPr="00C1470E" w:rsidRDefault="00C1470E" w:rsidP="00C1470E">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C1470E">
              <w:rPr>
                <w:rFonts w:ascii="Times New Roman" w:eastAsia="Times New Roman" w:hAnsi="Times New Roman" w:cs="Times New Roman"/>
                <w:color w:val="000000"/>
                <w:sz w:val="24"/>
                <w:szCs w:val="24"/>
                <w:lang w:eastAsia="ru-RU"/>
              </w:rPr>
              <w:lastRenderedPageBreak/>
              <w:t xml:space="preserve">Банк филиал </w:t>
            </w:r>
            <w:r>
              <w:rPr>
                <w:rFonts w:ascii="Times New Roman" w:eastAsia="Times New Roman" w:hAnsi="Times New Roman" w:cs="Times New Roman"/>
                <w:color w:val="000000"/>
                <w:sz w:val="24"/>
                <w:szCs w:val="24"/>
                <w:lang w:eastAsia="ru-RU"/>
              </w:rPr>
              <w:t>«</w:t>
            </w:r>
            <w:r w:rsidRPr="00C1470E">
              <w:rPr>
                <w:rFonts w:ascii="Times New Roman" w:eastAsia="Times New Roman" w:hAnsi="Times New Roman" w:cs="Times New Roman"/>
                <w:color w:val="000000"/>
                <w:sz w:val="24"/>
                <w:szCs w:val="24"/>
                <w:lang w:eastAsia="ru-RU"/>
              </w:rPr>
              <w:t xml:space="preserve">Санкт-Петербургский </w:t>
            </w:r>
            <w:r>
              <w:rPr>
                <w:rFonts w:ascii="Times New Roman" w:eastAsia="Times New Roman" w:hAnsi="Times New Roman" w:cs="Times New Roman"/>
                <w:color w:val="000000"/>
                <w:sz w:val="24"/>
                <w:szCs w:val="24"/>
                <w:lang w:eastAsia="ru-RU"/>
              </w:rPr>
              <w:t>«</w:t>
            </w:r>
            <w:r w:rsidRPr="00C1470E">
              <w:rPr>
                <w:rFonts w:ascii="Times New Roman" w:eastAsia="Times New Roman" w:hAnsi="Times New Roman" w:cs="Times New Roman"/>
                <w:color w:val="000000"/>
                <w:sz w:val="24"/>
                <w:szCs w:val="24"/>
                <w:lang w:eastAsia="ru-RU"/>
              </w:rPr>
              <w:t>Альфа-Банк</w:t>
            </w:r>
            <w:r>
              <w:rPr>
                <w:rFonts w:ascii="Times New Roman" w:eastAsia="Times New Roman" w:hAnsi="Times New Roman" w:cs="Times New Roman"/>
                <w:color w:val="000000"/>
                <w:sz w:val="24"/>
                <w:szCs w:val="24"/>
                <w:lang w:eastAsia="ru-RU"/>
              </w:rPr>
              <w:t>»</w:t>
            </w:r>
          </w:p>
          <w:p w:rsidR="00C1470E" w:rsidRPr="00C1470E" w:rsidRDefault="00C1470E" w:rsidP="00C1470E">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C1470E">
              <w:rPr>
                <w:rFonts w:ascii="Times New Roman" w:eastAsia="Times New Roman" w:hAnsi="Times New Roman" w:cs="Times New Roman"/>
                <w:color w:val="000000"/>
                <w:sz w:val="24"/>
                <w:szCs w:val="24"/>
                <w:lang w:eastAsia="ru-RU"/>
              </w:rPr>
              <w:t>БИК 044030786</w:t>
            </w:r>
          </w:p>
          <w:p w:rsidR="00C1470E" w:rsidRDefault="00C1470E" w:rsidP="00C1470E">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C1470E">
              <w:rPr>
                <w:rFonts w:ascii="Times New Roman" w:eastAsia="Times New Roman" w:hAnsi="Times New Roman" w:cs="Times New Roman"/>
                <w:color w:val="000000"/>
                <w:sz w:val="24"/>
                <w:szCs w:val="24"/>
                <w:lang w:eastAsia="ru-RU"/>
              </w:rPr>
              <w:t>к/с 30101810600000000786</w:t>
            </w:r>
          </w:p>
          <w:p w:rsidR="00C1470E" w:rsidRDefault="00C1470E"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эл. почта: </w:t>
            </w:r>
            <w:hyperlink r:id="rId11" w:history="1">
              <w:r w:rsidRPr="00D1486C">
                <w:rPr>
                  <w:rStyle w:val="a8"/>
                  <w:rFonts w:ascii="Times New Roman" w:eastAsia="Times New Roman" w:hAnsi="Times New Roman" w:cs="Times New Roman"/>
                  <w:sz w:val="24"/>
                  <w:szCs w:val="24"/>
                  <w:lang w:eastAsia="ru-RU"/>
                </w:rPr>
                <w:t>siyanie2022@mail.ru</w:t>
              </w:r>
            </w:hyperlink>
          </w:p>
          <w:p w:rsidR="00C1470E" w:rsidRPr="00756FDB" w:rsidRDefault="00C1470E"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тел.:</w:t>
            </w:r>
            <w:r>
              <w:t xml:space="preserve"> </w:t>
            </w:r>
            <w:r>
              <w:rPr>
                <w:rFonts w:ascii="Times New Roman" w:eastAsia="Times New Roman" w:hAnsi="Times New Roman" w:cs="Times New Roman"/>
                <w:color w:val="000000"/>
                <w:sz w:val="24"/>
                <w:szCs w:val="24"/>
                <w:lang w:eastAsia="ru-RU"/>
              </w:rPr>
              <w:t>+7</w:t>
            </w:r>
            <w:r w:rsidRPr="00C1470E">
              <w:rPr>
                <w:rFonts w:ascii="Times New Roman" w:eastAsia="Times New Roman" w:hAnsi="Times New Roman" w:cs="Times New Roman"/>
                <w:color w:val="000000"/>
                <w:sz w:val="24"/>
                <w:szCs w:val="24"/>
                <w:lang w:eastAsia="ru-RU"/>
              </w:rPr>
              <w:t>-921-735-33-03</w:t>
            </w:r>
          </w:p>
        </w:tc>
      </w:tr>
      <w:tr w:rsidR="00756FDB" w:rsidRPr="00756FDB" w:rsidTr="001C3D20">
        <w:trPr>
          <w:trHeight w:val="1310"/>
        </w:trPr>
        <w:tc>
          <w:tcPr>
            <w:tcW w:w="5096" w:type="dxa"/>
          </w:tcPr>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______________ </w:t>
            </w:r>
            <w:r w:rsidR="006C2460">
              <w:rPr>
                <w:rFonts w:ascii="Times New Roman" w:eastAsia="Times New Roman" w:hAnsi="Times New Roman" w:cs="Times New Roman"/>
                <w:color w:val="000000"/>
                <w:sz w:val="24"/>
                <w:szCs w:val="24"/>
                <w:lang w:eastAsia="ru-RU"/>
              </w:rPr>
              <w:t>/В.А. Миронова</w:t>
            </w: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М.П.</w:t>
            </w:r>
          </w:p>
        </w:tc>
        <w:tc>
          <w:tcPr>
            <w:tcW w:w="4651" w:type="dxa"/>
          </w:tcPr>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 xml:space="preserve">_____________ </w:t>
            </w:r>
            <w:r w:rsidR="00C1470E">
              <w:rPr>
                <w:rFonts w:ascii="Times New Roman" w:eastAsia="Times New Roman" w:hAnsi="Times New Roman" w:cs="Times New Roman"/>
                <w:color w:val="000000"/>
                <w:sz w:val="24"/>
                <w:szCs w:val="24"/>
                <w:lang w:eastAsia="ru-RU"/>
              </w:rPr>
              <w:t xml:space="preserve">А.М. </w:t>
            </w:r>
            <w:proofErr w:type="spellStart"/>
            <w:r w:rsidR="00C1470E">
              <w:rPr>
                <w:rFonts w:ascii="Times New Roman" w:eastAsia="Times New Roman" w:hAnsi="Times New Roman" w:cs="Times New Roman"/>
                <w:color w:val="000000"/>
                <w:sz w:val="24"/>
                <w:szCs w:val="24"/>
                <w:lang w:eastAsia="ru-RU"/>
              </w:rPr>
              <w:t>Саитбаев</w:t>
            </w:r>
            <w:proofErr w:type="spellEnd"/>
          </w:p>
          <w:p w:rsidR="00756FDB" w:rsidRPr="00756FDB" w:rsidRDefault="00756FDB" w:rsidP="00E720B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t>М.П.</w:t>
            </w:r>
          </w:p>
        </w:tc>
      </w:tr>
    </w:tbl>
    <w:p w:rsidR="00756FDB" w:rsidRPr="00756FDB" w:rsidRDefault="00756FDB" w:rsidP="00E720BF">
      <w:pPr>
        <w:shd w:val="clear" w:color="auto" w:fill="FFFFFF"/>
        <w:tabs>
          <w:tab w:val="left" w:pos="1418"/>
          <w:tab w:val="left" w:pos="1560"/>
        </w:tabs>
        <w:spacing w:after="0" w:line="276" w:lineRule="auto"/>
        <w:ind w:firstLine="709"/>
        <w:jc w:val="both"/>
        <w:rPr>
          <w:rFonts w:ascii="Times New Roman" w:eastAsia="Times New Roman" w:hAnsi="Times New Roman" w:cs="Times New Roman"/>
          <w:color w:val="000000"/>
          <w:sz w:val="24"/>
          <w:szCs w:val="24"/>
          <w:lang w:eastAsia="ru-RU"/>
        </w:rPr>
      </w:pPr>
    </w:p>
    <w:p w:rsidR="00756FDB" w:rsidRPr="00756FDB" w:rsidRDefault="00756FDB" w:rsidP="00E720BF">
      <w:pPr>
        <w:shd w:val="clear" w:color="auto" w:fill="FFFFFF"/>
        <w:tabs>
          <w:tab w:val="left" w:pos="1418"/>
          <w:tab w:val="left" w:pos="1560"/>
        </w:tabs>
        <w:spacing w:after="0" w:line="276" w:lineRule="auto"/>
        <w:ind w:firstLine="709"/>
        <w:jc w:val="both"/>
        <w:rPr>
          <w:rFonts w:ascii="Times New Roman" w:eastAsia="Times New Roman" w:hAnsi="Times New Roman" w:cs="Times New Roman"/>
          <w:color w:val="000000"/>
          <w:sz w:val="24"/>
          <w:szCs w:val="24"/>
          <w:lang w:eastAsia="ru-RU"/>
        </w:rPr>
      </w:pPr>
    </w:p>
    <w:p w:rsidR="00756FDB" w:rsidRPr="00756FDB" w:rsidRDefault="00756FDB" w:rsidP="00E720BF">
      <w:pPr>
        <w:spacing w:after="0" w:line="276" w:lineRule="auto"/>
        <w:rPr>
          <w:rFonts w:ascii="Times New Roman" w:eastAsia="Times New Roman" w:hAnsi="Times New Roman" w:cs="Times New Roman"/>
          <w:color w:val="000000"/>
          <w:sz w:val="24"/>
          <w:szCs w:val="24"/>
          <w:lang w:eastAsia="ru-RU"/>
        </w:rPr>
      </w:pPr>
      <w:r w:rsidRPr="00756FDB">
        <w:rPr>
          <w:rFonts w:ascii="Times New Roman" w:eastAsia="Times New Roman" w:hAnsi="Times New Roman" w:cs="Times New Roman"/>
          <w:color w:val="000000"/>
          <w:sz w:val="24"/>
          <w:szCs w:val="24"/>
          <w:lang w:eastAsia="ru-RU"/>
        </w:rPr>
        <w:br w:type="page"/>
      </w:r>
    </w:p>
    <w:p w:rsidR="00657A02" w:rsidRPr="008D392C" w:rsidRDefault="00657A02"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8D392C">
        <w:rPr>
          <w:rFonts w:ascii="Times New Roman" w:eastAsia="Times New Roman" w:hAnsi="Times New Roman" w:cs="Times New Roman"/>
          <w:b/>
          <w:bCs/>
          <w:sz w:val="24"/>
          <w:szCs w:val="24"/>
          <w:lang w:eastAsia="ru-RU"/>
        </w:rPr>
        <w:lastRenderedPageBreak/>
        <w:t>Приложение №</w:t>
      </w:r>
      <w:r w:rsidR="004D3107" w:rsidRPr="008D392C">
        <w:rPr>
          <w:rFonts w:ascii="Times New Roman" w:eastAsia="Times New Roman" w:hAnsi="Times New Roman" w:cs="Times New Roman"/>
          <w:b/>
          <w:bCs/>
          <w:sz w:val="24"/>
          <w:szCs w:val="24"/>
          <w:lang w:eastAsia="ru-RU"/>
        </w:rPr>
        <w:t xml:space="preserve"> </w:t>
      </w:r>
      <w:r w:rsidRPr="008D392C">
        <w:rPr>
          <w:rFonts w:ascii="Times New Roman" w:eastAsia="Times New Roman" w:hAnsi="Times New Roman" w:cs="Times New Roman"/>
          <w:b/>
          <w:bCs/>
          <w:sz w:val="24"/>
          <w:szCs w:val="24"/>
          <w:lang w:eastAsia="ru-RU"/>
        </w:rPr>
        <w:t>1</w:t>
      </w:r>
    </w:p>
    <w:p w:rsidR="00C1470E" w:rsidRDefault="00657A02"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8D392C">
        <w:rPr>
          <w:rFonts w:ascii="Times New Roman" w:eastAsia="Times New Roman" w:hAnsi="Times New Roman" w:cs="Times New Roman"/>
          <w:b/>
          <w:bCs/>
          <w:sz w:val="24"/>
          <w:szCs w:val="24"/>
          <w:lang w:eastAsia="ru-RU"/>
        </w:rPr>
        <w:t>к Договору подряда №</w:t>
      </w:r>
      <w:r w:rsidR="00C1470E">
        <w:rPr>
          <w:rFonts w:ascii="Times New Roman" w:eastAsia="Times New Roman" w:hAnsi="Times New Roman" w:cs="Times New Roman"/>
          <w:b/>
          <w:bCs/>
          <w:sz w:val="24"/>
          <w:szCs w:val="24"/>
          <w:lang w:eastAsia="ru-RU"/>
        </w:rPr>
        <w:t xml:space="preserve"> 61/22 </w:t>
      </w:r>
    </w:p>
    <w:p w:rsidR="00657A02" w:rsidRPr="008D392C" w:rsidRDefault="00657A02"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8D392C">
        <w:rPr>
          <w:rFonts w:ascii="Times New Roman" w:eastAsia="Times New Roman" w:hAnsi="Times New Roman" w:cs="Times New Roman"/>
          <w:b/>
          <w:bCs/>
          <w:sz w:val="24"/>
          <w:szCs w:val="24"/>
          <w:lang w:eastAsia="ru-RU"/>
        </w:rPr>
        <w:t xml:space="preserve">от </w:t>
      </w:r>
      <w:bookmarkEnd w:id="5"/>
      <w:r w:rsidRPr="008D392C">
        <w:rPr>
          <w:rFonts w:ascii="Times New Roman" w:eastAsia="Times New Roman" w:hAnsi="Times New Roman" w:cs="Times New Roman"/>
          <w:b/>
          <w:bCs/>
          <w:sz w:val="24"/>
          <w:szCs w:val="24"/>
          <w:lang w:eastAsia="ru-RU"/>
        </w:rPr>
        <w:t>«</w:t>
      </w:r>
      <w:r w:rsidR="007C4357">
        <w:rPr>
          <w:rFonts w:ascii="Times New Roman" w:eastAsia="Times New Roman" w:hAnsi="Times New Roman" w:cs="Times New Roman"/>
          <w:b/>
          <w:bCs/>
          <w:sz w:val="24"/>
          <w:szCs w:val="24"/>
          <w:lang w:eastAsia="ru-RU"/>
        </w:rPr>
        <w:t>30</w:t>
      </w:r>
      <w:r w:rsidRPr="008D392C">
        <w:rPr>
          <w:rFonts w:ascii="Times New Roman" w:eastAsia="Times New Roman" w:hAnsi="Times New Roman" w:cs="Times New Roman"/>
          <w:b/>
          <w:bCs/>
          <w:sz w:val="24"/>
          <w:szCs w:val="24"/>
          <w:lang w:eastAsia="ru-RU"/>
        </w:rPr>
        <w:t xml:space="preserve">» </w:t>
      </w:r>
      <w:r w:rsidR="007C4357">
        <w:rPr>
          <w:rFonts w:ascii="Times New Roman" w:eastAsia="Times New Roman" w:hAnsi="Times New Roman" w:cs="Times New Roman"/>
          <w:b/>
          <w:bCs/>
          <w:sz w:val="24"/>
          <w:szCs w:val="24"/>
          <w:lang w:eastAsia="ru-RU"/>
        </w:rPr>
        <w:t>сентября</w:t>
      </w:r>
      <w:r w:rsidRPr="008D392C">
        <w:rPr>
          <w:rFonts w:ascii="Times New Roman" w:eastAsia="Times New Roman" w:hAnsi="Times New Roman" w:cs="Times New Roman"/>
          <w:b/>
          <w:bCs/>
          <w:sz w:val="24"/>
          <w:szCs w:val="24"/>
          <w:lang w:eastAsia="ru-RU"/>
        </w:rPr>
        <w:t xml:space="preserve"> 202</w:t>
      </w:r>
      <w:r w:rsidR="00756FDB" w:rsidRPr="008D392C">
        <w:rPr>
          <w:rFonts w:ascii="Times New Roman" w:eastAsia="Times New Roman" w:hAnsi="Times New Roman" w:cs="Times New Roman"/>
          <w:b/>
          <w:bCs/>
          <w:sz w:val="24"/>
          <w:szCs w:val="24"/>
          <w:lang w:eastAsia="ru-RU"/>
        </w:rPr>
        <w:t>2</w:t>
      </w:r>
      <w:r w:rsidRPr="008D392C">
        <w:rPr>
          <w:rFonts w:ascii="Times New Roman" w:eastAsia="Times New Roman" w:hAnsi="Times New Roman" w:cs="Times New Roman"/>
          <w:b/>
          <w:bCs/>
          <w:sz w:val="24"/>
          <w:szCs w:val="24"/>
          <w:lang w:eastAsia="ru-RU"/>
        </w:rPr>
        <w:t xml:space="preserve"> г.</w:t>
      </w:r>
    </w:p>
    <w:bookmarkEnd w:id="6"/>
    <w:p w:rsidR="00657A02" w:rsidRPr="008D392C" w:rsidRDefault="00657A02" w:rsidP="00E720BF">
      <w:pPr>
        <w:tabs>
          <w:tab w:val="left" w:leader="underscore" w:pos="1800"/>
        </w:tabs>
        <w:spacing w:after="0" w:line="276" w:lineRule="auto"/>
        <w:ind w:firstLine="709"/>
        <w:jc w:val="right"/>
        <w:rPr>
          <w:rFonts w:ascii="Times New Roman" w:eastAsia="Times New Roman" w:hAnsi="Times New Roman" w:cs="Times New Roman"/>
          <w:b/>
          <w:bCs/>
          <w:sz w:val="24"/>
          <w:szCs w:val="24"/>
          <w:lang w:eastAsia="ru-RU"/>
        </w:rPr>
      </w:pPr>
    </w:p>
    <w:p w:rsidR="00657A02" w:rsidRPr="00657A02" w:rsidRDefault="00657A02" w:rsidP="00E720BF">
      <w:pPr>
        <w:shd w:val="clear" w:color="auto" w:fill="FFFFFF"/>
        <w:spacing w:after="0" w:line="276" w:lineRule="auto"/>
        <w:ind w:firstLine="709"/>
        <w:jc w:val="center"/>
        <w:rPr>
          <w:rFonts w:ascii="Times New Roman" w:eastAsia="Calibri" w:hAnsi="Times New Roman" w:cs="Times New Roman"/>
          <w:b/>
          <w:bCs/>
          <w:i/>
          <w:sz w:val="24"/>
          <w:szCs w:val="24"/>
          <w:shd w:val="clear" w:color="auto" w:fill="FFFFFF"/>
        </w:rPr>
      </w:pPr>
    </w:p>
    <w:p w:rsidR="00657A02" w:rsidRPr="00657A02" w:rsidRDefault="00657A02" w:rsidP="00E720BF">
      <w:pPr>
        <w:shd w:val="clear" w:color="auto" w:fill="FFFFFF"/>
        <w:spacing w:after="0" w:line="276" w:lineRule="auto"/>
        <w:ind w:firstLine="709"/>
        <w:jc w:val="center"/>
        <w:rPr>
          <w:rFonts w:ascii="Times New Roman" w:eastAsia="Calibri" w:hAnsi="Times New Roman" w:cs="Times New Roman"/>
          <w:b/>
          <w:bCs/>
          <w:i/>
          <w:sz w:val="24"/>
          <w:szCs w:val="24"/>
          <w:shd w:val="clear" w:color="auto" w:fill="FFFFFF"/>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pacing w:after="0" w:line="276" w:lineRule="auto"/>
        <w:ind w:firstLine="709"/>
        <w:jc w:val="center"/>
        <w:rPr>
          <w:rFonts w:ascii="Times New Roman" w:eastAsia="Times New Roman" w:hAnsi="Times New Roman" w:cs="Times New Roman"/>
          <w:b/>
          <w:sz w:val="24"/>
          <w:szCs w:val="24"/>
          <w:lang w:eastAsia="ru-RU"/>
        </w:rPr>
      </w:pPr>
      <w:r w:rsidRPr="00657A02">
        <w:rPr>
          <w:rFonts w:ascii="Times New Roman" w:eastAsia="Times New Roman" w:hAnsi="Times New Roman" w:cs="Times New Roman"/>
          <w:b/>
          <w:sz w:val="24"/>
          <w:szCs w:val="24"/>
          <w:lang w:eastAsia="ru-RU"/>
        </w:rPr>
        <w:t xml:space="preserve">Техническое задание </w:t>
      </w:r>
    </w:p>
    <w:p w:rsidR="00EE7DE8" w:rsidRDefault="00EE7DE8" w:rsidP="00E720BF">
      <w:pPr>
        <w:spacing w:after="0" w:line="276" w:lineRule="auto"/>
        <w:ind w:firstLine="709"/>
        <w:jc w:val="center"/>
        <w:rPr>
          <w:rFonts w:ascii="Times New Roman" w:eastAsia="Times New Roman" w:hAnsi="Times New Roman" w:cs="Times New Roman"/>
          <w:b/>
          <w:sz w:val="24"/>
          <w:szCs w:val="24"/>
          <w:lang w:eastAsia="ru-RU"/>
        </w:rPr>
      </w:pPr>
      <w:r w:rsidRPr="00657A02">
        <w:rPr>
          <w:rFonts w:ascii="Times New Roman" w:eastAsia="Times New Roman" w:hAnsi="Times New Roman" w:cs="Times New Roman"/>
          <w:b/>
          <w:sz w:val="24"/>
          <w:szCs w:val="24"/>
          <w:lang w:eastAsia="ru-RU"/>
        </w:rPr>
        <w:t xml:space="preserve">на выполнение работ по благоустройству территории города Мурманска </w:t>
      </w:r>
      <w:r w:rsidR="009B0B7F" w:rsidRPr="009B0B7F">
        <w:rPr>
          <w:rFonts w:ascii="Times New Roman" w:eastAsia="Times New Roman" w:hAnsi="Times New Roman" w:cs="Times New Roman"/>
          <w:b/>
          <w:sz w:val="24"/>
          <w:szCs w:val="24"/>
          <w:lang w:eastAsia="ru-RU"/>
        </w:rPr>
        <w:t>в части установки световых конструкций</w:t>
      </w:r>
    </w:p>
    <w:p w:rsidR="00FF1F41" w:rsidRDefault="00FF1F41" w:rsidP="00E720BF">
      <w:pPr>
        <w:spacing w:after="0" w:line="276" w:lineRule="auto"/>
        <w:ind w:firstLine="709"/>
        <w:jc w:val="center"/>
        <w:rPr>
          <w:rFonts w:ascii="Times New Roman" w:eastAsia="Times New Roman" w:hAnsi="Times New Roman" w:cs="Times New Roman"/>
          <w:b/>
          <w:sz w:val="24"/>
          <w:szCs w:val="24"/>
          <w:lang w:eastAsia="ru-RU"/>
        </w:rPr>
      </w:pPr>
    </w:p>
    <w:p w:rsidR="00FF1F41" w:rsidRDefault="00FF1F41" w:rsidP="00E720BF">
      <w:pPr>
        <w:spacing w:after="0" w:line="276" w:lineRule="auto"/>
        <w:ind w:firstLine="709"/>
        <w:jc w:val="center"/>
        <w:rPr>
          <w:rFonts w:ascii="Times New Roman" w:eastAsia="Times New Roman" w:hAnsi="Times New Roman" w:cs="Times New Roman"/>
          <w:b/>
          <w:sz w:val="24"/>
          <w:szCs w:val="24"/>
          <w:lang w:eastAsia="ru-RU"/>
        </w:rPr>
      </w:pPr>
    </w:p>
    <w:p w:rsidR="00657A02" w:rsidRPr="00657A02" w:rsidRDefault="00657A02" w:rsidP="00E720BF">
      <w:pPr>
        <w:shd w:val="clear" w:color="auto" w:fill="FFFFFF"/>
        <w:spacing w:after="0" w:line="276" w:lineRule="auto"/>
        <w:ind w:firstLine="709"/>
        <w:jc w:val="center"/>
        <w:rPr>
          <w:rFonts w:ascii="Times New Roman" w:eastAsia="Calibri" w:hAnsi="Times New Roman" w:cs="Times New Roman"/>
          <w:bCs/>
          <w:sz w:val="24"/>
          <w:szCs w:val="24"/>
          <w:shd w:val="clear" w:color="auto" w:fill="FFFFFF"/>
        </w:rPr>
      </w:pPr>
    </w:p>
    <w:p w:rsidR="00657A02" w:rsidRPr="00657A02" w:rsidRDefault="00657A02" w:rsidP="00E720BF">
      <w:pPr>
        <w:shd w:val="clear" w:color="auto" w:fill="FFFFFF"/>
        <w:spacing w:after="0" w:line="276" w:lineRule="auto"/>
        <w:ind w:firstLine="709"/>
        <w:jc w:val="center"/>
        <w:rPr>
          <w:rFonts w:ascii="Times New Roman" w:eastAsia="Calibri" w:hAnsi="Times New Roman" w:cs="Times New Roman"/>
          <w:b/>
          <w:bCs/>
          <w:i/>
          <w:sz w:val="28"/>
          <w:szCs w:val="28"/>
          <w:shd w:val="clear" w:color="auto" w:fill="FFFFFF"/>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rPr>
          <w:rFonts w:ascii="Times New Roman" w:eastAsia="Times New Roman" w:hAnsi="Times New Roman" w:cs="Times New Roman"/>
          <w:b/>
          <w:iCs/>
          <w:spacing w:val="-1"/>
          <w:sz w:val="24"/>
          <w:szCs w:val="24"/>
          <w:lang w:eastAsia="ar-SA"/>
        </w:rPr>
      </w:pPr>
    </w:p>
    <w:p w:rsidR="00657A02" w:rsidRPr="00657A02" w:rsidRDefault="00657A02" w:rsidP="00E720BF">
      <w:pPr>
        <w:shd w:val="clear" w:color="auto" w:fill="FFFFFF"/>
        <w:spacing w:after="0" w:line="276" w:lineRule="auto"/>
        <w:ind w:firstLine="709"/>
        <w:jc w:val="center"/>
        <w:rPr>
          <w:rFonts w:ascii="Times New Roman" w:eastAsia="Times New Roman" w:hAnsi="Times New Roman" w:cs="Times New Roman"/>
          <w:iCs/>
          <w:spacing w:val="-1"/>
          <w:sz w:val="24"/>
          <w:szCs w:val="24"/>
          <w:lang w:eastAsia="ar-SA"/>
        </w:rPr>
      </w:pPr>
      <w:r w:rsidRPr="00657A02">
        <w:rPr>
          <w:rFonts w:ascii="Times New Roman" w:eastAsia="Times New Roman" w:hAnsi="Times New Roman" w:cs="Times New Roman"/>
          <w:iCs/>
          <w:spacing w:val="-1"/>
          <w:sz w:val="24"/>
          <w:szCs w:val="24"/>
          <w:lang w:eastAsia="ar-SA"/>
        </w:rPr>
        <w:t>г. Мурманск 202</w:t>
      </w:r>
      <w:r w:rsidR="00EE7DE8">
        <w:rPr>
          <w:rFonts w:ascii="Times New Roman" w:eastAsia="Times New Roman" w:hAnsi="Times New Roman" w:cs="Times New Roman"/>
          <w:iCs/>
          <w:spacing w:val="-1"/>
          <w:sz w:val="24"/>
          <w:szCs w:val="24"/>
          <w:lang w:eastAsia="ar-SA"/>
        </w:rPr>
        <w:t>2</w:t>
      </w:r>
      <w:r w:rsidRPr="00657A02">
        <w:rPr>
          <w:rFonts w:ascii="Times New Roman" w:eastAsia="Times New Roman" w:hAnsi="Times New Roman" w:cs="Times New Roman"/>
          <w:iCs/>
          <w:spacing w:val="-1"/>
          <w:sz w:val="24"/>
          <w:szCs w:val="24"/>
          <w:lang w:eastAsia="ar-SA"/>
        </w:rPr>
        <w:t xml:space="preserve"> г.</w:t>
      </w:r>
    </w:p>
    <w:p w:rsidR="00EE7DE8" w:rsidRDefault="00EE7DE8" w:rsidP="00E720BF">
      <w:pPr>
        <w:spacing w:after="0" w:line="276"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br w:type="page"/>
      </w:r>
    </w:p>
    <w:p w:rsidR="00FF1F41" w:rsidRPr="00FF1F41" w:rsidRDefault="00FF1F41" w:rsidP="00FF1F41">
      <w:pPr>
        <w:numPr>
          <w:ilvl w:val="0"/>
          <w:numId w:val="15"/>
        </w:numPr>
        <w:tabs>
          <w:tab w:val="left" w:pos="1134"/>
        </w:tabs>
        <w:ind w:left="0" w:firstLine="709"/>
        <w:contextualSpacing/>
        <w:rPr>
          <w:rFonts w:ascii="Times New Roman" w:eastAsia="Times New Roman" w:hAnsi="Times New Roman" w:cs="Times New Roman"/>
          <w:b/>
          <w:color w:val="000000"/>
          <w:sz w:val="16"/>
          <w:szCs w:val="16"/>
        </w:rPr>
      </w:pPr>
      <w:r w:rsidRPr="00FF1F41">
        <w:rPr>
          <w:rFonts w:ascii="Times New Roman" w:eastAsia="Times New Roman" w:hAnsi="Times New Roman" w:cs="Times New Roman"/>
          <w:b/>
          <w:color w:val="000000"/>
          <w:sz w:val="16"/>
          <w:szCs w:val="16"/>
        </w:rPr>
        <w:lastRenderedPageBreak/>
        <w:t>Общие сведения</w:t>
      </w:r>
    </w:p>
    <w:p w:rsidR="00FF1F41" w:rsidRPr="00FF1F41" w:rsidRDefault="00FF1F41" w:rsidP="00FF1F41">
      <w:pPr>
        <w:numPr>
          <w:ilvl w:val="1"/>
          <w:numId w:val="15"/>
        </w:numPr>
        <w:tabs>
          <w:tab w:val="left" w:pos="1134"/>
        </w:tabs>
        <w:ind w:left="0" w:firstLine="709"/>
        <w:contextualSpacing/>
        <w:jc w:val="both"/>
        <w:rPr>
          <w:rFonts w:ascii="Times New Roman" w:eastAsia="Times New Roman" w:hAnsi="Times New Roman" w:cs="Times New Roman"/>
          <w:color w:val="000000"/>
          <w:sz w:val="16"/>
          <w:szCs w:val="16"/>
        </w:rPr>
      </w:pPr>
      <w:r w:rsidRPr="00FF1F41">
        <w:rPr>
          <w:rFonts w:ascii="Times New Roman" w:eastAsia="Times New Roman" w:hAnsi="Times New Roman" w:cs="Times New Roman"/>
          <w:color w:val="000000"/>
          <w:sz w:val="16"/>
          <w:szCs w:val="16"/>
        </w:rPr>
        <w:t xml:space="preserve">Предметом закупки является: выполнение работ по благоустройству </w:t>
      </w:r>
      <w:r w:rsidRPr="00FF1F41">
        <w:rPr>
          <w:rFonts w:ascii="Times New Roman" w:eastAsia="Times New Roman" w:hAnsi="Times New Roman" w:cs="Times New Roman"/>
          <w:sz w:val="16"/>
          <w:szCs w:val="16"/>
        </w:rPr>
        <w:t xml:space="preserve">территории </w:t>
      </w:r>
      <w:r w:rsidRPr="00FF1F41">
        <w:rPr>
          <w:rFonts w:ascii="Times New Roman" w:eastAsia="Times New Roman" w:hAnsi="Times New Roman" w:cs="Times New Roman"/>
          <w:color w:val="000000"/>
          <w:sz w:val="16"/>
          <w:szCs w:val="16"/>
        </w:rPr>
        <w:t>города Мурманска</w:t>
      </w:r>
      <w:r w:rsidRPr="00FF1F41">
        <w:rPr>
          <w:rFonts w:ascii="Calibri" w:eastAsia="Calibri" w:hAnsi="Calibri" w:cs="Times New Roman"/>
        </w:rPr>
        <w:t xml:space="preserve"> </w:t>
      </w:r>
      <w:r w:rsidRPr="00FF1F41">
        <w:rPr>
          <w:rFonts w:ascii="Times New Roman" w:eastAsia="Times New Roman" w:hAnsi="Times New Roman" w:cs="Times New Roman"/>
          <w:color w:val="000000"/>
          <w:sz w:val="16"/>
          <w:szCs w:val="16"/>
        </w:rPr>
        <w:t>в части установки световых конструкций</w:t>
      </w:r>
    </w:p>
    <w:p w:rsidR="00FF1F41" w:rsidRPr="00FF1F41" w:rsidRDefault="00FF1F41" w:rsidP="00FF1F41">
      <w:pPr>
        <w:numPr>
          <w:ilvl w:val="1"/>
          <w:numId w:val="15"/>
        </w:numPr>
        <w:tabs>
          <w:tab w:val="left" w:pos="1134"/>
        </w:tabs>
        <w:ind w:left="0" w:firstLine="709"/>
        <w:contextualSpacing/>
        <w:jc w:val="both"/>
        <w:rPr>
          <w:rFonts w:ascii="Times New Roman" w:eastAsia="Times New Roman" w:hAnsi="Times New Roman" w:cs="Times New Roman"/>
          <w:color w:val="000000"/>
          <w:sz w:val="16"/>
          <w:szCs w:val="16"/>
        </w:rPr>
      </w:pPr>
      <w:r w:rsidRPr="00FF1F41">
        <w:rPr>
          <w:rFonts w:ascii="Times New Roman" w:eastAsia="Times New Roman" w:hAnsi="Times New Roman" w:cs="Times New Roman"/>
          <w:color w:val="000000"/>
          <w:sz w:val="16"/>
          <w:szCs w:val="16"/>
        </w:rPr>
        <w:t xml:space="preserve">Место выполнения работ: </w:t>
      </w:r>
    </w:p>
    <w:p w:rsidR="00FF1F41" w:rsidRPr="00FF1F41" w:rsidRDefault="00FF1F41" w:rsidP="00FF1F41">
      <w:pPr>
        <w:tabs>
          <w:tab w:val="left" w:pos="1134"/>
        </w:tabs>
        <w:ind w:left="709"/>
        <w:contextualSpacing/>
        <w:jc w:val="both"/>
        <w:rPr>
          <w:rFonts w:ascii="Times New Roman" w:eastAsia="Times New Roman" w:hAnsi="Times New Roman" w:cs="Times New Roman"/>
          <w:color w:val="000000"/>
          <w:sz w:val="16"/>
          <w:szCs w:val="16"/>
        </w:rPr>
      </w:pPr>
      <w:r w:rsidRPr="00FF1F41">
        <w:rPr>
          <w:rFonts w:ascii="Times New Roman" w:eastAsia="Times New Roman" w:hAnsi="Times New Roman" w:cs="Times New Roman"/>
          <w:color w:val="000000"/>
          <w:sz w:val="16"/>
          <w:szCs w:val="16"/>
        </w:rPr>
        <w:t xml:space="preserve">- Мурманская область, г. Мурманск, территория Морского порта, площадь перед зданием Морского вокзала; </w:t>
      </w:r>
    </w:p>
    <w:p w:rsidR="00FF1F41" w:rsidRPr="00FF1F41" w:rsidRDefault="00FF1F41" w:rsidP="00FF1F41">
      <w:pPr>
        <w:tabs>
          <w:tab w:val="left" w:pos="1134"/>
        </w:tabs>
        <w:ind w:left="709"/>
        <w:contextualSpacing/>
        <w:jc w:val="both"/>
        <w:rPr>
          <w:rFonts w:ascii="Times New Roman" w:eastAsia="Times New Roman" w:hAnsi="Times New Roman" w:cs="Times New Roman"/>
          <w:color w:val="000000"/>
          <w:sz w:val="16"/>
          <w:szCs w:val="16"/>
        </w:rPr>
      </w:pPr>
      <w:r w:rsidRPr="00FF1F41">
        <w:rPr>
          <w:rFonts w:ascii="Times New Roman" w:eastAsia="Times New Roman" w:hAnsi="Times New Roman" w:cs="Times New Roman"/>
          <w:color w:val="000000"/>
          <w:sz w:val="16"/>
          <w:szCs w:val="16"/>
        </w:rPr>
        <w:t xml:space="preserve">- Мурманская область, г. Мурманск, территория на ул. Буркова, в районе дома 16А </w:t>
      </w:r>
    </w:p>
    <w:p w:rsidR="00FF1F41" w:rsidRPr="00FF1F41" w:rsidRDefault="00FF1F41" w:rsidP="00FF1F41">
      <w:pPr>
        <w:numPr>
          <w:ilvl w:val="1"/>
          <w:numId w:val="15"/>
        </w:numPr>
        <w:pBdr>
          <w:top w:val="nil"/>
          <w:left w:val="nil"/>
          <w:bottom w:val="nil"/>
          <w:right w:val="nil"/>
          <w:between w:val="nil"/>
        </w:pBdr>
        <w:tabs>
          <w:tab w:val="left" w:pos="1134"/>
        </w:tabs>
        <w:spacing w:after="0" w:line="240" w:lineRule="auto"/>
        <w:ind w:left="0" w:firstLine="709"/>
        <w:contextualSpacing/>
        <w:jc w:val="both"/>
        <w:rPr>
          <w:rFonts w:ascii="Times New Roman" w:eastAsia="Times New Roman" w:hAnsi="Times New Roman" w:cs="Times New Roman"/>
          <w:color w:val="000000"/>
          <w:sz w:val="16"/>
          <w:szCs w:val="16"/>
        </w:rPr>
      </w:pPr>
      <w:bookmarkStart w:id="9" w:name="_30j0zll" w:colFirst="0" w:colLast="0"/>
      <w:bookmarkEnd w:id="9"/>
      <w:r w:rsidRPr="00FF1F41">
        <w:rPr>
          <w:rFonts w:ascii="Times New Roman" w:eastAsia="Times New Roman" w:hAnsi="Times New Roman" w:cs="Times New Roman"/>
          <w:color w:val="000000"/>
          <w:sz w:val="16"/>
          <w:szCs w:val="16"/>
        </w:rPr>
        <w:t>Описание объекта закупки: выполнение работ по благоустройству территории города Мурманска, в части создания тематического настроения предполагает поставку и монтаж Новогодней иллюминации на площади перед зданием Морского вокзала и в сквере на ул. Буркова, д.16.</w:t>
      </w:r>
    </w:p>
    <w:p w:rsidR="00FF1F41" w:rsidRPr="00FF1F41" w:rsidRDefault="00FF1F41" w:rsidP="00FF1F41">
      <w:pPr>
        <w:numPr>
          <w:ilvl w:val="0"/>
          <w:numId w:val="15"/>
        </w:numPr>
        <w:pBdr>
          <w:top w:val="nil"/>
          <w:left w:val="nil"/>
          <w:bottom w:val="nil"/>
          <w:right w:val="nil"/>
          <w:between w:val="nil"/>
        </w:pBdr>
        <w:tabs>
          <w:tab w:val="left" w:pos="993"/>
          <w:tab w:val="left" w:pos="1134"/>
        </w:tabs>
        <w:spacing w:after="0" w:line="240" w:lineRule="auto"/>
        <w:ind w:left="0" w:firstLine="709"/>
        <w:contextualSpacing/>
        <w:rPr>
          <w:rFonts w:ascii="Times New Roman" w:eastAsia="Times New Roman" w:hAnsi="Times New Roman" w:cs="Times New Roman"/>
          <w:b/>
          <w:color w:val="000000"/>
          <w:sz w:val="16"/>
          <w:szCs w:val="16"/>
        </w:rPr>
      </w:pPr>
      <w:r w:rsidRPr="00FF1F41">
        <w:rPr>
          <w:rFonts w:ascii="Times New Roman" w:eastAsia="Times New Roman" w:hAnsi="Times New Roman" w:cs="Times New Roman"/>
          <w:b/>
          <w:color w:val="000000"/>
          <w:sz w:val="16"/>
          <w:szCs w:val="16"/>
        </w:rPr>
        <w:t>Срок выполнения работ</w:t>
      </w:r>
    </w:p>
    <w:p w:rsidR="00FF1F41" w:rsidRPr="00FF1F41" w:rsidRDefault="00FF1F41" w:rsidP="00FF1F41">
      <w:pPr>
        <w:pBdr>
          <w:top w:val="nil"/>
          <w:left w:val="nil"/>
          <w:bottom w:val="nil"/>
          <w:right w:val="nil"/>
          <w:between w:val="nil"/>
        </w:pBdr>
        <w:tabs>
          <w:tab w:val="left" w:pos="993"/>
        </w:tabs>
        <w:ind w:firstLine="709"/>
        <w:jc w:val="both"/>
        <w:rPr>
          <w:rFonts w:ascii="Times New Roman" w:eastAsia="Times New Roman" w:hAnsi="Times New Roman" w:cs="Times New Roman"/>
          <w:color w:val="000000"/>
          <w:sz w:val="16"/>
          <w:szCs w:val="16"/>
        </w:rPr>
      </w:pPr>
      <w:r w:rsidRPr="00FF1F41">
        <w:rPr>
          <w:rFonts w:ascii="Times New Roman" w:eastAsia="Times New Roman" w:hAnsi="Times New Roman" w:cs="Times New Roman"/>
          <w:color w:val="000000"/>
          <w:sz w:val="16"/>
          <w:szCs w:val="16"/>
        </w:rPr>
        <w:t>Не позднее 28 ноября 2022 г. со дня заключения Договора (Подрядчик вправе выполнить работы в более короткие сроки).</w:t>
      </w:r>
    </w:p>
    <w:p w:rsidR="00FF1F41" w:rsidRPr="00FF1F41" w:rsidRDefault="00FF1F41" w:rsidP="00FF1F41">
      <w:pPr>
        <w:numPr>
          <w:ilvl w:val="0"/>
          <w:numId w:val="15"/>
        </w:numPr>
        <w:pBdr>
          <w:top w:val="nil"/>
          <w:left w:val="nil"/>
          <w:bottom w:val="nil"/>
          <w:right w:val="nil"/>
          <w:between w:val="nil"/>
        </w:pBdr>
        <w:spacing w:after="0" w:line="240" w:lineRule="auto"/>
        <w:ind w:right="41"/>
        <w:contextualSpacing/>
        <w:jc w:val="both"/>
        <w:rPr>
          <w:rFonts w:ascii="Times New Roman" w:eastAsia="Times New Roman" w:hAnsi="Times New Roman" w:cs="Times New Roman"/>
          <w:color w:val="000000"/>
          <w:sz w:val="16"/>
          <w:szCs w:val="16"/>
        </w:rPr>
      </w:pPr>
      <w:r w:rsidRPr="00FF1F41">
        <w:rPr>
          <w:rFonts w:ascii="Times New Roman" w:eastAsia="Times New Roman" w:hAnsi="Times New Roman" w:cs="Times New Roman"/>
          <w:b/>
          <w:color w:val="000000"/>
          <w:sz w:val="16"/>
          <w:szCs w:val="16"/>
        </w:rPr>
        <w:t xml:space="preserve">Требования к материалам и изделиям: </w:t>
      </w:r>
    </w:p>
    <w:p w:rsidR="00FF1F41" w:rsidRPr="00FF1F41" w:rsidRDefault="00FF1F41" w:rsidP="00FF1F41">
      <w:pPr>
        <w:pBdr>
          <w:top w:val="nil"/>
          <w:left w:val="nil"/>
          <w:bottom w:val="nil"/>
          <w:right w:val="nil"/>
          <w:between w:val="nil"/>
        </w:pBdr>
        <w:spacing w:after="0" w:line="240" w:lineRule="auto"/>
        <w:ind w:left="360" w:right="41"/>
        <w:jc w:val="both"/>
        <w:rPr>
          <w:rFonts w:ascii="Times New Roman" w:eastAsia="Times New Roman" w:hAnsi="Times New Roman" w:cs="Times New Roman"/>
          <w:color w:val="000000"/>
          <w:sz w:val="16"/>
          <w:szCs w:val="16"/>
        </w:rPr>
      </w:pPr>
    </w:p>
    <w:tbl>
      <w:tblPr>
        <w:tblW w:w="9277" w:type="dxa"/>
        <w:tblInd w:w="359" w:type="dxa"/>
        <w:tblBorders>
          <w:top w:val="single" w:sz="2" w:space="0" w:color="000001"/>
          <w:left w:val="single" w:sz="2" w:space="0" w:color="000001"/>
          <w:bottom w:val="single" w:sz="2" w:space="0" w:color="000001"/>
          <w:right w:val="single" w:sz="4" w:space="0" w:color="auto"/>
          <w:insideH w:val="single" w:sz="2" w:space="0" w:color="000001"/>
          <w:insideV w:val="single" w:sz="2" w:space="0" w:color="000001"/>
        </w:tblBorders>
        <w:tblLayout w:type="fixed"/>
        <w:tblCellMar>
          <w:left w:w="75" w:type="dxa"/>
        </w:tblCellMar>
        <w:tblLook w:val="04A0" w:firstRow="1" w:lastRow="0" w:firstColumn="1" w:lastColumn="0" w:noHBand="0" w:noVBand="1"/>
      </w:tblPr>
      <w:tblGrid>
        <w:gridCol w:w="563"/>
        <w:gridCol w:w="2619"/>
        <w:gridCol w:w="6095"/>
      </w:tblGrid>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sz w:val="16"/>
                <w:szCs w:val="16"/>
              </w:rPr>
            </w:pPr>
            <w:r w:rsidRPr="00FF1F41">
              <w:rPr>
                <w:rFonts w:ascii="Times New Roman" w:eastAsia="Calibri" w:hAnsi="Times New Roman" w:cs="Times New Roman"/>
                <w:b/>
                <w:color w:val="000000"/>
                <w:sz w:val="16"/>
                <w:szCs w:val="16"/>
              </w:rPr>
              <w:t>№</w:t>
            </w:r>
          </w:p>
        </w:tc>
        <w:tc>
          <w:tcPr>
            <w:tcW w:w="2619"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sz w:val="16"/>
                <w:szCs w:val="16"/>
              </w:rPr>
            </w:pPr>
            <w:r w:rsidRPr="00FF1F41">
              <w:rPr>
                <w:rFonts w:ascii="Times New Roman" w:eastAsia="Calibri" w:hAnsi="Times New Roman" w:cs="Times New Roman"/>
                <w:b/>
                <w:color w:val="000000"/>
                <w:sz w:val="16"/>
                <w:szCs w:val="16"/>
              </w:rPr>
              <w:t>Эскиз</w:t>
            </w:r>
          </w:p>
        </w:tc>
        <w:tc>
          <w:tcPr>
            <w:tcW w:w="6095"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sz w:val="16"/>
                <w:szCs w:val="16"/>
              </w:rPr>
            </w:pPr>
            <w:r w:rsidRPr="00FF1F41">
              <w:rPr>
                <w:rFonts w:ascii="Times New Roman" w:eastAsia="Calibri" w:hAnsi="Times New Roman" w:cs="Times New Roman"/>
                <w:b/>
                <w:color w:val="000000"/>
                <w:sz w:val="16"/>
                <w:szCs w:val="16"/>
              </w:rPr>
              <w:t>Наименование изделия</w:t>
            </w: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sz w:val="16"/>
                <w:szCs w:val="16"/>
              </w:rPr>
            </w:pPr>
            <w:r w:rsidRPr="00FF1F41">
              <w:rPr>
                <w:rFonts w:ascii="Times New Roman" w:eastAsia="Calibri" w:hAnsi="Times New Roman" w:cs="Times New Roman"/>
                <w:color w:val="000000"/>
                <w:sz w:val="16"/>
                <w:szCs w:val="16"/>
              </w:rPr>
              <w:t>1</w:t>
            </w:r>
          </w:p>
        </w:tc>
        <w:tc>
          <w:tcPr>
            <w:tcW w:w="2619" w:type="dxa"/>
            <w:shd w:val="clear" w:color="auto" w:fill="auto"/>
            <w:tcMar>
              <w:left w:w="75" w:type="dxa"/>
            </w:tcMar>
            <w:vAlign w:val="center"/>
          </w:tcPr>
          <w:p w:rsidR="00FF1F41" w:rsidRPr="00FF1F41" w:rsidRDefault="00FF1F41" w:rsidP="00FF1F41">
            <w:pPr>
              <w:spacing w:before="20" w:after="20"/>
              <w:ind w:right="20"/>
              <w:rPr>
                <w:rFonts w:ascii="Times New Roman" w:eastAsia="Calibri" w:hAnsi="Times New Roman" w:cs="Times New Roman"/>
                <w:sz w:val="16"/>
                <w:szCs w:val="16"/>
              </w:rPr>
            </w:pPr>
            <w:r w:rsidRPr="00FF1F41">
              <w:rPr>
                <w:rFonts w:ascii="Times New Roman" w:eastAsia="Calibri" w:hAnsi="Times New Roman" w:cs="Times New Roman"/>
                <w:noProof/>
                <w:sz w:val="16"/>
                <w:szCs w:val="16"/>
                <w:lang w:eastAsia="ru-RU"/>
              </w:rPr>
              <w:drawing>
                <wp:inline distT="0" distB="0" distL="0" distR="0" wp14:anchorId="5ECAF3EF" wp14:editId="2AFCFC28">
                  <wp:extent cx="1456237" cy="14868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12">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1489876" cy="1521241"/>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 «Корабль»</w:t>
            </w:r>
          </w:p>
          <w:p w:rsidR="00FF1F41" w:rsidRPr="00FF1F41" w:rsidRDefault="00FF1F41" w:rsidP="00FF1F41">
            <w:pPr>
              <w:spacing w:before="20" w:after="20"/>
              <w:ind w:left="20" w:right="20"/>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br/>
            </w: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sz w:val="16"/>
                <w:szCs w:val="16"/>
              </w:rPr>
            </w:pPr>
            <w:r w:rsidRPr="00FF1F41">
              <w:rPr>
                <w:rFonts w:ascii="Times New Roman" w:eastAsia="Calibri" w:hAnsi="Times New Roman" w:cs="Times New Roman"/>
                <w:color w:val="000000"/>
                <w:sz w:val="16"/>
                <w:szCs w:val="16"/>
              </w:rPr>
              <w:t>2</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sz w:val="16"/>
                <w:szCs w:val="16"/>
              </w:rPr>
            </w:pPr>
            <w:r w:rsidRPr="00FF1F41">
              <w:rPr>
                <w:rFonts w:ascii="Times New Roman" w:eastAsia="Calibri" w:hAnsi="Times New Roman" w:cs="Times New Roman"/>
                <w:noProof/>
                <w:sz w:val="16"/>
                <w:szCs w:val="16"/>
                <w:lang w:eastAsia="ru-RU"/>
              </w:rPr>
              <w:drawing>
                <wp:inline distT="0" distB="0" distL="0" distR="0" wp14:anchorId="46624653" wp14:editId="4330B60B">
                  <wp:extent cx="1447800" cy="1478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13">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1489242" cy="1520594"/>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p>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p>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p>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p>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2 «Рыба»</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p w:rsidR="00FF1F41" w:rsidRPr="00FF1F41" w:rsidRDefault="00FF1F41" w:rsidP="00FF1F41">
            <w:pPr>
              <w:spacing w:before="20" w:after="20"/>
              <w:ind w:left="20" w:right="20"/>
              <w:jc w:val="center"/>
              <w:rPr>
                <w:rFonts w:ascii="Times New Roman" w:eastAsia="Calibri" w:hAnsi="Times New Roman" w:cs="Times New Roman"/>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sz w:val="16"/>
                <w:szCs w:val="16"/>
              </w:rPr>
            </w:pPr>
            <w:r w:rsidRPr="00FF1F41">
              <w:rPr>
                <w:rFonts w:ascii="Times New Roman" w:eastAsia="Calibri" w:hAnsi="Times New Roman" w:cs="Times New Roman"/>
                <w:color w:val="000000"/>
                <w:sz w:val="16"/>
                <w:szCs w:val="16"/>
              </w:rPr>
              <w:t>3</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sz w:val="16"/>
                <w:szCs w:val="16"/>
              </w:rPr>
            </w:pPr>
            <w:r w:rsidRPr="00FF1F41">
              <w:rPr>
                <w:rFonts w:ascii="Times New Roman" w:eastAsia="Calibri" w:hAnsi="Times New Roman" w:cs="Times New Roman"/>
                <w:noProof/>
                <w:sz w:val="16"/>
                <w:szCs w:val="16"/>
                <w:lang w:eastAsia="ru-RU"/>
              </w:rPr>
              <w:drawing>
                <wp:inline distT="0" distB="0" distL="0" distR="0" wp14:anchorId="3EC4A04F" wp14:editId="1846C826">
                  <wp:extent cx="904875" cy="923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14">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904875" cy="923925"/>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3 «Ель Настоящая»</w:t>
            </w:r>
          </w:p>
          <w:p w:rsidR="00FF1F41" w:rsidRPr="00FF1F41" w:rsidRDefault="00FF1F41" w:rsidP="00FF1F41">
            <w:pPr>
              <w:spacing w:before="20" w:after="20"/>
              <w:ind w:left="20" w:right="20"/>
              <w:jc w:val="center"/>
              <w:rPr>
                <w:rFonts w:ascii="Times New Roman" w:eastAsia="Calibri" w:hAnsi="Times New Roman" w:cs="Times New Roman"/>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4</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6E791E49" wp14:editId="378BD779">
                  <wp:extent cx="1447800" cy="149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5">
                            <a:extLst>
                              <a:ext uri="{28A0092B-C50C-407E-A947-70E740481C1C}">
                                <a14:useLocalDpi xmlns:a14="http://schemas.microsoft.com/office/drawing/2010/main" val="0"/>
                              </a:ext>
                            </a:extLst>
                          </a:blip>
                          <a:stretch>
                            <a:fillRect/>
                          </a:stretch>
                        </pic:blipFill>
                        <pic:spPr>
                          <a:xfrm>
                            <a:off x="0" y="0"/>
                            <a:ext cx="1447800" cy="1498600"/>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4 «Маленькие елочки»</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5</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0AD607AA" wp14:editId="4FF0BBE8">
                  <wp:extent cx="1439334" cy="14696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16">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1467513" cy="1498409"/>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5 «Звезда малая»</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lastRenderedPageBreak/>
              <w:t>6</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61658121" wp14:editId="0E17C4A1">
                  <wp:extent cx="1380067" cy="14091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16">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1397874" cy="1427303"/>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6 «Звезда большая»</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7</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40DF0EB5" wp14:editId="484414C3">
                  <wp:extent cx="1272209" cy="1677003"/>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
                            <a:extLst>
                              <a:ext uri="{28A0092B-C50C-407E-A947-70E740481C1C}">
                                <a14:useLocalDpi xmlns:a14="http://schemas.microsoft.com/office/drawing/2010/main" val="0"/>
                              </a:ext>
                            </a:extLst>
                          </a:blip>
                          <a:stretch>
                            <a:fillRect/>
                          </a:stretch>
                        </pic:blipFill>
                        <pic:spPr>
                          <a:xfrm>
                            <a:off x="0" y="0"/>
                            <a:ext cx="1289555" cy="1699868"/>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7 «Звезда на фасад 0.8м»</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8</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76DD62F7" wp14:editId="262A8DAD">
                  <wp:extent cx="1280160" cy="1687484"/>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
                            <a:extLst>
                              <a:ext uri="{28A0092B-C50C-407E-A947-70E740481C1C}">
                                <a14:useLocalDpi xmlns:a14="http://schemas.microsoft.com/office/drawing/2010/main" val="0"/>
                              </a:ext>
                            </a:extLst>
                          </a:blip>
                          <a:stretch>
                            <a:fillRect/>
                          </a:stretch>
                        </pic:blipFill>
                        <pic:spPr>
                          <a:xfrm>
                            <a:off x="0" y="0"/>
                            <a:ext cx="1299825" cy="1713405"/>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8 «Звезда на фасад 0.5м»</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9</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4989E7B6" wp14:editId="4A8AFDFE">
                  <wp:extent cx="1594996" cy="100965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5836" cy="1029172"/>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9 «Арки созвездие»</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10</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513EE10C" wp14:editId="744C7926">
                  <wp:extent cx="1566159" cy="990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5443" cy="1009122"/>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 xml:space="preserve">Изделие № 10 «Световой комплект для игры в </w:t>
            </w:r>
            <w:proofErr w:type="spellStart"/>
            <w:r w:rsidRPr="00FF1F41">
              <w:rPr>
                <w:rFonts w:ascii="Times New Roman" w:eastAsia="Calibri" w:hAnsi="Times New Roman" w:cs="Times New Roman"/>
                <w:b/>
                <w:color w:val="000000"/>
                <w:sz w:val="16"/>
                <w:szCs w:val="16"/>
              </w:rPr>
              <w:t>Юккигассен</w:t>
            </w:r>
            <w:proofErr w:type="spellEnd"/>
            <w:r w:rsidRPr="00FF1F41">
              <w:rPr>
                <w:rFonts w:ascii="Times New Roman" w:eastAsia="Calibri" w:hAnsi="Times New Roman" w:cs="Times New Roman"/>
                <w:b/>
                <w:color w:val="000000"/>
                <w:sz w:val="16"/>
                <w:szCs w:val="16"/>
              </w:rPr>
              <w:t>»</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11</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34D0A74F" wp14:editId="43AF48F5">
                  <wp:extent cx="1571625" cy="107532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20">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1629768" cy="1115103"/>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11 «Световая арка Старые часы»</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12</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368EAEE1" wp14:editId="1AD7B958">
                  <wp:extent cx="1524000" cy="10875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3834" cy="1123138"/>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12 «Фотозона Рыбки»</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lastRenderedPageBreak/>
              <w:t>13</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sz w:val="16"/>
                <w:szCs w:val="16"/>
              </w:rPr>
            </w:pPr>
            <w:r w:rsidRPr="00FF1F41">
              <w:rPr>
                <w:rFonts w:ascii="Times New Roman" w:eastAsia="Calibri" w:hAnsi="Times New Roman" w:cs="Times New Roman"/>
                <w:noProof/>
                <w:sz w:val="16"/>
                <w:szCs w:val="16"/>
                <w:lang w:eastAsia="ru-RU"/>
              </w:rPr>
              <w:drawing>
                <wp:inline distT="0" distB="0" distL="0" distR="0" wp14:anchorId="60EE2302" wp14:editId="2AC1ECDA">
                  <wp:extent cx="1085850" cy="10326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3813" cy="1049748"/>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13 «Ель»</w:t>
            </w:r>
          </w:p>
          <w:p w:rsidR="00FF1F41" w:rsidRPr="00FF1F41" w:rsidRDefault="00FF1F41" w:rsidP="00FF1F41">
            <w:pPr>
              <w:spacing w:before="20" w:after="20"/>
              <w:ind w:left="20" w:right="20"/>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br/>
            </w: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14</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6CA83AF6" wp14:editId="0CEAF26C">
                  <wp:extent cx="904875" cy="923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23">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904875" cy="923925"/>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14 «Звёздное небо»</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15</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2C62C0DF" wp14:editId="638E0838">
                  <wp:extent cx="904875" cy="923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24">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904875" cy="923925"/>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15 «Арка «Снежники»</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16</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5ADE4B0C" wp14:editId="1CF1EB1F">
                  <wp:extent cx="904875" cy="923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25">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904875" cy="923925"/>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16 «Фонарик»</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17</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b/>
                <w:noProof/>
                <w:color w:val="000000"/>
                <w:sz w:val="16"/>
                <w:szCs w:val="16"/>
                <w:lang w:eastAsia="ru-RU"/>
              </w:rPr>
              <w:drawing>
                <wp:inline distT="0" distB="0" distL="0" distR="0" wp14:anchorId="07D5BCFC" wp14:editId="2DBFD648">
                  <wp:extent cx="906145" cy="1370835"/>
                  <wp:effectExtent l="0" t="0" r="8255" b="1270"/>
                  <wp:docPr id="12" name="Рисунок 12" descr="C:\Users\Sell\AppData\Local\Microsoft\Windows\INetCache\Content.Word\photo_2022-09-06_17-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l\AppData\Local\Microsoft\Windows\INetCache\Content.Word\photo_2022-09-06_17-1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3404" cy="1381816"/>
                          </a:xfrm>
                          <a:prstGeom prst="rect">
                            <a:avLst/>
                          </a:prstGeom>
                          <a:noFill/>
                          <a:ln>
                            <a:noFill/>
                          </a:ln>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17 Консоль световая</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18</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338C4D9E" wp14:editId="288A687D">
                  <wp:extent cx="1068119" cy="75049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ми.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7880" cy="757356"/>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18 «Ми-ми-мишки»</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r w:rsidR="00FF1F41" w:rsidRPr="00FF1F41" w:rsidTr="00FF1F41">
        <w:tc>
          <w:tcPr>
            <w:tcW w:w="563"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r w:rsidRPr="00FF1F41">
              <w:rPr>
                <w:rFonts w:ascii="Times New Roman" w:eastAsia="Calibri" w:hAnsi="Times New Roman" w:cs="Times New Roman"/>
                <w:color w:val="000000"/>
                <w:sz w:val="16"/>
                <w:szCs w:val="16"/>
              </w:rPr>
              <w:t>19</w:t>
            </w:r>
          </w:p>
        </w:tc>
        <w:tc>
          <w:tcPr>
            <w:tcW w:w="2619" w:type="dxa"/>
            <w:shd w:val="clear" w:color="auto" w:fill="auto"/>
            <w:tcMar>
              <w:left w:w="75" w:type="dxa"/>
            </w:tcMar>
            <w:vAlign w:val="center"/>
          </w:tcPr>
          <w:p w:rsidR="00FF1F41" w:rsidRPr="00FF1F41" w:rsidRDefault="00FF1F41" w:rsidP="00FF1F41">
            <w:pPr>
              <w:spacing w:before="20" w:after="20"/>
              <w:ind w:right="20"/>
              <w:jc w:val="center"/>
              <w:rPr>
                <w:rFonts w:ascii="Times New Roman" w:eastAsia="Calibri" w:hAnsi="Times New Roman" w:cs="Times New Roman"/>
                <w:noProof/>
                <w:sz w:val="16"/>
                <w:szCs w:val="16"/>
                <w:lang w:eastAsia="ru-RU"/>
              </w:rPr>
            </w:pPr>
            <w:r w:rsidRPr="00FF1F41">
              <w:rPr>
                <w:rFonts w:ascii="Times New Roman" w:eastAsia="Calibri" w:hAnsi="Times New Roman" w:cs="Times New Roman"/>
                <w:noProof/>
                <w:sz w:val="16"/>
                <w:szCs w:val="16"/>
                <w:lang w:eastAsia="ru-RU"/>
              </w:rPr>
              <w:drawing>
                <wp:inline distT="0" distB="0" distL="0" distR="0" wp14:anchorId="60D73ED4" wp14:editId="3C92266E">
                  <wp:extent cx="904875" cy="9239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5).png"/>
                          <pic:cNvPicPr/>
                        </pic:nvPicPr>
                        <pic:blipFill>
                          <a:blip r:embed="rId28">
                            <a:extLst>
                              <a:ext uri="">
                                <a14:useLocalDpi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a:blip>
                          <a:stretch>
                            <a:fillRect/>
                          </a:stretch>
                        </pic:blipFill>
                        <pic:spPr>
                          <a:xfrm>
                            <a:off x="0" y="0"/>
                            <a:ext cx="904875" cy="923925"/>
                          </a:xfrm>
                          <a:prstGeom prst="rect">
                            <a:avLst/>
                          </a:prstGeom>
                        </pic:spPr>
                      </pic:pic>
                    </a:graphicData>
                  </a:graphic>
                </wp:inline>
              </w:drawing>
            </w:r>
          </w:p>
        </w:tc>
        <w:tc>
          <w:tcPr>
            <w:tcW w:w="6095" w:type="dxa"/>
            <w:shd w:val="clear" w:color="auto" w:fill="auto"/>
            <w:tcMar>
              <w:left w:w="75" w:type="dxa"/>
            </w:tcMar>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19 Украшения для деревьев</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r>
    </w:tbl>
    <w:p w:rsidR="00FF1F41" w:rsidRPr="00FF1F41" w:rsidRDefault="00FF1F41" w:rsidP="00FF1F41">
      <w:pPr>
        <w:rPr>
          <w:rFonts w:ascii="Times New Roman" w:eastAsia="Calibri" w:hAnsi="Times New Roman" w:cs="Times New Roman"/>
          <w:b/>
          <w:bCs/>
          <w:iCs/>
          <w:sz w:val="16"/>
          <w:szCs w:val="16"/>
        </w:rPr>
      </w:pPr>
    </w:p>
    <w:p w:rsidR="00FF1F41" w:rsidRPr="00FF1F41" w:rsidRDefault="00FF1F41" w:rsidP="00FF1F41">
      <w:pPr>
        <w:numPr>
          <w:ilvl w:val="0"/>
          <w:numId w:val="15"/>
        </w:numPr>
        <w:contextualSpacing/>
        <w:rPr>
          <w:rFonts w:ascii="Times New Roman" w:eastAsia="Times New Roman" w:hAnsi="Times New Roman" w:cs="Times New Roman"/>
          <w:b/>
          <w:color w:val="000000"/>
          <w:sz w:val="16"/>
          <w:szCs w:val="16"/>
        </w:rPr>
      </w:pPr>
      <w:r w:rsidRPr="00FF1F41">
        <w:rPr>
          <w:rFonts w:ascii="Times New Roman" w:eastAsia="Times New Roman" w:hAnsi="Times New Roman" w:cs="Times New Roman"/>
          <w:b/>
          <w:color w:val="000000"/>
          <w:sz w:val="16"/>
          <w:szCs w:val="16"/>
        </w:rPr>
        <w:t xml:space="preserve"> Адреса поставки и установки изделий</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4607"/>
        <w:gridCol w:w="1559"/>
      </w:tblGrid>
      <w:tr w:rsidR="00FF1F41" w:rsidRPr="00FF1F41" w:rsidTr="00FF1F41">
        <w:trPr>
          <w:trHeight w:val="561"/>
        </w:trPr>
        <w:tc>
          <w:tcPr>
            <w:tcW w:w="3076" w:type="dxa"/>
            <w:shd w:val="clear" w:color="auto" w:fill="auto"/>
            <w:vAlign w:val="center"/>
          </w:tcPr>
          <w:p w:rsidR="00FF1F41" w:rsidRPr="00FF1F41" w:rsidRDefault="00FF1F41" w:rsidP="00FF1F41">
            <w:pPr>
              <w:jc w:val="center"/>
              <w:rPr>
                <w:rFonts w:ascii="Times New Roman" w:eastAsia="Times New Roman" w:hAnsi="Times New Roman" w:cs="Times New Roman"/>
                <w:b/>
                <w:bCs/>
                <w:noProof/>
                <w:sz w:val="16"/>
                <w:szCs w:val="16"/>
                <w:lang w:eastAsia="ru-RU"/>
              </w:rPr>
            </w:pPr>
            <w:r w:rsidRPr="00FF1F41">
              <w:rPr>
                <w:rFonts w:ascii="Times New Roman" w:eastAsia="Times New Roman" w:hAnsi="Times New Roman" w:cs="Times New Roman"/>
                <w:b/>
                <w:bCs/>
                <w:noProof/>
                <w:sz w:val="16"/>
                <w:szCs w:val="16"/>
                <w:lang w:eastAsia="ru-RU"/>
              </w:rPr>
              <w:t>Наименование изделия</w:t>
            </w: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
                <w:bCs/>
                <w:sz w:val="16"/>
                <w:szCs w:val="16"/>
                <w:lang w:eastAsia="ru-RU"/>
              </w:rPr>
            </w:pPr>
            <w:r w:rsidRPr="00FF1F41">
              <w:rPr>
                <w:rFonts w:ascii="Times New Roman" w:eastAsia="Times New Roman" w:hAnsi="Times New Roman" w:cs="Times New Roman"/>
                <w:b/>
                <w:bCs/>
                <w:sz w:val="16"/>
                <w:szCs w:val="16"/>
                <w:lang w:eastAsia="ru-RU"/>
              </w:rPr>
              <w:t>Адрес поставки и установки</w:t>
            </w:r>
          </w:p>
        </w:tc>
        <w:tc>
          <w:tcPr>
            <w:tcW w:w="1559" w:type="dxa"/>
            <w:vAlign w:val="center"/>
          </w:tcPr>
          <w:p w:rsidR="00FF1F41" w:rsidRPr="00FF1F41" w:rsidRDefault="00FF1F41" w:rsidP="00FF1F41">
            <w:pPr>
              <w:jc w:val="center"/>
              <w:rPr>
                <w:rFonts w:ascii="Times New Roman" w:eastAsia="Times New Roman" w:hAnsi="Times New Roman" w:cs="Times New Roman"/>
                <w:b/>
                <w:bCs/>
                <w:sz w:val="16"/>
                <w:szCs w:val="16"/>
                <w:lang w:eastAsia="ru-RU"/>
              </w:rPr>
            </w:pPr>
            <w:r w:rsidRPr="00FF1F41">
              <w:rPr>
                <w:rFonts w:ascii="Times New Roman" w:eastAsia="Times New Roman" w:hAnsi="Times New Roman" w:cs="Times New Roman"/>
                <w:b/>
                <w:bCs/>
                <w:sz w:val="16"/>
                <w:szCs w:val="16"/>
                <w:lang w:eastAsia="ru-RU"/>
              </w:rPr>
              <w:t>Количество</w:t>
            </w:r>
          </w:p>
        </w:tc>
      </w:tr>
      <w:tr w:rsidR="00FF1F41" w:rsidRPr="00FF1F41" w:rsidTr="00FF1F41">
        <w:trPr>
          <w:trHeight w:val="724"/>
        </w:trPr>
        <w:tc>
          <w:tcPr>
            <w:tcW w:w="3076" w:type="dxa"/>
            <w:shd w:val="clear" w:color="auto" w:fill="auto"/>
            <w:vAlign w:val="center"/>
            <w:hideMark/>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 «Корабль»</w:t>
            </w:r>
          </w:p>
          <w:p w:rsidR="00FF1F41" w:rsidRPr="00FF1F41" w:rsidRDefault="00FF1F41" w:rsidP="00FF1F41">
            <w:pPr>
              <w:spacing w:before="20" w:after="20"/>
              <w:ind w:left="20" w:right="20"/>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br/>
            </w: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шт.</w:t>
            </w:r>
          </w:p>
        </w:tc>
      </w:tr>
      <w:tr w:rsidR="00FF1F41" w:rsidRPr="00FF1F41" w:rsidTr="00FF1F41">
        <w:trPr>
          <w:trHeight w:val="693"/>
        </w:trPr>
        <w:tc>
          <w:tcPr>
            <w:tcW w:w="3076" w:type="dxa"/>
            <w:shd w:val="clear" w:color="auto" w:fill="auto"/>
            <w:vAlign w:val="center"/>
            <w:hideMark/>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2 «Рыба»</w:t>
            </w:r>
          </w:p>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p>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2 шт.</w:t>
            </w:r>
          </w:p>
        </w:tc>
      </w:tr>
      <w:tr w:rsidR="00FF1F41" w:rsidRPr="00FF1F41" w:rsidTr="00FF1F41">
        <w:trPr>
          <w:trHeight w:val="699"/>
        </w:trPr>
        <w:tc>
          <w:tcPr>
            <w:tcW w:w="3076" w:type="dxa"/>
            <w:shd w:val="clear" w:color="auto" w:fill="auto"/>
            <w:vAlign w:val="center"/>
            <w:hideMark/>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3 «Ель Настоящая»</w:t>
            </w: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шт.</w:t>
            </w:r>
          </w:p>
        </w:tc>
      </w:tr>
      <w:tr w:rsidR="00FF1F41" w:rsidRPr="00FF1F41" w:rsidTr="00FF1F41">
        <w:trPr>
          <w:trHeight w:val="557"/>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4 «Маленькие елочки»</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20 шт.,</w:t>
            </w:r>
          </w:p>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30 шт.</w:t>
            </w:r>
          </w:p>
        </w:tc>
      </w:tr>
      <w:tr w:rsidR="00FF1F41" w:rsidRPr="00FF1F41" w:rsidTr="00FF1F41">
        <w:trPr>
          <w:trHeight w:val="638"/>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lastRenderedPageBreak/>
              <w:t>Изделие № 5 «Звезда малая»</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7 шт.,</w:t>
            </w:r>
          </w:p>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3шт.</w:t>
            </w:r>
          </w:p>
        </w:tc>
      </w:tr>
      <w:tr w:rsidR="00FF1F41" w:rsidRPr="00FF1F41" w:rsidTr="00FF1F41">
        <w:trPr>
          <w:trHeight w:val="719"/>
        </w:trPr>
        <w:tc>
          <w:tcPr>
            <w:tcW w:w="3076" w:type="dxa"/>
            <w:shd w:val="clear" w:color="auto" w:fill="auto"/>
            <w:vAlign w:val="center"/>
            <w:hideMark/>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6 «Звезда большая»</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 xml:space="preserve">г. Мурманск, площадь Морского вокзала, </w:t>
            </w:r>
          </w:p>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color w:val="000000"/>
                <w:sz w:val="16"/>
                <w:szCs w:val="16"/>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4 шт.,</w:t>
            </w:r>
          </w:p>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2 шт.</w:t>
            </w:r>
          </w:p>
        </w:tc>
      </w:tr>
      <w:tr w:rsidR="00FF1F41" w:rsidRPr="00FF1F41" w:rsidTr="00FF1F41">
        <w:trPr>
          <w:trHeight w:val="659"/>
        </w:trPr>
        <w:tc>
          <w:tcPr>
            <w:tcW w:w="3076" w:type="dxa"/>
            <w:shd w:val="clear" w:color="auto" w:fill="auto"/>
            <w:vAlign w:val="center"/>
            <w:hideMark/>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7 «Звезда на фасад 0.8м»</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23 шт.</w:t>
            </w:r>
          </w:p>
        </w:tc>
      </w:tr>
      <w:tr w:rsidR="00FF1F41" w:rsidRPr="00FF1F41" w:rsidTr="00FF1F41">
        <w:trPr>
          <w:trHeight w:val="697"/>
        </w:trPr>
        <w:tc>
          <w:tcPr>
            <w:tcW w:w="3076" w:type="dxa"/>
            <w:shd w:val="clear" w:color="auto" w:fill="auto"/>
            <w:vAlign w:val="center"/>
            <w:hideMark/>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8 «Звезда на фасад 0.5м»</w:t>
            </w: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25 шт.</w:t>
            </w:r>
          </w:p>
        </w:tc>
      </w:tr>
      <w:tr w:rsidR="00FF1F41" w:rsidRPr="00FF1F41" w:rsidTr="00FF1F41">
        <w:trPr>
          <w:trHeight w:val="707"/>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9 «Арки созвездие»</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3 шт.</w:t>
            </w:r>
          </w:p>
        </w:tc>
      </w:tr>
      <w:tr w:rsidR="00FF1F41" w:rsidRPr="00FF1F41" w:rsidTr="00FF1F41">
        <w:trPr>
          <w:trHeight w:val="689"/>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 xml:space="preserve">Изделие № 10 «Световой комплект для игры в </w:t>
            </w:r>
            <w:proofErr w:type="spellStart"/>
            <w:r w:rsidRPr="00FF1F41">
              <w:rPr>
                <w:rFonts w:ascii="Times New Roman" w:eastAsia="Calibri" w:hAnsi="Times New Roman" w:cs="Times New Roman"/>
                <w:b/>
                <w:color w:val="000000"/>
                <w:sz w:val="16"/>
                <w:szCs w:val="16"/>
              </w:rPr>
              <w:t>Юккигассен</w:t>
            </w:r>
            <w:proofErr w:type="spellEnd"/>
            <w:r w:rsidRPr="00FF1F41">
              <w:rPr>
                <w:rFonts w:ascii="Times New Roman" w:eastAsia="Calibri" w:hAnsi="Times New Roman" w:cs="Times New Roman"/>
                <w:b/>
                <w:color w:val="000000"/>
                <w:sz w:val="16"/>
                <w:szCs w:val="16"/>
              </w:rPr>
              <w:t>»</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комплект</w:t>
            </w:r>
          </w:p>
        </w:tc>
      </w:tr>
      <w:tr w:rsidR="00FF1F41" w:rsidRPr="00FF1F41" w:rsidTr="00FF1F41">
        <w:trPr>
          <w:trHeight w:val="712"/>
        </w:trPr>
        <w:tc>
          <w:tcPr>
            <w:tcW w:w="3076" w:type="dxa"/>
            <w:shd w:val="clear" w:color="auto" w:fill="auto"/>
            <w:vAlign w:val="center"/>
            <w:hideMark/>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11 «Световая арка Старые часы»</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шт.</w:t>
            </w:r>
          </w:p>
        </w:tc>
      </w:tr>
      <w:tr w:rsidR="00FF1F41" w:rsidRPr="00FF1F41" w:rsidTr="00FF1F41">
        <w:trPr>
          <w:trHeight w:val="695"/>
        </w:trPr>
        <w:tc>
          <w:tcPr>
            <w:tcW w:w="3076" w:type="dxa"/>
            <w:shd w:val="clear" w:color="auto" w:fill="auto"/>
            <w:vAlign w:val="center"/>
            <w:hideMark/>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12 «Фотозона Рыбки»</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г. Мурманск, площадь Морского вокзала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4 шт.</w:t>
            </w:r>
          </w:p>
        </w:tc>
      </w:tr>
      <w:tr w:rsidR="00FF1F41" w:rsidRPr="00FF1F41" w:rsidTr="00FF1F41">
        <w:trPr>
          <w:trHeight w:val="421"/>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13 «Ель»</w:t>
            </w:r>
          </w:p>
          <w:p w:rsidR="00FF1F41" w:rsidRPr="00FF1F41" w:rsidRDefault="00FF1F41" w:rsidP="00FF1F41">
            <w:pPr>
              <w:spacing w:before="20" w:after="20"/>
              <w:ind w:left="20" w:right="20"/>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br/>
            </w:r>
          </w:p>
        </w:tc>
        <w:tc>
          <w:tcPr>
            <w:tcW w:w="4607" w:type="dxa"/>
            <w:shd w:val="clear" w:color="auto" w:fill="auto"/>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color w:val="000000"/>
                <w:sz w:val="16"/>
                <w:szCs w:val="16"/>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шт.</w:t>
            </w:r>
          </w:p>
        </w:tc>
      </w:tr>
      <w:tr w:rsidR="00FF1F41" w:rsidRPr="00FF1F41" w:rsidTr="00FF1F41">
        <w:trPr>
          <w:trHeight w:val="261"/>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14 «Звёздное небо»</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tcPr>
          <w:p w:rsidR="00FF1F41" w:rsidRPr="00FF1F41" w:rsidRDefault="00FF1F41" w:rsidP="00FF1F41">
            <w:pPr>
              <w:jc w:val="center"/>
              <w:rPr>
                <w:rFonts w:ascii="Times New Roman" w:eastAsia="Calibri" w:hAnsi="Times New Roman" w:cs="Times New Roman"/>
                <w:sz w:val="16"/>
                <w:szCs w:val="16"/>
              </w:rPr>
            </w:pPr>
            <w:r w:rsidRPr="00FF1F41">
              <w:rPr>
                <w:rFonts w:ascii="Times New Roman" w:eastAsia="Times New Roman" w:hAnsi="Times New Roman" w:cs="Times New Roman"/>
                <w:color w:val="000000"/>
                <w:sz w:val="16"/>
                <w:szCs w:val="16"/>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комплект</w:t>
            </w:r>
          </w:p>
        </w:tc>
      </w:tr>
      <w:tr w:rsidR="00FF1F41" w:rsidRPr="00FF1F41" w:rsidTr="00FF1F41">
        <w:trPr>
          <w:trHeight w:val="553"/>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15 «Арка «Снежники»</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tcPr>
          <w:p w:rsidR="00FF1F41" w:rsidRPr="00FF1F41" w:rsidRDefault="00FF1F41" w:rsidP="00FF1F41">
            <w:pPr>
              <w:jc w:val="center"/>
              <w:rPr>
                <w:rFonts w:ascii="Times New Roman" w:eastAsia="Calibri" w:hAnsi="Times New Roman" w:cs="Times New Roman"/>
                <w:sz w:val="16"/>
                <w:szCs w:val="16"/>
              </w:rPr>
            </w:pPr>
            <w:r w:rsidRPr="00FF1F41">
              <w:rPr>
                <w:rFonts w:ascii="Times New Roman" w:eastAsia="Times New Roman" w:hAnsi="Times New Roman" w:cs="Times New Roman"/>
                <w:color w:val="000000"/>
                <w:sz w:val="16"/>
                <w:szCs w:val="16"/>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2 шт.</w:t>
            </w:r>
          </w:p>
        </w:tc>
      </w:tr>
      <w:tr w:rsidR="00FF1F41" w:rsidRPr="00FF1F41" w:rsidTr="00FF1F41">
        <w:trPr>
          <w:trHeight w:val="547"/>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16 «Фонарик»</w:t>
            </w:r>
          </w:p>
        </w:tc>
        <w:tc>
          <w:tcPr>
            <w:tcW w:w="4607" w:type="dxa"/>
            <w:shd w:val="clear" w:color="auto" w:fill="auto"/>
          </w:tcPr>
          <w:p w:rsidR="00FF1F41" w:rsidRPr="00FF1F41" w:rsidRDefault="00FF1F41" w:rsidP="00FF1F41">
            <w:pPr>
              <w:jc w:val="center"/>
              <w:rPr>
                <w:rFonts w:ascii="Times New Roman" w:eastAsia="Calibri" w:hAnsi="Times New Roman" w:cs="Times New Roman"/>
                <w:sz w:val="16"/>
                <w:szCs w:val="16"/>
              </w:rPr>
            </w:pPr>
            <w:r w:rsidRPr="00FF1F41">
              <w:rPr>
                <w:rFonts w:ascii="Times New Roman" w:eastAsia="Times New Roman" w:hAnsi="Times New Roman" w:cs="Times New Roman"/>
                <w:color w:val="000000"/>
                <w:sz w:val="16"/>
                <w:szCs w:val="16"/>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2 шт.</w:t>
            </w:r>
          </w:p>
        </w:tc>
      </w:tr>
      <w:tr w:rsidR="00FF1F41" w:rsidRPr="00FF1F41" w:rsidTr="00FF1F41">
        <w:trPr>
          <w:trHeight w:val="555"/>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17 Консоль световая</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tcPr>
          <w:p w:rsidR="00FF1F41" w:rsidRPr="00FF1F41" w:rsidRDefault="00FF1F41" w:rsidP="00FF1F41">
            <w:pPr>
              <w:jc w:val="center"/>
              <w:rPr>
                <w:rFonts w:ascii="Times New Roman" w:eastAsia="Calibri" w:hAnsi="Times New Roman" w:cs="Times New Roman"/>
                <w:sz w:val="16"/>
                <w:szCs w:val="16"/>
              </w:rPr>
            </w:pPr>
            <w:r w:rsidRPr="00FF1F41">
              <w:rPr>
                <w:rFonts w:ascii="Times New Roman" w:eastAsia="Times New Roman" w:hAnsi="Times New Roman" w:cs="Times New Roman"/>
                <w:color w:val="000000"/>
                <w:sz w:val="16"/>
                <w:szCs w:val="16"/>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шт.</w:t>
            </w:r>
          </w:p>
        </w:tc>
      </w:tr>
      <w:tr w:rsidR="00FF1F41" w:rsidRPr="00FF1F41" w:rsidTr="00FF1F41">
        <w:trPr>
          <w:trHeight w:val="407"/>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18 «Ми-ми-мишки»</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tcPr>
          <w:p w:rsidR="00FF1F41" w:rsidRPr="00FF1F41" w:rsidRDefault="00FF1F41" w:rsidP="00FF1F41">
            <w:pPr>
              <w:jc w:val="center"/>
              <w:rPr>
                <w:rFonts w:ascii="Times New Roman" w:eastAsia="Calibri" w:hAnsi="Times New Roman" w:cs="Times New Roman"/>
                <w:sz w:val="16"/>
                <w:szCs w:val="16"/>
              </w:rPr>
            </w:pPr>
            <w:r w:rsidRPr="00FF1F41">
              <w:rPr>
                <w:rFonts w:ascii="Times New Roman" w:eastAsia="Times New Roman" w:hAnsi="Times New Roman" w:cs="Times New Roman"/>
                <w:color w:val="000000"/>
                <w:sz w:val="16"/>
                <w:szCs w:val="16"/>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комплект</w:t>
            </w:r>
          </w:p>
        </w:tc>
      </w:tr>
      <w:tr w:rsidR="00FF1F41" w:rsidRPr="00FF1F41" w:rsidTr="00FF1F41">
        <w:trPr>
          <w:trHeight w:val="557"/>
        </w:trPr>
        <w:tc>
          <w:tcPr>
            <w:tcW w:w="3076" w:type="dxa"/>
            <w:shd w:val="clear" w:color="auto" w:fill="auto"/>
            <w:vAlign w:val="center"/>
          </w:tcPr>
          <w:p w:rsidR="00FF1F41" w:rsidRPr="00FF1F41" w:rsidRDefault="00FF1F41" w:rsidP="00FF1F41">
            <w:pPr>
              <w:spacing w:before="20" w:after="20"/>
              <w:ind w:left="20" w:right="20"/>
              <w:jc w:val="center"/>
              <w:rPr>
                <w:rFonts w:ascii="Times New Roman" w:eastAsia="Calibri" w:hAnsi="Times New Roman" w:cs="Times New Roman"/>
                <w:b/>
                <w:color w:val="000000"/>
                <w:sz w:val="16"/>
                <w:szCs w:val="16"/>
              </w:rPr>
            </w:pPr>
            <w:r w:rsidRPr="00FF1F41">
              <w:rPr>
                <w:rFonts w:ascii="Times New Roman" w:eastAsia="Calibri" w:hAnsi="Times New Roman" w:cs="Times New Roman"/>
                <w:b/>
                <w:color w:val="000000"/>
                <w:sz w:val="16"/>
                <w:szCs w:val="16"/>
              </w:rPr>
              <w:t>Изделие № 19 Украшения для деревьев</w:t>
            </w:r>
          </w:p>
          <w:p w:rsidR="00FF1F41" w:rsidRPr="00FF1F41" w:rsidRDefault="00FF1F41" w:rsidP="00FF1F41">
            <w:pPr>
              <w:spacing w:before="20" w:after="20"/>
              <w:ind w:left="20" w:right="20"/>
              <w:jc w:val="center"/>
              <w:rPr>
                <w:rFonts w:ascii="Times New Roman" w:eastAsia="Calibri" w:hAnsi="Times New Roman" w:cs="Times New Roman"/>
                <w:color w:val="000000"/>
                <w:sz w:val="16"/>
                <w:szCs w:val="16"/>
              </w:rPr>
            </w:pPr>
          </w:p>
        </w:tc>
        <w:tc>
          <w:tcPr>
            <w:tcW w:w="4607" w:type="dxa"/>
            <w:shd w:val="clear" w:color="auto" w:fill="auto"/>
          </w:tcPr>
          <w:p w:rsidR="00FF1F41" w:rsidRPr="00FF1F41" w:rsidRDefault="00FF1F41" w:rsidP="00FF1F41">
            <w:pPr>
              <w:jc w:val="center"/>
              <w:rPr>
                <w:rFonts w:ascii="Times New Roman" w:eastAsia="Calibri" w:hAnsi="Times New Roman" w:cs="Times New Roman"/>
                <w:sz w:val="16"/>
                <w:szCs w:val="16"/>
              </w:rPr>
            </w:pPr>
            <w:r w:rsidRPr="00FF1F41">
              <w:rPr>
                <w:rFonts w:ascii="Times New Roman" w:eastAsia="Times New Roman" w:hAnsi="Times New Roman" w:cs="Times New Roman"/>
                <w:color w:val="000000"/>
                <w:sz w:val="16"/>
                <w:szCs w:val="16"/>
              </w:rPr>
              <w:t>г. Мурманск, территория на ул. Буркова, в районе дома 16А</w:t>
            </w:r>
          </w:p>
        </w:tc>
        <w:tc>
          <w:tcPr>
            <w:tcW w:w="1559" w:type="dxa"/>
            <w:vAlign w:val="center"/>
          </w:tcPr>
          <w:p w:rsidR="00FF1F41" w:rsidRPr="00FF1F41" w:rsidRDefault="00FF1F41" w:rsidP="00FF1F41">
            <w:pPr>
              <w:jc w:val="center"/>
              <w:rPr>
                <w:rFonts w:ascii="Times New Roman" w:eastAsia="Times New Roman" w:hAnsi="Times New Roman" w:cs="Times New Roman"/>
                <w:bCs/>
                <w:sz w:val="16"/>
                <w:szCs w:val="16"/>
                <w:lang w:eastAsia="ru-RU"/>
              </w:rPr>
            </w:pPr>
            <w:r w:rsidRPr="00FF1F41">
              <w:rPr>
                <w:rFonts w:ascii="Times New Roman" w:eastAsia="Times New Roman" w:hAnsi="Times New Roman" w:cs="Times New Roman"/>
                <w:bCs/>
                <w:sz w:val="16"/>
                <w:szCs w:val="16"/>
                <w:lang w:eastAsia="ru-RU"/>
              </w:rPr>
              <w:t>1 комплект</w:t>
            </w:r>
          </w:p>
        </w:tc>
      </w:tr>
    </w:tbl>
    <w:p w:rsidR="00FF1F41" w:rsidRPr="00FF1F41" w:rsidRDefault="00FF1F41" w:rsidP="00FF1F41">
      <w:pPr>
        <w:rPr>
          <w:rFonts w:ascii="Times New Roman" w:eastAsia="Calibri" w:hAnsi="Times New Roman" w:cs="Times New Roman"/>
          <w:b/>
          <w:sz w:val="16"/>
          <w:szCs w:val="16"/>
        </w:rPr>
      </w:pPr>
    </w:p>
    <w:p w:rsidR="00FF1F41" w:rsidRPr="00FF1F41" w:rsidRDefault="00FF1F41" w:rsidP="00FF1F41">
      <w:pPr>
        <w:jc w:val="center"/>
        <w:rPr>
          <w:rFonts w:ascii="Times New Roman" w:eastAsia="Times New Roman" w:hAnsi="Times New Roman" w:cs="Times New Roman"/>
          <w:b/>
          <w:bCs/>
          <w:sz w:val="16"/>
          <w:szCs w:val="16"/>
          <w:lang w:eastAsia="ru-RU"/>
        </w:rPr>
      </w:pPr>
      <w:r w:rsidRPr="00FF1F41">
        <w:rPr>
          <w:rFonts w:ascii="Times New Roman" w:eastAsia="Times New Roman" w:hAnsi="Times New Roman" w:cs="Times New Roman"/>
          <w:b/>
          <w:bCs/>
          <w:sz w:val="16"/>
          <w:szCs w:val="16"/>
          <w:lang w:eastAsia="ru-RU"/>
        </w:rPr>
        <w:t>2. Требования к используемым материалам и оборудованию</w:t>
      </w:r>
    </w:p>
    <w:p w:rsidR="00FF1F41" w:rsidRPr="00FF1F41" w:rsidRDefault="00FF1F41" w:rsidP="00FF1F41">
      <w:pPr>
        <w:tabs>
          <w:tab w:val="left" w:pos="993"/>
        </w:tabs>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2.1. Подрядчик обязуется при выполнении работ использовать материалы, разрешенные к применению на территории Российской Федерации, соответствующие требованиям промышленной и экологической безопасности, требованиям действующих ГОСТов, СНиПов, других нормативно-технических документов и настоящего Технического задания.</w:t>
      </w:r>
    </w:p>
    <w:p w:rsidR="00FF1F41" w:rsidRPr="00FF1F41" w:rsidRDefault="00FF1F41" w:rsidP="00FF1F41">
      <w:pPr>
        <w:tabs>
          <w:tab w:val="left" w:pos="993"/>
        </w:tabs>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2.2. Оборудование, изделия и материалы, применяемые при выполнении работ, должны иметь соответствующие сертификаты, технические паспорта, удостоверяющие качество.</w:t>
      </w:r>
    </w:p>
    <w:p w:rsidR="00FF1F41" w:rsidRPr="00FF1F41" w:rsidRDefault="00FF1F41" w:rsidP="00FF1F41">
      <w:pPr>
        <w:tabs>
          <w:tab w:val="left" w:pos="993"/>
        </w:tabs>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2.3. Все применяемые при выполнении работ материалы (оборудование, конструкции) должны:</w:t>
      </w:r>
    </w:p>
    <w:p w:rsidR="00FF1F41" w:rsidRPr="00FF1F41" w:rsidRDefault="00FF1F41" w:rsidP="00FF1F41">
      <w:pPr>
        <w:numPr>
          <w:ilvl w:val="0"/>
          <w:numId w:val="21"/>
        </w:numPr>
        <w:tabs>
          <w:tab w:val="left" w:pos="993"/>
        </w:tabs>
        <w:spacing w:after="0" w:line="240" w:lineRule="auto"/>
        <w:ind w:left="0"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быть новыми (не бывшими в эксплуатации, не проходившими ремонт);</w:t>
      </w:r>
    </w:p>
    <w:p w:rsidR="00FF1F41" w:rsidRPr="00FF1F41" w:rsidRDefault="00FF1F41" w:rsidP="00FF1F41">
      <w:pPr>
        <w:numPr>
          <w:ilvl w:val="0"/>
          <w:numId w:val="21"/>
        </w:numPr>
        <w:tabs>
          <w:tab w:val="left" w:pos="993"/>
        </w:tabs>
        <w:spacing w:after="0" w:line="240" w:lineRule="auto"/>
        <w:ind w:left="0"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соответствовать ГОСТам и другим нормативным правовым актам;</w:t>
      </w:r>
    </w:p>
    <w:p w:rsidR="00FF1F41" w:rsidRPr="00FF1F41" w:rsidRDefault="00FF1F41" w:rsidP="00FF1F41">
      <w:pPr>
        <w:numPr>
          <w:ilvl w:val="0"/>
          <w:numId w:val="21"/>
        </w:numPr>
        <w:tabs>
          <w:tab w:val="left" w:pos="993"/>
        </w:tabs>
        <w:spacing w:after="0" w:line="240" w:lineRule="auto"/>
        <w:ind w:left="0"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удовлетворять требованиям по пожарной безопасности, износостойкости и выделению токсичных веществ, предусмотренным законодательством Российской Федерации;</w:t>
      </w:r>
    </w:p>
    <w:p w:rsidR="00FF1F41" w:rsidRPr="00FF1F41" w:rsidRDefault="00FF1F41" w:rsidP="00FF1F41">
      <w:pPr>
        <w:numPr>
          <w:ilvl w:val="0"/>
          <w:numId w:val="21"/>
        </w:numPr>
        <w:tabs>
          <w:tab w:val="left" w:pos="993"/>
        </w:tabs>
        <w:spacing w:after="0" w:line="240" w:lineRule="auto"/>
        <w:ind w:left="0"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удовлетворять требованиям по надежности и долговечности, простоте в эксплуатации и возможности проведения работ, предусмотренным законодательством Российской Федерации;</w:t>
      </w:r>
    </w:p>
    <w:p w:rsidR="00FF1F41" w:rsidRPr="00FF1F41" w:rsidRDefault="00FF1F41" w:rsidP="00FF1F41">
      <w:pPr>
        <w:numPr>
          <w:ilvl w:val="0"/>
          <w:numId w:val="21"/>
        </w:numPr>
        <w:tabs>
          <w:tab w:val="left" w:pos="993"/>
        </w:tabs>
        <w:spacing w:after="0" w:line="240" w:lineRule="auto"/>
        <w:ind w:left="0"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соответствовать требованиям об ограничении использования товаров из других государств.</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2.4. Все приобретаемые Подрядчиком для выполнения работ материалы (товары, оборудование, конструкции) должны быть представлены с описанием (с указанием производителя и полного наименования).</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2.5. При выполнении работ Подрядчик не имеет права использовать: токсические вещества; вещества, обладающие сильным запахом, вызывающие аллергические реакции и наносящие вред здоровью.</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2.6. Обеспечение работ, предусмотренных настоящим Техническим заданием, необходимыми материалами, оборудованием, инструментом, техническими средствами и иными средствами осуществляет Подрядчик за свой счет.</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2.7. Все пластиковые материалы должны быть ударопрочными, морозоустойчивыми и устойчивыми к ультрафиолетовому излучению.</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2.8. Все изделия должны поставляться в таре, которая приспособлена для последующего сезонного хранения в ней поставляемых изделий.</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2.9. Все изделия с металлическим каркасом (корпусом), осуществляющие питание от сети 380/220В должны монтироваться с системой заземления </w:t>
      </w:r>
      <w:r w:rsidRPr="00FF1F41">
        <w:rPr>
          <w:rFonts w:ascii="Times New Roman" w:eastAsia="Calibri" w:hAnsi="Times New Roman" w:cs="Times New Roman"/>
          <w:sz w:val="16"/>
          <w:szCs w:val="16"/>
          <w:lang w:val="en-US"/>
        </w:rPr>
        <w:t>TN</w:t>
      </w:r>
      <w:r w:rsidRPr="00FF1F41">
        <w:rPr>
          <w:rFonts w:ascii="Times New Roman" w:eastAsia="Calibri" w:hAnsi="Times New Roman" w:cs="Times New Roman"/>
          <w:sz w:val="16"/>
          <w:szCs w:val="16"/>
        </w:rPr>
        <w:t>-</w:t>
      </w:r>
      <w:r w:rsidRPr="00FF1F41">
        <w:rPr>
          <w:rFonts w:ascii="Times New Roman" w:eastAsia="Calibri" w:hAnsi="Times New Roman" w:cs="Times New Roman"/>
          <w:sz w:val="16"/>
          <w:szCs w:val="16"/>
          <w:lang w:val="en-US"/>
        </w:rPr>
        <w:t>S</w:t>
      </w:r>
      <w:r w:rsidRPr="00FF1F41">
        <w:rPr>
          <w:rFonts w:ascii="Times New Roman" w:eastAsia="Calibri" w:hAnsi="Times New Roman" w:cs="Times New Roman"/>
          <w:sz w:val="16"/>
          <w:szCs w:val="16"/>
        </w:rPr>
        <w:t xml:space="preserve"> или </w:t>
      </w:r>
      <w:r w:rsidRPr="00FF1F41">
        <w:rPr>
          <w:rFonts w:ascii="Times New Roman" w:eastAsia="Calibri" w:hAnsi="Times New Roman" w:cs="Times New Roman"/>
          <w:sz w:val="16"/>
          <w:szCs w:val="16"/>
          <w:lang w:val="en-US"/>
        </w:rPr>
        <w:t>TN</w:t>
      </w:r>
      <w:r w:rsidRPr="00FF1F41">
        <w:rPr>
          <w:rFonts w:ascii="Times New Roman" w:eastAsia="Calibri" w:hAnsi="Times New Roman" w:cs="Times New Roman"/>
          <w:sz w:val="16"/>
          <w:szCs w:val="16"/>
        </w:rPr>
        <w:t>-</w:t>
      </w:r>
      <w:r w:rsidRPr="00FF1F41">
        <w:rPr>
          <w:rFonts w:ascii="Times New Roman" w:eastAsia="Calibri" w:hAnsi="Times New Roman" w:cs="Times New Roman"/>
          <w:sz w:val="16"/>
          <w:szCs w:val="16"/>
          <w:lang w:val="en-US"/>
        </w:rPr>
        <w:t>C</w:t>
      </w:r>
      <w:r w:rsidRPr="00FF1F41">
        <w:rPr>
          <w:rFonts w:ascii="Times New Roman" w:eastAsia="Calibri" w:hAnsi="Times New Roman" w:cs="Times New Roman"/>
          <w:sz w:val="16"/>
          <w:szCs w:val="16"/>
        </w:rPr>
        <w:t>-</w:t>
      </w:r>
      <w:r w:rsidRPr="00FF1F41">
        <w:rPr>
          <w:rFonts w:ascii="Times New Roman" w:eastAsia="Calibri" w:hAnsi="Times New Roman" w:cs="Times New Roman"/>
          <w:sz w:val="16"/>
          <w:szCs w:val="16"/>
          <w:lang w:val="en-US"/>
        </w:rPr>
        <w:t>S</w:t>
      </w:r>
      <w:r w:rsidRPr="00FF1F41">
        <w:rPr>
          <w:rFonts w:ascii="Times New Roman" w:eastAsia="Calibri" w:hAnsi="Times New Roman" w:cs="Times New Roman"/>
          <w:sz w:val="16"/>
          <w:szCs w:val="16"/>
        </w:rPr>
        <w:t xml:space="preserve">. Подвижные металлические изделия, должны быть подключены к защитному заземлению посредством гибкого медного провода или жилы, которые не должны одновременно служить проводником рабочего тока. Сопротивление </w:t>
      </w:r>
      <w:r w:rsidRPr="00FF1F41">
        <w:rPr>
          <w:rFonts w:ascii="Times New Roman" w:eastAsia="Calibri" w:hAnsi="Times New Roman" w:cs="Times New Roman"/>
          <w:sz w:val="16"/>
          <w:szCs w:val="16"/>
        </w:rPr>
        <w:lastRenderedPageBreak/>
        <w:t>самостоятельного заземляющего устройства должно соответствовать требованиям предприятия — изготовителя изделия или ведомственным нормам, но не должно превышать 4 Ом.</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2.10. Прокладка силовых линий питания изделий необходимо осуществлять по ПВХ гофре подземным, надземным или воздушным способом. При прокладке воздушным способом, запрещается использовать деревья. При прокладке надземным способом необходимо использовать кабель-каналы (резиновые либо металлические), жестко закрепленные на очищенную от снега землю.   </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2.11. Все изделия с питанием от сети 380/220В должны иметь защиту от короткого замыкания и обеспечены защитой в случае возникновения утечки тока при нарушении изоляции у изделий.</w:t>
      </w:r>
    </w:p>
    <w:p w:rsidR="00FF1F41" w:rsidRPr="00FF1F41" w:rsidRDefault="00FF1F41" w:rsidP="00FF1F41">
      <w:pPr>
        <w:ind w:firstLine="709"/>
        <w:contextualSpacing/>
        <w:jc w:val="both"/>
        <w:rPr>
          <w:rFonts w:ascii="Times New Roman" w:eastAsia="Calibri" w:hAnsi="Times New Roman" w:cs="Times New Roman"/>
          <w:sz w:val="16"/>
          <w:szCs w:val="16"/>
        </w:rPr>
      </w:pPr>
    </w:p>
    <w:p w:rsidR="00FF1F41" w:rsidRPr="00FF1F41" w:rsidRDefault="00FF1F41" w:rsidP="00FF1F41">
      <w:pPr>
        <w:ind w:firstLine="709"/>
        <w:contextualSpacing/>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 Общие требования к работам</w:t>
      </w:r>
    </w:p>
    <w:p w:rsidR="00FF1F41" w:rsidRPr="00FF1F41" w:rsidRDefault="00FF1F41" w:rsidP="00FF1F41">
      <w:pPr>
        <w:ind w:firstLine="709"/>
        <w:contextualSpacing/>
        <w:jc w:val="center"/>
        <w:rPr>
          <w:rFonts w:ascii="Times New Roman" w:eastAsia="Calibri" w:hAnsi="Times New Roman" w:cs="Times New Roman"/>
          <w:b/>
          <w:bCs/>
          <w:sz w:val="16"/>
          <w:szCs w:val="16"/>
        </w:rPr>
      </w:pP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 Для реализации указанных работ:</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3.1. Подрядчик обязан своевременно информировать Заказчика о ходе выполнения работ, устранять выявленные Заказчиком нарушения, дефекты, недостатки в работе в сроки, согласованные с Заказчиком.</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3.2. Подрядчик обязан соблюдать правила привлечения и использования иностранной и иногородней рабочей силы, установленные законодательством Российской Федерации.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3.3 До начала выполнения работ Подрядчик должен представить Заказчику приказ о назначении ответственных за соблюдение правил электро- и пожарной безопасности.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3.4 Подрядчик должен обеспечить необходимое для выполнения работ наличие электромонтажников электротехнического оборудования, инженеров-электриков, инженеров-технологов.</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3.5. Приостановление работ Подрядчика на каком-либо из объектов не является основанием приостановления работ по иным объектам и этапам работ в целом.</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3.6. По итогам выполнения работ Подрядчик обязан представить Заказчику комплект документации, предусмотренный пунктом 5.1 настоящего Технического задания.</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3.7. После завершения работ по монтажу, сборке, установке оборудования осветительных систем, Подрядчик при предоставлении актов сдачи-приемки выполненных работ направляет Заказчику фотоотчет по каждому смонтированному объекту (на бумажном носителе и цифровом носителе USB в формате JPEG).</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3.8. После окончания выполнения работ на объекте Подрядчик должен обеспечить вывоз отходов, строительного и монтажного мусора, инструментов и соответствующего рабочего оборудования.</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3.9. В целях обеспечения длительной безопасной и безаварийной эксплуатации уличных световых изделий Подрядчик должен выполнить монтаж и подключение в соответствии с нормируемыми требованиями и правилами. </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3.10. Подрядчик самостоятельно согласовывает подключение изделий к общей сети питания у места монтажа изделия (заключение договоров, получение необходимых согласований, подготовку проектов и исполнительных схем, оплату сопутствующих расходов). </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3.11. Провода питания должны быть проложены Подрядчиком от источника питания до щита и от щита до изделия и закреплены в соответствии с действующими нормами и правилами. Прокладка провода питания выполняется таким образом, чтобы исключить последующее изменение его монтажного положения в течении всего срока эксплуатации.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3.12. Подрядчик производит устройство и монтаж изделия, при котором изделие не будет в течение всего срока эксплуатации иметь подвижность. </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3.13. На дату поставки (окончания выполнения работ, оказания услуг) каждого изделия, Подрядчик подтверждает, что данное изделие произведено без нарушения прав правообладателя, в том в случае, если данное требование предъявляется к изделию в соответствии с действующим законодательством Российской Федерации.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3.14. Подрядчик подтверждает, что при исполнении обязательств по Договору им не будут нарушены чьи-либо авторские и/или исключительные права и/или средство индивидуализации. Ответственность в соответствии с нормами действующего законодательства, в том числе несения Заказчиком убытков, штрафов, неустоек или несения иной ответственности в связи с нарушением Подрядчиком настоящего пункта несет Подрядчик. Заказчик вправе предъявить к Подрядчику требования о взыскании возникших у Заказчика убытков, неустоек, штрафов за нарушение Подрядчиком настоящего пункта. </w:t>
      </w:r>
    </w:p>
    <w:p w:rsidR="00FF1F41" w:rsidRPr="00FF1F41" w:rsidRDefault="00FF1F41" w:rsidP="00FF1F41">
      <w:pPr>
        <w:ind w:firstLine="709"/>
        <w:contextualSpacing/>
        <w:jc w:val="both"/>
        <w:rPr>
          <w:rFonts w:ascii="Times New Roman" w:eastAsia="Calibri" w:hAnsi="Times New Roman" w:cs="Times New Roman"/>
          <w:sz w:val="16"/>
          <w:szCs w:val="16"/>
        </w:rPr>
      </w:pPr>
    </w:p>
    <w:p w:rsidR="00FF1F41" w:rsidRPr="00FF1F41" w:rsidRDefault="00FF1F41" w:rsidP="00FF1F41">
      <w:pPr>
        <w:contextualSpacing/>
        <w:jc w:val="both"/>
        <w:rPr>
          <w:rFonts w:ascii="Times New Roman" w:eastAsia="Calibri" w:hAnsi="Times New Roman" w:cs="Times New Roman"/>
          <w:sz w:val="16"/>
          <w:szCs w:val="16"/>
        </w:rPr>
      </w:pPr>
    </w:p>
    <w:p w:rsidR="00FF1F41" w:rsidRPr="00FF1F41" w:rsidRDefault="00FF1F41" w:rsidP="00FF1F41">
      <w:pPr>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4. Требования к безопасности выполнения работ</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4.1. Все работы должны быть выполнены Подрядчиком в соответствии с требованиями обеспечения промышленной безопасности, охраны труда, техники безопасности и электробезопасности законодательства Российской Федерации.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4.2. Подрядчик за счет своих средств обязан обеспечивать своевременную выдачу работникам специальной одежды, специальной обуви и других средств индивидуальной защиты в соответствии с установленными законодательством нормами.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4.3. Подрядчик должен контролировать состояние условий труда на рабочих местах, соблюдение правил безопасности и охраны труда, правильность применения работниками средств индивидуальной и коллективной защиты.</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4.4. Подрядчик обеспечивает Заказчику освобождение от любой ответственности и уплаты сумм по всем претензиям, требованиям, несчастным случаям, в том числе со смертельным исходом, в процессе производства работ по Договору.</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4.5. Подрядчик должен обеспечивать соответствие результатов работ требованиям безопасности жизни и здоровья, а также иным требованиям сертификации, безопасности (санитарным нормам и правилам, государственным стандартам и т.п.), установленным действующим законодательством Российской Федерации.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4.6. В процессе выполнения работ Подрядчик обязан предусмотреть мероприятия, исключающие загрязнение прилегающей территории строительными отходами, предусмотреть меры по предотвращению пылеобразования.</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4.7. Отходы, строительный мусор должны своевременно вывозиться на полигоны. Захламление и заваливание мусором зоны проведения работ и близлежащей территории запрещается.</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4.8. В период свертывания работ все строительные отходы и мусор должны вывозиться с благоустроенной территории для дальнейшей утилизации. Строго запрещается делать «захоронение» строительных отходов и мусора. Сжигание горючих отходов и мусора в пределах черты города запрещается.</w:t>
      </w:r>
    </w:p>
    <w:p w:rsidR="00FF1F41" w:rsidRPr="00FF1F41" w:rsidRDefault="00FF1F41" w:rsidP="00FF1F41">
      <w:pPr>
        <w:ind w:firstLine="709"/>
        <w:contextualSpacing/>
        <w:jc w:val="both"/>
        <w:rPr>
          <w:rFonts w:ascii="Times New Roman" w:eastAsia="Calibri" w:hAnsi="Times New Roman" w:cs="Times New Roman"/>
          <w:sz w:val="16"/>
          <w:szCs w:val="16"/>
        </w:rPr>
      </w:pPr>
    </w:p>
    <w:p w:rsidR="00FF1F41" w:rsidRPr="00FF1F41" w:rsidRDefault="00FF1F41" w:rsidP="00FF1F41">
      <w:pPr>
        <w:tabs>
          <w:tab w:val="left" w:pos="851"/>
        </w:tabs>
        <w:ind w:firstLine="567"/>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5. Перечень отчетной документации, предоставляемой подрядчиком при сдаче работ по устройству световых конструкций</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5.1. Подрядчик в согласованные сроки представляет надлежащим образом оформленную отчетную документацию и материалы, подтверждающие исполнение обязательств:</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акт сдачи-приемки выполненных работ в 2 экз.;</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счёт на оплату в 1 экз.;</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акт о приёмке выполненных работ (КС-2) и справка выполненных работ и затрат (КС-3) (в 2 (двух) экз.: 1 (один) - для Заказчика, 1 (один) – для Подрядчика);</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lastRenderedPageBreak/>
        <w:t>- 2-х стадийная цветная фотофиксация (до начала работ, после производства работ);</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паспорта на применяемые материалы и оборудование в 2 экз.;</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инструкции по сборке и разборке в 2 экз.;</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правила по хранению и утилизации изделий в 2 экз.;</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электрические схемы в 2 экз.;</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сертификаты соответствия или декларации о соответствии, необходимые разрешения на использование объектов с авторским правом в 2 экз.</w:t>
      </w:r>
    </w:p>
    <w:p w:rsidR="00FF1F41" w:rsidRPr="00FF1F41" w:rsidRDefault="00FF1F41" w:rsidP="00FF1F41">
      <w:pPr>
        <w:numPr>
          <w:ilvl w:val="0"/>
          <w:numId w:val="22"/>
        </w:numPr>
        <w:contextualSpacing/>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Перечень нормативных технических и нормативных правовых актов</w:t>
      </w:r>
    </w:p>
    <w:p w:rsidR="00FF1F41" w:rsidRPr="00FF1F41" w:rsidRDefault="00FF1F41" w:rsidP="00FF1F41">
      <w:pPr>
        <w:ind w:left="720"/>
        <w:contextualSpacing/>
        <w:rPr>
          <w:rFonts w:ascii="Times New Roman" w:eastAsia="Calibri" w:hAnsi="Times New Roman" w:cs="Times New Roman"/>
          <w:b/>
          <w:sz w:val="16"/>
          <w:szCs w:val="16"/>
        </w:rPr>
      </w:pP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Федеральный закон от 25.07.2002 № 115-ФЗ «О правовом положении иностранных граждан в Российской Федерации».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Федеральный закон от 22.07.2008 № 123-ФЗ «Технический регламент о требованиях пожарной безопасности».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Федеральный закон от 30.12.2009 № 384-ФЗ «Технический регламент о безопасности зданий и сооружений».</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Постановление Правительства Российской Федерации от 25.04.2012 № 390 «О противопожарном режиме» (Правила противопожарного режима в Российской Федерации).</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Постановление Государственного комитета СССР по управлению качеством продукции и стандартам от 14.06.1991 № 875 «ГOCТ 12.1.004-91. Межгосударственный стандарт. Система стандартов безопасности труда. Пожарная безопасность. Общие требования».</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Постановление Минстроя Российской Федерации от 13.02.1997 № 18-7 «СНиП 21-01-97.</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Пожарная безопасность зданий и сооружений».</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Приказ Федерального агентства по техническому регулированию и метрологии от 15.07.2009 № 246-ст «ГОСТ Р 50571.29-2009 (МЭК 60364-5-55:2008). Национальный стандарт Российской Федерации. Электрические установки зданий. Часть 5-55. Выбор и монтаж электрооборудования. Прочее оборудование».</w:t>
      </w:r>
    </w:p>
    <w:p w:rsidR="00FF1F41" w:rsidRPr="00FF1F41" w:rsidRDefault="00FF1F41" w:rsidP="00FF1F41">
      <w:pPr>
        <w:spacing w:after="0"/>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Приказ Федерального агентства по техническому регулированию и метрологии от 10.12.2009 № 672-ст «ГОСТ Р 50571.3-2009 (МЭК 60364-4-41:2005). Национальный стандарт Российской Федерации. Электроустановки низковольтные. Часть 4-41. Требования для обеспечения безопасности. Защита от поражения электрическим током».</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ГОСТ 30339-95 Электроснабжение и электробезопасность.</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Правила устройства электроустановок (ПУЭ). Глава 1.7 Заземление и защитные меры электробезопасности (Издание седьмое).</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Приказ Федерального агентства по техническому регулированию и метрологии от 13.12.2011 № 925-ст «ГОСТ Р 50571.5.52-2011 (МЭК 60364-5-52:2009). Национальный стандарт Российской Федерации. Электроустановки низковольтные. Часть 5-52. Выбор и монтаж электрооборудования. Электропроводка».</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Приказ Министерства труда и социальной защиты Российской Федерации от 24.07.2013 № 328н «ПОТЭУ 2014. Правила по охране труда при эксплуатации электроустановок».</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«ПУЭ. Правила устройства электроустановок. Шестое издание», утвержденные </w:t>
      </w:r>
      <w:proofErr w:type="spellStart"/>
      <w:r w:rsidRPr="00FF1F41">
        <w:rPr>
          <w:rFonts w:ascii="Times New Roman" w:eastAsia="Calibri" w:hAnsi="Times New Roman" w:cs="Times New Roman"/>
          <w:sz w:val="16"/>
          <w:szCs w:val="16"/>
        </w:rPr>
        <w:t>Главтехуправлением</w:t>
      </w:r>
      <w:proofErr w:type="spellEnd"/>
      <w:r w:rsidRPr="00FF1F41">
        <w:rPr>
          <w:rFonts w:ascii="Times New Roman" w:eastAsia="Calibri" w:hAnsi="Times New Roman" w:cs="Times New Roman"/>
          <w:sz w:val="16"/>
          <w:szCs w:val="16"/>
        </w:rPr>
        <w:t xml:space="preserve">, </w:t>
      </w:r>
      <w:proofErr w:type="spellStart"/>
      <w:r w:rsidRPr="00FF1F41">
        <w:rPr>
          <w:rFonts w:ascii="Times New Roman" w:eastAsia="Calibri" w:hAnsi="Times New Roman" w:cs="Times New Roman"/>
          <w:sz w:val="16"/>
          <w:szCs w:val="16"/>
        </w:rPr>
        <w:t>Госэнергонадзором</w:t>
      </w:r>
      <w:proofErr w:type="spellEnd"/>
      <w:r w:rsidRPr="00FF1F41">
        <w:rPr>
          <w:rFonts w:ascii="Times New Roman" w:eastAsia="Calibri" w:hAnsi="Times New Roman" w:cs="Times New Roman"/>
          <w:sz w:val="16"/>
          <w:szCs w:val="16"/>
        </w:rPr>
        <w:t xml:space="preserve"> Минэнерго СССР 05.10.1979.</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 «Правила техники безопасности при электромонтажных и наладочных работах» (утв. </w:t>
      </w:r>
      <w:proofErr w:type="spellStart"/>
      <w:r w:rsidRPr="00FF1F41">
        <w:rPr>
          <w:rFonts w:ascii="Times New Roman" w:eastAsia="Calibri" w:hAnsi="Times New Roman" w:cs="Times New Roman"/>
          <w:sz w:val="16"/>
          <w:szCs w:val="16"/>
        </w:rPr>
        <w:t>Минмонтажспецстроем</w:t>
      </w:r>
      <w:proofErr w:type="spellEnd"/>
      <w:r w:rsidRPr="00FF1F41">
        <w:rPr>
          <w:rFonts w:ascii="Times New Roman" w:eastAsia="Calibri" w:hAnsi="Times New Roman" w:cs="Times New Roman"/>
          <w:sz w:val="16"/>
          <w:szCs w:val="16"/>
        </w:rPr>
        <w:t xml:space="preserve"> СССР 24.05.1990).</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Приказ Министерства жилищно-коммунального хозяйства РСФСР от 12.05.1998 № 120 «УДК 628.971.004.2. Указания по эксплуатации электроустановок наружного освещения городов, поселков городского типа и сельских населенных пунктов».</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 «ПУЭ. Правила устройства электроустановок. Седьмое издание. Раздел 6. Электрическое освещение. Раздел 7. Электрооборудование специальных установок. Главы 7.1, 7.2», утвержденные Министерством топлива и энергетики Российской Федерации 06.10.1999.</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Приказ Министерства энергетики Российской Федерации от 08.07.2002 № 204 «ПУЭ. Правила устройства электроустановок. Седьмое издание. Раздел 1. Общие правила. Главы 1.1, 1.2, 1.7, 1.9».</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Приказ Минэнерго России от 13.01.2003 № 6 «Об утверждении Правил технической эксплуатации электроустановок потребителей».</w:t>
      </w:r>
    </w:p>
    <w:p w:rsidR="00FF1F41" w:rsidRPr="00FF1F41" w:rsidRDefault="00FF1F41" w:rsidP="00FF1F41">
      <w:pPr>
        <w:ind w:firstLine="709"/>
        <w:contextualSpacing/>
        <w:jc w:val="both"/>
        <w:rPr>
          <w:rFonts w:ascii="Times New Roman" w:eastAsia="Calibri" w:hAnsi="Times New Roman" w:cs="Times New Roman"/>
          <w:sz w:val="16"/>
          <w:szCs w:val="16"/>
        </w:rPr>
      </w:pPr>
      <w:r w:rsidRPr="00FF1F41">
        <w:rPr>
          <w:rFonts w:ascii="Times New Roman" w:eastAsia="Calibri" w:hAnsi="Times New Roman" w:cs="Times New Roman"/>
          <w:sz w:val="16"/>
          <w:szCs w:val="16"/>
        </w:rPr>
        <w:t>Приказ Минэнерго России от 09.04.2003 № 150 «ПУЭ. Правила устройства электроустановок. Седьмое издание. Раздел 1. Общие правила. Глава 1.8».</w:t>
      </w: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FF1F41">
      <w:pPr>
        <w:tabs>
          <w:tab w:val="left" w:leader="underscore" w:pos="1800"/>
        </w:tabs>
        <w:spacing w:after="0" w:line="276" w:lineRule="auto"/>
        <w:rPr>
          <w:rFonts w:ascii="Times New Roman" w:eastAsia="Times New Roman" w:hAnsi="Times New Roman" w:cs="Times New Roman"/>
          <w:b/>
          <w:bCs/>
          <w:sz w:val="24"/>
          <w:szCs w:val="24"/>
          <w:lang w:eastAsia="ru-RU"/>
        </w:rPr>
        <w:sectPr w:rsidR="00FF1F41" w:rsidSect="00C1470E">
          <w:footnotePr>
            <w:numRestart w:val="eachSect"/>
          </w:footnotePr>
          <w:pgSz w:w="11906" w:h="16838"/>
          <w:pgMar w:top="567" w:right="850" w:bottom="709" w:left="1701" w:header="708" w:footer="708" w:gutter="0"/>
          <w:cols w:space="708"/>
          <w:docGrid w:linePitch="360"/>
        </w:sectPr>
      </w:pPr>
    </w:p>
    <w:p w:rsidR="00FF1F41" w:rsidRDefault="00FF1F41" w:rsidP="00FF1F41">
      <w:pPr>
        <w:tabs>
          <w:tab w:val="left" w:leader="underscore" w:pos="1800"/>
        </w:tabs>
        <w:spacing w:after="0" w:line="276"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Приложение № 1 к техническому заданию</w:t>
      </w:r>
    </w:p>
    <w:p w:rsidR="00FF1F41" w:rsidRPr="00FF1F41" w:rsidRDefault="00FF1F41" w:rsidP="00FF1F41">
      <w:pPr>
        <w:spacing w:after="0" w:line="240" w:lineRule="auto"/>
        <w:jc w:val="center"/>
        <w:rPr>
          <w:rFonts w:ascii="Times New Roman" w:eastAsia="Calibri" w:hAnsi="Times New Roman" w:cs="Times New Roman"/>
          <w:b/>
          <w:bCs/>
          <w:sz w:val="16"/>
          <w:szCs w:val="16"/>
        </w:rPr>
      </w:pPr>
    </w:p>
    <w:p w:rsidR="00FF1F41" w:rsidRPr="00FF1F41" w:rsidRDefault="00FF1F41" w:rsidP="00FF1F41">
      <w:pPr>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ПОКАЗАТЕЛИ ТОВАРА, ИСПОЛЬЗУЕМОГО ПРИ ВЫПОЛНЕНИИ РАБОТ, ОКАЗАНИИ УСЛУГ</w:t>
      </w:r>
    </w:p>
    <w:p w:rsidR="00FF1F41" w:rsidRPr="00FF1F41" w:rsidRDefault="00FF1F41" w:rsidP="00FF1F41">
      <w:pPr>
        <w:spacing w:after="0" w:line="240" w:lineRule="auto"/>
        <w:jc w:val="center"/>
        <w:rPr>
          <w:rFonts w:ascii="Times New Roman" w:eastAsia="Calibri" w:hAnsi="Times New Roman" w:cs="Times New Roman"/>
          <w:b/>
          <w:bCs/>
          <w:sz w:val="16"/>
          <w:szCs w:val="16"/>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630"/>
        <w:gridCol w:w="1108"/>
        <w:gridCol w:w="3269"/>
        <w:gridCol w:w="4163"/>
        <w:gridCol w:w="4310"/>
      </w:tblGrid>
      <w:tr w:rsidR="00FF1F41" w:rsidRPr="00FF1F41" w:rsidTr="00924118">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bookmarkStart w:id="10" w:name="_Hlk518046453"/>
            <w:bookmarkStart w:id="11" w:name="OLE_LINK2"/>
            <w:bookmarkStart w:id="12" w:name="OLE_LINK23"/>
            <w:r w:rsidRPr="00FF1F41">
              <w:rPr>
                <w:rFonts w:ascii="Times New Roman" w:eastAsia="Calibri" w:hAnsi="Times New Roman" w:cs="Times New Roman"/>
                <w:b/>
                <w:sz w:val="16"/>
                <w:szCs w:val="16"/>
              </w:rPr>
              <w:t>№ п/п</w:t>
            </w:r>
          </w:p>
        </w:tc>
        <w:tc>
          <w:tcPr>
            <w:tcW w:w="543"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Наименование товара</w:t>
            </w: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autoSpaceDE w:val="0"/>
              <w:autoSpaceDN w:val="0"/>
              <w:adjustRightInd w:val="0"/>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 п/п показателя</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autoSpaceDE w:val="0"/>
              <w:autoSpaceDN w:val="0"/>
              <w:adjustRightInd w:val="0"/>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Наименование показателей</w:t>
            </w:r>
          </w:p>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bCs/>
                <w:sz w:val="16"/>
                <w:szCs w:val="16"/>
              </w:rPr>
              <w:t>Товара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Требования к значениям показателей</w:t>
            </w:r>
          </w:p>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товара, установленные Заказчиком</w:t>
            </w:r>
          </w:p>
        </w:tc>
        <w:tc>
          <w:tcPr>
            <w:tcW w:w="1436"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Конкретное значение показателя  товара, предлагаемого Участником</w:t>
            </w:r>
          </w:p>
        </w:tc>
      </w:tr>
      <w:tr w:rsidR="00FF1F41" w:rsidRPr="00FF1F41" w:rsidTr="00924118">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c>
          <w:tcPr>
            <w:tcW w:w="543"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autoSpaceDE w:val="0"/>
              <w:autoSpaceDN w:val="0"/>
              <w:adjustRightInd w:val="0"/>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autoSpaceDE w:val="0"/>
              <w:autoSpaceDN w:val="0"/>
              <w:adjustRightInd w:val="0"/>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4</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5</w:t>
            </w:r>
          </w:p>
        </w:tc>
        <w:tc>
          <w:tcPr>
            <w:tcW w:w="1436"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6</w:t>
            </w:r>
          </w:p>
        </w:tc>
      </w:tr>
      <w:bookmarkEnd w:id="10"/>
      <w:bookmarkEnd w:id="11"/>
      <w:bookmarkEnd w:id="12"/>
      <w:tr w:rsidR="00FF1F41" w:rsidRPr="00FF1F41" w:rsidTr="00924118">
        <w:trPr>
          <w:gridAfter w:val="3"/>
          <w:wAfter w:w="3912" w:type="pct"/>
          <w:trHeight w:val="20"/>
        </w:trPr>
        <w:tc>
          <w:tcPr>
            <w:tcW w:w="176"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c>
          <w:tcPr>
            <w:tcW w:w="543"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Изделие № 1 «Корабль»</w:t>
            </w: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разборное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разборное</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5000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5000 мм</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w:t>
            </w:r>
            <w:r w:rsidRPr="00FF1F41">
              <w:rPr>
                <w:rFonts w:ascii="Times New Roman" w:eastAsia="Calibri" w:hAnsi="Times New Roman" w:cs="Times New Roman"/>
                <w:sz w:val="16"/>
                <w:szCs w:val="16"/>
              </w:rPr>
              <w:t xml:space="preserve"> </w:t>
            </w:r>
            <w:r w:rsidRPr="00FF1F41">
              <w:rPr>
                <w:rFonts w:ascii="Times New Roman" w:eastAsia="Lucida Sans Unicode" w:hAnsi="Times New Roman" w:cs="Times New Roman"/>
                <w:sz w:val="16"/>
                <w:szCs w:val="16"/>
              </w:rPr>
              <w:t>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5000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5000 мм</w:t>
            </w:r>
          </w:p>
        </w:tc>
      </w:tr>
      <w:tr w:rsidR="00FF1F41" w:rsidRPr="00FF1F41" w:rsidTr="00924118">
        <w:trPr>
          <w:trHeight w:val="206"/>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1.4</w:t>
            </w:r>
          </w:p>
        </w:tc>
        <w:tc>
          <w:tcPr>
            <w:tcW w:w="1089"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Ширина изделия, мм</w:t>
            </w:r>
          </w:p>
        </w:tc>
        <w:tc>
          <w:tcPr>
            <w:tcW w:w="1387"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1900 мм</w:t>
            </w:r>
          </w:p>
        </w:tc>
        <w:tc>
          <w:tcPr>
            <w:tcW w:w="1436"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1900 мм</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327"/>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321"/>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tc>
      </w:tr>
      <w:tr w:rsidR="00FF1F41" w:rsidRPr="00FF1F41" w:rsidTr="00924118">
        <w:trPr>
          <w:trHeight w:val="324"/>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элементов каркаса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Металлический прут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Металлический прут</w:t>
            </w:r>
          </w:p>
        </w:tc>
      </w:tr>
      <w:tr w:rsidR="00FF1F41" w:rsidRPr="00FF1F41" w:rsidTr="00924118">
        <w:trPr>
          <w:trHeight w:val="534"/>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подсветки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rPr>
              <w:t>светодиодная лента, светодиодная гирлянда нить, светодиодный шнур дюралайт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светодиодная лента, светодиодная гирлянда нить, светодиодный шнур дюралайт</w:t>
            </w:r>
          </w:p>
        </w:tc>
      </w:tr>
      <w:tr w:rsidR="00FF1F41" w:rsidRPr="00FF1F41" w:rsidTr="00924118">
        <w:trPr>
          <w:trHeight w:val="368"/>
        </w:trPr>
        <w:tc>
          <w:tcPr>
            <w:tcW w:w="0" w:type="auto"/>
            <w:vMerge/>
            <w:tcBorders>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24 В</w:t>
            </w:r>
          </w:p>
        </w:tc>
      </w:tr>
      <w:tr w:rsidR="00FF1F41" w:rsidRPr="00FF1F41" w:rsidTr="00924118">
        <w:trPr>
          <w:gridAfter w:val="3"/>
          <w:wAfter w:w="3912" w:type="pct"/>
          <w:trHeight w:val="20"/>
        </w:trPr>
        <w:tc>
          <w:tcPr>
            <w:tcW w:w="176"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c>
          <w:tcPr>
            <w:tcW w:w="543"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Изделие № 2 «Рыба»</w:t>
            </w: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 подиума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Разборный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Разборный </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3000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 3000 мм</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Ширина</w:t>
            </w:r>
            <w:r w:rsidRPr="00FF1F41">
              <w:rPr>
                <w:rFonts w:ascii="Times New Roman" w:eastAsia="Calibri" w:hAnsi="Times New Roman" w:cs="Times New Roman"/>
                <w:sz w:val="16"/>
                <w:szCs w:val="16"/>
              </w:rPr>
              <w:t xml:space="preserve"> </w:t>
            </w:r>
            <w:r w:rsidRPr="00FF1F41">
              <w:rPr>
                <w:rFonts w:ascii="Times New Roman" w:eastAsia="Lucida Sans Unicode" w:hAnsi="Times New Roman" w:cs="Times New Roman"/>
                <w:sz w:val="16"/>
                <w:szCs w:val="16"/>
              </w:rPr>
              <w:t>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1900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1900 мм</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2500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2500 мм</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269"/>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tc>
      </w:tr>
      <w:tr w:rsidR="00FF1F41" w:rsidRPr="00FF1F41" w:rsidTr="00924118">
        <w:trPr>
          <w:trHeight w:val="2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элементов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Металлический прут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Металлический прут</w:t>
            </w:r>
          </w:p>
        </w:tc>
      </w:tr>
      <w:tr w:rsidR="00FF1F41" w:rsidRPr="00FF1F41" w:rsidTr="00924118">
        <w:trPr>
          <w:trHeight w:val="35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Элементы подсветки конструкции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r w:rsidRPr="00FF1F41">
              <w:rPr>
                <w:rFonts w:ascii="Times New Roman" w:eastAsia="Calibri" w:hAnsi="Times New Roman" w:cs="Times New Roman"/>
                <w:sz w:val="16"/>
                <w:szCs w:val="16"/>
              </w:rPr>
              <w:t>светодиодная гирлянда нить</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r w:rsidRPr="00FF1F41">
              <w:rPr>
                <w:rFonts w:ascii="Times New Roman" w:eastAsia="Calibri" w:hAnsi="Times New Roman" w:cs="Times New Roman"/>
                <w:sz w:val="16"/>
                <w:szCs w:val="16"/>
              </w:rPr>
              <w:t>светодиодная гирлянда нить</w:t>
            </w:r>
          </w:p>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p>
        </w:tc>
      </w:tr>
      <w:tr w:rsidR="00FF1F41" w:rsidRPr="00FF1F41" w:rsidTr="00924118">
        <w:trPr>
          <w:trHeight w:val="2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24 В</w:t>
            </w:r>
          </w:p>
        </w:tc>
      </w:tr>
      <w:tr w:rsidR="00FF1F41" w:rsidRPr="00FF1F41" w:rsidTr="00924118">
        <w:trPr>
          <w:gridAfter w:val="3"/>
          <w:wAfter w:w="3912" w:type="pct"/>
          <w:trHeight w:val="20"/>
        </w:trPr>
        <w:tc>
          <w:tcPr>
            <w:tcW w:w="176"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3</w:t>
            </w:r>
          </w:p>
        </w:tc>
        <w:tc>
          <w:tcPr>
            <w:tcW w:w="543"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lang w:val="en-US"/>
              </w:rPr>
            </w:pPr>
            <w:r w:rsidRPr="00FF1F41">
              <w:rPr>
                <w:rFonts w:ascii="Times New Roman" w:eastAsia="Calibri" w:hAnsi="Times New Roman" w:cs="Times New Roman"/>
                <w:sz w:val="16"/>
                <w:szCs w:val="16"/>
              </w:rPr>
              <w:t>Изделие № 3 «Ель Настоящая»</w:t>
            </w: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Сборно-разборный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Сборно-разборный</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14000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14000  мм</w:t>
            </w:r>
          </w:p>
        </w:tc>
      </w:tr>
      <w:tr w:rsidR="00FF1F41" w:rsidRPr="00FF1F41" w:rsidTr="00924118">
        <w:trPr>
          <w:trHeight w:val="2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 xml:space="preserve">Материал хвои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Пленка ПВХ зеленого цвета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Пленка ПВХ зеленого цвета</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547"/>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X</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X</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374"/>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r w:rsidRPr="00FF1F41">
              <w:rPr>
                <w:rFonts w:ascii="Times New Roman" w:eastAsia="Calibri" w:hAnsi="Times New Roman" w:cs="Times New Roman"/>
                <w:sz w:val="16"/>
                <w:szCs w:val="16"/>
                <w:lang w:val="x-none" w:eastAsia="x-none"/>
              </w:rPr>
              <w:t xml:space="preserve">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x-none" w:eastAsia="x-none"/>
              </w:rPr>
              <w:t xml:space="preserve"> </w:t>
            </w:r>
          </w:p>
        </w:tc>
      </w:tr>
      <w:tr w:rsidR="00FF1F41" w:rsidRPr="00FF1F41" w:rsidTr="00924118">
        <w:trPr>
          <w:trHeight w:val="273"/>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подсветки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rPr>
              <w:t>световая гирлянда нить вплетена в хвою</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световая гирлянда нить вплетена в хвою</w:t>
            </w:r>
          </w:p>
        </w:tc>
      </w:tr>
      <w:tr w:rsidR="00FF1F41" w:rsidRPr="00FF1F41" w:rsidTr="00924118">
        <w:trPr>
          <w:trHeight w:val="32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24 В</w:t>
            </w:r>
          </w:p>
        </w:tc>
      </w:tr>
      <w:tr w:rsidR="00FF1F41" w:rsidRPr="00FF1F41" w:rsidTr="00924118">
        <w:trPr>
          <w:trHeight w:val="26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Труба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менее 40 мм и не более 60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40 мм </w:t>
            </w:r>
          </w:p>
        </w:tc>
      </w:tr>
      <w:tr w:rsidR="00FF1F41" w:rsidRPr="00FF1F41" w:rsidTr="00924118">
        <w:trPr>
          <w:gridAfter w:val="3"/>
          <w:wAfter w:w="3912" w:type="pct"/>
          <w:trHeight w:val="17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Ограждение</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Стеклопластик с контурной подсветкой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Стеклопластик с контурной подсветкой</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Украшение ели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 xml:space="preserve">Не световые </w:t>
            </w:r>
            <w:r w:rsidRPr="00FF1F41">
              <w:rPr>
                <w:rFonts w:ascii="Times New Roman" w:eastAsia="Calibri" w:hAnsi="Times New Roman" w:cs="Times New Roman"/>
                <w:sz w:val="16"/>
                <w:szCs w:val="16"/>
              </w:rPr>
              <w:t>золотые пластиковые шары трех различных диаметров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Не световые </w:t>
            </w:r>
            <w:r w:rsidRPr="00FF1F41">
              <w:rPr>
                <w:rFonts w:ascii="Times New Roman" w:eastAsia="Calibri" w:hAnsi="Times New Roman" w:cs="Times New Roman"/>
                <w:sz w:val="16"/>
                <w:szCs w:val="16"/>
              </w:rPr>
              <w:t>золотые пластиковые шары трех различных диаметров</w:t>
            </w:r>
          </w:p>
        </w:tc>
      </w:tr>
      <w:tr w:rsidR="00FF1F41" w:rsidRPr="00FF1F41" w:rsidTr="00924118">
        <w:trPr>
          <w:trHeight w:val="20"/>
        </w:trPr>
        <w:tc>
          <w:tcPr>
            <w:tcW w:w="176"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4</w:t>
            </w:r>
          </w:p>
        </w:tc>
        <w:tc>
          <w:tcPr>
            <w:tcW w:w="543"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Изделие № 4 «Маленькие елочки»</w:t>
            </w: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c>
          <w:tcPr>
            <w:tcW w:w="2476" w:type="pct"/>
            <w:gridSpan w:val="2"/>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rPr>
                <w:rFonts w:ascii="Times New Roman" w:eastAsia="Calibri" w:hAnsi="Times New Roman" w:cs="Times New Roman"/>
                <w:b/>
                <w:sz w:val="16"/>
                <w:szCs w:val="16"/>
              </w:rPr>
            </w:pPr>
            <w:r w:rsidRPr="00FF1F41">
              <w:rPr>
                <w:rFonts w:ascii="Times New Roman" w:eastAsia="Calibri" w:hAnsi="Times New Roman" w:cs="Times New Roman"/>
                <w:b/>
                <w:sz w:val="16"/>
                <w:szCs w:val="16"/>
              </w:rPr>
              <w:t>Конструкция:</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p>
        </w:tc>
      </w:tr>
      <w:tr w:rsidR="00FF1F41" w:rsidRPr="00FF1F41" w:rsidTr="00924118">
        <w:trPr>
          <w:trHeight w:val="2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Сборно-разборный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Сборно-разборный</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1400 мм, не менее 2100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1400 мм, 2100 мм</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 xml:space="preserve">Материал хвои </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Пленка ПВХ зеленого цвета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Пленка ПВХ зеленого цвета</w:t>
            </w:r>
          </w:p>
        </w:tc>
      </w:tr>
      <w:tr w:rsidR="00FF1F41" w:rsidRPr="00FF1F41" w:rsidTr="00924118">
        <w:trPr>
          <w:trHeight w:val="2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Толщина пленки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менее 0,07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0,07 мм</w:t>
            </w:r>
          </w:p>
        </w:tc>
      </w:tr>
      <w:tr w:rsidR="00FF1F41" w:rsidRPr="00FF1F41" w:rsidTr="00924118">
        <w:trPr>
          <w:gridAfter w:val="3"/>
          <w:wAfter w:w="3912" w:type="pct"/>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299"/>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Конструкция</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Ствольная</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Ствольная</w:t>
            </w:r>
          </w:p>
        </w:tc>
      </w:tr>
      <w:tr w:rsidR="00FF1F41" w:rsidRPr="00FF1F41" w:rsidTr="00924118">
        <w:trPr>
          <w:trHeight w:val="192"/>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Светодиодная гирлянда нить</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Светодиодная гирлянда нить</w:t>
            </w:r>
          </w:p>
        </w:tc>
      </w:tr>
      <w:tr w:rsidR="00FF1F41" w:rsidRPr="00FF1F41" w:rsidTr="00924118">
        <w:trPr>
          <w:trHeight w:val="27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Гирлянда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 xml:space="preserve">Длина не менее 10 м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Длина 10 м </w:t>
            </w:r>
          </w:p>
        </w:tc>
      </w:tr>
      <w:tr w:rsidR="00FF1F41" w:rsidRPr="00FF1F41" w:rsidTr="00924118">
        <w:trPr>
          <w:trHeight w:val="269"/>
        </w:trPr>
        <w:tc>
          <w:tcPr>
            <w:tcW w:w="0" w:type="auto"/>
            <w:vMerge/>
            <w:tcBorders>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Декорации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световые шары диаметр не менее 60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Не световые шары диаметр  60 мм</w:t>
            </w:r>
          </w:p>
        </w:tc>
      </w:tr>
      <w:tr w:rsidR="00FF1F41" w:rsidRPr="00FF1F41" w:rsidTr="00924118">
        <w:trPr>
          <w:gridAfter w:val="3"/>
          <w:wAfter w:w="3912" w:type="pct"/>
          <w:trHeight w:val="20"/>
        </w:trPr>
        <w:tc>
          <w:tcPr>
            <w:tcW w:w="176"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5</w:t>
            </w:r>
          </w:p>
        </w:tc>
        <w:tc>
          <w:tcPr>
            <w:tcW w:w="543" w:type="pct"/>
            <w:vMerge w:val="restart"/>
            <w:tcBorders>
              <w:top w:val="single" w:sz="4" w:space="0" w:color="auto"/>
              <w:left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Изделие № 5 «Звезда малая»</w:t>
            </w: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1200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1200 мм</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1400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1400 мм</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0"/>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451"/>
        </w:trPr>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r w:rsidRPr="00FF1F41">
              <w:rPr>
                <w:rFonts w:ascii="Times New Roman" w:eastAsia="Calibri" w:hAnsi="Times New Roman" w:cs="Times New Roman"/>
                <w:sz w:val="16"/>
                <w:szCs w:val="16"/>
                <w:lang w:val="x-none" w:eastAsia="x-none"/>
              </w:rPr>
              <w:t xml:space="preserve"> </w:t>
            </w:r>
          </w:p>
        </w:tc>
        <w:tc>
          <w:tcPr>
            <w:tcW w:w="1436" w:type="pct"/>
            <w:tcBorders>
              <w:top w:val="single" w:sz="4" w:space="0" w:color="auto"/>
              <w:left w:val="single" w:sz="4" w:space="0" w:color="auto"/>
              <w:bottom w:val="single" w:sz="4" w:space="0" w:color="auto"/>
              <w:right w:val="single" w:sz="4" w:space="0" w:color="auto"/>
            </w:tcBorders>
            <w:vAlign w:val="center"/>
            <w:hideMark/>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x-none" w:eastAsia="x-none"/>
              </w:rPr>
              <w:t xml:space="preserve"> </w:t>
            </w:r>
          </w:p>
        </w:tc>
      </w:tr>
      <w:tr w:rsidR="00FF1F41" w:rsidRPr="00FF1F41" w:rsidTr="00924118">
        <w:trPr>
          <w:gridAfter w:val="3"/>
          <w:wAfter w:w="3912" w:type="pct"/>
          <w:trHeight w:val="176"/>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12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Свет свечения</w:t>
            </w:r>
          </w:p>
        </w:tc>
        <w:tc>
          <w:tcPr>
            <w:tcW w:w="1387" w:type="pct"/>
            <w:tcBorders>
              <w:top w:val="single" w:sz="4" w:space="0" w:color="auto"/>
              <w:left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Times New Roman" w:hAnsi="Times New Roman" w:cs="Times New Roman"/>
                <w:sz w:val="16"/>
                <w:szCs w:val="16"/>
              </w:rPr>
              <w:t xml:space="preserve">Теплый </w:t>
            </w:r>
          </w:p>
        </w:tc>
        <w:tc>
          <w:tcPr>
            <w:tcW w:w="1436"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Times New Roman" w:hAnsi="Times New Roman" w:cs="Times New Roman"/>
                <w:sz w:val="16"/>
                <w:szCs w:val="16"/>
              </w:rPr>
              <w:t xml:space="preserve">Теплый </w:t>
            </w:r>
          </w:p>
        </w:tc>
      </w:tr>
      <w:tr w:rsidR="00FF1F41" w:rsidRPr="00FF1F41" w:rsidTr="00924118">
        <w:trPr>
          <w:trHeight w:val="26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w:t>
            </w:r>
          </w:p>
        </w:tc>
        <w:tc>
          <w:tcPr>
            <w:tcW w:w="1387" w:type="pct"/>
            <w:tcBorders>
              <w:top w:val="single" w:sz="4" w:space="0" w:color="auto"/>
              <w:left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Times New Roman" w:hAnsi="Times New Roman" w:cs="Times New Roman"/>
                <w:sz w:val="16"/>
                <w:szCs w:val="16"/>
              </w:rPr>
            </w:pPr>
            <w:r w:rsidRPr="00FF1F41">
              <w:rPr>
                <w:rFonts w:ascii="Times New Roman" w:eastAsia="Times New Roman" w:hAnsi="Times New Roman" w:cs="Times New Roman"/>
                <w:sz w:val="16"/>
                <w:szCs w:val="16"/>
              </w:rPr>
              <w:t>Дюралайт, гирлянда</w:t>
            </w:r>
          </w:p>
        </w:tc>
        <w:tc>
          <w:tcPr>
            <w:tcW w:w="1436"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Times New Roman" w:hAnsi="Times New Roman" w:cs="Times New Roman"/>
                <w:sz w:val="16"/>
                <w:szCs w:val="16"/>
              </w:rPr>
              <w:t>Дюралайт, гирлянда</w:t>
            </w:r>
          </w:p>
        </w:tc>
      </w:tr>
      <w:tr w:rsidR="00FF1F41" w:rsidRPr="00FF1F41" w:rsidTr="00924118">
        <w:trPr>
          <w:trHeight w:val="826"/>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Степень защиты</w:t>
            </w:r>
          </w:p>
        </w:tc>
        <w:tc>
          <w:tcPr>
            <w:tcW w:w="1387" w:type="pct"/>
            <w:tcBorders>
              <w:top w:val="single" w:sz="4" w:space="0" w:color="auto"/>
              <w:left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Times New Roman" w:hAnsi="Times New Roman" w:cs="Times New Roman"/>
                <w:sz w:val="16"/>
                <w:szCs w:val="16"/>
                <w:lang w:val="en-US"/>
              </w:rPr>
            </w:pPr>
            <w:r w:rsidRPr="00FF1F41">
              <w:rPr>
                <w:rFonts w:ascii="Times New Roman" w:eastAsia="Times New Roman" w:hAnsi="Times New Roman" w:cs="Times New Roman"/>
                <w:sz w:val="16"/>
                <w:szCs w:val="16"/>
              </w:rPr>
              <w:t xml:space="preserve">Не менее </w:t>
            </w:r>
            <w:r w:rsidRPr="00FF1F41">
              <w:rPr>
                <w:rFonts w:ascii="Times New Roman" w:eastAsia="Times New Roman" w:hAnsi="Times New Roman" w:cs="Times New Roman"/>
                <w:sz w:val="16"/>
                <w:szCs w:val="16"/>
                <w:lang w:val="en-US"/>
              </w:rPr>
              <w:t>IP 65</w:t>
            </w:r>
          </w:p>
        </w:tc>
        <w:tc>
          <w:tcPr>
            <w:tcW w:w="1436" w:type="pct"/>
            <w:tcBorders>
              <w:top w:val="single" w:sz="4" w:space="0" w:color="auto"/>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IP 65</w:t>
            </w:r>
          </w:p>
        </w:tc>
      </w:tr>
      <w:tr w:rsidR="00FF1F41" w:rsidRPr="00FF1F41" w:rsidTr="00924118">
        <w:trPr>
          <w:gridAfter w:val="3"/>
          <w:wAfter w:w="3912" w:type="pct"/>
          <w:trHeight w:val="60"/>
        </w:trPr>
        <w:tc>
          <w:tcPr>
            <w:tcW w:w="0" w:type="auto"/>
            <w:vMerge w:val="restart"/>
            <w:tcBorders>
              <w:left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6</w:t>
            </w:r>
          </w:p>
        </w:tc>
        <w:tc>
          <w:tcPr>
            <w:tcW w:w="0" w:type="auto"/>
            <w:vMerge w:val="restart"/>
            <w:tcBorders>
              <w:left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Изделие № 6 «Звезда большая»</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2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1700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1700 мм</w:t>
            </w:r>
          </w:p>
        </w:tc>
      </w:tr>
      <w:tr w:rsidR="00FF1F41" w:rsidRPr="00FF1F41" w:rsidTr="00924118">
        <w:trPr>
          <w:trHeight w:val="27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2000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 2000 мм</w:t>
            </w:r>
          </w:p>
        </w:tc>
      </w:tr>
      <w:tr w:rsidR="00FF1F41" w:rsidRPr="00FF1F41" w:rsidTr="00924118">
        <w:trPr>
          <w:trHeight w:val="26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1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r w:rsidRPr="00FF1F41">
              <w:rPr>
                <w:rFonts w:ascii="Times New Roman" w:eastAsia="Calibri" w:hAnsi="Times New Roman" w:cs="Times New Roman"/>
                <w:sz w:val="16"/>
                <w:szCs w:val="16"/>
                <w:lang w:val="x-none" w:eastAsia="x-none"/>
              </w:rPr>
              <w:t xml:space="preserve">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tc>
      </w:tr>
      <w:tr w:rsidR="00FF1F41" w:rsidRPr="00FF1F41" w:rsidTr="00924118">
        <w:trPr>
          <w:gridAfter w:val="3"/>
          <w:wAfter w:w="3912" w:type="pct"/>
          <w:trHeight w:val="278"/>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34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Свет свечения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Times New Roman" w:hAnsi="Times New Roman" w:cs="Times New Roman"/>
                <w:sz w:val="16"/>
                <w:szCs w:val="16"/>
              </w:rPr>
              <w:t xml:space="preserve">Теплый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Times New Roman" w:hAnsi="Times New Roman" w:cs="Times New Roman"/>
                <w:sz w:val="16"/>
                <w:szCs w:val="16"/>
              </w:rPr>
              <w:t xml:space="preserve">Теплый </w:t>
            </w:r>
          </w:p>
        </w:tc>
      </w:tr>
      <w:tr w:rsidR="00FF1F41" w:rsidRPr="00FF1F41" w:rsidTr="00924118">
        <w:trPr>
          <w:trHeight w:val="28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Times New Roman" w:hAnsi="Times New Roman" w:cs="Times New Roman"/>
                <w:sz w:val="16"/>
                <w:szCs w:val="16"/>
              </w:rPr>
            </w:pPr>
            <w:r w:rsidRPr="00FF1F41">
              <w:rPr>
                <w:rFonts w:ascii="Times New Roman" w:eastAsia="Times New Roman" w:hAnsi="Times New Roman" w:cs="Times New Roman"/>
                <w:sz w:val="16"/>
                <w:szCs w:val="16"/>
              </w:rPr>
              <w:t>Дюралайт, гирлянда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Times New Roman" w:hAnsi="Times New Roman" w:cs="Times New Roman"/>
                <w:sz w:val="16"/>
                <w:szCs w:val="16"/>
              </w:rPr>
              <w:t>Дюралайт, гирлянда</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Степень защиты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Times New Roman" w:hAnsi="Times New Roman" w:cs="Times New Roman"/>
                <w:sz w:val="16"/>
                <w:szCs w:val="16"/>
                <w:lang w:val="en-US"/>
              </w:rPr>
            </w:pPr>
            <w:r w:rsidRPr="00FF1F41">
              <w:rPr>
                <w:rFonts w:ascii="Times New Roman" w:eastAsia="Times New Roman" w:hAnsi="Times New Roman" w:cs="Times New Roman"/>
                <w:sz w:val="16"/>
                <w:szCs w:val="16"/>
              </w:rPr>
              <w:t xml:space="preserve">Не менее </w:t>
            </w:r>
            <w:r w:rsidRPr="00FF1F41">
              <w:rPr>
                <w:rFonts w:ascii="Times New Roman" w:eastAsia="Times New Roman" w:hAnsi="Times New Roman" w:cs="Times New Roman"/>
                <w:sz w:val="16"/>
                <w:szCs w:val="16"/>
                <w:lang w:val="en-US"/>
              </w:rPr>
              <w:t>IP 65</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Times New Roman" w:hAnsi="Times New Roman" w:cs="Times New Roman"/>
                <w:sz w:val="16"/>
                <w:szCs w:val="16"/>
              </w:rPr>
              <w:t xml:space="preserve"> </w:t>
            </w:r>
            <w:r w:rsidRPr="00FF1F41">
              <w:rPr>
                <w:rFonts w:ascii="Times New Roman" w:eastAsia="Times New Roman" w:hAnsi="Times New Roman" w:cs="Times New Roman"/>
                <w:sz w:val="16"/>
                <w:szCs w:val="16"/>
                <w:lang w:val="en-US"/>
              </w:rPr>
              <w:t>IP 65</w:t>
            </w:r>
          </w:p>
        </w:tc>
      </w:tr>
      <w:tr w:rsidR="00FF1F41" w:rsidRPr="00FF1F41" w:rsidTr="00924118">
        <w:trPr>
          <w:gridAfter w:val="3"/>
          <w:wAfter w:w="3912" w:type="pct"/>
          <w:trHeight w:val="215"/>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7</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Изделие № 7 «Звезда на фасад 0.8м»</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35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сборное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сборное</w:t>
            </w:r>
          </w:p>
        </w:tc>
      </w:tr>
      <w:tr w:rsidR="00FF1F41" w:rsidRPr="00FF1F41" w:rsidTr="00924118">
        <w:trPr>
          <w:trHeight w:val="24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800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800 мм</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43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trHeight w:val="44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 xml:space="preserve">Материал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Светотехнический монолитный поликарбонат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Светотехнический монолитный поликарбонат</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Светопропускание материала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менее 15%</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30%</w:t>
            </w:r>
          </w:p>
        </w:tc>
      </w:tr>
      <w:tr w:rsidR="00FF1F41" w:rsidRPr="00FF1F41" w:rsidTr="00924118">
        <w:trPr>
          <w:gridAfter w:val="3"/>
          <w:wAfter w:w="3912" w:type="pct"/>
          <w:trHeight w:val="33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основания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r w:rsidRPr="00FF1F41">
              <w:rPr>
                <w:rFonts w:ascii="Times New Roman" w:eastAsia="Calibri" w:hAnsi="Times New Roman" w:cs="Times New Roman"/>
                <w:sz w:val="16"/>
                <w:szCs w:val="16"/>
                <w:lang w:val="x-none" w:eastAsia="x-none"/>
              </w:rPr>
              <w:t xml:space="preserve">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tc>
      </w:tr>
      <w:tr w:rsidR="00FF1F41" w:rsidRPr="00FF1F41" w:rsidTr="00924118">
        <w:trPr>
          <w:gridAfter w:val="3"/>
          <w:wAfter w:w="3912" w:type="pct"/>
          <w:trHeight w:val="16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29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Times New Roman" w:hAnsi="Times New Roman" w:cs="Times New Roman"/>
                <w:sz w:val="16"/>
                <w:szCs w:val="16"/>
              </w:rPr>
              <w:t>Светодиодный источник света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Times New Roman" w:hAnsi="Times New Roman" w:cs="Times New Roman"/>
                <w:sz w:val="16"/>
                <w:szCs w:val="16"/>
              </w:rPr>
              <w:t>Светодиодный источник света</w:t>
            </w:r>
          </w:p>
        </w:tc>
      </w:tr>
      <w:tr w:rsidR="00FF1F41" w:rsidRPr="00FF1F41" w:rsidTr="00924118">
        <w:trPr>
          <w:trHeight w:val="27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Тип свечения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тёплый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тёплый</w:t>
            </w:r>
          </w:p>
        </w:tc>
      </w:tr>
      <w:tr w:rsidR="00FF1F41" w:rsidRPr="00FF1F41" w:rsidTr="00924118">
        <w:trPr>
          <w:trHeight w:val="27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lang w:val="en-US"/>
              </w:rPr>
              <w:t>3</w:t>
            </w:r>
            <w:r w:rsidRPr="00FF1F41">
              <w:rPr>
                <w:rFonts w:ascii="Times New Roman" w:eastAsia="Calibri" w:hAnsi="Times New Roman" w:cs="Times New Roman"/>
                <w:bCs/>
                <w:sz w:val="16"/>
                <w:szCs w:val="16"/>
              </w:rPr>
              <w:t>.3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Степень защиты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 xml:space="preserve">Не менее </w:t>
            </w:r>
            <w:r w:rsidRPr="00FF1F41">
              <w:rPr>
                <w:rFonts w:ascii="Times New Roman" w:eastAsia="Calibri" w:hAnsi="Times New Roman" w:cs="Times New Roman"/>
                <w:sz w:val="16"/>
                <w:szCs w:val="16"/>
                <w:lang w:val="en-US" w:eastAsia="x-none"/>
              </w:rPr>
              <w:t>IP</w:t>
            </w:r>
            <w:r w:rsidRPr="00FF1F41">
              <w:rPr>
                <w:rFonts w:ascii="Times New Roman" w:eastAsia="Calibri" w:hAnsi="Times New Roman" w:cs="Times New Roman"/>
                <w:sz w:val="16"/>
                <w:szCs w:val="16"/>
                <w:lang w:eastAsia="x-none"/>
              </w:rPr>
              <w:t>65</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 </w:t>
            </w:r>
            <w:r w:rsidRPr="00FF1F41">
              <w:rPr>
                <w:rFonts w:ascii="Times New Roman" w:eastAsia="Calibri" w:hAnsi="Times New Roman" w:cs="Times New Roman"/>
                <w:sz w:val="16"/>
                <w:szCs w:val="16"/>
                <w:lang w:val="en-US" w:eastAsia="x-none"/>
              </w:rPr>
              <w:t>IP</w:t>
            </w:r>
            <w:r w:rsidRPr="00FF1F41">
              <w:rPr>
                <w:rFonts w:ascii="Times New Roman" w:eastAsia="Calibri" w:hAnsi="Times New Roman" w:cs="Times New Roman"/>
                <w:sz w:val="16"/>
                <w:szCs w:val="16"/>
                <w:lang w:eastAsia="x-none"/>
              </w:rPr>
              <w:t>65</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Напряжение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24 В</w:t>
            </w:r>
          </w:p>
        </w:tc>
      </w:tr>
      <w:tr w:rsidR="00FF1F41" w:rsidRPr="00FF1F41" w:rsidTr="00924118">
        <w:trPr>
          <w:gridAfter w:val="3"/>
          <w:wAfter w:w="3912" w:type="pct"/>
          <w:trHeight w:val="246"/>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8</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Изделие № 8 «Звезда на фасад 0.5м»</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сборное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сборное</w:t>
            </w:r>
          </w:p>
        </w:tc>
      </w:tr>
      <w:tr w:rsidR="00FF1F41" w:rsidRPr="00FF1F41" w:rsidTr="00924118">
        <w:trPr>
          <w:trHeight w:val="26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500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 500 мм</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44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trHeight w:val="268"/>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 xml:space="preserve">Материал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Светотехнический монолитный поликарбонат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Светотехнический монолитный поликарбонат</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Светопропускание материала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менее 15%</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30%</w:t>
            </w:r>
          </w:p>
        </w:tc>
      </w:tr>
      <w:tr w:rsidR="00FF1F41" w:rsidRPr="00FF1F41" w:rsidTr="00924118">
        <w:trPr>
          <w:gridAfter w:val="3"/>
          <w:wAfter w:w="3912" w:type="pct"/>
          <w:trHeight w:val="29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основания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tc>
      </w:tr>
      <w:tr w:rsidR="00FF1F41" w:rsidRPr="00FF1F41" w:rsidTr="00924118">
        <w:trPr>
          <w:gridAfter w:val="3"/>
          <w:wAfter w:w="3912" w:type="pct"/>
          <w:trHeight w:val="34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36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Times New Roman" w:hAnsi="Times New Roman" w:cs="Times New Roman"/>
                <w:sz w:val="16"/>
                <w:szCs w:val="16"/>
              </w:rPr>
              <w:t>Светодиодный источник света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Times New Roman" w:hAnsi="Times New Roman" w:cs="Times New Roman"/>
                <w:sz w:val="16"/>
                <w:szCs w:val="16"/>
              </w:rPr>
              <w:t>Светодиодный источник света</w:t>
            </w:r>
          </w:p>
        </w:tc>
      </w:tr>
      <w:tr w:rsidR="00FF1F41" w:rsidRPr="00FF1F41" w:rsidTr="00924118">
        <w:trPr>
          <w:trHeight w:val="23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Тип свечения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тёплый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тёплый</w:t>
            </w:r>
          </w:p>
        </w:tc>
      </w:tr>
      <w:tr w:rsidR="00FF1F41" w:rsidRPr="00FF1F41" w:rsidTr="00924118">
        <w:trPr>
          <w:trHeight w:val="408"/>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Степень защиты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 xml:space="preserve">Не менее </w:t>
            </w:r>
            <w:r w:rsidRPr="00FF1F41">
              <w:rPr>
                <w:rFonts w:ascii="Times New Roman" w:eastAsia="Calibri" w:hAnsi="Times New Roman" w:cs="Times New Roman"/>
                <w:sz w:val="16"/>
                <w:szCs w:val="16"/>
                <w:lang w:val="en-US" w:eastAsia="x-none"/>
              </w:rPr>
              <w:t>IP</w:t>
            </w:r>
            <w:r w:rsidRPr="00FF1F41">
              <w:rPr>
                <w:rFonts w:ascii="Times New Roman" w:eastAsia="Calibri" w:hAnsi="Times New Roman" w:cs="Times New Roman"/>
                <w:sz w:val="16"/>
                <w:szCs w:val="16"/>
                <w:lang w:eastAsia="x-none"/>
              </w:rPr>
              <w:t>65</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 </w:t>
            </w:r>
            <w:r w:rsidRPr="00FF1F41">
              <w:rPr>
                <w:rFonts w:ascii="Times New Roman" w:eastAsia="Calibri" w:hAnsi="Times New Roman" w:cs="Times New Roman"/>
                <w:sz w:val="16"/>
                <w:szCs w:val="16"/>
                <w:lang w:val="en-US" w:eastAsia="x-none"/>
              </w:rPr>
              <w:t>IP</w:t>
            </w:r>
            <w:r w:rsidRPr="00FF1F41">
              <w:rPr>
                <w:rFonts w:ascii="Times New Roman" w:eastAsia="Calibri" w:hAnsi="Times New Roman" w:cs="Times New Roman"/>
                <w:sz w:val="16"/>
                <w:szCs w:val="16"/>
                <w:lang w:eastAsia="x-none"/>
              </w:rPr>
              <w:t>65</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Напряжение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24 В</w:t>
            </w:r>
          </w:p>
        </w:tc>
      </w:tr>
      <w:tr w:rsidR="00FF1F41" w:rsidRPr="00FF1F41" w:rsidTr="00924118">
        <w:trPr>
          <w:gridAfter w:val="3"/>
          <w:wAfter w:w="3912" w:type="pct"/>
          <w:trHeight w:val="315"/>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9</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Изделие № 9 «Арки созвездие»</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30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разборный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разборный</w:t>
            </w:r>
          </w:p>
        </w:tc>
      </w:tr>
      <w:tr w:rsidR="00FF1F41" w:rsidRPr="00FF1F41" w:rsidTr="00924118">
        <w:trPr>
          <w:trHeight w:val="27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9000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9000 мм</w:t>
            </w:r>
          </w:p>
        </w:tc>
      </w:tr>
      <w:tr w:rsidR="00FF1F41" w:rsidRPr="00FF1F41" w:rsidTr="00924118">
        <w:trPr>
          <w:trHeight w:val="276"/>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w:t>
            </w:r>
            <w:r w:rsidRPr="00FF1F41">
              <w:rPr>
                <w:rFonts w:ascii="Times New Roman" w:eastAsia="Calibri" w:hAnsi="Times New Roman" w:cs="Times New Roman"/>
                <w:sz w:val="16"/>
                <w:szCs w:val="16"/>
              </w:rPr>
              <w:t xml:space="preserve"> </w:t>
            </w:r>
            <w:r w:rsidRPr="00FF1F41">
              <w:rPr>
                <w:rFonts w:ascii="Times New Roman" w:eastAsia="Lucida Sans Unicode" w:hAnsi="Times New Roman" w:cs="Times New Roman"/>
                <w:sz w:val="16"/>
                <w:szCs w:val="16"/>
              </w:rPr>
              <w:t>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4500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rPr>
              <w:t>4500 мм</w:t>
            </w:r>
          </w:p>
        </w:tc>
      </w:tr>
      <w:tr w:rsidR="00FF1F41" w:rsidRPr="00FF1F41" w:rsidTr="00924118">
        <w:trPr>
          <w:trHeight w:val="26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Ширина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4500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rPr>
              <w:t>4500 мм</w:t>
            </w:r>
          </w:p>
        </w:tc>
      </w:tr>
      <w:tr w:rsidR="00FF1F41" w:rsidRPr="00FF1F41" w:rsidTr="00924118">
        <w:trPr>
          <w:trHeight w:val="26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28"/>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258"/>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Профильная труба</w:t>
            </w:r>
          </w:p>
        </w:tc>
      </w:tr>
      <w:tr w:rsidR="00FF1F41" w:rsidRPr="00FF1F41" w:rsidTr="00924118">
        <w:trPr>
          <w:trHeight w:val="26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элементов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Металлический прут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Металлический прут</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подсветки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rPr>
              <w:t>светодиодная лента, светодиодная гирлянда нить и светодиодный шнур дюралайт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светодиодная лента, светодиодная гирлянда нить и светодиодный шнур дюралайт</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 xml:space="preserve"> 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 24 В</w:t>
            </w:r>
          </w:p>
        </w:tc>
      </w:tr>
      <w:tr w:rsidR="00FF1F41" w:rsidRPr="00FF1F41" w:rsidTr="00924118">
        <w:trPr>
          <w:gridAfter w:val="3"/>
          <w:wAfter w:w="3912" w:type="pct"/>
          <w:trHeight w:val="281"/>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10</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 xml:space="preserve">Изделие № 10 «Световой комплект для игры в </w:t>
            </w:r>
            <w:proofErr w:type="spellStart"/>
            <w:r w:rsidRPr="00FF1F41">
              <w:rPr>
                <w:rFonts w:ascii="Times New Roman" w:eastAsia="Calibri" w:hAnsi="Times New Roman" w:cs="Times New Roman"/>
                <w:sz w:val="16"/>
                <w:szCs w:val="16"/>
              </w:rPr>
              <w:t>Юккигассен</w:t>
            </w:r>
            <w:proofErr w:type="spellEnd"/>
            <w:r w:rsidRPr="00FF1F41">
              <w:rPr>
                <w:rFonts w:ascii="Times New Roman" w:eastAsia="Calibri" w:hAnsi="Times New Roman" w:cs="Times New Roman"/>
                <w:sz w:val="16"/>
                <w:szCs w:val="16"/>
              </w:rPr>
              <w:t>»</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18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сборное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сборное</w:t>
            </w:r>
          </w:p>
        </w:tc>
      </w:tr>
      <w:tr w:rsidR="00FF1F41" w:rsidRPr="00FF1F41" w:rsidTr="00924118">
        <w:trPr>
          <w:trHeight w:val="26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Количество элементов, </w:t>
            </w:r>
            <w:proofErr w:type="spellStart"/>
            <w:r w:rsidRPr="00FF1F41">
              <w:rPr>
                <w:rFonts w:ascii="Times New Roman" w:eastAsia="Lucida Sans Unicode" w:hAnsi="Times New Roman" w:cs="Times New Roman"/>
                <w:sz w:val="16"/>
                <w:szCs w:val="16"/>
              </w:rPr>
              <w:t>шт</w:t>
            </w:r>
            <w:proofErr w:type="spellEnd"/>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5  не более 10</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5  </w:t>
            </w:r>
          </w:p>
        </w:tc>
      </w:tr>
      <w:tr w:rsidR="00FF1F41" w:rsidRPr="00FF1F41" w:rsidTr="00924118">
        <w:trPr>
          <w:trHeight w:val="30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w:t>
            </w:r>
            <w:r w:rsidRPr="00FF1F41">
              <w:rPr>
                <w:rFonts w:ascii="Times New Roman" w:eastAsia="Calibri" w:hAnsi="Times New Roman" w:cs="Times New Roman"/>
                <w:sz w:val="16"/>
                <w:szCs w:val="16"/>
              </w:rPr>
              <w:t xml:space="preserve"> </w:t>
            </w:r>
            <w:r w:rsidRPr="00FF1F41">
              <w:rPr>
                <w:rFonts w:ascii="Times New Roman" w:eastAsia="Lucida Sans Unicode" w:hAnsi="Times New Roman" w:cs="Times New Roman"/>
                <w:sz w:val="16"/>
                <w:szCs w:val="16"/>
              </w:rPr>
              <w:t>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более 1500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rPr>
              <w:t>1500 мм</w:t>
            </w:r>
          </w:p>
        </w:tc>
      </w:tr>
      <w:tr w:rsidR="00FF1F41" w:rsidRPr="00FF1F41" w:rsidTr="00924118">
        <w:trPr>
          <w:trHeight w:val="26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Ширина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более 2500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rPr>
              <w:t>2500 мм</w:t>
            </w:r>
          </w:p>
        </w:tc>
      </w:tr>
      <w:tr w:rsidR="00FF1F41" w:rsidRPr="00FF1F41" w:rsidTr="00924118">
        <w:trPr>
          <w:trHeight w:val="28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6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22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Профильная труба</w:t>
            </w:r>
          </w:p>
        </w:tc>
      </w:tr>
      <w:tr w:rsidR="00FF1F41" w:rsidRPr="00FF1F41" w:rsidTr="00924118">
        <w:trPr>
          <w:trHeight w:val="26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Толщина трубы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менее 25 мм и не более 40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25 мм </w:t>
            </w:r>
          </w:p>
        </w:tc>
      </w:tr>
      <w:tr w:rsidR="00FF1F41" w:rsidRPr="00FF1F41" w:rsidTr="00924118">
        <w:trPr>
          <w:trHeight w:val="27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элементов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Металлический прут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Металлический прут</w:t>
            </w:r>
          </w:p>
        </w:tc>
      </w:tr>
      <w:tr w:rsidR="00FF1F41" w:rsidRPr="00FF1F41" w:rsidTr="00924118">
        <w:trPr>
          <w:trHeight w:val="26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подсветки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rPr>
              <w:t>светодиодная лента холодного и теплого свечения</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светодиодная лента холодного и теплого свечения</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 xml:space="preserve"> 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  24 В</w:t>
            </w:r>
          </w:p>
        </w:tc>
      </w:tr>
      <w:tr w:rsidR="00FF1F41" w:rsidRPr="00FF1F41" w:rsidTr="00924118">
        <w:trPr>
          <w:gridAfter w:val="3"/>
          <w:wAfter w:w="3912" w:type="pct"/>
          <w:trHeight w:val="233"/>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11 «Световая арка Старые часы»</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4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Разборный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Разборный </w:t>
            </w:r>
          </w:p>
        </w:tc>
      </w:tr>
      <w:tr w:rsidR="00FF1F41" w:rsidRPr="00FF1F41" w:rsidTr="00924118">
        <w:trPr>
          <w:trHeight w:val="12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9000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9000 мм</w:t>
            </w:r>
          </w:p>
        </w:tc>
      </w:tr>
      <w:tr w:rsidR="00FF1F41" w:rsidRPr="00FF1F41" w:rsidTr="00924118">
        <w:trPr>
          <w:trHeight w:val="22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w:t>
            </w:r>
            <w:r w:rsidRPr="00FF1F41">
              <w:rPr>
                <w:rFonts w:ascii="Times New Roman" w:eastAsia="Calibri" w:hAnsi="Times New Roman" w:cs="Times New Roman"/>
                <w:sz w:val="16"/>
                <w:szCs w:val="16"/>
              </w:rPr>
              <w:t xml:space="preserve"> </w:t>
            </w:r>
            <w:r w:rsidRPr="00FF1F41">
              <w:rPr>
                <w:rFonts w:ascii="Times New Roman" w:eastAsia="Lucida Sans Unicode" w:hAnsi="Times New Roman" w:cs="Times New Roman"/>
                <w:sz w:val="16"/>
                <w:szCs w:val="16"/>
              </w:rPr>
              <w:t>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5000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5000 мм</w:t>
            </w:r>
          </w:p>
        </w:tc>
      </w:tr>
      <w:tr w:rsidR="00FF1F41" w:rsidRPr="00FF1F41" w:rsidTr="00924118">
        <w:trPr>
          <w:trHeight w:val="28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Ширина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5500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5500 мм</w:t>
            </w:r>
          </w:p>
        </w:tc>
      </w:tr>
      <w:tr w:rsidR="00FF1F41" w:rsidRPr="00FF1F41" w:rsidTr="00924118">
        <w:trPr>
          <w:trHeight w:val="11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7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61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r w:rsidRPr="00FF1F41">
              <w:rPr>
                <w:rFonts w:ascii="Times New Roman" w:eastAsia="Calibri" w:hAnsi="Times New Roman" w:cs="Times New Roman"/>
                <w:sz w:val="16"/>
                <w:szCs w:val="16"/>
                <w:lang w:val="x-none" w:eastAsia="x-none"/>
              </w:rPr>
              <w:t xml:space="preserve"> </w:t>
            </w:r>
          </w:p>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p>
        </w:tc>
      </w:tr>
      <w:tr w:rsidR="00FF1F41" w:rsidRPr="00FF1F41" w:rsidTr="00924118">
        <w:trPr>
          <w:trHeight w:val="24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элементов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Металлический прут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Металлический прут</w:t>
            </w:r>
          </w:p>
        </w:tc>
      </w:tr>
      <w:tr w:rsidR="00FF1F41" w:rsidRPr="00FF1F41" w:rsidTr="00924118">
        <w:trPr>
          <w:trHeight w:val="12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подсветки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rPr>
              <w:t xml:space="preserve">светодиодная лента, светодиодная гирлянда нить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светодиодная лента, светодиодная гирлянда нить </w:t>
            </w:r>
          </w:p>
        </w:tc>
      </w:tr>
      <w:tr w:rsidR="00FF1F41" w:rsidRPr="00FF1F41" w:rsidTr="00924118">
        <w:trPr>
          <w:trHeight w:val="14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24 В</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Декоративные элементы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Сотовый поликарбонат не менее 6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Сотовый поликарбонат 6 мм</w:t>
            </w:r>
          </w:p>
        </w:tc>
      </w:tr>
      <w:tr w:rsidR="00FF1F41" w:rsidRPr="00FF1F41" w:rsidTr="00924118">
        <w:trPr>
          <w:gridAfter w:val="3"/>
          <w:wAfter w:w="3912" w:type="pct"/>
          <w:trHeight w:val="305"/>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12</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12 «Фотозона Рыбки»</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12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сборное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сборное</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Количество рыбок</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 xml:space="preserve">не менее 9 шт.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 9 шт. </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w:t>
            </w:r>
            <w:r w:rsidRPr="00FF1F41">
              <w:rPr>
                <w:rFonts w:ascii="Times New Roman" w:eastAsia="Calibri" w:hAnsi="Times New Roman" w:cs="Times New Roman"/>
                <w:sz w:val="16"/>
                <w:szCs w:val="16"/>
              </w:rPr>
              <w:t xml:space="preserve"> </w:t>
            </w:r>
            <w:r w:rsidRPr="00FF1F41">
              <w:rPr>
                <w:rFonts w:ascii="Times New Roman" w:eastAsia="Lucida Sans Unicode" w:hAnsi="Times New Roman" w:cs="Times New Roman"/>
                <w:sz w:val="16"/>
                <w:szCs w:val="16"/>
              </w:rPr>
              <w:t>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color w:val="FF0000"/>
                <w:sz w:val="16"/>
                <w:szCs w:val="16"/>
              </w:rPr>
            </w:pPr>
            <w:r w:rsidRPr="00FF1F41">
              <w:rPr>
                <w:rFonts w:ascii="Times New Roman" w:eastAsia="Calibri" w:hAnsi="Times New Roman" w:cs="Times New Roman"/>
                <w:sz w:val="16"/>
                <w:szCs w:val="16"/>
              </w:rPr>
              <w:t>не более 1600 мм и не менее 1200мм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 xml:space="preserve">1600 мм </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29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26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val="x-none" w:eastAsia="x-none"/>
              </w:rPr>
              <w:t xml:space="preserve">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x-none" w:eastAsia="x-none"/>
              </w:rPr>
              <w:t xml:space="preserve"> </w:t>
            </w:r>
          </w:p>
        </w:tc>
      </w:tr>
      <w:tr w:rsidR="00FF1F41" w:rsidRPr="00FF1F41" w:rsidTr="00924118">
        <w:trPr>
          <w:trHeight w:val="41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элементов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Металлический прут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Металлический прут</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подсветки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rPr>
              <w:t>светодиодная лента, светодиодная гирлянда нить и светодиодный шнур дюралайт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светодиодная лента, светодиодная гирлянда нить и светодиодный шнур дюралайт</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24 В</w:t>
            </w:r>
          </w:p>
        </w:tc>
      </w:tr>
      <w:tr w:rsidR="00FF1F41" w:rsidRPr="00FF1F41" w:rsidTr="00924118">
        <w:trPr>
          <w:gridAfter w:val="3"/>
          <w:wAfter w:w="3912" w:type="pct"/>
          <w:trHeight w:val="177"/>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13 «Ель»</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1</w:t>
            </w:r>
          </w:p>
        </w:tc>
      </w:tr>
      <w:tr w:rsidR="00FF1F41" w:rsidRPr="00FF1F41" w:rsidTr="00924118">
        <w:trPr>
          <w:trHeight w:val="23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Сборно-разборный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Сборно-разборный</w:t>
            </w:r>
          </w:p>
        </w:tc>
      </w:tr>
      <w:tr w:rsidR="00FF1F41" w:rsidRPr="00FF1F41" w:rsidTr="00924118">
        <w:trPr>
          <w:trHeight w:val="26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10000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10000 мм</w:t>
            </w:r>
          </w:p>
        </w:tc>
      </w:tr>
      <w:tr w:rsidR="00FF1F41" w:rsidRPr="00FF1F41" w:rsidTr="00924118">
        <w:trPr>
          <w:trHeight w:val="266"/>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18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 xml:space="preserve">Материал хвои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Пленка ПВХ зеленого цвета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Пленка ПВХ зеленого цвета</w:t>
            </w:r>
          </w:p>
        </w:tc>
      </w:tr>
      <w:tr w:rsidR="00FF1F41" w:rsidRPr="00FF1F41" w:rsidTr="00924118">
        <w:trPr>
          <w:gridAfter w:val="3"/>
          <w:wAfter w:w="3912" w:type="pct"/>
          <w:trHeight w:val="14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2.</w:t>
            </w:r>
          </w:p>
        </w:tc>
      </w:tr>
      <w:tr w:rsidR="00FF1F41" w:rsidRPr="00FF1F41" w:rsidTr="00924118">
        <w:trPr>
          <w:trHeight w:val="37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основания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val="x-none" w:eastAsia="x-none"/>
              </w:rPr>
            </w:pPr>
            <w:r w:rsidRPr="00FF1F41">
              <w:rPr>
                <w:rFonts w:ascii="Times New Roman" w:eastAsia="Calibri" w:hAnsi="Times New Roman" w:cs="Times New Roman"/>
                <w:sz w:val="16"/>
                <w:szCs w:val="16"/>
                <w:lang w:val="x-none" w:eastAsia="x-none"/>
              </w:rPr>
              <w:t xml:space="preserve"> </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Стальной металлопрокат</w:t>
            </w:r>
          </w:p>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x-none" w:eastAsia="x-none"/>
              </w:rPr>
              <w:t xml:space="preserve"> </w:t>
            </w:r>
          </w:p>
        </w:tc>
      </w:tr>
      <w:tr w:rsidR="00FF1F41" w:rsidRPr="00FF1F41" w:rsidTr="00924118">
        <w:trPr>
          <w:trHeight w:val="1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Труба профильная</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Труба профильная</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Толщина трубы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60 мм не менее 40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05"/>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60 мм </w:t>
            </w:r>
          </w:p>
        </w:tc>
      </w:tr>
      <w:tr w:rsidR="00FF1F41" w:rsidRPr="00FF1F41" w:rsidTr="00924118">
        <w:trPr>
          <w:gridAfter w:val="3"/>
          <w:wAfter w:w="3912" w:type="pct"/>
          <w:trHeight w:val="21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27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Тип конструкции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Каркасная</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Каркасная</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Толщина пленки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менее 0,07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 xml:space="preserve"> 0,07 мм</w:t>
            </w:r>
          </w:p>
        </w:tc>
      </w:tr>
      <w:tr w:rsidR="00FF1F41" w:rsidRPr="00FF1F41" w:rsidTr="00924118">
        <w:trPr>
          <w:gridAfter w:val="3"/>
          <w:wAfter w:w="3912" w:type="pct"/>
          <w:trHeight w:val="157"/>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14 «Звёздное небо»</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8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7000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7000 мм</w:t>
            </w:r>
          </w:p>
        </w:tc>
      </w:tr>
      <w:tr w:rsidR="00FF1F41" w:rsidRPr="00FF1F41" w:rsidTr="00924118">
        <w:trPr>
          <w:trHeight w:val="266"/>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Ширина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не менее 6000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6000 мм</w:t>
            </w:r>
          </w:p>
        </w:tc>
      </w:tr>
      <w:tr w:rsidR="00FF1F41" w:rsidRPr="00FF1F41" w:rsidTr="00924118">
        <w:trPr>
          <w:trHeight w:val="28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53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16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31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Стальной металлопрокат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Стальной металлопрокат</w:t>
            </w:r>
          </w:p>
        </w:tc>
      </w:tr>
      <w:tr w:rsidR="00FF1F41" w:rsidRPr="00FF1F41" w:rsidTr="00924118">
        <w:trPr>
          <w:gridAfter w:val="3"/>
          <w:wAfter w:w="3912" w:type="pct"/>
          <w:trHeight w:val="22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13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Напряжение</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220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Calibri" w:hAnsi="Times New Roman" w:cs="Times New Roman"/>
                <w:bCs/>
                <w:sz w:val="16"/>
                <w:szCs w:val="16"/>
              </w:rPr>
              <w:t>220 В</w:t>
            </w:r>
          </w:p>
        </w:tc>
      </w:tr>
      <w:tr w:rsidR="00FF1F41" w:rsidRPr="00FF1F41" w:rsidTr="00924118">
        <w:trPr>
          <w:trHeight w:val="22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Степень защиты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lang w:val="en-US"/>
              </w:rPr>
            </w:pPr>
            <w:r w:rsidRPr="00FF1F41">
              <w:rPr>
                <w:rFonts w:ascii="Times New Roman" w:eastAsia="Calibri" w:hAnsi="Times New Roman" w:cs="Times New Roman"/>
                <w:bCs/>
                <w:sz w:val="16"/>
                <w:szCs w:val="16"/>
              </w:rPr>
              <w:t xml:space="preserve">Не менее </w:t>
            </w:r>
            <w:r w:rsidRPr="00FF1F41">
              <w:rPr>
                <w:rFonts w:ascii="Times New Roman" w:eastAsia="Calibri" w:hAnsi="Times New Roman" w:cs="Times New Roman"/>
                <w:bCs/>
                <w:sz w:val="16"/>
                <w:szCs w:val="16"/>
                <w:lang w:val="en-US"/>
              </w:rPr>
              <w:t>IP 65</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Calibri" w:hAnsi="Times New Roman" w:cs="Times New Roman"/>
                <w:bCs/>
                <w:sz w:val="16"/>
                <w:szCs w:val="16"/>
              </w:rPr>
              <w:t xml:space="preserve"> </w:t>
            </w:r>
            <w:r w:rsidRPr="00FF1F41">
              <w:rPr>
                <w:rFonts w:ascii="Times New Roman" w:eastAsia="Calibri" w:hAnsi="Times New Roman" w:cs="Times New Roman"/>
                <w:bCs/>
                <w:sz w:val="16"/>
                <w:szCs w:val="16"/>
                <w:lang w:val="en-US"/>
              </w:rPr>
              <w:t>IP 65</w:t>
            </w:r>
          </w:p>
        </w:tc>
      </w:tr>
      <w:tr w:rsidR="00FF1F41" w:rsidRPr="00FF1F41" w:rsidTr="00924118">
        <w:trPr>
          <w:trHeight w:val="27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Свет гирлянды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теплый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Calibri" w:hAnsi="Times New Roman" w:cs="Times New Roman"/>
                <w:bCs/>
                <w:sz w:val="16"/>
                <w:szCs w:val="16"/>
              </w:rPr>
              <w:t>теплый</w:t>
            </w:r>
          </w:p>
        </w:tc>
      </w:tr>
      <w:tr w:rsidR="00FF1F41" w:rsidRPr="00FF1F41" w:rsidTr="00924118">
        <w:trPr>
          <w:trHeight w:val="26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Расстояние между лампами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Не более 40 см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Calibri" w:hAnsi="Times New Roman" w:cs="Times New Roman"/>
                <w:bCs/>
                <w:sz w:val="16"/>
                <w:szCs w:val="16"/>
              </w:rPr>
              <w:t>40 см</w:t>
            </w:r>
          </w:p>
        </w:tc>
      </w:tr>
      <w:tr w:rsidR="00FF1F41" w:rsidRPr="00FF1F41" w:rsidTr="00924118">
        <w:trPr>
          <w:trHeight w:val="29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Цоколь</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lang w:val="en-US"/>
              </w:rPr>
              <w:t>E27</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Calibri" w:hAnsi="Times New Roman" w:cs="Times New Roman"/>
                <w:bCs/>
                <w:sz w:val="16"/>
                <w:szCs w:val="16"/>
                <w:lang w:val="en-US"/>
              </w:rPr>
              <w:t>E27</w:t>
            </w:r>
          </w:p>
        </w:tc>
      </w:tr>
      <w:tr w:rsidR="00FF1F41" w:rsidRPr="00FF1F41" w:rsidTr="00924118">
        <w:trPr>
          <w:gridAfter w:val="3"/>
          <w:wAfter w:w="3912" w:type="pct"/>
          <w:trHeight w:val="210"/>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15 «Арка «Снежники»</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4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Сборно-разборное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Lucida Sans Unicode" w:hAnsi="Times New Roman" w:cs="Times New Roman"/>
                <w:sz w:val="16"/>
                <w:szCs w:val="16"/>
              </w:rPr>
              <w:t>Сборно-разборное</w:t>
            </w:r>
          </w:p>
        </w:tc>
      </w:tr>
      <w:tr w:rsidR="00FF1F41" w:rsidRPr="00FF1F41" w:rsidTr="00924118">
        <w:trPr>
          <w:trHeight w:val="27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менее 5200мм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5200 мм</w:t>
            </w:r>
          </w:p>
        </w:tc>
      </w:tr>
      <w:tr w:rsidR="00FF1F41" w:rsidRPr="00FF1F41" w:rsidTr="00924118">
        <w:trPr>
          <w:trHeight w:val="276"/>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менее 7100мм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7100 мм</w:t>
            </w:r>
          </w:p>
        </w:tc>
      </w:tr>
      <w:tr w:rsidR="00FF1F41" w:rsidRPr="00FF1F41" w:rsidTr="00924118">
        <w:trPr>
          <w:trHeight w:val="26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Вес изделия, кг</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более 2400 кг</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 2400 кг</w:t>
            </w:r>
          </w:p>
        </w:tc>
      </w:tr>
      <w:tr w:rsidR="00FF1F41" w:rsidRPr="00FF1F41" w:rsidTr="00924118">
        <w:trPr>
          <w:trHeight w:val="26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31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18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32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Элементы конструкции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Times New Roman" w:hAnsi="Times New Roman" w:cs="Times New Roman"/>
                <w:sz w:val="16"/>
                <w:szCs w:val="16"/>
              </w:rPr>
              <w:t>стальной металлопрокат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Times New Roman" w:hAnsi="Times New Roman" w:cs="Times New Roman"/>
                <w:sz w:val="16"/>
                <w:szCs w:val="16"/>
              </w:rPr>
              <w:t>стальной металлопрокат</w:t>
            </w:r>
          </w:p>
        </w:tc>
      </w:tr>
      <w:tr w:rsidR="00FF1F41" w:rsidRPr="00FF1F41" w:rsidTr="00924118">
        <w:trPr>
          <w:trHeight w:val="27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Элементы конструкции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Times New Roman" w:hAnsi="Times New Roman" w:cs="Times New Roman"/>
                <w:sz w:val="16"/>
                <w:szCs w:val="16"/>
              </w:rPr>
              <w:t>композитный материал</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Times New Roman" w:hAnsi="Times New Roman" w:cs="Times New Roman"/>
                <w:sz w:val="16"/>
                <w:szCs w:val="16"/>
              </w:rPr>
              <w:t>композитный материал</w:t>
            </w:r>
          </w:p>
        </w:tc>
      </w:tr>
      <w:tr w:rsidR="00FF1F41" w:rsidRPr="00FF1F41" w:rsidTr="00924118">
        <w:trPr>
          <w:trHeight w:val="26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Элементы конструкции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Times New Roman" w:hAnsi="Times New Roman" w:cs="Times New Roman"/>
                <w:sz w:val="16"/>
                <w:szCs w:val="16"/>
              </w:rPr>
              <w:t>сотовый поликарбонат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Times New Roman" w:hAnsi="Times New Roman" w:cs="Times New Roman"/>
                <w:sz w:val="16"/>
                <w:szCs w:val="16"/>
              </w:rPr>
              <w:t>сотовый поликарбонат</w:t>
            </w:r>
          </w:p>
        </w:tc>
      </w:tr>
      <w:tr w:rsidR="00FF1F41" w:rsidRPr="00FF1F41" w:rsidTr="00924118">
        <w:trPr>
          <w:gridAfter w:val="3"/>
          <w:wAfter w:w="3912" w:type="pct"/>
          <w:trHeight w:val="14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24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Подсветка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proofErr w:type="spellStart"/>
            <w:r w:rsidRPr="00FF1F41">
              <w:rPr>
                <w:rFonts w:ascii="Times New Roman" w:eastAsia="Calibri" w:hAnsi="Times New Roman" w:cs="Times New Roman"/>
                <w:bCs/>
                <w:sz w:val="16"/>
                <w:szCs w:val="16"/>
              </w:rPr>
              <w:t>Белтлайт</w:t>
            </w:r>
            <w:proofErr w:type="spellEnd"/>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proofErr w:type="spellStart"/>
            <w:r w:rsidRPr="00FF1F41">
              <w:rPr>
                <w:rFonts w:ascii="Times New Roman" w:eastAsia="Calibri" w:hAnsi="Times New Roman" w:cs="Times New Roman"/>
                <w:bCs/>
                <w:sz w:val="16"/>
                <w:szCs w:val="16"/>
              </w:rPr>
              <w:t>Белтлайт</w:t>
            </w:r>
            <w:proofErr w:type="spellEnd"/>
          </w:p>
        </w:tc>
      </w:tr>
      <w:tr w:rsidR="00FF1F41" w:rsidRPr="00FF1F41" w:rsidTr="00924118">
        <w:trPr>
          <w:trHeight w:val="26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Тип свечения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Тёплый, холодный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bCs/>
                <w:sz w:val="16"/>
                <w:szCs w:val="16"/>
              </w:rPr>
              <w:t>Тёплый, холодный</w:t>
            </w:r>
          </w:p>
        </w:tc>
      </w:tr>
      <w:tr w:rsidR="00FF1F41" w:rsidRPr="00FF1F41" w:rsidTr="00924118">
        <w:trPr>
          <w:trHeight w:val="29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Напряжение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Calibri" w:hAnsi="Times New Roman" w:cs="Times New Roman"/>
                <w:bCs/>
                <w:sz w:val="16"/>
                <w:szCs w:val="16"/>
              </w:rPr>
              <w:t xml:space="preserve"> 24 В</w:t>
            </w:r>
          </w:p>
        </w:tc>
      </w:tr>
      <w:tr w:rsidR="00FF1F41" w:rsidRPr="00FF1F41" w:rsidTr="00924118">
        <w:trPr>
          <w:gridAfter w:val="3"/>
          <w:wAfter w:w="3912" w:type="pct"/>
          <w:trHeight w:val="278"/>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16</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16 «Фонарик»</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24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Сборно-разборное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Lucida Sans Unicode" w:hAnsi="Times New Roman" w:cs="Times New Roman"/>
                <w:sz w:val="16"/>
                <w:szCs w:val="16"/>
              </w:rPr>
              <w:t>Сборно-разборное</w:t>
            </w:r>
          </w:p>
        </w:tc>
      </w:tr>
      <w:tr w:rsidR="00FF1F41" w:rsidRPr="00FF1F41" w:rsidTr="00924118">
        <w:trPr>
          <w:trHeight w:val="136"/>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менее 4150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4150 мм</w:t>
            </w:r>
          </w:p>
        </w:tc>
      </w:tr>
      <w:tr w:rsidR="00FF1F41" w:rsidRPr="00FF1F41" w:rsidTr="00924118">
        <w:trPr>
          <w:trHeight w:val="158"/>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Длина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менее 1700мм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1700 мм</w:t>
            </w:r>
          </w:p>
        </w:tc>
      </w:tr>
      <w:tr w:rsidR="00FF1F41" w:rsidRPr="00FF1F41" w:rsidTr="00924118">
        <w:trPr>
          <w:trHeight w:val="38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Ширина изделия, мм</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менее 1700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1700 мм</w:t>
            </w:r>
          </w:p>
        </w:tc>
      </w:tr>
      <w:tr w:rsidR="00FF1F41" w:rsidRPr="00FF1F41" w:rsidTr="00924118">
        <w:trPr>
          <w:trHeight w:val="26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39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14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2</w:t>
            </w:r>
          </w:p>
        </w:tc>
      </w:tr>
      <w:tr w:rsidR="00FF1F41" w:rsidRPr="00FF1F41" w:rsidTr="00924118">
        <w:trPr>
          <w:trHeight w:val="17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Каркас изделия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Стальной металлопрокат, алюминиевый металлопрокат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Стальной металлопрокат, алюминиевый металлопрокат</w:t>
            </w:r>
          </w:p>
        </w:tc>
      </w:tr>
      <w:tr w:rsidR="00FF1F41" w:rsidRPr="00FF1F41" w:rsidTr="00924118">
        <w:trPr>
          <w:trHeight w:val="366"/>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Декоративные стенки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Отфрезерованный алюминиевый лист с тематическим изображением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Отфрезерованный алюминиевый лист с тематическим изображением</w:t>
            </w:r>
          </w:p>
        </w:tc>
      </w:tr>
      <w:tr w:rsidR="00FF1F41" w:rsidRPr="00FF1F41" w:rsidTr="00924118">
        <w:trPr>
          <w:gridAfter w:val="3"/>
          <w:wAfter w:w="3912" w:type="pct"/>
          <w:trHeight w:val="21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22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подсветки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rPr>
              <w:t>светодиодная лента, светодиодная гирлянда нить и светодиодный шнур дюралайт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rPr>
              <w:t>светодиодная лента, светодиодная гирлянда нить и светодиодный шнур дюралайт</w:t>
            </w:r>
          </w:p>
        </w:tc>
      </w:tr>
      <w:tr w:rsidR="00FF1F41" w:rsidRPr="00FF1F41" w:rsidTr="00924118">
        <w:trPr>
          <w:trHeight w:val="13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Напряжение</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более 24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24 В</w:t>
            </w:r>
          </w:p>
        </w:tc>
      </w:tr>
      <w:tr w:rsidR="00FF1F41" w:rsidRPr="00FF1F41" w:rsidTr="00924118">
        <w:trPr>
          <w:trHeight w:val="22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Степень защиты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 xml:space="preserve">Не менее </w:t>
            </w:r>
            <w:r w:rsidRPr="00FF1F41">
              <w:rPr>
                <w:rFonts w:ascii="Times New Roman" w:eastAsia="Calibri" w:hAnsi="Times New Roman" w:cs="Times New Roman"/>
                <w:sz w:val="16"/>
                <w:szCs w:val="16"/>
                <w:lang w:val="en-US" w:eastAsia="x-none"/>
              </w:rPr>
              <w:t>IP55</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 xml:space="preserve"> </w:t>
            </w:r>
            <w:r w:rsidRPr="00FF1F41">
              <w:rPr>
                <w:rFonts w:ascii="Times New Roman" w:eastAsia="Calibri" w:hAnsi="Times New Roman" w:cs="Times New Roman"/>
                <w:sz w:val="16"/>
                <w:szCs w:val="16"/>
                <w:lang w:val="en-US" w:eastAsia="x-none"/>
              </w:rPr>
              <w:t>IP55</w:t>
            </w:r>
          </w:p>
        </w:tc>
      </w:tr>
      <w:tr w:rsidR="00FF1F41" w:rsidRPr="00FF1F41" w:rsidTr="00924118">
        <w:trPr>
          <w:gridAfter w:val="3"/>
          <w:wAfter w:w="3912" w:type="pct"/>
          <w:trHeight w:val="142"/>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17</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17 «Консоль световая»</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1</w:t>
            </w:r>
          </w:p>
        </w:tc>
      </w:tr>
      <w:tr w:rsidR="00FF1F41" w:rsidRPr="00FF1F41" w:rsidTr="00924118">
        <w:trPr>
          <w:trHeight w:val="22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Разборное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Разборное</w:t>
            </w:r>
          </w:p>
        </w:tc>
      </w:tr>
      <w:tr w:rsidR="00FF1F41" w:rsidRPr="00FF1F41" w:rsidTr="00924118">
        <w:trPr>
          <w:trHeight w:val="12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Высота изделия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менее 6 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6 м</w:t>
            </w:r>
          </w:p>
        </w:tc>
      </w:tr>
      <w:tr w:rsidR="00FF1F41" w:rsidRPr="00FF1F41" w:rsidTr="00924118">
        <w:trPr>
          <w:trHeight w:val="26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18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9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2</w:t>
            </w:r>
          </w:p>
        </w:tc>
      </w:tr>
      <w:tr w:rsidR="00FF1F41" w:rsidRPr="00FF1F41" w:rsidTr="00924118">
        <w:trPr>
          <w:trHeight w:val="30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Профильная труба</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rPr>
                <w:rFonts w:ascii="Times New Roman" w:eastAsia="Calibri" w:hAnsi="Times New Roman" w:cs="Times New Roman"/>
                <w:sz w:val="16"/>
                <w:szCs w:val="16"/>
              </w:rPr>
            </w:pPr>
          </w:p>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rPr>
              <w:t>Профильная труба</w:t>
            </w:r>
          </w:p>
        </w:tc>
      </w:tr>
      <w:tr w:rsidR="00FF1F41" w:rsidRPr="00FF1F41" w:rsidTr="00924118">
        <w:trPr>
          <w:trHeight w:val="17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элементов каркаса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Металлический прут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Металлический прут</w:t>
            </w:r>
          </w:p>
        </w:tc>
      </w:tr>
      <w:tr w:rsidR="00FF1F41" w:rsidRPr="00FF1F41" w:rsidTr="00924118">
        <w:trPr>
          <w:gridAfter w:val="3"/>
          <w:wAfter w:w="3912" w:type="pct"/>
          <w:trHeight w:val="24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3</w:t>
            </w:r>
          </w:p>
        </w:tc>
      </w:tr>
      <w:tr w:rsidR="00FF1F41" w:rsidRPr="00FF1F41" w:rsidTr="00924118">
        <w:trPr>
          <w:trHeight w:val="18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подсветки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proofErr w:type="spellStart"/>
            <w:r w:rsidRPr="00FF1F41">
              <w:rPr>
                <w:rFonts w:ascii="Times New Roman" w:eastAsia="Calibri" w:hAnsi="Times New Roman" w:cs="Times New Roman"/>
                <w:sz w:val="16"/>
                <w:szCs w:val="16"/>
                <w:lang w:eastAsia="x-none"/>
              </w:rPr>
              <w:t>Дюралайт</w:t>
            </w:r>
            <w:proofErr w:type="spellEnd"/>
            <w:r w:rsidRPr="00FF1F41">
              <w:rPr>
                <w:rFonts w:ascii="Times New Roman" w:eastAsia="Calibri" w:hAnsi="Times New Roman" w:cs="Times New Roman"/>
                <w:sz w:val="16"/>
                <w:szCs w:val="16"/>
                <w:lang w:eastAsia="x-none"/>
              </w:rPr>
              <w:t xml:space="preserve">, </w:t>
            </w:r>
            <w:proofErr w:type="spellStart"/>
            <w:r w:rsidRPr="00FF1F41">
              <w:rPr>
                <w:rFonts w:ascii="Times New Roman" w:eastAsia="Calibri" w:hAnsi="Times New Roman" w:cs="Times New Roman"/>
                <w:sz w:val="16"/>
                <w:szCs w:val="16"/>
                <w:lang w:eastAsia="x-none"/>
              </w:rPr>
              <w:t>белтлайт</w:t>
            </w:r>
            <w:proofErr w:type="spellEnd"/>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proofErr w:type="spellStart"/>
            <w:r w:rsidRPr="00FF1F41">
              <w:rPr>
                <w:rFonts w:ascii="Times New Roman" w:eastAsia="Calibri" w:hAnsi="Times New Roman" w:cs="Times New Roman"/>
                <w:sz w:val="16"/>
                <w:szCs w:val="16"/>
                <w:lang w:eastAsia="x-none"/>
              </w:rPr>
              <w:t>Дюралайт</w:t>
            </w:r>
            <w:proofErr w:type="spellEnd"/>
            <w:r w:rsidRPr="00FF1F41">
              <w:rPr>
                <w:rFonts w:ascii="Times New Roman" w:eastAsia="Calibri" w:hAnsi="Times New Roman" w:cs="Times New Roman"/>
                <w:sz w:val="16"/>
                <w:szCs w:val="16"/>
                <w:lang w:eastAsia="x-none"/>
              </w:rPr>
              <w:t xml:space="preserve">, </w:t>
            </w:r>
            <w:proofErr w:type="spellStart"/>
            <w:r w:rsidRPr="00FF1F41">
              <w:rPr>
                <w:rFonts w:ascii="Times New Roman" w:eastAsia="Calibri" w:hAnsi="Times New Roman" w:cs="Times New Roman"/>
                <w:sz w:val="16"/>
                <w:szCs w:val="16"/>
                <w:lang w:eastAsia="x-none"/>
              </w:rPr>
              <w:t>белтлайт</w:t>
            </w:r>
            <w:proofErr w:type="spellEnd"/>
          </w:p>
        </w:tc>
      </w:tr>
      <w:tr w:rsidR="00FF1F41" w:rsidRPr="00FF1F41" w:rsidTr="00924118">
        <w:trPr>
          <w:trHeight w:val="6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Тип свечения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Тёплый, холодный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bCs/>
                <w:sz w:val="16"/>
                <w:szCs w:val="16"/>
              </w:rPr>
              <w:t>Тёплый, холодный</w:t>
            </w:r>
          </w:p>
        </w:tc>
      </w:tr>
      <w:tr w:rsidR="00FF1F41" w:rsidRPr="00FF1F41" w:rsidTr="00924118">
        <w:trPr>
          <w:trHeight w:val="273"/>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3.3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Напряжение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Lucida Sans Unicode" w:hAnsi="Times New Roman" w:cs="Times New Roman"/>
                <w:sz w:val="16"/>
                <w:szCs w:val="16"/>
              </w:rPr>
              <w:t>220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220 В</w:t>
            </w:r>
          </w:p>
        </w:tc>
      </w:tr>
      <w:tr w:rsidR="00FF1F41" w:rsidRPr="00FF1F41" w:rsidTr="00924118">
        <w:trPr>
          <w:gridAfter w:val="3"/>
          <w:wAfter w:w="3912" w:type="pct"/>
          <w:trHeight w:val="86"/>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18</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18 «Ми-ми-мишки»</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w:t>
            </w:r>
          </w:p>
        </w:tc>
      </w:tr>
      <w:tr w:rsidR="00FF1F41" w:rsidRPr="00FF1F41" w:rsidTr="00924118">
        <w:trPr>
          <w:trHeight w:val="30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Высота фигуры 1 «Кеша»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Не менее 225 см и не более 235 см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 xml:space="preserve">225 см </w:t>
            </w:r>
          </w:p>
        </w:tc>
      </w:tr>
      <w:tr w:rsidR="00FF1F41" w:rsidRPr="00FF1F41" w:rsidTr="00924118">
        <w:trPr>
          <w:trHeight w:val="29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Высота фигуры 2 «Тучка»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Не менее 207 см и не более 217 см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 xml:space="preserve">207 см </w:t>
            </w:r>
          </w:p>
        </w:tc>
      </w:tr>
      <w:tr w:rsidR="00FF1F41" w:rsidRPr="00FF1F41" w:rsidTr="00924118">
        <w:trPr>
          <w:trHeight w:val="26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Высота фигуры 3 «Лисичка»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Не менее 195 см и не более 205 см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 xml:space="preserve">195 см </w:t>
            </w:r>
          </w:p>
        </w:tc>
      </w:tr>
      <w:tr w:rsidR="00FF1F41" w:rsidRPr="00FF1F41" w:rsidTr="00924118">
        <w:trPr>
          <w:trHeight w:val="27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Высота фигуры 4 «Цыпа»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Не менее 127 см и не более 137 см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Lucida Sans Unicode" w:hAnsi="Times New Roman" w:cs="Times New Roman"/>
                <w:sz w:val="16"/>
                <w:szCs w:val="16"/>
              </w:rPr>
              <w:t xml:space="preserve">127 см </w:t>
            </w:r>
          </w:p>
        </w:tc>
      </w:tr>
      <w:tr w:rsidR="00FF1F41" w:rsidRPr="00FF1F41" w:rsidTr="00924118">
        <w:trPr>
          <w:trHeight w:val="27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Материал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стеклопластик</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стеклопластик</w:t>
            </w:r>
          </w:p>
        </w:tc>
      </w:tr>
      <w:tr w:rsidR="00FF1F41" w:rsidRPr="00FF1F41" w:rsidTr="00924118">
        <w:trPr>
          <w:trHeight w:val="124"/>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Толщина стенки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менее 4 мм и не более 6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 xml:space="preserve">4 мм </w:t>
            </w:r>
          </w:p>
        </w:tc>
      </w:tr>
      <w:tr w:rsidR="00FF1F41" w:rsidRPr="00FF1F41" w:rsidTr="00924118">
        <w:trPr>
          <w:trHeight w:val="36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1.7</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41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1.8</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13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95"/>
              </w:tabs>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2</w:t>
            </w:r>
          </w:p>
        </w:tc>
      </w:tr>
      <w:tr w:rsidR="00FF1F41" w:rsidRPr="00FF1F41" w:rsidTr="00924118">
        <w:trPr>
          <w:trHeight w:val="21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Элементы конструкции основания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Профильная труба, лист г/к</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bCs/>
                <w:sz w:val="16"/>
                <w:szCs w:val="16"/>
              </w:rPr>
              <w:t>Профильная труба, лист г/к</w:t>
            </w:r>
          </w:p>
        </w:tc>
      </w:tr>
      <w:tr w:rsidR="00FF1F41" w:rsidRPr="00FF1F41" w:rsidTr="00924118">
        <w:trPr>
          <w:trHeight w:val="27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 xml:space="preserve">Покраска </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Порошковая</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Calibri" w:hAnsi="Times New Roman" w:cs="Times New Roman"/>
                <w:bCs/>
                <w:sz w:val="16"/>
                <w:szCs w:val="16"/>
              </w:rPr>
              <w:t>Порошковая</w:t>
            </w:r>
          </w:p>
        </w:tc>
      </w:tr>
      <w:tr w:rsidR="00FF1F41" w:rsidRPr="00FF1F41" w:rsidTr="00924118">
        <w:trPr>
          <w:gridAfter w:val="3"/>
          <w:wAfter w:w="3912" w:type="pct"/>
          <w:trHeight w:val="147"/>
        </w:trPr>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19</w:t>
            </w:r>
          </w:p>
        </w:tc>
        <w:tc>
          <w:tcPr>
            <w:tcW w:w="0" w:type="auto"/>
            <w:vMerge w:val="restart"/>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b/>
                <w:sz w:val="16"/>
                <w:szCs w:val="16"/>
              </w:rPr>
              <w:t>Изделие № 19 «Украшения для деревьев»</w:t>
            </w: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1</w:t>
            </w:r>
          </w:p>
        </w:tc>
      </w:tr>
      <w:tr w:rsidR="00FF1F41" w:rsidRPr="00FF1F41" w:rsidTr="00924118">
        <w:trPr>
          <w:trHeight w:val="13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Тип</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сборный</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сборный</w:t>
            </w:r>
          </w:p>
        </w:tc>
      </w:tr>
      <w:tr w:rsidR="00FF1F41" w:rsidRPr="00FF1F41" w:rsidTr="00924118">
        <w:trPr>
          <w:trHeight w:val="18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шара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Пластик ПЭТ</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Пластик ПЭТ</w:t>
            </w:r>
          </w:p>
        </w:tc>
      </w:tr>
      <w:tr w:rsidR="00FF1F41" w:rsidRPr="00FF1F41" w:rsidTr="00924118">
        <w:trPr>
          <w:trHeight w:val="60"/>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Диаметр</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Не менее 170 мм</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170 мм</w:t>
            </w:r>
          </w:p>
        </w:tc>
      </w:tr>
      <w:tr w:rsidR="00FF1F41" w:rsidRPr="00FF1F41" w:rsidTr="00924118">
        <w:trPr>
          <w:trHeight w:val="22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звезды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Ударопрочный пластик</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eastAsia="x-none"/>
              </w:rPr>
              <w:t>Ударопрочный пластик</w:t>
            </w:r>
          </w:p>
        </w:tc>
      </w:tr>
      <w:tr w:rsidR="00FF1F41" w:rsidRPr="00FF1F41" w:rsidTr="00924118">
        <w:trPr>
          <w:trHeight w:val="105"/>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1.5</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rPr>
              <w:t>Ветровая нагрузка: нормативное значение ветрового давления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IV</w:t>
            </w:r>
            <w:r w:rsidRPr="00FF1F41">
              <w:rPr>
                <w:rFonts w:ascii="Times New Roman" w:eastAsia="Calibri" w:hAnsi="Times New Roman" w:cs="Times New Roman"/>
                <w:sz w:val="16"/>
                <w:szCs w:val="16"/>
              </w:rPr>
              <w:t xml:space="preserve"> ветровой район</w:t>
            </w:r>
          </w:p>
        </w:tc>
      </w:tr>
      <w:tr w:rsidR="00FF1F41" w:rsidRPr="00FF1F41" w:rsidTr="00924118">
        <w:trPr>
          <w:trHeight w:val="309"/>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1.6</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rPr>
              <w:t>Снеговая нагрузка: нормативное значение веса снегового покрова</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i/>
                <w:sz w:val="16"/>
                <w:szCs w:val="16"/>
              </w:rPr>
            </w:pPr>
            <w:r w:rsidRPr="00FF1F41">
              <w:rPr>
                <w:rFonts w:ascii="Times New Roman" w:eastAsia="Calibri" w:hAnsi="Times New Roman" w:cs="Times New Roman"/>
                <w:sz w:val="16"/>
                <w:szCs w:val="16"/>
                <w:lang w:val="en-US"/>
              </w:rPr>
              <w:t>V</w:t>
            </w:r>
            <w:r w:rsidRPr="00FF1F41">
              <w:rPr>
                <w:rFonts w:ascii="Times New Roman" w:eastAsia="Calibri" w:hAnsi="Times New Roman" w:cs="Times New Roman"/>
                <w:sz w:val="16"/>
                <w:szCs w:val="16"/>
              </w:rPr>
              <w:t xml:space="preserve"> снеговой район</w:t>
            </w:r>
          </w:p>
        </w:tc>
      </w:tr>
      <w:tr w:rsidR="00FF1F41" w:rsidRPr="00FF1F41" w:rsidTr="00924118">
        <w:trPr>
          <w:gridAfter w:val="3"/>
          <w:wAfter w:w="3912" w:type="pct"/>
          <w:trHeight w:val="6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
                <w:bCs/>
                <w:sz w:val="16"/>
                <w:szCs w:val="16"/>
              </w:rPr>
            </w:pPr>
            <w:r w:rsidRPr="00FF1F41">
              <w:rPr>
                <w:rFonts w:ascii="Times New Roman" w:eastAsia="Calibri" w:hAnsi="Times New Roman" w:cs="Times New Roman"/>
                <w:b/>
                <w:bCs/>
                <w:sz w:val="16"/>
                <w:szCs w:val="16"/>
              </w:rPr>
              <w:t>2</w:t>
            </w:r>
          </w:p>
        </w:tc>
      </w:tr>
      <w:tr w:rsidR="00FF1F41" w:rsidRPr="00FF1F41" w:rsidTr="00924118">
        <w:trPr>
          <w:trHeight w:val="277"/>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2.1</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Материал подсветки</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Светодиодная гирлянда нить</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Светодиодная гирлянда нить</w:t>
            </w:r>
          </w:p>
        </w:tc>
      </w:tr>
      <w:tr w:rsidR="00FF1F41" w:rsidRPr="00FF1F41" w:rsidTr="00924118">
        <w:trPr>
          <w:trHeight w:val="28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2.2</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Тип свечения</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Холодное, теплое</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Холодное, теплое</w:t>
            </w:r>
          </w:p>
        </w:tc>
      </w:tr>
      <w:tr w:rsidR="00FF1F41" w:rsidRPr="00FF1F41" w:rsidTr="00924118">
        <w:trPr>
          <w:trHeight w:val="271"/>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2.3</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Напряжение</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220 В</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eastAsia="x-none"/>
              </w:rPr>
              <w:t>220 В</w:t>
            </w:r>
          </w:p>
        </w:tc>
      </w:tr>
      <w:tr w:rsidR="00FF1F41" w:rsidRPr="00FF1F41" w:rsidTr="00924118">
        <w:trPr>
          <w:trHeight w:val="262"/>
        </w:trPr>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sz w:val="16"/>
                <w:szCs w:val="16"/>
              </w:rPr>
            </w:pPr>
          </w:p>
        </w:tc>
        <w:tc>
          <w:tcPr>
            <w:tcW w:w="0" w:type="auto"/>
            <w:vMerge/>
            <w:tcBorders>
              <w:left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Calibri" w:hAnsi="Times New Roman" w:cs="Times New Roman"/>
                <w:b/>
                <w:sz w:val="16"/>
                <w:szCs w:val="16"/>
              </w:rPr>
            </w:pPr>
          </w:p>
        </w:tc>
        <w:tc>
          <w:tcPr>
            <w:tcW w:w="36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1162"/>
              </w:tabs>
              <w:spacing w:after="0" w:line="240" w:lineRule="auto"/>
              <w:jc w:val="center"/>
              <w:rPr>
                <w:rFonts w:ascii="Times New Roman" w:eastAsia="Calibri" w:hAnsi="Times New Roman" w:cs="Times New Roman"/>
                <w:bCs/>
                <w:sz w:val="16"/>
                <w:szCs w:val="16"/>
              </w:rPr>
            </w:pPr>
            <w:r w:rsidRPr="00FF1F41">
              <w:rPr>
                <w:rFonts w:ascii="Times New Roman" w:eastAsia="Calibri" w:hAnsi="Times New Roman" w:cs="Times New Roman"/>
                <w:bCs/>
                <w:sz w:val="16"/>
                <w:szCs w:val="16"/>
              </w:rPr>
              <w:t>2.4</w:t>
            </w:r>
          </w:p>
        </w:tc>
        <w:tc>
          <w:tcPr>
            <w:tcW w:w="1089"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Times New Roman" w:eastAsia="Lucida Sans Unicode" w:hAnsi="Times New Roman" w:cs="Times New Roman"/>
                <w:sz w:val="16"/>
                <w:szCs w:val="16"/>
              </w:rPr>
            </w:pPr>
            <w:r w:rsidRPr="00FF1F41">
              <w:rPr>
                <w:rFonts w:ascii="Times New Roman" w:eastAsia="Lucida Sans Unicode" w:hAnsi="Times New Roman" w:cs="Times New Roman"/>
                <w:sz w:val="16"/>
                <w:szCs w:val="16"/>
              </w:rPr>
              <w:t>Степень защиты</w:t>
            </w:r>
          </w:p>
        </w:tc>
        <w:tc>
          <w:tcPr>
            <w:tcW w:w="1387"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tabs>
                <w:tab w:val="left" w:pos="318"/>
              </w:tabs>
              <w:spacing w:after="0" w:line="240" w:lineRule="auto"/>
              <w:contextualSpacing/>
              <w:jc w:val="center"/>
              <w:rPr>
                <w:rFonts w:ascii="Times New Roman" w:eastAsia="Calibri" w:hAnsi="Times New Roman" w:cs="Times New Roman"/>
                <w:sz w:val="16"/>
                <w:szCs w:val="16"/>
                <w:lang w:eastAsia="x-none"/>
              </w:rPr>
            </w:pPr>
            <w:r w:rsidRPr="00FF1F41">
              <w:rPr>
                <w:rFonts w:ascii="Times New Roman" w:eastAsia="Calibri" w:hAnsi="Times New Roman" w:cs="Times New Roman"/>
                <w:sz w:val="16"/>
                <w:szCs w:val="16"/>
                <w:lang w:eastAsia="x-none"/>
              </w:rPr>
              <w:t xml:space="preserve">Не менее </w:t>
            </w:r>
            <w:r w:rsidRPr="00FF1F41">
              <w:rPr>
                <w:rFonts w:ascii="Times New Roman" w:eastAsia="Calibri" w:hAnsi="Times New Roman" w:cs="Times New Roman"/>
                <w:sz w:val="16"/>
                <w:szCs w:val="16"/>
                <w:lang w:val="en-US" w:eastAsia="x-none"/>
              </w:rPr>
              <w:t>IP55</w:t>
            </w:r>
          </w:p>
        </w:tc>
        <w:tc>
          <w:tcPr>
            <w:tcW w:w="1436" w:type="pct"/>
            <w:tcBorders>
              <w:top w:val="single" w:sz="4" w:space="0" w:color="auto"/>
              <w:left w:val="single" w:sz="4" w:space="0" w:color="auto"/>
              <w:bottom w:val="single" w:sz="4" w:space="0" w:color="auto"/>
              <w:right w:val="single" w:sz="4" w:space="0" w:color="auto"/>
            </w:tcBorders>
            <w:vAlign w:val="center"/>
          </w:tcPr>
          <w:p w:rsidR="00FF1F41" w:rsidRPr="00FF1F41" w:rsidRDefault="00FF1F41" w:rsidP="00FF1F41">
            <w:pPr>
              <w:spacing w:after="0" w:line="240" w:lineRule="auto"/>
              <w:jc w:val="center"/>
              <w:rPr>
                <w:rFonts w:ascii="Calibri" w:eastAsia="Calibri" w:hAnsi="Calibri" w:cs="Times New Roman"/>
              </w:rPr>
            </w:pPr>
            <w:r w:rsidRPr="00FF1F41">
              <w:rPr>
                <w:rFonts w:ascii="Times New Roman" w:eastAsia="Calibri" w:hAnsi="Times New Roman" w:cs="Times New Roman"/>
                <w:sz w:val="16"/>
                <w:szCs w:val="16"/>
                <w:lang w:val="en-US" w:eastAsia="x-none"/>
              </w:rPr>
              <w:t>IP55</w:t>
            </w:r>
          </w:p>
        </w:tc>
      </w:tr>
    </w:tbl>
    <w:p w:rsidR="00FF1F41" w:rsidRPr="00FF1F41" w:rsidRDefault="00FF1F41" w:rsidP="00FF1F41">
      <w:pPr>
        <w:rPr>
          <w:rFonts w:ascii="Times New Roman" w:eastAsia="Calibri" w:hAnsi="Times New Roman" w:cs="Times New Roman"/>
          <w:sz w:val="16"/>
          <w:szCs w:val="16"/>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FF1F41">
      <w:pPr>
        <w:tabs>
          <w:tab w:val="left" w:leader="underscore" w:pos="1800"/>
        </w:tabs>
        <w:spacing w:after="0" w:line="276" w:lineRule="auto"/>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FF1F41">
      <w:pPr>
        <w:tabs>
          <w:tab w:val="left" w:leader="underscore" w:pos="1800"/>
        </w:tabs>
        <w:spacing w:after="0" w:line="276" w:lineRule="auto"/>
        <w:rPr>
          <w:rFonts w:ascii="Times New Roman" w:eastAsia="Times New Roman" w:hAnsi="Times New Roman" w:cs="Times New Roman"/>
          <w:b/>
          <w:bCs/>
          <w:sz w:val="24"/>
          <w:szCs w:val="24"/>
          <w:lang w:eastAsia="ru-RU"/>
        </w:rPr>
        <w:sectPr w:rsidR="00FF1F41" w:rsidSect="00FF1F41">
          <w:footnotePr>
            <w:numRestart w:val="eachSect"/>
          </w:footnotePr>
          <w:pgSz w:w="16838" w:h="11906" w:orient="landscape"/>
          <w:pgMar w:top="1701" w:right="851" w:bottom="850" w:left="709" w:header="708" w:footer="708" w:gutter="0"/>
          <w:cols w:space="708"/>
          <w:docGrid w:linePitch="360"/>
        </w:sect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FF1F41" w:rsidRDefault="00FF1F41"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p>
    <w:p w:rsidR="00EE7DE8" w:rsidRPr="008D392C" w:rsidRDefault="00EE7DE8"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8D392C">
        <w:rPr>
          <w:rFonts w:ascii="Times New Roman" w:eastAsia="Times New Roman" w:hAnsi="Times New Roman" w:cs="Times New Roman"/>
          <w:b/>
          <w:bCs/>
          <w:sz w:val="24"/>
          <w:szCs w:val="24"/>
          <w:lang w:eastAsia="ru-RU"/>
        </w:rPr>
        <w:t>Приложение №</w:t>
      </w:r>
      <w:r w:rsidR="004D3107" w:rsidRPr="008D392C">
        <w:rPr>
          <w:rFonts w:ascii="Times New Roman" w:eastAsia="Times New Roman" w:hAnsi="Times New Roman" w:cs="Times New Roman"/>
          <w:b/>
          <w:bCs/>
          <w:sz w:val="24"/>
          <w:szCs w:val="24"/>
          <w:lang w:eastAsia="ru-RU"/>
        </w:rPr>
        <w:t xml:space="preserve"> </w:t>
      </w:r>
      <w:r w:rsidRPr="008D392C">
        <w:rPr>
          <w:rFonts w:ascii="Times New Roman" w:eastAsia="Times New Roman" w:hAnsi="Times New Roman" w:cs="Times New Roman"/>
          <w:b/>
          <w:bCs/>
          <w:sz w:val="24"/>
          <w:szCs w:val="24"/>
          <w:lang w:eastAsia="ru-RU"/>
        </w:rPr>
        <w:t>2</w:t>
      </w:r>
    </w:p>
    <w:p w:rsidR="00C1470E" w:rsidRDefault="00C1470E"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C1470E">
        <w:rPr>
          <w:rFonts w:ascii="Times New Roman" w:eastAsia="Times New Roman" w:hAnsi="Times New Roman" w:cs="Times New Roman"/>
          <w:b/>
          <w:bCs/>
          <w:sz w:val="24"/>
          <w:szCs w:val="24"/>
          <w:lang w:eastAsia="ru-RU"/>
        </w:rPr>
        <w:t xml:space="preserve">к Договору подряда № 61/22 </w:t>
      </w:r>
    </w:p>
    <w:p w:rsidR="007C4357" w:rsidRPr="008D392C" w:rsidRDefault="007C4357" w:rsidP="007C4357">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8D392C">
        <w:rPr>
          <w:rFonts w:ascii="Times New Roman" w:eastAsia="Times New Roman" w:hAnsi="Times New Roman" w:cs="Times New Roman"/>
          <w:b/>
          <w:bCs/>
          <w:sz w:val="24"/>
          <w:szCs w:val="24"/>
          <w:lang w:eastAsia="ru-RU"/>
        </w:rPr>
        <w:t>от «</w:t>
      </w:r>
      <w:r>
        <w:rPr>
          <w:rFonts w:ascii="Times New Roman" w:eastAsia="Times New Roman" w:hAnsi="Times New Roman" w:cs="Times New Roman"/>
          <w:b/>
          <w:bCs/>
          <w:sz w:val="24"/>
          <w:szCs w:val="24"/>
          <w:lang w:eastAsia="ru-RU"/>
        </w:rPr>
        <w:t>30</w:t>
      </w:r>
      <w:r w:rsidRPr="008D392C">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сентября</w:t>
      </w:r>
      <w:r w:rsidRPr="008D392C">
        <w:rPr>
          <w:rFonts w:ascii="Times New Roman" w:eastAsia="Times New Roman" w:hAnsi="Times New Roman" w:cs="Times New Roman"/>
          <w:b/>
          <w:bCs/>
          <w:sz w:val="24"/>
          <w:szCs w:val="24"/>
          <w:lang w:eastAsia="ru-RU"/>
        </w:rPr>
        <w:t xml:space="preserve"> 2022 г.</w:t>
      </w:r>
    </w:p>
    <w:p w:rsidR="00657A02" w:rsidRPr="00EE7DE8" w:rsidRDefault="00657A02" w:rsidP="00E720BF">
      <w:pPr>
        <w:spacing w:after="0" w:line="276" w:lineRule="auto"/>
        <w:ind w:firstLine="709"/>
        <w:jc w:val="center"/>
        <w:rPr>
          <w:rFonts w:ascii="Times New Roman" w:eastAsia="Arial Unicode MS" w:hAnsi="Times New Roman" w:cs="Times New Roman"/>
          <w:b/>
          <w:bCs/>
          <w:color w:val="000000"/>
          <w:sz w:val="24"/>
          <w:szCs w:val="24"/>
          <w:lang w:eastAsia="ru-RU"/>
        </w:rPr>
      </w:pPr>
    </w:p>
    <w:p w:rsidR="00657A02" w:rsidRPr="00657A02" w:rsidRDefault="00657A02" w:rsidP="00E720BF">
      <w:pPr>
        <w:shd w:val="clear" w:color="auto" w:fill="FFFFFF"/>
        <w:spacing w:after="0" w:line="276" w:lineRule="auto"/>
        <w:ind w:firstLine="709"/>
        <w:jc w:val="both"/>
        <w:rPr>
          <w:rFonts w:ascii="Times New Roman" w:eastAsia="Arial Unicode MS" w:hAnsi="Times New Roman" w:cs="Times New Roman"/>
          <w:bCs/>
          <w:snapToGrid w:val="0"/>
          <w:color w:val="000000"/>
          <w:sz w:val="24"/>
          <w:szCs w:val="24"/>
          <w:lang w:eastAsia="ru-RU"/>
        </w:rPr>
      </w:pPr>
    </w:p>
    <w:p w:rsidR="00657A02" w:rsidRPr="00657A02" w:rsidRDefault="00657A02" w:rsidP="00E720BF">
      <w:pPr>
        <w:autoSpaceDE w:val="0"/>
        <w:autoSpaceDN w:val="0"/>
        <w:adjustRightInd w:val="0"/>
        <w:spacing w:after="0" w:line="276" w:lineRule="auto"/>
        <w:jc w:val="center"/>
        <w:rPr>
          <w:rFonts w:ascii="Times New Roman" w:eastAsia="Times New Roman" w:hAnsi="Times New Roman" w:cs="Times New Roman"/>
          <w:b/>
          <w:sz w:val="20"/>
          <w:szCs w:val="20"/>
          <w:lang w:eastAsia="ru-RU"/>
        </w:rPr>
      </w:pPr>
      <w:r w:rsidRPr="00657A02">
        <w:rPr>
          <w:rFonts w:ascii="Arial" w:eastAsia="Times New Roman" w:hAnsi="Arial" w:cs="Arial"/>
          <w:b/>
          <w:bCs/>
          <w:color w:val="000000"/>
          <w:sz w:val="24"/>
          <w:szCs w:val="24"/>
          <w:lang w:eastAsia="ru-RU"/>
        </w:rPr>
        <w:t>ФОРМА</w:t>
      </w:r>
    </w:p>
    <w:p w:rsidR="00657A02" w:rsidRPr="00657A02" w:rsidRDefault="00657A02" w:rsidP="00E720BF">
      <w:pPr>
        <w:autoSpaceDE w:val="0"/>
        <w:autoSpaceDN w:val="0"/>
        <w:adjustRightInd w:val="0"/>
        <w:spacing w:after="0" w:line="276" w:lineRule="auto"/>
        <w:jc w:val="right"/>
        <w:rPr>
          <w:rFonts w:ascii="Times New Roman" w:eastAsia="Times New Roman" w:hAnsi="Times New Roman" w:cs="Times New Roman"/>
          <w:b/>
          <w:sz w:val="20"/>
          <w:szCs w:val="20"/>
          <w:lang w:eastAsia="ru-RU"/>
        </w:rPr>
      </w:pPr>
    </w:p>
    <w:tbl>
      <w:tblPr>
        <w:tblW w:w="10348" w:type="dxa"/>
        <w:tblInd w:w="-993" w:type="dxa"/>
        <w:tblLook w:val="04A0" w:firstRow="1" w:lastRow="0" w:firstColumn="1" w:lastColumn="0" w:noHBand="0" w:noVBand="1"/>
      </w:tblPr>
      <w:tblGrid>
        <w:gridCol w:w="421"/>
        <w:gridCol w:w="1152"/>
        <w:gridCol w:w="59"/>
        <w:gridCol w:w="1399"/>
        <w:gridCol w:w="147"/>
        <w:gridCol w:w="973"/>
        <w:gridCol w:w="672"/>
        <w:gridCol w:w="63"/>
        <w:gridCol w:w="450"/>
        <w:gridCol w:w="374"/>
        <w:gridCol w:w="913"/>
        <w:gridCol w:w="649"/>
        <w:gridCol w:w="735"/>
        <w:gridCol w:w="913"/>
        <w:gridCol w:w="779"/>
        <w:gridCol w:w="649"/>
      </w:tblGrid>
      <w:tr w:rsidR="00657A02" w:rsidRPr="00657A02" w:rsidTr="00C43122">
        <w:trPr>
          <w:trHeight w:val="364"/>
        </w:trPr>
        <w:tc>
          <w:tcPr>
            <w:tcW w:w="1573" w:type="dxa"/>
            <w:gridSpan w:val="2"/>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b/>
                <w:bCs/>
                <w:color w:val="000000"/>
                <w:sz w:val="16"/>
                <w:szCs w:val="16"/>
                <w:lang w:eastAsia="ru-RU"/>
              </w:rPr>
            </w:pPr>
            <w:r w:rsidRPr="00657A02">
              <w:rPr>
                <w:rFonts w:ascii="Times New Roman" w:eastAsia="Times New Roman" w:hAnsi="Times New Roman" w:cs="Times New Roman"/>
                <w:b/>
                <w:sz w:val="20"/>
                <w:szCs w:val="20"/>
                <w:lang w:eastAsia="ru-RU"/>
              </w:rPr>
              <w:br w:type="page"/>
            </w:r>
            <w:r w:rsidRPr="00657A02">
              <w:rPr>
                <w:rFonts w:ascii="Arial" w:eastAsia="Times New Roman" w:hAnsi="Arial" w:cs="Arial"/>
                <w:b/>
                <w:bCs/>
                <w:color w:val="000000"/>
                <w:sz w:val="16"/>
                <w:szCs w:val="16"/>
                <w:lang w:eastAsia="ru-RU"/>
              </w:rPr>
              <w:t>СОГЛАСОВАНО:</w:t>
            </w:r>
          </w:p>
        </w:tc>
        <w:tc>
          <w:tcPr>
            <w:tcW w:w="3313"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b/>
                <w:bCs/>
                <w:color w:val="000000"/>
                <w:sz w:val="16"/>
                <w:szCs w:val="16"/>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b/>
                <w:bCs/>
                <w:color w:val="000000"/>
                <w:sz w:val="16"/>
                <w:szCs w:val="16"/>
                <w:lang w:eastAsia="ru-RU"/>
              </w:rPr>
            </w:pPr>
          </w:p>
        </w:tc>
        <w:tc>
          <w:tcPr>
            <w:tcW w:w="1562" w:type="dxa"/>
            <w:gridSpan w:val="2"/>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b/>
                <w:bCs/>
                <w:color w:val="000000"/>
                <w:sz w:val="16"/>
                <w:szCs w:val="16"/>
                <w:lang w:eastAsia="ru-RU"/>
              </w:rPr>
            </w:pPr>
            <w:r w:rsidRPr="00657A02">
              <w:rPr>
                <w:rFonts w:ascii="Arial" w:eastAsia="Times New Roman" w:hAnsi="Arial" w:cs="Arial"/>
                <w:b/>
                <w:bCs/>
                <w:color w:val="000000"/>
                <w:sz w:val="16"/>
                <w:szCs w:val="16"/>
                <w:lang w:eastAsia="ru-RU"/>
              </w:rPr>
              <w:t>УТВЕРЖДАЮ:</w:t>
            </w:r>
          </w:p>
        </w:tc>
        <w:tc>
          <w:tcPr>
            <w:tcW w:w="3076" w:type="dxa"/>
            <w:gridSpan w:val="4"/>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b/>
                <w:bCs/>
                <w:color w:val="000000"/>
                <w:sz w:val="16"/>
                <w:szCs w:val="16"/>
                <w:lang w:eastAsia="ru-RU"/>
              </w:rPr>
            </w:pPr>
          </w:p>
        </w:tc>
      </w:tr>
      <w:tr w:rsidR="00657A02" w:rsidRPr="00657A02" w:rsidTr="00C43122">
        <w:trPr>
          <w:trHeight w:val="364"/>
        </w:trPr>
        <w:tc>
          <w:tcPr>
            <w:tcW w:w="1573" w:type="dxa"/>
            <w:gridSpan w:val="2"/>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3313"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562" w:type="dxa"/>
            <w:gridSpan w:val="2"/>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3076" w:type="dxa"/>
            <w:gridSpan w:val="4"/>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117"/>
        </w:trPr>
        <w:tc>
          <w:tcPr>
            <w:tcW w:w="421"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152"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605" w:type="dxa"/>
            <w:gridSpan w:val="3"/>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7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gridSpan w:val="2"/>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7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364"/>
        </w:trPr>
        <w:tc>
          <w:tcPr>
            <w:tcW w:w="1573" w:type="dxa"/>
            <w:gridSpan w:val="2"/>
            <w:tcBorders>
              <w:top w:val="nil"/>
              <w:left w:val="nil"/>
              <w:bottom w:val="single" w:sz="4" w:space="0" w:color="auto"/>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313"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6"/>
                <w:szCs w:val="16"/>
                <w:lang w:eastAsia="ru-RU"/>
              </w:rPr>
            </w:pP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rPr>
                <w:rFonts w:ascii="Arial" w:eastAsia="Times New Roman" w:hAnsi="Arial" w:cs="Arial"/>
                <w:color w:val="000000"/>
                <w:sz w:val="16"/>
                <w:szCs w:val="16"/>
                <w:lang w:eastAsia="ru-RU"/>
              </w:rPr>
            </w:pPr>
          </w:p>
        </w:tc>
        <w:tc>
          <w:tcPr>
            <w:tcW w:w="1562" w:type="dxa"/>
            <w:gridSpan w:val="2"/>
            <w:tcBorders>
              <w:top w:val="nil"/>
              <w:left w:val="nil"/>
              <w:bottom w:val="single" w:sz="4" w:space="0" w:color="auto"/>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6"/>
                <w:szCs w:val="16"/>
                <w:lang w:eastAsia="ru-RU"/>
              </w:rPr>
            </w:pPr>
          </w:p>
        </w:tc>
      </w:tr>
      <w:tr w:rsidR="00657A02" w:rsidRPr="00657A02" w:rsidTr="00C43122">
        <w:trPr>
          <w:trHeight w:val="285"/>
        </w:trPr>
        <w:tc>
          <w:tcPr>
            <w:tcW w:w="4886" w:type="dxa"/>
            <w:gridSpan w:val="8"/>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20"/>
                <w:szCs w:val="20"/>
                <w:lang w:eastAsia="ru-RU"/>
              </w:rPr>
            </w:pPr>
            <w:r w:rsidRPr="00657A02">
              <w:rPr>
                <w:rFonts w:ascii="Arial" w:eastAsia="Times New Roman" w:hAnsi="Arial" w:cs="Arial"/>
                <w:color w:val="000000"/>
                <w:sz w:val="20"/>
                <w:szCs w:val="20"/>
                <w:lang w:eastAsia="ru-RU"/>
              </w:rPr>
              <w:t>"_____" ______________ 20___ г.</w:t>
            </w: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20"/>
                <w:szCs w:val="20"/>
                <w:lang w:eastAsia="ru-RU"/>
              </w:rPr>
            </w:pPr>
          </w:p>
        </w:tc>
        <w:tc>
          <w:tcPr>
            <w:tcW w:w="4638"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20"/>
                <w:szCs w:val="20"/>
                <w:lang w:eastAsia="ru-RU"/>
              </w:rPr>
            </w:pPr>
            <w:r w:rsidRPr="00657A02">
              <w:rPr>
                <w:rFonts w:ascii="Arial" w:eastAsia="Times New Roman" w:hAnsi="Arial" w:cs="Arial"/>
                <w:color w:val="000000"/>
                <w:sz w:val="20"/>
                <w:szCs w:val="20"/>
                <w:lang w:eastAsia="ru-RU"/>
              </w:rPr>
              <w:t>"_____" ______________ 20___ г.</w:t>
            </w:r>
          </w:p>
        </w:tc>
      </w:tr>
      <w:tr w:rsidR="00657A02" w:rsidRPr="00657A02" w:rsidTr="00C43122">
        <w:trPr>
          <w:trHeight w:val="285"/>
        </w:trPr>
        <w:tc>
          <w:tcPr>
            <w:tcW w:w="421"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Arial" w:eastAsia="Times New Roman" w:hAnsi="Arial" w:cs="Arial"/>
                <w:color w:val="000000"/>
                <w:sz w:val="20"/>
                <w:szCs w:val="20"/>
                <w:lang w:eastAsia="ru-RU"/>
              </w:rPr>
            </w:pPr>
          </w:p>
        </w:tc>
        <w:tc>
          <w:tcPr>
            <w:tcW w:w="1152"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605" w:type="dxa"/>
            <w:gridSpan w:val="3"/>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7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gridSpan w:val="2"/>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7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394"/>
        </w:trPr>
        <w:tc>
          <w:tcPr>
            <w:tcW w:w="1632" w:type="dxa"/>
            <w:gridSpan w:val="3"/>
            <w:tcBorders>
              <w:top w:val="nil"/>
              <w:left w:val="nil"/>
              <w:bottom w:val="single" w:sz="4" w:space="0" w:color="auto"/>
              <w:right w:val="nil"/>
            </w:tcBorders>
          </w:tcPr>
          <w:p w:rsidR="00657A02" w:rsidRPr="00657A02" w:rsidRDefault="00657A02" w:rsidP="00E720BF">
            <w:pPr>
              <w:spacing w:after="0" w:line="276" w:lineRule="auto"/>
              <w:jc w:val="center"/>
              <w:rPr>
                <w:rFonts w:ascii="Arial" w:eastAsia="Times New Roman" w:hAnsi="Arial" w:cs="Arial"/>
                <w:color w:val="000000"/>
                <w:sz w:val="18"/>
                <w:szCs w:val="18"/>
                <w:lang w:eastAsia="ru-RU"/>
              </w:rPr>
            </w:pPr>
          </w:p>
        </w:tc>
        <w:tc>
          <w:tcPr>
            <w:tcW w:w="8716" w:type="dxa"/>
            <w:gridSpan w:val="13"/>
            <w:tcBorders>
              <w:top w:val="nil"/>
              <w:left w:val="nil"/>
              <w:bottom w:val="single" w:sz="4" w:space="0" w:color="auto"/>
              <w:right w:val="nil"/>
            </w:tcBorders>
            <w:shd w:val="clear" w:color="auto" w:fill="auto"/>
            <w:vAlign w:val="bottom"/>
            <w:hideMark/>
          </w:tcPr>
          <w:p w:rsidR="00657A02" w:rsidRPr="00657A02" w:rsidRDefault="00657A02" w:rsidP="00E720BF">
            <w:pPr>
              <w:spacing w:after="0" w:line="276" w:lineRule="auto"/>
              <w:jc w:val="center"/>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w:t>
            </w:r>
          </w:p>
        </w:tc>
      </w:tr>
      <w:tr w:rsidR="00657A02" w:rsidRPr="00657A02" w:rsidTr="00C43122">
        <w:trPr>
          <w:trHeight w:val="229"/>
        </w:trPr>
        <w:tc>
          <w:tcPr>
            <w:tcW w:w="1632" w:type="dxa"/>
            <w:gridSpan w:val="3"/>
            <w:tcBorders>
              <w:top w:val="single" w:sz="4" w:space="0" w:color="auto"/>
              <w:left w:val="nil"/>
              <w:bottom w:val="nil"/>
              <w:right w:val="nil"/>
            </w:tcBorders>
          </w:tcPr>
          <w:p w:rsidR="00657A02" w:rsidRPr="00657A02" w:rsidRDefault="00657A02" w:rsidP="00E720BF">
            <w:pPr>
              <w:spacing w:after="0" w:line="276" w:lineRule="auto"/>
              <w:jc w:val="center"/>
              <w:rPr>
                <w:rFonts w:ascii="Arial" w:eastAsia="Times New Roman" w:hAnsi="Arial" w:cs="Arial"/>
                <w:color w:val="000000"/>
                <w:sz w:val="16"/>
                <w:szCs w:val="16"/>
                <w:lang w:eastAsia="ru-RU"/>
              </w:rPr>
            </w:pPr>
          </w:p>
        </w:tc>
        <w:tc>
          <w:tcPr>
            <w:tcW w:w="8716" w:type="dxa"/>
            <w:gridSpan w:val="13"/>
            <w:tcBorders>
              <w:top w:val="single" w:sz="4" w:space="0" w:color="auto"/>
              <w:left w:val="nil"/>
              <w:bottom w:val="nil"/>
              <w:right w:val="nil"/>
            </w:tcBorders>
            <w:shd w:val="clear" w:color="auto" w:fill="auto"/>
            <w:hideMark/>
          </w:tcPr>
          <w:p w:rsidR="00657A02" w:rsidRPr="00657A02" w:rsidRDefault="00657A02" w:rsidP="00E720BF">
            <w:pPr>
              <w:spacing w:after="0" w:line="276" w:lineRule="auto"/>
              <w:jc w:val="center"/>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(наименование стройки)</w:t>
            </w:r>
          </w:p>
        </w:tc>
      </w:tr>
      <w:tr w:rsidR="00657A02" w:rsidRPr="00657A02" w:rsidTr="00C43122">
        <w:trPr>
          <w:trHeight w:val="330"/>
        </w:trPr>
        <w:tc>
          <w:tcPr>
            <w:tcW w:w="1632" w:type="dxa"/>
            <w:gridSpan w:val="3"/>
            <w:tcBorders>
              <w:top w:val="nil"/>
              <w:left w:val="nil"/>
              <w:bottom w:val="single" w:sz="4" w:space="0" w:color="auto"/>
              <w:right w:val="nil"/>
            </w:tcBorders>
          </w:tcPr>
          <w:p w:rsidR="00657A02" w:rsidRPr="00657A02" w:rsidRDefault="00657A02" w:rsidP="00E720BF">
            <w:pPr>
              <w:spacing w:after="0" w:line="276" w:lineRule="auto"/>
              <w:jc w:val="center"/>
              <w:rPr>
                <w:rFonts w:ascii="Arial" w:eastAsia="Times New Roman" w:hAnsi="Arial" w:cs="Arial"/>
                <w:color w:val="000000"/>
                <w:sz w:val="18"/>
                <w:szCs w:val="18"/>
                <w:lang w:eastAsia="ru-RU"/>
              </w:rPr>
            </w:pPr>
          </w:p>
        </w:tc>
        <w:tc>
          <w:tcPr>
            <w:tcW w:w="8716" w:type="dxa"/>
            <w:gridSpan w:val="13"/>
            <w:tcBorders>
              <w:top w:val="nil"/>
              <w:left w:val="nil"/>
              <w:bottom w:val="single" w:sz="4" w:space="0" w:color="auto"/>
              <w:right w:val="nil"/>
            </w:tcBorders>
            <w:shd w:val="clear" w:color="auto" w:fill="auto"/>
            <w:vAlign w:val="bottom"/>
            <w:hideMark/>
          </w:tcPr>
          <w:p w:rsidR="00657A02" w:rsidRPr="00657A02" w:rsidRDefault="00657A02" w:rsidP="00E720BF">
            <w:pPr>
              <w:spacing w:after="0" w:line="276" w:lineRule="auto"/>
              <w:jc w:val="center"/>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w:t>
            </w:r>
          </w:p>
        </w:tc>
      </w:tr>
      <w:tr w:rsidR="00657A02" w:rsidRPr="00657A02" w:rsidTr="00C43122">
        <w:trPr>
          <w:trHeight w:val="229"/>
        </w:trPr>
        <w:tc>
          <w:tcPr>
            <w:tcW w:w="1632" w:type="dxa"/>
            <w:gridSpan w:val="3"/>
            <w:tcBorders>
              <w:top w:val="single" w:sz="4" w:space="0" w:color="auto"/>
              <w:left w:val="nil"/>
              <w:bottom w:val="nil"/>
              <w:right w:val="nil"/>
            </w:tcBorders>
          </w:tcPr>
          <w:p w:rsidR="00657A02" w:rsidRPr="00657A02" w:rsidRDefault="00657A02" w:rsidP="00E720BF">
            <w:pPr>
              <w:spacing w:after="0" w:line="276" w:lineRule="auto"/>
              <w:jc w:val="center"/>
              <w:rPr>
                <w:rFonts w:ascii="Arial" w:eastAsia="Times New Roman" w:hAnsi="Arial" w:cs="Arial"/>
                <w:color w:val="000000"/>
                <w:sz w:val="16"/>
                <w:szCs w:val="16"/>
                <w:lang w:eastAsia="ru-RU"/>
              </w:rPr>
            </w:pPr>
          </w:p>
        </w:tc>
        <w:tc>
          <w:tcPr>
            <w:tcW w:w="8716" w:type="dxa"/>
            <w:gridSpan w:val="13"/>
            <w:tcBorders>
              <w:top w:val="single" w:sz="4" w:space="0" w:color="auto"/>
              <w:left w:val="nil"/>
              <w:bottom w:val="nil"/>
              <w:right w:val="nil"/>
            </w:tcBorders>
            <w:shd w:val="clear" w:color="auto" w:fill="auto"/>
            <w:hideMark/>
          </w:tcPr>
          <w:p w:rsidR="00657A02" w:rsidRPr="00657A02" w:rsidRDefault="00657A02" w:rsidP="00E720BF">
            <w:pPr>
              <w:spacing w:after="0" w:line="276" w:lineRule="auto"/>
              <w:jc w:val="center"/>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(наименование объекта)</w:t>
            </w:r>
          </w:p>
        </w:tc>
      </w:tr>
      <w:tr w:rsidR="00657A02" w:rsidRPr="00657A02" w:rsidTr="00C43122">
        <w:trPr>
          <w:trHeight w:val="574"/>
        </w:trPr>
        <w:tc>
          <w:tcPr>
            <w:tcW w:w="1632" w:type="dxa"/>
            <w:gridSpan w:val="3"/>
            <w:tcBorders>
              <w:top w:val="nil"/>
              <w:left w:val="nil"/>
              <w:bottom w:val="nil"/>
              <w:right w:val="nil"/>
            </w:tcBorders>
          </w:tcPr>
          <w:p w:rsidR="00657A02" w:rsidRPr="00657A02" w:rsidRDefault="00657A02" w:rsidP="00E720BF">
            <w:pPr>
              <w:spacing w:after="0" w:line="276" w:lineRule="auto"/>
              <w:jc w:val="center"/>
              <w:rPr>
                <w:rFonts w:ascii="Arial" w:eastAsia="Times New Roman" w:hAnsi="Arial" w:cs="Arial"/>
                <w:b/>
                <w:bCs/>
                <w:color w:val="000000"/>
                <w:sz w:val="24"/>
                <w:szCs w:val="24"/>
                <w:lang w:eastAsia="ru-RU"/>
              </w:rPr>
            </w:pPr>
          </w:p>
        </w:tc>
        <w:tc>
          <w:tcPr>
            <w:tcW w:w="8716" w:type="dxa"/>
            <w:gridSpan w:val="13"/>
            <w:tcBorders>
              <w:top w:val="nil"/>
              <w:left w:val="nil"/>
              <w:bottom w:val="nil"/>
              <w:right w:val="nil"/>
            </w:tcBorders>
            <w:shd w:val="clear" w:color="auto" w:fill="auto"/>
            <w:vAlign w:val="bottom"/>
            <w:hideMark/>
          </w:tcPr>
          <w:p w:rsidR="00657A02" w:rsidRPr="00657A02" w:rsidRDefault="00657A02" w:rsidP="00E720BF">
            <w:pPr>
              <w:spacing w:after="0" w:line="276" w:lineRule="auto"/>
              <w:jc w:val="center"/>
              <w:rPr>
                <w:rFonts w:ascii="Arial" w:eastAsia="Times New Roman" w:hAnsi="Arial" w:cs="Arial"/>
                <w:b/>
                <w:bCs/>
                <w:color w:val="000000"/>
                <w:sz w:val="24"/>
                <w:szCs w:val="24"/>
                <w:lang w:eastAsia="ru-RU"/>
              </w:rPr>
            </w:pPr>
            <w:r w:rsidRPr="00657A02">
              <w:rPr>
                <w:rFonts w:ascii="Arial" w:eastAsia="Times New Roman" w:hAnsi="Arial" w:cs="Arial"/>
                <w:b/>
                <w:bCs/>
                <w:color w:val="000000"/>
                <w:sz w:val="24"/>
                <w:szCs w:val="24"/>
                <w:lang w:eastAsia="ru-RU"/>
              </w:rPr>
              <w:t>ЛОКАЛЬНАЯ СМЕТА №</w:t>
            </w:r>
          </w:p>
        </w:tc>
      </w:tr>
      <w:tr w:rsidR="00657A02" w:rsidRPr="00657A02" w:rsidTr="00C43122">
        <w:trPr>
          <w:trHeight w:val="405"/>
        </w:trPr>
        <w:tc>
          <w:tcPr>
            <w:tcW w:w="1632" w:type="dxa"/>
            <w:gridSpan w:val="3"/>
            <w:tcBorders>
              <w:top w:val="nil"/>
              <w:left w:val="nil"/>
              <w:bottom w:val="nil"/>
              <w:right w:val="nil"/>
            </w:tcBorders>
          </w:tcPr>
          <w:p w:rsidR="00657A02" w:rsidRPr="00657A02" w:rsidRDefault="00657A02" w:rsidP="00E720BF">
            <w:pPr>
              <w:spacing w:after="0" w:line="276" w:lineRule="auto"/>
              <w:jc w:val="center"/>
              <w:rPr>
                <w:rFonts w:ascii="Arial" w:eastAsia="Times New Roman" w:hAnsi="Arial" w:cs="Arial"/>
                <w:color w:val="000000"/>
                <w:sz w:val="18"/>
                <w:szCs w:val="18"/>
                <w:lang w:eastAsia="ru-RU"/>
              </w:rPr>
            </w:pPr>
          </w:p>
        </w:tc>
        <w:tc>
          <w:tcPr>
            <w:tcW w:w="8716" w:type="dxa"/>
            <w:gridSpan w:val="13"/>
            <w:tcBorders>
              <w:top w:val="nil"/>
              <w:left w:val="nil"/>
              <w:bottom w:val="nil"/>
              <w:right w:val="nil"/>
            </w:tcBorders>
            <w:shd w:val="clear" w:color="auto" w:fill="auto"/>
            <w:hideMark/>
          </w:tcPr>
          <w:p w:rsidR="00657A02" w:rsidRPr="00657A02" w:rsidRDefault="00657A02" w:rsidP="00E720BF">
            <w:pPr>
              <w:spacing w:after="0" w:line="276" w:lineRule="auto"/>
              <w:jc w:val="center"/>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Локальная смета</w:t>
            </w:r>
          </w:p>
        </w:tc>
      </w:tr>
      <w:tr w:rsidR="00657A02" w:rsidRPr="00657A02" w:rsidTr="00C43122">
        <w:trPr>
          <w:trHeight w:val="379"/>
        </w:trPr>
        <w:tc>
          <w:tcPr>
            <w:tcW w:w="1573" w:type="dxa"/>
            <w:gridSpan w:val="2"/>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Основание:</w:t>
            </w:r>
          </w:p>
        </w:tc>
        <w:tc>
          <w:tcPr>
            <w:tcW w:w="1458"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7317" w:type="dxa"/>
            <w:gridSpan w:val="12"/>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r>
      <w:tr w:rsidR="00657A02" w:rsidRPr="00657A02" w:rsidTr="00C43122">
        <w:trPr>
          <w:trHeight w:val="379"/>
        </w:trPr>
        <w:tc>
          <w:tcPr>
            <w:tcW w:w="3178" w:type="dxa"/>
            <w:gridSpan w:val="5"/>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Сметная стоимость</w:t>
            </w:r>
          </w:p>
        </w:tc>
        <w:tc>
          <w:tcPr>
            <w:tcW w:w="1708"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4638"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xml:space="preserve"> руб.</w:t>
            </w:r>
          </w:p>
        </w:tc>
      </w:tr>
      <w:tr w:rsidR="00657A02" w:rsidRPr="00657A02" w:rsidTr="00C43122">
        <w:trPr>
          <w:trHeight w:val="285"/>
        </w:trPr>
        <w:tc>
          <w:tcPr>
            <w:tcW w:w="1573" w:type="dxa"/>
            <w:gridSpan w:val="2"/>
            <w:vMerge w:val="restart"/>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1605"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строительных работ</w:t>
            </w:r>
          </w:p>
        </w:tc>
        <w:tc>
          <w:tcPr>
            <w:tcW w:w="1708"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4638"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xml:space="preserve"> руб.</w:t>
            </w:r>
          </w:p>
        </w:tc>
      </w:tr>
      <w:tr w:rsidR="00657A02" w:rsidRPr="00657A02" w:rsidTr="00C43122">
        <w:trPr>
          <w:trHeight w:val="285"/>
        </w:trPr>
        <w:tc>
          <w:tcPr>
            <w:tcW w:w="1573" w:type="dxa"/>
            <w:gridSpan w:val="2"/>
            <w:vMerge/>
            <w:tcBorders>
              <w:top w:val="nil"/>
              <w:left w:val="nil"/>
              <w:bottom w:val="nil"/>
              <w:right w:val="nil"/>
            </w:tcBorders>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1605"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монтажных работ</w:t>
            </w:r>
          </w:p>
        </w:tc>
        <w:tc>
          <w:tcPr>
            <w:tcW w:w="1708"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4638"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xml:space="preserve"> руб.</w:t>
            </w:r>
          </w:p>
        </w:tc>
      </w:tr>
      <w:tr w:rsidR="00657A02" w:rsidRPr="00657A02" w:rsidTr="00C43122">
        <w:trPr>
          <w:trHeight w:val="285"/>
        </w:trPr>
        <w:tc>
          <w:tcPr>
            <w:tcW w:w="1573" w:type="dxa"/>
            <w:gridSpan w:val="2"/>
            <w:vMerge/>
            <w:tcBorders>
              <w:top w:val="nil"/>
              <w:left w:val="nil"/>
              <w:bottom w:val="nil"/>
              <w:right w:val="nil"/>
            </w:tcBorders>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1605"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оборудования</w:t>
            </w:r>
          </w:p>
        </w:tc>
        <w:tc>
          <w:tcPr>
            <w:tcW w:w="1708"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4638"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xml:space="preserve"> руб.</w:t>
            </w:r>
          </w:p>
        </w:tc>
      </w:tr>
      <w:tr w:rsidR="00657A02" w:rsidRPr="00657A02" w:rsidTr="00C43122">
        <w:trPr>
          <w:trHeight w:val="285"/>
        </w:trPr>
        <w:tc>
          <w:tcPr>
            <w:tcW w:w="1573" w:type="dxa"/>
            <w:gridSpan w:val="2"/>
            <w:vMerge/>
            <w:tcBorders>
              <w:top w:val="nil"/>
              <w:left w:val="nil"/>
              <w:bottom w:val="nil"/>
              <w:right w:val="nil"/>
            </w:tcBorders>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1605"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прочих работ</w:t>
            </w:r>
          </w:p>
        </w:tc>
        <w:tc>
          <w:tcPr>
            <w:tcW w:w="1708"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4638" w:type="dxa"/>
            <w:gridSpan w:val="6"/>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xml:space="preserve"> руб.</w:t>
            </w:r>
          </w:p>
        </w:tc>
      </w:tr>
      <w:tr w:rsidR="00657A02" w:rsidRPr="00657A02" w:rsidTr="00C43122">
        <w:trPr>
          <w:trHeight w:val="285"/>
        </w:trPr>
        <w:tc>
          <w:tcPr>
            <w:tcW w:w="3178" w:type="dxa"/>
            <w:gridSpan w:val="5"/>
            <w:tcBorders>
              <w:top w:val="nil"/>
              <w:left w:val="nil"/>
              <w:bottom w:val="nil"/>
              <w:right w:val="nil"/>
            </w:tcBorders>
            <w:shd w:val="clear" w:color="auto" w:fill="auto"/>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Средства на оплату труда</w:t>
            </w:r>
          </w:p>
        </w:tc>
        <w:tc>
          <w:tcPr>
            <w:tcW w:w="1708" w:type="dxa"/>
            <w:gridSpan w:val="3"/>
            <w:tcBorders>
              <w:top w:val="nil"/>
              <w:left w:val="nil"/>
              <w:bottom w:val="nil"/>
              <w:right w:val="nil"/>
            </w:tcBorders>
            <w:shd w:val="clear" w:color="auto" w:fill="auto"/>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4638" w:type="dxa"/>
            <w:gridSpan w:val="6"/>
            <w:tcBorders>
              <w:top w:val="nil"/>
              <w:left w:val="nil"/>
              <w:bottom w:val="nil"/>
              <w:right w:val="nil"/>
            </w:tcBorders>
            <w:shd w:val="clear" w:color="auto" w:fill="auto"/>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xml:space="preserve"> руб.</w:t>
            </w:r>
          </w:p>
        </w:tc>
      </w:tr>
      <w:tr w:rsidR="00657A02" w:rsidRPr="00657A02" w:rsidTr="00C43122">
        <w:trPr>
          <w:trHeight w:val="285"/>
        </w:trPr>
        <w:tc>
          <w:tcPr>
            <w:tcW w:w="3178" w:type="dxa"/>
            <w:gridSpan w:val="5"/>
            <w:tcBorders>
              <w:top w:val="nil"/>
              <w:left w:val="nil"/>
              <w:bottom w:val="nil"/>
              <w:right w:val="nil"/>
            </w:tcBorders>
            <w:shd w:val="clear" w:color="auto" w:fill="auto"/>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Нормативная трудоемкость</w:t>
            </w:r>
          </w:p>
        </w:tc>
        <w:tc>
          <w:tcPr>
            <w:tcW w:w="1708" w:type="dxa"/>
            <w:gridSpan w:val="3"/>
            <w:tcBorders>
              <w:top w:val="nil"/>
              <w:left w:val="nil"/>
              <w:bottom w:val="nil"/>
              <w:right w:val="nil"/>
            </w:tcBorders>
            <w:shd w:val="clear" w:color="auto" w:fill="auto"/>
            <w:hideMark/>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4638" w:type="dxa"/>
            <w:gridSpan w:val="6"/>
            <w:tcBorders>
              <w:top w:val="nil"/>
              <w:left w:val="nil"/>
              <w:bottom w:val="nil"/>
              <w:right w:val="nil"/>
            </w:tcBorders>
            <w:shd w:val="clear" w:color="auto" w:fill="auto"/>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 xml:space="preserve"> чел. час.</w:t>
            </w:r>
          </w:p>
        </w:tc>
      </w:tr>
      <w:tr w:rsidR="00657A02" w:rsidRPr="00657A02" w:rsidTr="00C43122">
        <w:trPr>
          <w:trHeight w:val="285"/>
        </w:trPr>
        <w:tc>
          <w:tcPr>
            <w:tcW w:w="1632" w:type="dxa"/>
            <w:gridSpan w:val="3"/>
            <w:tcBorders>
              <w:top w:val="nil"/>
              <w:left w:val="nil"/>
              <w:bottom w:val="single" w:sz="4" w:space="0" w:color="auto"/>
              <w:right w:val="nil"/>
            </w:tcBorders>
          </w:tcPr>
          <w:p w:rsidR="00657A02" w:rsidRPr="00657A02" w:rsidRDefault="00657A02" w:rsidP="00E720BF">
            <w:pPr>
              <w:spacing w:after="0" w:line="276" w:lineRule="auto"/>
              <w:rPr>
                <w:rFonts w:ascii="Arial" w:eastAsia="Times New Roman" w:hAnsi="Arial" w:cs="Arial"/>
                <w:color w:val="000000"/>
                <w:sz w:val="18"/>
                <w:szCs w:val="18"/>
                <w:lang w:eastAsia="ru-RU"/>
              </w:rPr>
            </w:pPr>
          </w:p>
        </w:tc>
        <w:tc>
          <w:tcPr>
            <w:tcW w:w="8716" w:type="dxa"/>
            <w:gridSpan w:val="13"/>
            <w:tcBorders>
              <w:top w:val="nil"/>
              <w:left w:val="nil"/>
              <w:bottom w:val="single" w:sz="4" w:space="0" w:color="auto"/>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8"/>
                <w:szCs w:val="18"/>
                <w:lang w:eastAsia="ru-RU"/>
              </w:rPr>
            </w:pPr>
            <w:r w:rsidRPr="00657A02">
              <w:rPr>
                <w:rFonts w:ascii="Arial" w:eastAsia="Times New Roman" w:hAnsi="Arial" w:cs="Arial"/>
                <w:color w:val="000000"/>
                <w:sz w:val="18"/>
                <w:szCs w:val="18"/>
                <w:lang w:eastAsia="ru-RU"/>
              </w:rPr>
              <w:t>Смета составлена в ценах  года</w:t>
            </w:r>
          </w:p>
        </w:tc>
      </w:tr>
      <w:tr w:rsidR="00657A02" w:rsidRPr="00657A02" w:rsidTr="00C43122">
        <w:trPr>
          <w:trHeight w:val="402"/>
        </w:trPr>
        <w:tc>
          <w:tcPr>
            <w:tcW w:w="421" w:type="dxa"/>
            <w:vMerge w:val="restart"/>
            <w:tcBorders>
              <w:top w:val="nil"/>
              <w:left w:val="single" w:sz="4" w:space="0" w:color="auto"/>
              <w:bottom w:val="single" w:sz="4" w:space="0" w:color="000000"/>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w:t>
            </w:r>
            <w:r w:rsidRPr="00657A02">
              <w:rPr>
                <w:rFonts w:ascii="Arial" w:eastAsia="Times New Roman" w:hAnsi="Arial" w:cs="Arial"/>
                <w:color w:val="000000"/>
                <w:sz w:val="14"/>
                <w:szCs w:val="14"/>
                <w:lang w:eastAsia="ru-RU"/>
              </w:rPr>
              <w:br/>
              <w:t>п/п</w:t>
            </w:r>
          </w:p>
        </w:tc>
        <w:tc>
          <w:tcPr>
            <w:tcW w:w="1152" w:type="dxa"/>
            <w:vMerge w:val="restart"/>
            <w:tcBorders>
              <w:top w:val="nil"/>
              <w:left w:val="single" w:sz="4" w:space="0" w:color="auto"/>
              <w:bottom w:val="single" w:sz="4" w:space="0" w:color="000000"/>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Шифр и номер позиции норматива</w:t>
            </w:r>
          </w:p>
        </w:tc>
        <w:tc>
          <w:tcPr>
            <w:tcW w:w="1605"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Наименование работ и затрат</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Количество и единица измерения</w:t>
            </w:r>
          </w:p>
        </w:tc>
        <w:tc>
          <w:tcPr>
            <w:tcW w:w="1185" w:type="dxa"/>
            <w:gridSpan w:val="3"/>
            <w:tcBorders>
              <w:top w:val="single" w:sz="4" w:space="0" w:color="auto"/>
              <w:left w:val="nil"/>
              <w:bottom w:val="single" w:sz="4" w:space="0" w:color="auto"/>
              <w:right w:val="nil"/>
            </w:tcBorders>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p>
        </w:tc>
        <w:tc>
          <w:tcPr>
            <w:tcW w:w="1287" w:type="dxa"/>
            <w:gridSpan w:val="2"/>
            <w:tcBorders>
              <w:top w:val="single" w:sz="4" w:space="0" w:color="auto"/>
              <w:left w:val="nil"/>
              <w:bottom w:val="single" w:sz="4" w:space="0" w:color="auto"/>
              <w:right w:val="single" w:sz="4" w:space="0" w:color="000000"/>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Стоимость единицы, руб.</w:t>
            </w:r>
          </w:p>
        </w:tc>
        <w:tc>
          <w:tcPr>
            <w:tcW w:w="2297" w:type="dxa"/>
            <w:gridSpan w:val="3"/>
            <w:tcBorders>
              <w:top w:val="single" w:sz="4" w:space="0" w:color="auto"/>
              <w:left w:val="nil"/>
              <w:bottom w:val="single" w:sz="4" w:space="0" w:color="auto"/>
              <w:right w:val="single" w:sz="4" w:space="0" w:color="000000"/>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Общая стоимость, руб.</w:t>
            </w:r>
          </w:p>
        </w:tc>
        <w:tc>
          <w:tcPr>
            <w:tcW w:w="142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Затраты труда рабочих, не занятых обслуживанием машин, чел.-ч</w:t>
            </w:r>
          </w:p>
        </w:tc>
      </w:tr>
      <w:tr w:rsidR="00657A02" w:rsidRPr="00657A02" w:rsidTr="00C43122">
        <w:trPr>
          <w:trHeight w:val="630"/>
        </w:trPr>
        <w:tc>
          <w:tcPr>
            <w:tcW w:w="421"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605" w:type="dxa"/>
            <w:gridSpan w:val="3"/>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73"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735" w:type="dxa"/>
            <w:gridSpan w:val="2"/>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всего</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proofErr w:type="spellStart"/>
            <w:r w:rsidRPr="00657A02">
              <w:rPr>
                <w:rFonts w:ascii="Arial" w:eastAsia="Times New Roman" w:hAnsi="Arial" w:cs="Arial"/>
                <w:color w:val="000000"/>
                <w:sz w:val="14"/>
                <w:szCs w:val="14"/>
                <w:lang w:eastAsia="ru-RU"/>
              </w:rPr>
              <w:t>эксплуата</w:t>
            </w:r>
            <w:proofErr w:type="spellEnd"/>
            <w:r w:rsidRPr="00657A02">
              <w:rPr>
                <w:rFonts w:ascii="Arial" w:eastAsia="Times New Roman" w:hAnsi="Arial" w:cs="Arial"/>
                <w:color w:val="000000"/>
                <w:sz w:val="14"/>
                <w:szCs w:val="14"/>
                <w:lang w:eastAsia="ru-RU"/>
              </w:rPr>
              <w:t>-</w:t>
            </w:r>
            <w:r w:rsidRPr="00657A02">
              <w:rPr>
                <w:rFonts w:ascii="Arial" w:eastAsia="Times New Roman" w:hAnsi="Arial" w:cs="Arial"/>
                <w:color w:val="000000"/>
                <w:sz w:val="14"/>
                <w:szCs w:val="14"/>
                <w:lang w:eastAsia="ru-RU"/>
              </w:rPr>
              <w:br/>
            </w:r>
            <w:proofErr w:type="spellStart"/>
            <w:r w:rsidRPr="00657A02">
              <w:rPr>
                <w:rFonts w:ascii="Arial" w:eastAsia="Times New Roman" w:hAnsi="Arial" w:cs="Arial"/>
                <w:color w:val="000000"/>
                <w:sz w:val="14"/>
                <w:szCs w:val="14"/>
                <w:lang w:eastAsia="ru-RU"/>
              </w:rPr>
              <w:t>ции</w:t>
            </w:r>
            <w:proofErr w:type="spellEnd"/>
            <w:r w:rsidRPr="00657A02">
              <w:rPr>
                <w:rFonts w:ascii="Arial" w:eastAsia="Times New Roman" w:hAnsi="Arial" w:cs="Arial"/>
                <w:color w:val="000000"/>
                <w:sz w:val="14"/>
                <w:szCs w:val="14"/>
                <w:lang w:eastAsia="ru-RU"/>
              </w:rPr>
              <w:t xml:space="preserve"> машин</w:t>
            </w:r>
          </w:p>
        </w:tc>
        <w:tc>
          <w:tcPr>
            <w:tcW w:w="649" w:type="dxa"/>
            <w:vMerge w:val="restart"/>
            <w:tcBorders>
              <w:top w:val="nil"/>
              <w:left w:val="single" w:sz="4" w:space="0" w:color="auto"/>
              <w:bottom w:val="single" w:sz="4" w:space="0" w:color="000000"/>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всего</w:t>
            </w:r>
          </w:p>
        </w:tc>
        <w:tc>
          <w:tcPr>
            <w:tcW w:w="735" w:type="dxa"/>
            <w:vMerge w:val="restart"/>
            <w:tcBorders>
              <w:top w:val="nil"/>
              <w:left w:val="single" w:sz="4" w:space="0" w:color="auto"/>
              <w:bottom w:val="single" w:sz="4" w:space="0" w:color="000000"/>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оплаты труда</w:t>
            </w:r>
          </w:p>
        </w:tc>
        <w:tc>
          <w:tcPr>
            <w:tcW w:w="913"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proofErr w:type="spellStart"/>
            <w:r w:rsidRPr="00657A02">
              <w:rPr>
                <w:rFonts w:ascii="Arial" w:eastAsia="Times New Roman" w:hAnsi="Arial" w:cs="Arial"/>
                <w:color w:val="000000"/>
                <w:sz w:val="14"/>
                <w:szCs w:val="14"/>
                <w:lang w:eastAsia="ru-RU"/>
              </w:rPr>
              <w:t>эксплуата</w:t>
            </w:r>
            <w:proofErr w:type="spellEnd"/>
            <w:r w:rsidRPr="00657A02">
              <w:rPr>
                <w:rFonts w:ascii="Arial" w:eastAsia="Times New Roman" w:hAnsi="Arial" w:cs="Arial"/>
                <w:color w:val="000000"/>
                <w:sz w:val="14"/>
                <w:szCs w:val="14"/>
                <w:lang w:eastAsia="ru-RU"/>
              </w:rPr>
              <w:t>-</w:t>
            </w:r>
            <w:r w:rsidRPr="00657A02">
              <w:rPr>
                <w:rFonts w:ascii="Arial" w:eastAsia="Times New Roman" w:hAnsi="Arial" w:cs="Arial"/>
                <w:color w:val="000000"/>
                <w:sz w:val="14"/>
                <w:szCs w:val="14"/>
                <w:lang w:eastAsia="ru-RU"/>
              </w:rPr>
              <w:br/>
            </w:r>
            <w:proofErr w:type="spellStart"/>
            <w:r w:rsidRPr="00657A02">
              <w:rPr>
                <w:rFonts w:ascii="Arial" w:eastAsia="Times New Roman" w:hAnsi="Arial" w:cs="Arial"/>
                <w:color w:val="000000"/>
                <w:sz w:val="14"/>
                <w:szCs w:val="14"/>
                <w:lang w:eastAsia="ru-RU"/>
              </w:rPr>
              <w:t>ции</w:t>
            </w:r>
            <w:proofErr w:type="spellEnd"/>
            <w:r w:rsidRPr="00657A02">
              <w:rPr>
                <w:rFonts w:ascii="Arial" w:eastAsia="Times New Roman" w:hAnsi="Arial" w:cs="Arial"/>
                <w:color w:val="000000"/>
                <w:sz w:val="14"/>
                <w:szCs w:val="14"/>
                <w:lang w:eastAsia="ru-RU"/>
              </w:rPr>
              <w:t xml:space="preserve"> машин</w:t>
            </w:r>
          </w:p>
        </w:tc>
        <w:tc>
          <w:tcPr>
            <w:tcW w:w="1428" w:type="dxa"/>
            <w:gridSpan w:val="2"/>
            <w:vMerge/>
            <w:tcBorders>
              <w:top w:val="nil"/>
              <w:left w:val="nil"/>
              <w:bottom w:val="single" w:sz="4" w:space="0" w:color="auto"/>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r>
      <w:tr w:rsidR="00657A02" w:rsidRPr="00657A02" w:rsidTr="00C43122">
        <w:trPr>
          <w:trHeight w:val="630"/>
        </w:trPr>
        <w:tc>
          <w:tcPr>
            <w:tcW w:w="421"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605" w:type="dxa"/>
            <w:gridSpan w:val="3"/>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73"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735" w:type="dxa"/>
            <w:gridSpan w:val="2"/>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оплаты труда</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в т. ч. оплаты труда</w:t>
            </w:r>
          </w:p>
        </w:tc>
        <w:tc>
          <w:tcPr>
            <w:tcW w:w="64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735"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в т. ч. оплаты труда</w:t>
            </w:r>
          </w:p>
        </w:tc>
        <w:tc>
          <w:tcPr>
            <w:tcW w:w="779"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на единицу</w:t>
            </w:r>
          </w:p>
        </w:tc>
        <w:tc>
          <w:tcPr>
            <w:tcW w:w="649"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всего</w:t>
            </w:r>
          </w:p>
        </w:tc>
      </w:tr>
      <w:tr w:rsidR="00657A02" w:rsidRPr="00657A02" w:rsidTr="00C43122">
        <w:trPr>
          <w:trHeight w:val="28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1</w:t>
            </w:r>
          </w:p>
        </w:tc>
        <w:tc>
          <w:tcPr>
            <w:tcW w:w="1152"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2</w:t>
            </w:r>
          </w:p>
        </w:tc>
        <w:tc>
          <w:tcPr>
            <w:tcW w:w="1605" w:type="dxa"/>
            <w:gridSpan w:val="3"/>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3</w:t>
            </w:r>
          </w:p>
        </w:tc>
        <w:tc>
          <w:tcPr>
            <w:tcW w:w="973"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4</w:t>
            </w:r>
          </w:p>
        </w:tc>
        <w:tc>
          <w:tcPr>
            <w:tcW w:w="735" w:type="dxa"/>
            <w:gridSpan w:val="2"/>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5</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6</w:t>
            </w:r>
          </w:p>
        </w:tc>
        <w:tc>
          <w:tcPr>
            <w:tcW w:w="649"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7</w:t>
            </w:r>
          </w:p>
        </w:tc>
        <w:tc>
          <w:tcPr>
            <w:tcW w:w="735"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8</w:t>
            </w:r>
          </w:p>
        </w:tc>
        <w:tc>
          <w:tcPr>
            <w:tcW w:w="913"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9</w:t>
            </w:r>
          </w:p>
        </w:tc>
        <w:tc>
          <w:tcPr>
            <w:tcW w:w="779"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10</w:t>
            </w:r>
          </w:p>
        </w:tc>
        <w:tc>
          <w:tcPr>
            <w:tcW w:w="649" w:type="dxa"/>
            <w:tcBorders>
              <w:top w:val="nil"/>
              <w:left w:val="nil"/>
              <w:bottom w:val="single" w:sz="4" w:space="0" w:color="auto"/>
              <w:right w:val="single" w:sz="4" w:space="0" w:color="auto"/>
            </w:tcBorders>
            <w:shd w:val="clear" w:color="auto" w:fill="auto"/>
            <w:vAlign w:val="center"/>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11</w:t>
            </w:r>
          </w:p>
        </w:tc>
      </w:tr>
      <w:tr w:rsidR="00657A02" w:rsidRPr="00657A02" w:rsidTr="00C43122">
        <w:trPr>
          <w:trHeight w:val="285"/>
        </w:trPr>
        <w:tc>
          <w:tcPr>
            <w:tcW w:w="421"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1</w:t>
            </w:r>
          </w:p>
        </w:tc>
        <w:tc>
          <w:tcPr>
            <w:tcW w:w="1152"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1605" w:type="dxa"/>
            <w:gridSpan w:val="3"/>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97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7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r>
      <w:tr w:rsidR="00657A02" w:rsidRPr="00657A02" w:rsidTr="00C43122">
        <w:trPr>
          <w:trHeight w:val="885"/>
        </w:trPr>
        <w:tc>
          <w:tcPr>
            <w:tcW w:w="421"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605" w:type="dxa"/>
            <w:gridSpan w:val="3"/>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7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735"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7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64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r>
      <w:tr w:rsidR="00657A02" w:rsidRPr="00657A02" w:rsidTr="00C43122">
        <w:trPr>
          <w:trHeight w:val="285"/>
        </w:trPr>
        <w:tc>
          <w:tcPr>
            <w:tcW w:w="421"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2</w:t>
            </w:r>
          </w:p>
        </w:tc>
        <w:tc>
          <w:tcPr>
            <w:tcW w:w="1152"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1605" w:type="dxa"/>
            <w:gridSpan w:val="3"/>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97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7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r>
      <w:tr w:rsidR="00657A02" w:rsidRPr="00657A02" w:rsidTr="00C43122">
        <w:trPr>
          <w:trHeight w:val="765"/>
        </w:trPr>
        <w:tc>
          <w:tcPr>
            <w:tcW w:w="421"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605" w:type="dxa"/>
            <w:gridSpan w:val="3"/>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7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735"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7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64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r>
      <w:tr w:rsidR="00657A02" w:rsidRPr="00657A02" w:rsidTr="00C43122">
        <w:trPr>
          <w:trHeight w:val="285"/>
        </w:trPr>
        <w:tc>
          <w:tcPr>
            <w:tcW w:w="421"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center"/>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3</w:t>
            </w:r>
          </w:p>
        </w:tc>
        <w:tc>
          <w:tcPr>
            <w:tcW w:w="1152"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1605" w:type="dxa"/>
            <w:gridSpan w:val="3"/>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97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7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val="restart"/>
            <w:tcBorders>
              <w:top w:val="nil"/>
              <w:left w:val="single" w:sz="4" w:space="0" w:color="auto"/>
              <w:bottom w:val="single" w:sz="4" w:space="0" w:color="000000"/>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r>
      <w:tr w:rsidR="00657A02" w:rsidRPr="00657A02" w:rsidTr="00C43122">
        <w:trPr>
          <w:trHeight w:val="1245"/>
        </w:trPr>
        <w:tc>
          <w:tcPr>
            <w:tcW w:w="421"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1605" w:type="dxa"/>
            <w:gridSpan w:val="3"/>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7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824" w:type="dxa"/>
            <w:gridSpan w:val="2"/>
            <w:tcBorders>
              <w:top w:val="nil"/>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64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735"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913" w:type="dxa"/>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4"/>
                <w:szCs w:val="14"/>
                <w:lang w:eastAsia="ru-RU"/>
              </w:rPr>
            </w:pPr>
            <w:r w:rsidRPr="00657A02">
              <w:rPr>
                <w:rFonts w:ascii="Arial" w:eastAsia="Times New Roman" w:hAnsi="Arial" w:cs="Arial"/>
                <w:color w:val="000000"/>
                <w:sz w:val="14"/>
                <w:szCs w:val="14"/>
                <w:lang w:eastAsia="ru-RU"/>
              </w:rPr>
              <w:t> </w:t>
            </w:r>
          </w:p>
        </w:tc>
        <w:tc>
          <w:tcPr>
            <w:tcW w:w="77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c>
          <w:tcPr>
            <w:tcW w:w="649" w:type="dxa"/>
            <w:vMerge/>
            <w:tcBorders>
              <w:top w:val="nil"/>
              <w:left w:val="single" w:sz="4" w:space="0" w:color="auto"/>
              <w:bottom w:val="single" w:sz="4" w:space="0" w:color="000000"/>
              <w:right w:val="single" w:sz="4" w:space="0" w:color="auto"/>
            </w:tcBorders>
            <w:vAlign w:val="center"/>
            <w:hideMark/>
          </w:tcPr>
          <w:p w:rsidR="00657A02" w:rsidRPr="00657A02" w:rsidRDefault="00657A02" w:rsidP="00E720BF">
            <w:pPr>
              <w:spacing w:after="0" w:line="276" w:lineRule="auto"/>
              <w:rPr>
                <w:rFonts w:ascii="Arial" w:eastAsia="Times New Roman" w:hAnsi="Arial" w:cs="Arial"/>
                <w:color w:val="000000"/>
                <w:sz w:val="14"/>
                <w:szCs w:val="14"/>
                <w:lang w:eastAsia="ru-RU"/>
              </w:rPr>
            </w:pPr>
          </w:p>
        </w:tc>
      </w:tr>
      <w:tr w:rsidR="00657A02" w:rsidRPr="00657A02" w:rsidTr="00C43122">
        <w:trPr>
          <w:trHeight w:val="364"/>
        </w:trPr>
        <w:tc>
          <w:tcPr>
            <w:tcW w:w="4886" w:type="dxa"/>
            <w:gridSpan w:val="8"/>
            <w:tcBorders>
              <w:top w:val="single" w:sz="4" w:space="0" w:color="auto"/>
              <w:left w:val="nil"/>
              <w:bottom w:val="nil"/>
              <w:right w:val="nil"/>
            </w:tcBorders>
            <w:shd w:val="clear" w:color="auto" w:fill="auto"/>
            <w:hideMark/>
          </w:tcPr>
          <w:p w:rsidR="00657A02" w:rsidRPr="00657A02" w:rsidRDefault="00657A02" w:rsidP="00E720BF">
            <w:pPr>
              <w:spacing w:after="0" w:line="276" w:lineRule="auto"/>
              <w:rPr>
                <w:rFonts w:ascii="Arial" w:eastAsia="Times New Roman" w:hAnsi="Arial" w:cs="Arial"/>
                <w:b/>
                <w:bCs/>
                <w:color w:val="000000"/>
                <w:sz w:val="16"/>
                <w:szCs w:val="16"/>
                <w:lang w:eastAsia="ru-RU"/>
              </w:rPr>
            </w:pPr>
            <w:r w:rsidRPr="00657A02">
              <w:rPr>
                <w:rFonts w:ascii="Arial" w:eastAsia="Times New Roman" w:hAnsi="Arial" w:cs="Arial"/>
                <w:b/>
                <w:bCs/>
                <w:color w:val="000000"/>
                <w:sz w:val="16"/>
                <w:szCs w:val="16"/>
                <w:lang w:eastAsia="ru-RU"/>
              </w:rPr>
              <w:lastRenderedPageBreak/>
              <w:t> </w:t>
            </w:r>
          </w:p>
        </w:tc>
        <w:tc>
          <w:tcPr>
            <w:tcW w:w="824" w:type="dxa"/>
            <w:gridSpan w:val="2"/>
            <w:tcBorders>
              <w:top w:val="single" w:sz="4" w:space="0" w:color="auto"/>
              <w:left w:val="nil"/>
              <w:bottom w:val="nil"/>
              <w:right w:val="nil"/>
            </w:tcBorders>
          </w:tcPr>
          <w:p w:rsidR="00657A02" w:rsidRPr="00657A02" w:rsidRDefault="00657A02" w:rsidP="00E720BF">
            <w:pPr>
              <w:spacing w:after="0" w:line="276" w:lineRule="auto"/>
              <w:jc w:val="right"/>
              <w:rPr>
                <w:rFonts w:ascii="Arial" w:eastAsia="Times New Roman" w:hAnsi="Arial" w:cs="Arial"/>
                <w:b/>
                <w:bCs/>
                <w:color w:val="000000"/>
                <w:sz w:val="14"/>
                <w:szCs w:val="14"/>
                <w:lang w:eastAsia="ru-RU"/>
              </w:rPr>
            </w:pPr>
          </w:p>
        </w:tc>
        <w:tc>
          <w:tcPr>
            <w:tcW w:w="1562" w:type="dxa"/>
            <w:gridSpan w:val="2"/>
            <w:tcBorders>
              <w:top w:val="single" w:sz="4" w:space="0" w:color="auto"/>
              <w:left w:val="nil"/>
              <w:bottom w:val="nil"/>
              <w:right w:val="nil"/>
            </w:tcBorders>
            <w:shd w:val="clear" w:color="auto" w:fill="auto"/>
            <w:hideMark/>
          </w:tcPr>
          <w:p w:rsidR="00657A02" w:rsidRPr="00657A02" w:rsidRDefault="00657A02" w:rsidP="00E720BF">
            <w:pPr>
              <w:spacing w:after="0" w:line="276" w:lineRule="auto"/>
              <w:jc w:val="right"/>
              <w:rPr>
                <w:rFonts w:ascii="Arial" w:eastAsia="Times New Roman" w:hAnsi="Arial" w:cs="Arial"/>
                <w:b/>
                <w:bCs/>
                <w:color w:val="000000"/>
                <w:sz w:val="14"/>
                <w:szCs w:val="14"/>
                <w:lang w:eastAsia="ru-RU"/>
              </w:rPr>
            </w:pPr>
            <w:r w:rsidRPr="00657A02">
              <w:rPr>
                <w:rFonts w:ascii="Arial" w:eastAsia="Times New Roman" w:hAnsi="Arial" w:cs="Arial"/>
                <w:b/>
                <w:bCs/>
                <w:color w:val="000000"/>
                <w:sz w:val="14"/>
                <w:szCs w:val="14"/>
                <w:lang w:eastAsia="ru-RU"/>
              </w:rPr>
              <w:t> </w:t>
            </w:r>
          </w:p>
        </w:tc>
        <w:tc>
          <w:tcPr>
            <w:tcW w:w="735" w:type="dxa"/>
            <w:tcBorders>
              <w:top w:val="nil"/>
              <w:left w:val="nil"/>
              <w:bottom w:val="nil"/>
              <w:right w:val="nil"/>
            </w:tcBorders>
            <w:shd w:val="clear" w:color="auto" w:fill="auto"/>
            <w:hideMark/>
          </w:tcPr>
          <w:p w:rsidR="00657A02" w:rsidRPr="00657A02" w:rsidRDefault="00657A02" w:rsidP="00E720BF">
            <w:pPr>
              <w:spacing w:after="0" w:line="276" w:lineRule="auto"/>
              <w:jc w:val="right"/>
              <w:rPr>
                <w:rFonts w:ascii="Arial" w:eastAsia="Times New Roman" w:hAnsi="Arial" w:cs="Arial"/>
                <w:b/>
                <w:bCs/>
                <w:color w:val="000000"/>
                <w:sz w:val="14"/>
                <w:szCs w:val="14"/>
                <w:lang w:eastAsia="ru-RU"/>
              </w:rPr>
            </w:pPr>
            <w:r w:rsidRPr="00657A02">
              <w:rPr>
                <w:rFonts w:ascii="Arial" w:eastAsia="Times New Roman" w:hAnsi="Arial" w:cs="Arial"/>
                <w:b/>
                <w:bCs/>
                <w:color w:val="000000"/>
                <w:sz w:val="14"/>
                <w:szCs w:val="14"/>
                <w:lang w:eastAsia="ru-RU"/>
              </w:rPr>
              <w:t> </w:t>
            </w:r>
          </w:p>
        </w:tc>
        <w:tc>
          <w:tcPr>
            <w:tcW w:w="913" w:type="dxa"/>
            <w:tcBorders>
              <w:top w:val="nil"/>
              <w:left w:val="nil"/>
              <w:bottom w:val="nil"/>
              <w:right w:val="nil"/>
            </w:tcBorders>
            <w:shd w:val="clear" w:color="auto" w:fill="auto"/>
            <w:hideMark/>
          </w:tcPr>
          <w:p w:rsidR="00657A02" w:rsidRPr="00657A02" w:rsidRDefault="00657A02" w:rsidP="00E720BF">
            <w:pPr>
              <w:spacing w:after="0" w:line="276" w:lineRule="auto"/>
              <w:jc w:val="right"/>
              <w:rPr>
                <w:rFonts w:ascii="Arial" w:eastAsia="Times New Roman" w:hAnsi="Arial" w:cs="Arial"/>
                <w:b/>
                <w:bCs/>
                <w:color w:val="000000"/>
                <w:sz w:val="14"/>
                <w:szCs w:val="14"/>
                <w:lang w:eastAsia="ru-RU"/>
              </w:rPr>
            </w:pPr>
            <w:r w:rsidRPr="00657A02">
              <w:rPr>
                <w:rFonts w:ascii="Arial" w:eastAsia="Times New Roman" w:hAnsi="Arial" w:cs="Arial"/>
                <w:b/>
                <w:bCs/>
                <w:color w:val="000000"/>
                <w:sz w:val="14"/>
                <w:szCs w:val="14"/>
                <w:lang w:eastAsia="ru-RU"/>
              </w:rPr>
              <w:t> </w:t>
            </w:r>
          </w:p>
        </w:tc>
        <w:tc>
          <w:tcPr>
            <w:tcW w:w="779" w:type="dxa"/>
            <w:tcBorders>
              <w:top w:val="nil"/>
              <w:left w:val="nil"/>
              <w:bottom w:val="nil"/>
              <w:right w:val="nil"/>
            </w:tcBorders>
            <w:shd w:val="clear" w:color="auto" w:fill="auto"/>
            <w:hideMark/>
          </w:tcPr>
          <w:p w:rsidR="00657A02" w:rsidRPr="00657A02" w:rsidRDefault="00657A02" w:rsidP="00E720BF">
            <w:pPr>
              <w:spacing w:after="0" w:line="276" w:lineRule="auto"/>
              <w:rPr>
                <w:rFonts w:ascii="Arial" w:eastAsia="Times New Roman" w:hAnsi="Arial" w:cs="Arial"/>
                <w:b/>
                <w:bCs/>
                <w:color w:val="000000"/>
                <w:sz w:val="14"/>
                <w:szCs w:val="14"/>
                <w:lang w:eastAsia="ru-RU"/>
              </w:rPr>
            </w:pPr>
            <w:r w:rsidRPr="00657A02">
              <w:rPr>
                <w:rFonts w:ascii="Arial" w:eastAsia="Times New Roman" w:hAnsi="Arial" w:cs="Arial"/>
                <w:b/>
                <w:bCs/>
                <w:color w:val="000000"/>
                <w:sz w:val="14"/>
                <w:szCs w:val="14"/>
                <w:lang w:eastAsia="ru-RU"/>
              </w:rPr>
              <w:t> </w:t>
            </w:r>
          </w:p>
        </w:tc>
        <w:tc>
          <w:tcPr>
            <w:tcW w:w="649" w:type="dxa"/>
            <w:tcBorders>
              <w:top w:val="nil"/>
              <w:left w:val="nil"/>
              <w:bottom w:val="nil"/>
              <w:right w:val="nil"/>
            </w:tcBorders>
            <w:shd w:val="clear" w:color="auto" w:fill="auto"/>
            <w:hideMark/>
          </w:tcPr>
          <w:p w:rsidR="00657A02" w:rsidRPr="00657A02" w:rsidRDefault="00657A02" w:rsidP="00E720BF">
            <w:pPr>
              <w:spacing w:after="0" w:line="276" w:lineRule="auto"/>
              <w:jc w:val="right"/>
              <w:rPr>
                <w:rFonts w:ascii="Arial" w:eastAsia="Times New Roman" w:hAnsi="Arial" w:cs="Arial"/>
                <w:b/>
                <w:bCs/>
                <w:color w:val="000000"/>
                <w:sz w:val="14"/>
                <w:szCs w:val="14"/>
                <w:lang w:eastAsia="ru-RU"/>
              </w:rPr>
            </w:pPr>
            <w:r w:rsidRPr="00657A02">
              <w:rPr>
                <w:rFonts w:ascii="Arial" w:eastAsia="Times New Roman" w:hAnsi="Arial" w:cs="Arial"/>
                <w:b/>
                <w:bCs/>
                <w:color w:val="000000"/>
                <w:sz w:val="14"/>
                <w:szCs w:val="14"/>
                <w:lang w:eastAsia="ru-RU"/>
              </w:rPr>
              <w:t> </w:t>
            </w:r>
          </w:p>
        </w:tc>
      </w:tr>
      <w:tr w:rsidR="00657A02" w:rsidRPr="00657A02" w:rsidTr="00C43122">
        <w:trPr>
          <w:trHeight w:val="334"/>
        </w:trPr>
        <w:tc>
          <w:tcPr>
            <w:tcW w:w="1632" w:type="dxa"/>
            <w:gridSpan w:val="3"/>
            <w:tcBorders>
              <w:top w:val="nil"/>
              <w:left w:val="nil"/>
              <w:bottom w:val="nil"/>
              <w:right w:val="nil"/>
            </w:tcBorders>
          </w:tcPr>
          <w:p w:rsidR="00657A02" w:rsidRPr="00657A02" w:rsidRDefault="00657A02" w:rsidP="00E720BF">
            <w:pPr>
              <w:spacing w:after="0" w:line="276" w:lineRule="auto"/>
              <w:jc w:val="right"/>
              <w:rPr>
                <w:rFonts w:ascii="Arial" w:eastAsia="Times New Roman" w:hAnsi="Arial" w:cs="Arial"/>
                <w:b/>
                <w:bCs/>
                <w:color w:val="000000"/>
                <w:sz w:val="14"/>
                <w:szCs w:val="14"/>
                <w:lang w:eastAsia="ru-RU"/>
              </w:rPr>
            </w:pPr>
          </w:p>
        </w:tc>
        <w:tc>
          <w:tcPr>
            <w:tcW w:w="6375" w:type="dxa"/>
            <w:gridSpan w:val="10"/>
            <w:tcBorders>
              <w:top w:val="nil"/>
              <w:left w:val="nil"/>
              <w:bottom w:val="nil"/>
              <w:right w:val="nil"/>
            </w:tcBorders>
            <w:shd w:val="clear" w:color="auto" w:fill="auto"/>
            <w:hideMark/>
          </w:tcPr>
          <w:p w:rsidR="00657A02" w:rsidRPr="00657A02" w:rsidRDefault="00657A02" w:rsidP="00E720BF">
            <w:pPr>
              <w:spacing w:after="0" w:line="276" w:lineRule="auto"/>
              <w:jc w:val="right"/>
              <w:rPr>
                <w:rFonts w:ascii="Arial" w:eastAsia="Times New Roman" w:hAnsi="Arial" w:cs="Arial"/>
                <w:b/>
                <w:bCs/>
                <w:color w:val="000000"/>
                <w:sz w:val="14"/>
                <w:szCs w:val="14"/>
                <w:lang w:eastAsia="ru-RU"/>
              </w:rPr>
            </w:pPr>
          </w:p>
        </w:tc>
        <w:tc>
          <w:tcPr>
            <w:tcW w:w="913" w:type="dxa"/>
            <w:tcBorders>
              <w:top w:val="nil"/>
              <w:left w:val="nil"/>
              <w:bottom w:val="nil"/>
              <w:right w:val="nil"/>
            </w:tcBorders>
            <w:shd w:val="clear" w:color="auto" w:fill="auto"/>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428" w:type="dxa"/>
            <w:gridSpan w:val="2"/>
            <w:tcBorders>
              <w:top w:val="nil"/>
              <w:left w:val="nil"/>
              <w:bottom w:val="nil"/>
              <w:right w:val="nil"/>
            </w:tcBorders>
            <w:shd w:val="clear" w:color="auto" w:fill="auto"/>
            <w:hideMark/>
          </w:tcPr>
          <w:p w:rsidR="00657A02" w:rsidRPr="00657A02" w:rsidRDefault="00657A02" w:rsidP="00E720BF">
            <w:pPr>
              <w:spacing w:after="0" w:line="276" w:lineRule="auto"/>
              <w:jc w:val="right"/>
              <w:rPr>
                <w:rFonts w:ascii="Times New Roman" w:eastAsia="Times New Roman" w:hAnsi="Times New Roman" w:cs="Times New Roman"/>
                <w:sz w:val="20"/>
                <w:szCs w:val="20"/>
                <w:lang w:eastAsia="ru-RU"/>
              </w:rPr>
            </w:pPr>
          </w:p>
        </w:tc>
      </w:tr>
      <w:tr w:rsidR="00657A02" w:rsidRPr="00657A02" w:rsidTr="00C43122">
        <w:trPr>
          <w:trHeight w:val="169"/>
        </w:trPr>
        <w:tc>
          <w:tcPr>
            <w:tcW w:w="421"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152"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605" w:type="dxa"/>
            <w:gridSpan w:val="3"/>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7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gridSpan w:val="2"/>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7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Прямые затраты</w:t>
            </w:r>
          </w:p>
        </w:tc>
        <w:tc>
          <w:tcPr>
            <w:tcW w:w="735" w:type="dxa"/>
            <w:gridSpan w:val="2"/>
            <w:tcBorders>
              <w:top w:val="single" w:sz="4" w:space="0" w:color="auto"/>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Материальные затраты</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xml:space="preserve">  Материалы учтенные расценками</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xml:space="preserve">  Материалы не учтенные расценками</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Основная зарплата</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Эксплуатация машин</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xml:space="preserve">в </w:t>
            </w:r>
            <w:proofErr w:type="spellStart"/>
            <w:r w:rsidRPr="00657A02">
              <w:rPr>
                <w:rFonts w:ascii="Arial" w:eastAsia="Times New Roman" w:hAnsi="Arial" w:cs="Arial"/>
                <w:color w:val="000000"/>
                <w:sz w:val="16"/>
                <w:szCs w:val="16"/>
                <w:lang w:eastAsia="ru-RU"/>
              </w:rPr>
              <w:t>тч</w:t>
            </w:r>
            <w:proofErr w:type="spellEnd"/>
            <w:r w:rsidRPr="00657A02">
              <w:rPr>
                <w:rFonts w:ascii="Arial" w:eastAsia="Times New Roman" w:hAnsi="Arial" w:cs="Arial"/>
                <w:color w:val="000000"/>
                <w:sz w:val="16"/>
                <w:szCs w:val="16"/>
                <w:lang w:eastAsia="ru-RU"/>
              </w:rPr>
              <w:t xml:space="preserve"> ЗП машинистов</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Накладные расходы</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Сметная прибыль</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394"/>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Итого СМР в текущих ценах (без оборудования)</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Итого без НДС</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НДС</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29"/>
        </w:trPr>
        <w:tc>
          <w:tcPr>
            <w:tcW w:w="157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2578"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ВСЕГО ПО СМЕТЕ</w:t>
            </w:r>
          </w:p>
        </w:tc>
        <w:tc>
          <w:tcPr>
            <w:tcW w:w="735" w:type="dxa"/>
            <w:gridSpan w:val="2"/>
            <w:tcBorders>
              <w:top w:val="nil"/>
              <w:left w:val="nil"/>
              <w:bottom w:val="single" w:sz="4" w:space="0" w:color="auto"/>
              <w:right w:val="single" w:sz="4" w:space="0" w:color="auto"/>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824" w:type="dxa"/>
            <w:gridSpan w:val="2"/>
            <w:tcBorders>
              <w:top w:val="single" w:sz="4" w:space="0" w:color="auto"/>
              <w:left w:val="nil"/>
              <w:bottom w:val="single" w:sz="4" w:space="0" w:color="auto"/>
              <w:right w:val="nil"/>
            </w:tcBorders>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jc w:val="right"/>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3076" w:type="dxa"/>
            <w:gridSpan w:val="4"/>
            <w:tcBorders>
              <w:top w:val="single" w:sz="4" w:space="0" w:color="auto"/>
              <w:left w:val="nil"/>
              <w:bottom w:val="single" w:sz="4" w:space="0" w:color="auto"/>
              <w:right w:val="single" w:sz="4" w:space="0" w:color="000000"/>
            </w:tcBorders>
            <w:shd w:val="clear" w:color="auto" w:fill="auto"/>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r>
      <w:tr w:rsidR="00657A02" w:rsidRPr="00657A02" w:rsidTr="00C43122">
        <w:trPr>
          <w:trHeight w:val="285"/>
        </w:trPr>
        <w:tc>
          <w:tcPr>
            <w:tcW w:w="421"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Arial" w:eastAsia="Times New Roman" w:hAnsi="Arial" w:cs="Arial"/>
                <w:color w:val="000000"/>
                <w:sz w:val="16"/>
                <w:szCs w:val="16"/>
                <w:lang w:eastAsia="ru-RU"/>
              </w:rPr>
            </w:pPr>
          </w:p>
        </w:tc>
        <w:tc>
          <w:tcPr>
            <w:tcW w:w="1152"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605" w:type="dxa"/>
            <w:gridSpan w:val="3"/>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7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gridSpan w:val="2"/>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7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364"/>
        </w:trPr>
        <w:tc>
          <w:tcPr>
            <w:tcW w:w="1573" w:type="dxa"/>
            <w:gridSpan w:val="2"/>
            <w:tcBorders>
              <w:top w:val="nil"/>
              <w:left w:val="nil"/>
              <w:bottom w:val="nil"/>
              <w:right w:val="nil"/>
            </w:tcBorders>
            <w:shd w:val="clear" w:color="auto" w:fill="auto"/>
            <w:vAlign w:val="center"/>
            <w:hideMark/>
          </w:tcPr>
          <w:p w:rsidR="00657A02" w:rsidRPr="00657A02" w:rsidRDefault="00657A02" w:rsidP="00E720BF">
            <w:pPr>
              <w:spacing w:after="0" w:line="276" w:lineRule="auto"/>
              <w:jc w:val="right"/>
              <w:rPr>
                <w:rFonts w:ascii="Arial" w:eastAsia="Times New Roman" w:hAnsi="Arial" w:cs="Arial"/>
                <w:b/>
                <w:bCs/>
                <w:color w:val="000000"/>
                <w:sz w:val="16"/>
                <w:szCs w:val="16"/>
                <w:lang w:eastAsia="ru-RU"/>
              </w:rPr>
            </w:pPr>
            <w:r w:rsidRPr="00657A02">
              <w:rPr>
                <w:rFonts w:ascii="Arial" w:eastAsia="Times New Roman" w:hAnsi="Arial" w:cs="Arial"/>
                <w:b/>
                <w:bCs/>
                <w:color w:val="000000"/>
                <w:sz w:val="16"/>
                <w:szCs w:val="16"/>
                <w:lang w:eastAsia="ru-RU"/>
              </w:rPr>
              <w:t>Составил:</w:t>
            </w:r>
          </w:p>
        </w:tc>
        <w:tc>
          <w:tcPr>
            <w:tcW w:w="1605"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jc w:val="right"/>
              <w:rPr>
                <w:rFonts w:ascii="Arial" w:eastAsia="Times New Roman" w:hAnsi="Arial" w:cs="Arial"/>
                <w:b/>
                <w:bCs/>
                <w:color w:val="000000"/>
                <w:sz w:val="16"/>
                <w:szCs w:val="16"/>
                <w:lang w:eastAsia="ru-RU"/>
              </w:rPr>
            </w:pPr>
          </w:p>
        </w:tc>
        <w:tc>
          <w:tcPr>
            <w:tcW w:w="1645" w:type="dxa"/>
            <w:gridSpan w:val="2"/>
            <w:tcBorders>
              <w:top w:val="nil"/>
              <w:left w:val="nil"/>
              <w:bottom w:val="single" w:sz="4" w:space="0" w:color="auto"/>
              <w:right w:val="nil"/>
            </w:tcBorders>
          </w:tcPr>
          <w:p w:rsidR="00657A02" w:rsidRPr="00657A02" w:rsidRDefault="00657A02" w:rsidP="00E720BF">
            <w:pPr>
              <w:spacing w:after="0" w:line="276" w:lineRule="auto"/>
              <w:rPr>
                <w:rFonts w:ascii="Arial" w:eastAsia="Times New Roman" w:hAnsi="Arial" w:cs="Arial"/>
                <w:color w:val="000000"/>
                <w:sz w:val="16"/>
                <w:szCs w:val="16"/>
                <w:lang w:eastAsia="ru-RU"/>
              </w:rPr>
            </w:pPr>
          </w:p>
        </w:tc>
        <w:tc>
          <w:tcPr>
            <w:tcW w:w="1800" w:type="dxa"/>
            <w:gridSpan w:val="4"/>
            <w:tcBorders>
              <w:top w:val="nil"/>
              <w:left w:val="nil"/>
              <w:bottom w:val="single" w:sz="4" w:space="0" w:color="auto"/>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649" w:type="dxa"/>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6"/>
                <w:szCs w:val="16"/>
                <w:lang w:eastAsia="ru-RU"/>
              </w:rPr>
            </w:pPr>
          </w:p>
        </w:tc>
        <w:tc>
          <w:tcPr>
            <w:tcW w:w="3076" w:type="dxa"/>
            <w:gridSpan w:val="4"/>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285"/>
        </w:trPr>
        <w:tc>
          <w:tcPr>
            <w:tcW w:w="421"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152"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605" w:type="dxa"/>
            <w:gridSpan w:val="3"/>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7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gridSpan w:val="2"/>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7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364"/>
        </w:trPr>
        <w:tc>
          <w:tcPr>
            <w:tcW w:w="1573" w:type="dxa"/>
            <w:gridSpan w:val="2"/>
            <w:tcBorders>
              <w:top w:val="nil"/>
              <w:left w:val="nil"/>
              <w:bottom w:val="nil"/>
              <w:right w:val="nil"/>
            </w:tcBorders>
            <w:shd w:val="clear" w:color="auto" w:fill="auto"/>
            <w:vAlign w:val="center"/>
            <w:hideMark/>
          </w:tcPr>
          <w:p w:rsidR="00657A02" w:rsidRPr="00657A02" w:rsidRDefault="00657A02" w:rsidP="00E720BF">
            <w:pPr>
              <w:spacing w:after="0" w:line="276" w:lineRule="auto"/>
              <w:jc w:val="right"/>
              <w:rPr>
                <w:rFonts w:ascii="Arial" w:eastAsia="Times New Roman" w:hAnsi="Arial" w:cs="Arial"/>
                <w:b/>
                <w:bCs/>
                <w:color w:val="000000"/>
                <w:sz w:val="16"/>
                <w:szCs w:val="16"/>
                <w:lang w:eastAsia="ru-RU"/>
              </w:rPr>
            </w:pPr>
            <w:r w:rsidRPr="00657A02">
              <w:rPr>
                <w:rFonts w:ascii="Arial" w:eastAsia="Times New Roman" w:hAnsi="Arial" w:cs="Arial"/>
                <w:b/>
                <w:bCs/>
                <w:color w:val="000000"/>
                <w:sz w:val="16"/>
                <w:szCs w:val="16"/>
                <w:lang w:eastAsia="ru-RU"/>
              </w:rPr>
              <w:t>Проверил:</w:t>
            </w:r>
          </w:p>
        </w:tc>
        <w:tc>
          <w:tcPr>
            <w:tcW w:w="1605" w:type="dxa"/>
            <w:gridSpan w:val="3"/>
            <w:tcBorders>
              <w:top w:val="nil"/>
              <w:left w:val="nil"/>
              <w:bottom w:val="nil"/>
              <w:right w:val="nil"/>
            </w:tcBorders>
            <w:shd w:val="clear" w:color="auto" w:fill="auto"/>
            <w:vAlign w:val="center"/>
            <w:hideMark/>
          </w:tcPr>
          <w:p w:rsidR="00657A02" w:rsidRPr="00657A02" w:rsidRDefault="00657A02" w:rsidP="00E720BF">
            <w:pPr>
              <w:spacing w:after="0" w:line="276" w:lineRule="auto"/>
              <w:jc w:val="right"/>
              <w:rPr>
                <w:rFonts w:ascii="Arial" w:eastAsia="Times New Roman" w:hAnsi="Arial" w:cs="Arial"/>
                <w:b/>
                <w:bCs/>
                <w:color w:val="000000"/>
                <w:sz w:val="16"/>
                <w:szCs w:val="16"/>
                <w:lang w:eastAsia="ru-RU"/>
              </w:rPr>
            </w:pPr>
          </w:p>
        </w:tc>
        <w:tc>
          <w:tcPr>
            <w:tcW w:w="1645" w:type="dxa"/>
            <w:gridSpan w:val="2"/>
            <w:tcBorders>
              <w:top w:val="nil"/>
              <w:left w:val="nil"/>
              <w:bottom w:val="single" w:sz="4" w:space="0" w:color="auto"/>
              <w:right w:val="nil"/>
            </w:tcBorders>
          </w:tcPr>
          <w:p w:rsidR="00657A02" w:rsidRPr="00657A02" w:rsidRDefault="00657A02" w:rsidP="00E720BF">
            <w:pPr>
              <w:spacing w:after="0" w:line="276" w:lineRule="auto"/>
              <w:rPr>
                <w:rFonts w:ascii="Arial" w:eastAsia="Times New Roman" w:hAnsi="Arial" w:cs="Arial"/>
                <w:color w:val="000000"/>
                <w:sz w:val="16"/>
                <w:szCs w:val="16"/>
                <w:lang w:eastAsia="ru-RU"/>
              </w:rPr>
            </w:pPr>
          </w:p>
        </w:tc>
        <w:tc>
          <w:tcPr>
            <w:tcW w:w="1800" w:type="dxa"/>
            <w:gridSpan w:val="4"/>
            <w:tcBorders>
              <w:top w:val="nil"/>
              <w:left w:val="nil"/>
              <w:bottom w:val="single" w:sz="4" w:space="0" w:color="auto"/>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6"/>
                <w:szCs w:val="16"/>
                <w:lang w:eastAsia="ru-RU"/>
              </w:rPr>
            </w:pPr>
            <w:r w:rsidRPr="00657A02">
              <w:rPr>
                <w:rFonts w:ascii="Arial" w:eastAsia="Times New Roman" w:hAnsi="Arial" w:cs="Arial"/>
                <w:color w:val="000000"/>
                <w:sz w:val="16"/>
                <w:szCs w:val="16"/>
                <w:lang w:eastAsia="ru-RU"/>
              </w:rPr>
              <w:t> </w:t>
            </w:r>
          </w:p>
        </w:tc>
        <w:tc>
          <w:tcPr>
            <w:tcW w:w="649" w:type="dxa"/>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Arial" w:eastAsia="Times New Roman" w:hAnsi="Arial" w:cs="Arial"/>
                <w:color w:val="000000"/>
                <w:sz w:val="16"/>
                <w:szCs w:val="16"/>
                <w:lang w:eastAsia="ru-RU"/>
              </w:rPr>
            </w:pPr>
          </w:p>
        </w:tc>
        <w:tc>
          <w:tcPr>
            <w:tcW w:w="3076" w:type="dxa"/>
            <w:gridSpan w:val="4"/>
            <w:tcBorders>
              <w:top w:val="nil"/>
              <w:left w:val="nil"/>
              <w:bottom w:val="nil"/>
              <w:right w:val="nil"/>
            </w:tcBorders>
            <w:shd w:val="clear" w:color="auto" w:fill="auto"/>
            <w:vAlign w:val="center"/>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285"/>
        </w:trPr>
        <w:tc>
          <w:tcPr>
            <w:tcW w:w="421"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152"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605" w:type="dxa"/>
            <w:gridSpan w:val="3"/>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7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gridSpan w:val="2"/>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7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r w:rsidR="00657A02" w:rsidRPr="00657A02" w:rsidTr="00C43122">
        <w:trPr>
          <w:trHeight w:val="300"/>
        </w:trPr>
        <w:tc>
          <w:tcPr>
            <w:tcW w:w="421"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152"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1605" w:type="dxa"/>
            <w:gridSpan w:val="3"/>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7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gridSpan w:val="2"/>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824" w:type="dxa"/>
            <w:gridSpan w:val="2"/>
            <w:tcBorders>
              <w:top w:val="nil"/>
              <w:left w:val="nil"/>
              <w:bottom w:val="nil"/>
              <w:right w:val="nil"/>
            </w:tcBorders>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35"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77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c>
          <w:tcPr>
            <w:tcW w:w="649" w:type="dxa"/>
            <w:tcBorders>
              <w:top w:val="nil"/>
              <w:left w:val="nil"/>
              <w:bottom w:val="nil"/>
              <w:right w:val="nil"/>
            </w:tcBorders>
            <w:shd w:val="clear" w:color="auto" w:fill="auto"/>
            <w:vAlign w:val="bottom"/>
            <w:hideMark/>
          </w:tcPr>
          <w:p w:rsidR="00657A02" w:rsidRPr="00657A02" w:rsidRDefault="00657A02" w:rsidP="00E720BF">
            <w:pPr>
              <w:spacing w:after="0" w:line="276" w:lineRule="auto"/>
              <w:rPr>
                <w:rFonts w:ascii="Times New Roman" w:eastAsia="Times New Roman" w:hAnsi="Times New Roman" w:cs="Times New Roman"/>
                <w:sz w:val="20"/>
                <w:szCs w:val="20"/>
                <w:lang w:eastAsia="ru-RU"/>
              </w:rPr>
            </w:pPr>
          </w:p>
        </w:tc>
      </w:tr>
    </w:tbl>
    <w:p w:rsidR="00657A02" w:rsidRPr="00657A02" w:rsidRDefault="00657A02" w:rsidP="00E720BF">
      <w:pPr>
        <w:spacing w:after="0" w:line="276" w:lineRule="auto"/>
        <w:rPr>
          <w:rFonts w:ascii="Times New Roman" w:eastAsia="Arial Unicode MS" w:hAnsi="Times New Roman" w:cs="Times New Roman"/>
          <w:color w:val="000000"/>
          <w:sz w:val="24"/>
          <w:szCs w:val="24"/>
          <w:lang w:eastAsia="ru-RU"/>
        </w:rPr>
      </w:pPr>
    </w:p>
    <w:p w:rsidR="00657A02" w:rsidRPr="00657A02" w:rsidRDefault="00657A02" w:rsidP="00E720BF">
      <w:pPr>
        <w:spacing w:after="0" w:line="276" w:lineRule="auto"/>
        <w:rPr>
          <w:rFonts w:ascii="Times New Roman" w:eastAsia="Arial Unicode MS" w:hAnsi="Times New Roman" w:cs="Times New Roman"/>
          <w:color w:val="000000"/>
          <w:sz w:val="24"/>
          <w:szCs w:val="24"/>
          <w:lang w:eastAsia="ru-RU"/>
        </w:rPr>
      </w:pPr>
    </w:p>
    <w:p w:rsidR="00657A02" w:rsidRPr="00657A02" w:rsidRDefault="00657A02" w:rsidP="00E720BF">
      <w:pPr>
        <w:spacing w:after="0" w:line="276" w:lineRule="auto"/>
        <w:rPr>
          <w:rFonts w:ascii="Times New Roman" w:eastAsia="Arial Unicode MS" w:hAnsi="Times New Roman" w:cs="Times New Roman"/>
          <w:b/>
          <w:bCs/>
          <w:color w:val="000000"/>
          <w:lang w:eastAsia="ru-RU"/>
        </w:rPr>
      </w:pPr>
      <w:r w:rsidRPr="00657A02">
        <w:rPr>
          <w:rFonts w:ascii="Times New Roman" w:eastAsia="Arial Unicode MS" w:hAnsi="Times New Roman" w:cs="Times New Roman"/>
          <w:b/>
          <w:bCs/>
          <w:color w:val="000000"/>
          <w:lang w:eastAsia="ru-RU"/>
        </w:rPr>
        <w:t xml:space="preserve">Форма бланка согласована сторонами: </w:t>
      </w:r>
    </w:p>
    <w:p w:rsidR="00657A02" w:rsidRPr="00657A02" w:rsidRDefault="00657A02" w:rsidP="00E720BF">
      <w:pPr>
        <w:spacing w:after="0" w:line="276" w:lineRule="auto"/>
        <w:rPr>
          <w:rFonts w:ascii="Times New Roman" w:eastAsia="Arial Unicode MS" w:hAnsi="Times New Roman" w:cs="Times New Roman"/>
          <w:b/>
          <w:bCs/>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64"/>
      </w:tblGrid>
      <w:tr w:rsidR="00657A02" w:rsidRPr="00657A02" w:rsidTr="00C43122">
        <w:tc>
          <w:tcPr>
            <w:tcW w:w="5210" w:type="dxa"/>
            <w:tcBorders>
              <w:top w:val="nil"/>
              <w:left w:val="nil"/>
              <w:bottom w:val="nil"/>
              <w:right w:val="nil"/>
            </w:tcBorders>
            <w:shd w:val="clear" w:color="auto" w:fill="auto"/>
          </w:tcPr>
          <w:p w:rsidR="00657A02" w:rsidRPr="00657A02" w:rsidRDefault="00657A02" w:rsidP="00E720BF">
            <w:pPr>
              <w:spacing w:after="0" w:line="276" w:lineRule="auto"/>
              <w:rPr>
                <w:rFonts w:ascii="Times New Roman" w:eastAsia="Arial Unicode MS" w:hAnsi="Times New Roman" w:cs="Times New Roman"/>
                <w:b/>
                <w:color w:val="000000"/>
                <w:sz w:val="24"/>
                <w:szCs w:val="24"/>
                <w:lang w:eastAsia="ru-RU"/>
              </w:rPr>
            </w:pPr>
            <w:r w:rsidRPr="00657A02">
              <w:rPr>
                <w:rFonts w:ascii="Times New Roman" w:eastAsia="Arial Unicode MS" w:hAnsi="Times New Roman" w:cs="Times New Roman"/>
                <w:b/>
                <w:bCs/>
                <w:color w:val="000000"/>
                <w:lang w:eastAsia="ru-RU"/>
              </w:rPr>
              <w:t>ЗАКАЗЧИК:</w:t>
            </w: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Times New Roman" w:hAnsi="Times New Roman" w:cs="Times New Roman"/>
                <w:color w:val="000000"/>
                <w:sz w:val="24"/>
                <w:szCs w:val="24"/>
                <w:lang w:eastAsia="ru-RU"/>
              </w:rPr>
            </w:pPr>
            <w:r w:rsidRPr="00657A02">
              <w:rPr>
                <w:rFonts w:ascii="Times New Roman" w:eastAsia="Arial Unicode MS" w:hAnsi="Times New Roman" w:cs="Times New Roman"/>
                <w:b/>
                <w:color w:val="000000"/>
                <w:lang w:eastAsia="ru-RU"/>
              </w:rPr>
              <w:t>Автономная некоммерческая организация «Центр городского развития Мурманской области»</w:t>
            </w: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Times New Roman" w:hAnsi="Times New Roman" w:cs="Times New Roman"/>
                <w:color w:val="000000"/>
                <w:sz w:val="24"/>
                <w:szCs w:val="24"/>
                <w:lang w:eastAsia="ru-RU"/>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Times New Roman" w:hAnsi="Times New Roman" w:cs="Times New Roman"/>
                <w:color w:val="000000"/>
                <w:sz w:val="24"/>
                <w:szCs w:val="24"/>
                <w:lang w:eastAsia="ru-RU"/>
              </w:rPr>
            </w:pPr>
            <w:r w:rsidRPr="00657A02">
              <w:rPr>
                <w:rFonts w:ascii="Times New Roman" w:eastAsia="Times New Roman" w:hAnsi="Times New Roman" w:cs="Times New Roman"/>
                <w:color w:val="000000"/>
                <w:lang w:eastAsia="ru-RU"/>
              </w:rPr>
              <w:t>______________ (______________)</w:t>
            </w:r>
          </w:p>
          <w:p w:rsidR="00657A02" w:rsidRPr="00657A02" w:rsidRDefault="00657A02" w:rsidP="00E720BF">
            <w:pPr>
              <w:spacing w:after="0" w:line="276" w:lineRule="auto"/>
              <w:rPr>
                <w:rFonts w:ascii="Times New Roman" w:eastAsia="Arial Unicode MS" w:hAnsi="Times New Roman" w:cs="Times New Roman"/>
                <w:b/>
                <w:bCs/>
                <w:color w:val="000000"/>
                <w:sz w:val="24"/>
                <w:szCs w:val="24"/>
                <w:lang w:eastAsia="ru-RU"/>
              </w:rPr>
            </w:pPr>
            <w:r w:rsidRPr="00657A02">
              <w:rPr>
                <w:rFonts w:ascii="Times New Roman" w:eastAsia="Arial Unicode MS" w:hAnsi="Times New Roman" w:cs="Times New Roman"/>
                <w:b/>
                <w:bCs/>
                <w:color w:val="000000"/>
                <w:lang w:eastAsia="ru-RU"/>
              </w:rPr>
              <w:t>М.П.</w:t>
            </w:r>
          </w:p>
        </w:tc>
        <w:tc>
          <w:tcPr>
            <w:tcW w:w="5211" w:type="dxa"/>
            <w:tcBorders>
              <w:top w:val="nil"/>
              <w:left w:val="nil"/>
              <w:bottom w:val="nil"/>
              <w:right w:val="nil"/>
            </w:tcBorders>
            <w:shd w:val="clear" w:color="auto" w:fill="auto"/>
          </w:tcPr>
          <w:p w:rsidR="00657A02" w:rsidRPr="00657A02" w:rsidRDefault="00657A02" w:rsidP="00E720BF">
            <w:pPr>
              <w:spacing w:after="0" w:line="276" w:lineRule="auto"/>
              <w:rPr>
                <w:rFonts w:ascii="Times New Roman" w:eastAsia="Arial Unicode MS" w:hAnsi="Times New Roman" w:cs="Times New Roman"/>
                <w:b/>
                <w:color w:val="000000"/>
                <w:spacing w:val="-6"/>
                <w:sz w:val="24"/>
                <w:szCs w:val="24"/>
                <w:lang w:eastAsia="ru-RU"/>
              </w:rPr>
            </w:pPr>
            <w:r w:rsidRPr="00657A02">
              <w:rPr>
                <w:rFonts w:ascii="Times New Roman" w:eastAsia="Arial Unicode MS" w:hAnsi="Times New Roman" w:cs="Times New Roman"/>
                <w:b/>
                <w:bCs/>
                <w:color w:val="000000"/>
                <w:lang w:eastAsia="ru-RU"/>
              </w:rPr>
              <w:t>ПОДРЯДЧИК:</w:t>
            </w: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Arial Unicode MS" w:hAnsi="Times New Roman" w:cs="Times New Roman"/>
                <w:b/>
                <w:color w:val="000000"/>
                <w:spacing w:val="-6"/>
                <w:sz w:val="24"/>
                <w:szCs w:val="24"/>
                <w:lang w:eastAsia="ru-RU"/>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Arial Unicode MS" w:hAnsi="Times New Roman" w:cs="Times New Roman"/>
                <w:b/>
                <w:color w:val="000000"/>
                <w:spacing w:val="-6"/>
                <w:sz w:val="24"/>
                <w:szCs w:val="24"/>
                <w:lang w:eastAsia="ru-RU"/>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Arial Unicode MS" w:hAnsi="Times New Roman" w:cs="Times New Roman"/>
                <w:b/>
                <w:color w:val="000000"/>
                <w:spacing w:val="-6"/>
                <w:sz w:val="24"/>
                <w:szCs w:val="24"/>
                <w:lang w:eastAsia="ru-RU"/>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Times New Roman" w:hAnsi="Times New Roman" w:cs="Times New Roman"/>
                <w:color w:val="000000"/>
                <w:sz w:val="24"/>
                <w:szCs w:val="24"/>
                <w:lang w:eastAsia="ru-RU"/>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Times New Roman" w:hAnsi="Times New Roman" w:cs="Times New Roman"/>
                <w:color w:val="000000"/>
                <w:sz w:val="24"/>
                <w:szCs w:val="24"/>
                <w:lang w:eastAsia="ru-RU"/>
              </w:rPr>
            </w:pPr>
            <w:r w:rsidRPr="00657A02">
              <w:rPr>
                <w:rFonts w:ascii="Times New Roman" w:eastAsia="Times New Roman" w:hAnsi="Times New Roman" w:cs="Times New Roman"/>
                <w:color w:val="000000"/>
                <w:lang w:eastAsia="ru-RU"/>
              </w:rPr>
              <w:t>___________ (</w:t>
            </w:r>
            <w:r w:rsidRPr="00657A02">
              <w:rPr>
                <w:rFonts w:ascii="Times New Roman" w:eastAsia="Arial Unicode MS" w:hAnsi="Times New Roman" w:cs="Times New Roman"/>
                <w:snapToGrid w:val="0"/>
                <w:color w:val="000000"/>
                <w:lang w:eastAsia="ru-RU"/>
              </w:rPr>
              <w:t>__________</w:t>
            </w:r>
            <w:r w:rsidRPr="00657A02">
              <w:rPr>
                <w:rFonts w:ascii="Times New Roman" w:eastAsia="Times New Roman" w:hAnsi="Times New Roman" w:cs="Times New Roman"/>
                <w:color w:val="000000"/>
                <w:lang w:eastAsia="ru-RU"/>
              </w:rPr>
              <w:t>)</w:t>
            </w:r>
          </w:p>
          <w:p w:rsidR="00657A02" w:rsidRPr="00657A02" w:rsidRDefault="00657A02" w:rsidP="00E720BF">
            <w:pPr>
              <w:spacing w:after="0" w:line="276" w:lineRule="auto"/>
              <w:rPr>
                <w:rFonts w:ascii="Times New Roman" w:eastAsia="Arial Unicode MS" w:hAnsi="Times New Roman" w:cs="Times New Roman"/>
                <w:b/>
                <w:bCs/>
                <w:color w:val="000000"/>
                <w:sz w:val="24"/>
                <w:szCs w:val="24"/>
                <w:lang w:eastAsia="ru-RU"/>
              </w:rPr>
            </w:pPr>
            <w:r w:rsidRPr="00657A02">
              <w:rPr>
                <w:rFonts w:ascii="Times New Roman" w:eastAsia="Arial Unicode MS" w:hAnsi="Times New Roman" w:cs="Times New Roman"/>
                <w:b/>
                <w:color w:val="000000"/>
                <w:spacing w:val="-6"/>
                <w:lang w:eastAsia="ru-RU"/>
              </w:rPr>
              <w:t>М.П.</w:t>
            </w:r>
          </w:p>
        </w:tc>
      </w:tr>
    </w:tbl>
    <w:p w:rsidR="00657A02" w:rsidRPr="00657A02" w:rsidRDefault="00657A02" w:rsidP="00E720BF">
      <w:pPr>
        <w:spacing w:after="0" w:line="276" w:lineRule="auto"/>
        <w:ind w:firstLine="709"/>
        <w:rPr>
          <w:rFonts w:ascii="Times New Roman" w:eastAsia="Arial Unicode MS" w:hAnsi="Times New Roman" w:cs="Times New Roman"/>
          <w:bCs/>
          <w:snapToGrid w:val="0"/>
          <w:color w:val="000000"/>
          <w:sz w:val="24"/>
          <w:szCs w:val="24"/>
          <w:lang w:eastAsia="ru-RU"/>
        </w:rPr>
        <w:sectPr w:rsidR="00657A02" w:rsidRPr="00657A02" w:rsidSect="008D392C">
          <w:footnotePr>
            <w:numRestart w:val="eachSect"/>
          </w:footnotePr>
          <w:pgSz w:w="11906" w:h="16838"/>
          <w:pgMar w:top="851" w:right="850" w:bottom="709" w:left="1701" w:header="708" w:footer="708" w:gutter="0"/>
          <w:cols w:space="708"/>
          <w:docGrid w:linePitch="360"/>
        </w:sectPr>
      </w:pPr>
    </w:p>
    <w:p w:rsidR="008D392C" w:rsidRPr="008D392C" w:rsidRDefault="008D392C"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8D392C">
        <w:rPr>
          <w:rFonts w:ascii="Times New Roman" w:eastAsia="Times New Roman" w:hAnsi="Times New Roman" w:cs="Times New Roman"/>
          <w:b/>
          <w:bCs/>
          <w:sz w:val="24"/>
          <w:szCs w:val="24"/>
          <w:lang w:eastAsia="ru-RU"/>
        </w:rPr>
        <w:lastRenderedPageBreak/>
        <w:t xml:space="preserve">Приложение № </w:t>
      </w:r>
      <w:r>
        <w:rPr>
          <w:rFonts w:ascii="Times New Roman" w:eastAsia="Times New Roman" w:hAnsi="Times New Roman" w:cs="Times New Roman"/>
          <w:b/>
          <w:bCs/>
          <w:sz w:val="24"/>
          <w:szCs w:val="24"/>
          <w:lang w:eastAsia="ru-RU"/>
        </w:rPr>
        <w:t>3</w:t>
      </w:r>
    </w:p>
    <w:p w:rsidR="00C1470E" w:rsidRDefault="00C1470E" w:rsidP="00E720BF">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C1470E">
        <w:rPr>
          <w:rFonts w:ascii="Times New Roman" w:eastAsia="Times New Roman" w:hAnsi="Times New Roman" w:cs="Times New Roman"/>
          <w:b/>
          <w:bCs/>
          <w:sz w:val="24"/>
          <w:szCs w:val="24"/>
          <w:lang w:eastAsia="ru-RU"/>
        </w:rPr>
        <w:t xml:space="preserve">к Договору подряда № 61/22 </w:t>
      </w:r>
    </w:p>
    <w:p w:rsidR="007C4357" w:rsidRPr="008D392C" w:rsidRDefault="007C4357" w:rsidP="007C4357">
      <w:pPr>
        <w:tabs>
          <w:tab w:val="left" w:leader="underscore" w:pos="1800"/>
        </w:tabs>
        <w:spacing w:after="0" w:line="276" w:lineRule="auto"/>
        <w:ind w:left="5387"/>
        <w:rPr>
          <w:rFonts w:ascii="Times New Roman" w:eastAsia="Times New Roman" w:hAnsi="Times New Roman" w:cs="Times New Roman"/>
          <w:b/>
          <w:bCs/>
          <w:sz w:val="24"/>
          <w:szCs w:val="24"/>
          <w:lang w:eastAsia="ru-RU"/>
        </w:rPr>
      </w:pPr>
      <w:r w:rsidRPr="008D392C">
        <w:rPr>
          <w:rFonts w:ascii="Times New Roman" w:eastAsia="Times New Roman" w:hAnsi="Times New Roman" w:cs="Times New Roman"/>
          <w:b/>
          <w:bCs/>
          <w:sz w:val="24"/>
          <w:szCs w:val="24"/>
          <w:lang w:eastAsia="ru-RU"/>
        </w:rPr>
        <w:t>от «</w:t>
      </w:r>
      <w:r>
        <w:rPr>
          <w:rFonts w:ascii="Times New Roman" w:eastAsia="Times New Roman" w:hAnsi="Times New Roman" w:cs="Times New Roman"/>
          <w:b/>
          <w:bCs/>
          <w:sz w:val="24"/>
          <w:szCs w:val="24"/>
          <w:lang w:eastAsia="ru-RU"/>
        </w:rPr>
        <w:t>30</w:t>
      </w:r>
      <w:r w:rsidRPr="008D392C">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сентября</w:t>
      </w:r>
      <w:r w:rsidRPr="008D392C">
        <w:rPr>
          <w:rFonts w:ascii="Times New Roman" w:eastAsia="Times New Roman" w:hAnsi="Times New Roman" w:cs="Times New Roman"/>
          <w:b/>
          <w:bCs/>
          <w:sz w:val="24"/>
          <w:szCs w:val="24"/>
          <w:lang w:eastAsia="ru-RU"/>
        </w:rPr>
        <w:t xml:space="preserve"> 2022 г.</w:t>
      </w:r>
    </w:p>
    <w:p w:rsidR="00657A02" w:rsidRPr="004D3107" w:rsidRDefault="00657A02" w:rsidP="00E720BF">
      <w:pPr>
        <w:shd w:val="clear" w:color="auto" w:fill="FFFFFF"/>
        <w:spacing w:after="0" w:line="276" w:lineRule="auto"/>
        <w:ind w:firstLine="709"/>
        <w:jc w:val="both"/>
        <w:rPr>
          <w:rFonts w:ascii="Times New Roman" w:eastAsia="Arial Unicode MS" w:hAnsi="Times New Roman" w:cs="Times New Roman"/>
          <w:bCs/>
          <w:snapToGrid w:val="0"/>
          <w:color w:val="000000"/>
          <w:sz w:val="24"/>
          <w:szCs w:val="24"/>
          <w:lang w:eastAsia="ru-RU"/>
        </w:rPr>
      </w:pPr>
      <w:bookmarkStart w:id="13" w:name="_GoBack"/>
      <w:bookmarkEnd w:id="13"/>
    </w:p>
    <w:p w:rsidR="00657A02" w:rsidRPr="00657A02" w:rsidRDefault="00657A02" w:rsidP="00E720BF">
      <w:pPr>
        <w:spacing w:after="0" w:line="276" w:lineRule="auto"/>
        <w:ind w:firstLine="709"/>
        <w:jc w:val="center"/>
        <w:rPr>
          <w:rFonts w:ascii="Times New Roman" w:hAnsi="Times New Roman" w:cs="Times New Roman"/>
          <w:sz w:val="24"/>
          <w:szCs w:val="24"/>
        </w:rPr>
      </w:pPr>
      <w:bookmarkStart w:id="14" w:name="_Hlk36560010"/>
      <w:r w:rsidRPr="00657A02">
        <w:rPr>
          <w:rFonts w:ascii="Times New Roman" w:hAnsi="Times New Roman" w:cs="Times New Roman"/>
          <w:sz w:val="24"/>
          <w:szCs w:val="24"/>
        </w:rPr>
        <w:t>ФОРМА</w:t>
      </w:r>
    </w:p>
    <w:p w:rsidR="00657A02" w:rsidRPr="00657A02" w:rsidRDefault="00657A02" w:rsidP="00E720BF">
      <w:pPr>
        <w:spacing w:after="0" w:line="276" w:lineRule="auto"/>
        <w:ind w:firstLine="709"/>
        <w:jc w:val="center"/>
        <w:rPr>
          <w:rFonts w:ascii="Times New Roman" w:eastAsia="Calibri" w:hAnsi="Times New Roman" w:cs="Times New Roman"/>
          <w:b/>
          <w:bCs/>
          <w:sz w:val="24"/>
          <w:szCs w:val="24"/>
        </w:rPr>
      </w:pPr>
      <w:r w:rsidRPr="00657A02">
        <w:rPr>
          <w:rFonts w:ascii="Times New Roman" w:eastAsia="Calibri" w:hAnsi="Times New Roman" w:cs="Times New Roman"/>
          <w:b/>
          <w:bCs/>
          <w:sz w:val="24"/>
          <w:szCs w:val="24"/>
        </w:rPr>
        <w:t xml:space="preserve">            Акт </w:t>
      </w:r>
      <w:r w:rsidRPr="00657A02">
        <w:rPr>
          <w:rFonts w:ascii="Times New Roman" w:hAnsi="Times New Roman" w:cs="Times New Roman"/>
          <w:b/>
          <w:bCs/>
          <w:snapToGrid w:val="0"/>
          <w:sz w:val="24"/>
          <w:szCs w:val="24"/>
        </w:rPr>
        <w:t>сдачи – приемки</w:t>
      </w:r>
      <w:r w:rsidRPr="00657A02">
        <w:rPr>
          <w:rFonts w:ascii="Times New Roman" w:eastAsia="Calibri" w:hAnsi="Times New Roman" w:cs="Times New Roman"/>
          <w:b/>
          <w:bCs/>
          <w:sz w:val="24"/>
          <w:szCs w:val="24"/>
        </w:rPr>
        <w:t xml:space="preserve"> выполненных работ</w:t>
      </w:r>
    </w:p>
    <w:p w:rsidR="00657A02" w:rsidRPr="00657A02" w:rsidRDefault="00657A02" w:rsidP="00E720BF">
      <w:pPr>
        <w:spacing w:after="0" w:line="276" w:lineRule="auto"/>
        <w:ind w:firstLine="709"/>
        <w:jc w:val="center"/>
        <w:rPr>
          <w:rFonts w:ascii="Times New Roman" w:eastAsia="Calibri" w:hAnsi="Times New Roman" w:cs="Times New Roman"/>
          <w:bCs/>
          <w:sz w:val="24"/>
          <w:szCs w:val="24"/>
        </w:rPr>
      </w:pPr>
    </w:p>
    <w:p w:rsidR="00657A02" w:rsidRPr="00657A02" w:rsidRDefault="00657A02" w:rsidP="00E720BF">
      <w:pPr>
        <w:spacing w:after="0" w:line="276" w:lineRule="auto"/>
        <w:ind w:firstLine="709"/>
        <w:jc w:val="center"/>
        <w:rPr>
          <w:rFonts w:ascii="Times New Roman" w:eastAsia="Calibri" w:hAnsi="Times New Roman" w:cs="Times New Roman"/>
          <w:bCs/>
          <w:sz w:val="24"/>
          <w:szCs w:val="24"/>
        </w:rPr>
      </w:pPr>
    </w:p>
    <w:p w:rsidR="00657A02" w:rsidRPr="00657A02" w:rsidRDefault="00657A02" w:rsidP="00E720BF">
      <w:pPr>
        <w:spacing w:after="0" w:line="276" w:lineRule="auto"/>
        <w:rPr>
          <w:rFonts w:ascii="Times New Roman" w:eastAsia="Calibri" w:hAnsi="Times New Roman" w:cs="Times New Roman"/>
          <w:bCs/>
          <w:sz w:val="24"/>
          <w:szCs w:val="24"/>
        </w:rPr>
      </w:pPr>
      <w:r w:rsidRPr="00657A02">
        <w:rPr>
          <w:rFonts w:ascii="Times New Roman" w:eastAsia="Calibri" w:hAnsi="Times New Roman" w:cs="Times New Roman"/>
          <w:bCs/>
          <w:sz w:val="24"/>
          <w:szCs w:val="24"/>
        </w:rPr>
        <w:t xml:space="preserve">г. Мурманск                                                                                  </w:t>
      </w:r>
      <w:r w:rsidR="001C3D20">
        <w:rPr>
          <w:rFonts w:ascii="Times New Roman" w:eastAsia="Calibri" w:hAnsi="Times New Roman" w:cs="Times New Roman"/>
          <w:bCs/>
          <w:sz w:val="24"/>
          <w:szCs w:val="24"/>
        </w:rPr>
        <w:t xml:space="preserve">    </w:t>
      </w:r>
      <w:proofErr w:type="gramStart"/>
      <w:r w:rsidR="001C3D20">
        <w:rPr>
          <w:rFonts w:ascii="Times New Roman" w:eastAsia="Calibri" w:hAnsi="Times New Roman" w:cs="Times New Roman"/>
          <w:bCs/>
          <w:sz w:val="24"/>
          <w:szCs w:val="24"/>
        </w:rPr>
        <w:t xml:space="preserve">  </w:t>
      </w:r>
      <w:r w:rsidRPr="00657A02">
        <w:rPr>
          <w:rFonts w:ascii="Times New Roman" w:eastAsia="Calibri" w:hAnsi="Times New Roman" w:cs="Times New Roman"/>
          <w:bCs/>
          <w:sz w:val="24"/>
          <w:szCs w:val="24"/>
        </w:rPr>
        <w:t xml:space="preserve"> «</w:t>
      </w:r>
      <w:proofErr w:type="gramEnd"/>
      <w:r w:rsidRPr="00657A02">
        <w:rPr>
          <w:rFonts w:ascii="Times New Roman" w:eastAsia="Calibri" w:hAnsi="Times New Roman" w:cs="Times New Roman"/>
          <w:bCs/>
          <w:sz w:val="24"/>
          <w:szCs w:val="24"/>
        </w:rPr>
        <w:t>____» ____________ 202</w:t>
      </w:r>
      <w:r w:rsidR="001C3D20">
        <w:rPr>
          <w:rFonts w:ascii="Times New Roman" w:eastAsia="Calibri" w:hAnsi="Times New Roman" w:cs="Times New Roman"/>
          <w:bCs/>
          <w:sz w:val="24"/>
          <w:szCs w:val="24"/>
        </w:rPr>
        <w:t>2</w:t>
      </w:r>
      <w:r w:rsidRPr="00657A02">
        <w:rPr>
          <w:rFonts w:ascii="Times New Roman" w:eastAsia="Calibri" w:hAnsi="Times New Roman" w:cs="Times New Roman"/>
          <w:bCs/>
          <w:sz w:val="24"/>
          <w:szCs w:val="24"/>
        </w:rPr>
        <w:t xml:space="preserve"> г. </w:t>
      </w:r>
    </w:p>
    <w:p w:rsidR="00657A02" w:rsidRPr="00657A02" w:rsidRDefault="00657A02" w:rsidP="00E720BF">
      <w:pPr>
        <w:spacing w:after="0" w:line="276" w:lineRule="auto"/>
        <w:ind w:firstLine="709"/>
        <w:rPr>
          <w:rFonts w:ascii="Times New Roman" w:eastAsia="Calibri" w:hAnsi="Times New Roman" w:cs="Times New Roman"/>
          <w:b/>
          <w:bCs/>
          <w:sz w:val="24"/>
          <w:szCs w:val="24"/>
        </w:rPr>
      </w:pPr>
    </w:p>
    <w:p w:rsidR="00657A02" w:rsidRPr="00657A02" w:rsidRDefault="00657A02" w:rsidP="00E720BF">
      <w:pPr>
        <w:spacing w:after="0" w:line="276" w:lineRule="auto"/>
        <w:ind w:firstLine="709"/>
        <w:jc w:val="both"/>
        <w:rPr>
          <w:rFonts w:ascii="Times New Roman" w:hAnsi="Times New Roman" w:cs="Times New Roman"/>
          <w:bCs/>
          <w:sz w:val="24"/>
          <w:szCs w:val="24"/>
        </w:rPr>
      </w:pPr>
    </w:p>
    <w:bookmarkEnd w:id="14"/>
    <w:p w:rsidR="001C3D20" w:rsidRPr="001C3D20" w:rsidRDefault="001C3D20" w:rsidP="00E720BF">
      <w:pPr>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 xml:space="preserve">Автономная некоммерческая организация «Центр городского развития Мурманской области», именуемая в дальнейшем «Заказчик», в лице ________________________, действующего на основании Устава, с одной стороны, </w:t>
      </w:r>
    </w:p>
    <w:p w:rsidR="001C3D20" w:rsidRPr="001C3D20" w:rsidRDefault="001C3D20" w:rsidP="00E720BF">
      <w:pPr>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 xml:space="preserve">и ___________________________, именуемое в дальнейшем «Подрядчик», в лице ___________________, действующего на основании _____________, с другой стороны, совместно именуемые «Стороны» и каждый в отдельности «Сторона», составили настоящий акт к Договору подряда №___ от «_____» __________ 20___г. (далее – Договор) о нижеследующем: </w:t>
      </w:r>
    </w:p>
    <w:p w:rsidR="001C3D20" w:rsidRPr="001C3D20" w:rsidRDefault="001C3D20" w:rsidP="00E720BF">
      <w:pPr>
        <w:widowControl w:val="0"/>
        <w:tabs>
          <w:tab w:val="left" w:pos="0"/>
        </w:tabs>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1.  В соответствии с условиями Договора Подрядчик выполнил: ________________.</w:t>
      </w:r>
    </w:p>
    <w:p w:rsidR="001C3D20" w:rsidRPr="001C3D20" w:rsidRDefault="001C3D20" w:rsidP="00E720BF">
      <w:pPr>
        <w:widowControl w:val="0"/>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2. Фактическое качество выполненных работ соответствует (не соответствует) требованиям Договора: _________________________________________________________.</w:t>
      </w:r>
    </w:p>
    <w:p w:rsidR="001C3D20" w:rsidRPr="001C3D20" w:rsidRDefault="001C3D20" w:rsidP="00E720BF">
      <w:pPr>
        <w:widowControl w:val="0"/>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3.   Вышеуказанные работы согласно Договора должны быть сданы «___» ________ 20___ г., фактически сданы «___» ________ 20___ г.</w:t>
      </w:r>
    </w:p>
    <w:p w:rsidR="001C3D20" w:rsidRPr="001C3D20" w:rsidRDefault="001C3D20" w:rsidP="00E720BF">
      <w:pPr>
        <w:widowControl w:val="0"/>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 xml:space="preserve">4. Недостатки выполненных работ выявлены/не выявлены _____________________. </w:t>
      </w:r>
    </w:p>
    <w:p w:rsidR="001C3D20" w:rsidRPr="001C3D20" w:rsidRDefault="001C3D20" w:rsidP="00E720BF">
      <w:pPr>
        <w:widowControl w:val="0"/>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5.  Стоимость выполненных работ, в соответствии с условиями Договора составляет ____________________________________________________________________________.</w:t>
      </w:r>
      <w:r w:rsidRPr="001C3D20">
        <w:rPr>
          <w:rFonts w:ascii="Times New Roman" w:eastAsia="Times New Roman" w:hAnsi="Times New Roman" w:cs="Times New Roman"/>
          <w:sz w:val="24"/>
          <w:szCs w:val="24"/>
          <w:vertAlign w:val="superscript"/>
          <w:lang w:eastAsia="ru-RU"/>
        </w:rPr>
        <w:footnoteReference w:id="1"/>
      </w:r>
    </w:p>
    <w:p w:rsidR="001C3D20" w:rsidRPr="001C3D20" w:rsidRDefault="001C3D20" w:rsidP="00E720BF">
      <w:pPr>
        <w:widowControl w:val="0"/>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6. Сумма, подлежащая оплате Подрядчику в соответствии с условиями Договора __.</w:t>
      </w:r>
      <w:r w:rsidRPr="001C3D20">
        <w:rPr>
          <w:rFonts w:ascii="Times New Roman" w:eastAsia="Times New Roman" w:hAnsi="Times New Roman" w:cs="Times New Roman"/>
          <w:sz w:val="24"/>
          <w:szCs w:val="24"/>
          <w:vertAlign w:val="superscript"/>
          <w:lang w:eastAsia="ru-RU"/>
        </w:rPr>
        <w:footnoteReference w:id="2"/>
      </w:r>
    </w:p>
    <w:p w:rsidR="001C3D20" w:rsidRPr="001C3D20" w:rsidRDefault="001C3D20" w:rsidP="00E720BF">
      <w:pPr>
        <w:widowControl w:val="0"/>
        <w:spacing w:after="0" w:line="276" w:lineRule="auto"/>
        <w:ind w:firstLine="709"/>
        <w:jc w:val="both"/>
        <w:rPr>
          <w:rFonts w:ascii="Times New Roman" w:eastAsia="Times New Roman" w:hAnsi="Times New Roman" w:cs="Times New Roman"/>
          <w:sz w:val="24"/>
          <w:szCs w:val="24"/>
          <w:lang w:eastAsia="ru-RU"/>
        </w:rPr>
      </w:pPr>
      <w:r w:rsidRPr="001C3D20">
        <w:rPr>
          <w:rFonts w:ascii="Times New Roman" w:eastAsia="Times New Roman" w:hAnsi="Times New Roman" w:cs="Times New Roman"/>
          <w:sz w:val="24"/>
          <w:szCs w:val="24"/>
          <w:lang w:eastAsia="ru-RU"/>
        </w:rPr>
        <w:t xml:space="preserve">7. Сумма неустойки (штрафа, пени), начисленная Подрядчику___________________. </w:t>
      </w:r>
    </w:p>
    <w:p w:rsidR="00657A02" w:rsidRPr="00657A02" w:rsidRDefault="00657A02" w:rsidP="00E720BF">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p>
    <w:p w:rsidR="00657A02" w:rsidRPr="00657A02" w:rsidRDefault="00657A02" w:rsidP="00E720BF">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07"/>
      </w:tblGrid>
      <w:tr w:rsidR="00657A02" w:rsidRPr="00657A02" w:rsidTr="00C43122">
        <w:tc>
          <w:tcPr>
            <w:tcW w:w="5210" w:type="dxa"/>
            <w:tcBorders>
              <w:top w:val="nil"/>
              <w:left w:val="nil"/>
              <w:bottom w:val="nil"/>
              <w:right w:val="nil"/>
            </w:tcBorders>
            <w:shd w:val="clear" w:color="auto" w:fill="auto"/>
          </w:tcPr>
          <w:p w:rsidR="00657A02" w:rsidRPr="00657A02" w:rsidRDefault="00657A02" w:rsidP="00E720BF">
            <w:pPr>
              <w:spacing w:after="0" w:line="276" w:lineRule="auto"/>
              <w:rPr>
                <w:rFonts w:ascii="Times New Roman" w:hAnsi="Times New Roman" w:cs="Times New Roman"/>
                <w:b/>
                <w:sz w:val="24"/>
                <w:szCs w:val="24"/>
              </w:rPr>
            </w:pPr>
            <w:r w:rsidRPr="00657A02">
              <w:rPr>
                <w:rFonts w:ascii="Times New Roman" w:hAnsi="Times New Roman" w:cs="Times New Roman"/>
                <w:b/>
                <w:bCs/>
                <w:sz w:val="24"/>
                <w:szCs w:val="24"/>
              </w:rPr>
              <w:t>ЗАКАЗЧИК:</w:t>
            </w: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Times New Roman" w:hAnsi="Times New Roman" w:cs="Times New Roman"/>
                <w:sz w:val="24"/>
                <w:szCs w:val="24"/>
              </w:rPr>
            </w:pPr>
            <w:r w:rsidRPr="00657A02">
              <w:rPr>
                <w:rFonts w:ascii="Times New Roman" w:hAnsi="Times New Roman" w:cs="Times New Roman"/>
                <w:b/>
                <w:sz w:val="24"/>
                <w:szCs w:val="24"/>
              </w:rPr>
              <w:t>Автономная некоммерческая организация «Центр городского развития Мурманской области»</w:t>
            </w: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firstLine="709"/>
              <w:rPr>
                <w:rFonts w:ascii="Times New Roman" w:eastAsia="Times New Roman" w:hAnsi="Times New Roman" w:cs="Times New Roman"/>
                <w:sz w:val="24"/>
                <w:szCs w:val="24"/>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Times New Roman" w:hAnsi="Times New Roman" w:cs="Times New Roman"/>
                <w:sz w:val="24"/>
                <w:szCs w:val="24"/>
              </w:rPr>
            </w:pPr>
            <w:r w:rsidRPr="00657A02">
              <w:rPr>
                <w:rFonts w:ascii="Times New Roman" w:eastAsia="Times New Roman" w:hAnsi="Times New Roman" w:cs="Times New Roman"/>
                <w:sz w:val="24"/>
                <w:szCs w:val="24"/>
              </w:rPr>
              <w:t>______________ (______________)</w:t>
            </w:r>
          </w:p>
          <w:p w:rsidR="00657A02" w:rsidRPr="00657A02" w:rsidRDefault="00657A02" w:rsidP="00E720BF">
            <w:pPr>
              <w:spacing w:after="0" w:line="276" w:lineRule="auto"/>
              <w:rPr>
                <w:rFonts w:ascii="Times New Roman" w:hAnsi="Times New Roman" w:cs="Times New Roman"/>
                <w:b/>
                <w:bCs/>
                <w:sz w:val="24"/>
                <w:szCs w:val="24"/>
              </w:rPr>
            </w:pPr>
            <w:r w:rsidRPr="00657A02">
              <w:rPr>
                <w:rFonts w:ascii="Times New Roman" w:hAnsi="Times New Roman" w:cs="Times New Roman"/>
                <w:b/>
                <w:bCs/>
                <w:sz w:val="24"/>
                <w:szCs w:val="24"/>
              </w:rPr>
              <w:t>М.П.</w:t>
            </w:r>
          </w:p>
        </w:tc>
        <w:tc>
          <w:tcPr>
            <w:tcW w:w="5211" w:type="dxa"/>
            <w:tcBorders>
              <w:top w:val="nil"/>
              <w:left w:val="nil"/>
              <w:bottom w:val="nil"/>
              <w:right w:val="nil"/>
            </w:tcBorders>
            <w:shd w:val="clear" w:color="auto" w:fill="auto"/>
          </w:tcPr>
          <w:p w:rsidR="00657A02" w:rsidRPr="00657A02" w:rsidRDefault="00657A02" w:rsidP="00E720BF">
            <w:pPr>
              <w:spacing w:after="0" w:line="276" w:lineRule="auto"/>
              <w:rPr>
                <w:rFonts w:ascii="Times New Roman" w:hAnsi="Times New Roman" w:cs="Times New Roman"/>
                <w:b/>
                <w:spacing w:val="-6"/>
                <w:sz w:val="24"/>
                <w:szCs w:val="24"/>
              </w:rPr>
            </w:pPr>
            <w:r w:rsidRPr="00657A02">
              <w:rPr>
                <w:rFonts w:ascii="Times New Roman" w:hAnsi="Times New Roman" w:cs="Times New Roman"/>
                <w:b/>
                <w:bCs/>
                <w:sz w:val="24"/>
                <w:szCs w:val="24"/>
              </w:rPr>
              <w:t>ПОДРЯДЧИК:</w:t>
            </w: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firstLine="709"/>
              <w:rPr>
                <w:rFonts w:ascii="Times New Roman" w:hAnsi="Times New Roman" w:cs="Times New Roman"/>
                <w:b/>
                <w:spacing w:val="-6"/>
                <w:sz w:val="24"/>
                <w:szCs w:val="24"/>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firstLine="709"/>
              <w:rPr>
                <w:rFonts w:ascii="Times New Roman" w:hAnsi="Times New Roman" w:cs="Times New Roman"/>
                <w:b/>
                <w:spacing w:val="-6"/>
                <w:sz w:val="24"/>
                <w:szCs w:val="24"/>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firstLine="709"/>
              <w:rPr>
                <w:rFonts w:ascii="Times New Roman" w:hAnsi="Times New Roman" w:cs="Times New Roman"/>
                <w:b/>
                <w:spacing w:val="-6"/>
                <w:sz w:val="24"/>
                <w:szCs w:val="24"/>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firstLine="709"/>
              <w:rPr>
                <w:rFonts w:ascii="Times New Roman" w:eastAsia="Times New Roman" w:hAnsi="Times New Roman" w:cs="Times New Roman"/>
                <w:sz w:val="24"/>
                <w:szCs w:val="24"/>
              </w:rPr>
            </w:pPr>
          </w:p>
          <w:p w:rsidR="00657A02" w:rsidRPr="00657A02" w:rsidRDefault="00657A02" w:rsidP="00E720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rPr>
                <w:rFonts w:ascii="Times New Roman" w:eastAsia="Times New Roman" w:hAnsi="Times New Roman" w:cs="Times New Roman"/>
                <w:sz w:val="24"/>
                <w:szCs w:val="24"/>
              </w:rPr>
            </w:pPr>
            <w:r w:rsidRPr="00657A02">
              <w:rPr>
                <w:rFonts w:ascii="Times New Roman" w:eastAsia="Times New Roman" w:hAnsi="Times New Roman" w:cs="Times New Roman"/>
                <w:sz w:val="24"/>
                <w:szCs w:val="24"/>
              </w:rPr>
              <w:t>___________ (</w:t>
            </w:r>
            <w:r w:rsidRPr="00657A02">
              <w:rPr>
                <w:rFonts w:ascii="Times New Roman" w:hAnsi="Times New Roman" w:cs="Times New Roman"/>
                <w:snapToGrid w:val="0"/>
                <w:sz w:val="24"/>
                <w:szCs w:val="24"/>
              </w:rPr>
              <w:t>__________</w:t>
            </w:r>
            <w:r w:rsidRPr="00657A02">
              <w:rPr>
                <w:rFonts w:ascii="Times New Roman" w:eastAsia="Times New Roman" w:hAnsi="Times New Roman" w:cs="Times New Roman"/>
                <w:sz w:val="24"/>
                <w:szCs w:val="24"/>
              </w:rPr>
              <w:t>)</w:t>
            </w:r>
          </w:p>
          <w:p w:rsidR="00657A02" w:rsidRPr="00657A02" w:rsidRDefault="00657A02" w:rsidP="00E720BF">
            <w:pPr>
              <w:spacing w:after="0" w:line="276" w:lineRule="auto"/>
              <w:rPr>
                <w:rFonts w:ascii="Times New Roman" w:hAnsi="Times New Roman" w:cs="Times New Roman"/>
                <w:b/>
                <w:bCs/>
                <w:sz w:val="24"/>
                <w:szCs w:val="24"/>
              </w:rPr>
            </w:pPr>
            <w:r w:rsidRPr="00657A02">
              <w:rPr>
                <w:rFonts w:ascii="Times New Roman" w:hAnsi="Times New Roman" w:cs="Times New Roman"/>
                <w:b/>
                <w:spacing w:val="-6"/>
                <w:sz w:val="24"/>
                <w:szCs w:val="24"/>
              </w:rPr>
              <w:t>М.П.</w:t>
            </w:r>
          </w:p>
        </w:tc>
      </w:tr>
    </w:tbl>
    <w:p w:rsidR="00657A02" w:rsidRPr="00657A02" w:rsidRDefault="00657A02" w:rsidP="00E720BF">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p>
    <w:p w:rsidR="00657A02" w:rsidRPr="00657A02" w:rsidRDefault="00657A02" w:rsidP="00E720BF">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p>
    <w:p w:rsidR="00657A02" w:rsidRPr="00657A02" w:rsidRDefault="00657A02" w:rsidP="00E720BF">
      <w:pPr>
        <w:spacing w:after="0" w:line="276" w:lineRule="auto"/>
        <w:ind w:firstLine="709"/>
        <w:rPr>
          <w:rFonts w:ascii="Times New Roman" w:hAnsi="Times New Roman" w:cs="Times New Roman"/>
          <w:b/>
          <w:sz w:val="24"/>
          <w:szCs w:val="24"/>
        </w:rPr>
      </w:pPr>
    </w:p>
    <w:p w:rsidR="00833F48" w:rsidRDefault="00833F48" w:rsidP="00E720BF">
      <w:pPr>
        <w:spacing w:after="0" w:line="276" w:lineRule="auto"/>
      </w:pPr>
    </w:p>
    <w:sectPr w:rsidR="00833F48" w:rsidSect="00C43122">
      <w:footnotePr>
        <w:numRestart w:val="eachSect"/>
      </w:footnotePr>
      <w:pgSz w:w="11906" w:h="16838"/>
      <w:pgMar w:top="1134" w:right="850"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6EF" w:rsidRDefault="003136EF" w:rsidP="00657A02">
      <w:pPr>
        <w:spacing w:after="0" w:line="240" w:lineRule="auto"/>
      </w:pPr>
      <w:r>
        <w:separator/>
      </w:r>
    </w:p>
  </w:endnote>
  <w:endnote w:type="continuationSeparator" w:id="0">
    <w:p w:rsidR="003136EF" w:rsidRDefault="003136EF" w:rsidP="00657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6EF" w:rsidRDefault="003136EF" w:rsidP="00657A02">
      <w:pPr>
        <w:spacing w:after="0" w:line="240" w:lineRule="auto"/>
      </w:pPr>
      <w:r>
        <w:separator/>
      </w:r>
    </w:p>
  </w:footnote>
  <w:footnote w:type="continuationSeparator" w:id="0">
    <w:p w:rsidR="003136EF" w:rsidRDefault="003136EF" w:rsidP="00657A02">
      <w:pPr>
        <w:spacing w:after="0" w:line="240" w:lineRule="auto"/>
      </w:pPr>
      <w:r>
        <w:continuationSeparator/>
      </w:r>
    </w:p>
  </w:footnote>
  <w:footnote w:id="1">
    <w:p w:rsidR="003136EF" w:rsidRDefault="003136EF" w:rsidP="001C3D2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Указывается стоимость фактически выполненных работ. </w:t>
      </w:r>
    </w:p>
  </w:footnote>
  <w:footnote w:id="2">
    <w:p w:rsidR="003136EF" w:rsidRDefault="003136EF" w:rsidP="001C3D2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При наличии аванса в рамках Договора, указывается сумма, подлежащая оплате Подрядчику в соответствии с условиями Договора, уменьшенная на размер аванса. В случае, если условиями договора не предусмотрена поэтапная оплата, в данной графе указывается 0 рублей.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C0D"/>
    <w:multiLevelType w:val="multilevel"/>
    <w:tmpl w:val="B0FC2130"/>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1D4C07"/>
    <w:multiLevelType w:val="hybridMultilevel"/>
    <w:tmpl w:val="C352992C"/>
    <w:lvl w:ilvl="0" w:tplc="DE78575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CA4640"/>
    <w:multiLevelType w:val="multilevel"/>
    <w:tmpl w:val="ABE4E196"/>
    <w:lvl w:ilvl="0">
      <w:start w:val="11"/>
      <w:numFmt w:val="decimal"/>
      <w:lvlText w:val="%1."/>
      <w:lvlJc w:val="left"/>
      <w:pPr>
        <w:ind w:left="720" w:hanging="360"/>
      </w:pPr>
    </w:lvl>
    <w:lvl w:ilvl="1">
      <w:start w:val="1"/>
      <w:numFmt w:val="decimal"/>
      <w:lvlText w:val="%1.%2."/>
      <w:lvlJc w:val="left"/>
      <w:pPr>
        <w:ind w:left="1190" w:hanging="480"/>
      </w:pPr>
    </w:lvl>
    <w:lvl w:ilvl="2">
      <w:start w:val="1"/>
      <w:numFmt w:val="decimal"/>
      <w:lvlText w:val="%1.%2.%3."/>
      <w:lvlJc w:val="left"/>
      <w:pPr>
        <w:ind w:left="1780" w:hanging="720"/>
      </w:pPr>
    </w:lvl>
    <w:lvl w:ilvl="3">
      <w:start w:val="1"/>
      <w:numFmt w:val="decimal"/>
      <w:lvlText w:val="%1.%2.%3.%4."/>
      <w:lvlJc w:val="left"/>
      <w:pPr>
        <w:ind w:left="2130" w:hanging="720"/>
      </w:pPr>
    </w:lvl>
    <w:lvl w:ilvl="4">
      <w:start w:val="1"/>
      <w:numFmt w:val="decimal"/>
      <w:lvlText w:val="%1.%2.%3.%4.%5."/>
      <w:lvlJc w:val="left"/>
      <w:pPr>
        <w:ind w:left="2840" w:hanging="1080"/>
      </w:pPr>
    </w:lvl>
    <w:lvl w:ilvl="5">
      <w:start w:val="1"/>
      <w:numFmt w:val="decimal"/>
      <w:lvlText w:val="%1.%2.%3.%4.%5.%6."/>
      <w:lvlJc w:val="left"/>
      <w:pPr>
        <w:ind w:left="3190" w:hanging="1080"/>
      </w:pPr>
    </w:lvl>
    <w:lvl w:ilvl="6">
      <w:start w:val="1"/>
      <w:numFmt w:val="decimal"/>
      <w:lvlText w:val="%1.%2.%3.%4.%5.%6.%7."/>
      <w:lvlJc w:val="left"/>
      <w:pPr>
        <w:ind w:left="3900" w:hanging="1440"/>
      </w:pPr>
    </w:lvl>
    <w:lvl w:ilvl="7">
      <w:start w:val="1"/>
      <w:numFmt w:val="decimal"/>
      <w:lvlText w:val="%1.%2.%3.%4.%5.%6.%7.%8."/>
      <w:lvlJc w:val="left"/>
      <w:pPr>
        <w:ind w:left="4250" w:hanging="1440"/>
      </w:pPr>
    </w:lvl>
    <w:lvl w:ilvl="8">
      <w:start w:val="1"/>
      <w:numFmt w:val="decimal"/>
      <w:lvlText w:val="%1.%2.%3.%4.%5.%6.%7.%8.%9."/>
      <w:lvlJc w:val="left"/>
      <w:pPr>
        <w:ind w:left="4960" w:hanging="1800"/>
      </w:pPr>
    </w:lvl>
  </w:abstractNum>
  <w:abstractNum w:abstractNumId="3" w15:restartNumberingAfterBreak="0">
    <w:nsid w:val="10AD679E"/>
    <w:multiLevelType w:val="multilevel"/>
    <w:tmpl w:val="B1A8F1CE"/>
    <w:lvl w:ilvl="0">
      <w:start w:val="14"/>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Zero"/>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12FC10B9"/>
    <w:multiLevelType w:val="multilevel"/>
    <w:tmpl w:val="C18E1E0E"/>
    <w:lvl w:ilvl="0">
      <w:start w:val="1"/>
      <w:numFmt w:val="decimal"/>
      <w:lvlText w:val="%1."/>
      <w:lvlJc w:val="left"/>
      <w:pPr>
        <w:ind w:left="3697" w:hanging="360"/>
      </w:pPr>
      <w:rPr>
        <w:rFonts w:hint="default"/>
      </w:rPr>
    </w:lvl>
    <w:lvl w:ilvl="1">
      <w:start w:val="1"/>
      <w:numFmt w:val="decimal"/>
      <w:isLgl/>
      <w:lvlText w:val="%1.%2."/>
      <w:lvlJc w:val="left"/>
      <w:pPr>
        <w:ind w:left="9575" w:hanging="360"/>
      </w:pPr>
      <w:rPr>
        <w:rFonts w:hint="default"/>
        <w:b w:val="0"/>
        <w:i w:val="0"/>
      </w:rPr>
    </w:lvl>
    <w:lvl w:ilvl="2">
      <w:start w:val="1"/>
      <w:numFmt w:val="decimal"/>
      <w:isLgl/>
      <w:lvlText w:val="%1.%2.%3."/>
      <w:lvlJc w:val="left"/>
      <w:pPr>
        <w:ind w:left="7240" w:hanging="720"/>
      </w:pPr>
      <w:rPr>
        <w:rFonts w:hint="default"/>
      </w:rPr>
    </w:lvl>
    <w:lvl w:ilvl="3">
      <w:start w:val="1"/>
      <w:numFmt w:val="decimal"/>
      <w:isLgl/>
      <w:lvlText w:val="%1.%2.%3.%4."/>
      <w:lvlJc w:val="left"/>
      <w:pPr>
        <w:ind w:left="4057" w:hanging="720"/>
      </w:pPr>
      <w:rPr>
        <w:rFonts w:hint="default"/>
      </w:rPr>
    </w:lvl>
    <w:lvl w:ilvl="4">
      <w:start w:val="1"/>
      <w:numFmt w:val="decimal"/>
      <w:isLgl/>
      <w:lvlText w:val="%1.%2.%3.%4.%5."/>
      <w:lvlJc w:val="left"/>
      <w:pPr>
        <w:ind w:left="4417" w:hanging="1080"/>
      </w:pPr>
      <w:rPr>
        <w:rFonts w:hint="default"/>
      </w:rPr>
    </w:lvl>
    <w:lvl w:ilvl="5">
      <w:start w:val="1"/>
      <w:numFmt w:val="decimal"/>
      <w:isLgl/>
      <w:lvlText w:val="%1.%2.%3.%4.%5.%6."/>
      <w:lvlJc w:val="left"/>
      <w:pPr>
        <w:ind w:left="4417" w:hanging="1080"/>
      </w:pPr>
      <w:rPr>
        <w:rFonts w:hint="default"/>
      </w:rPr>
    </w:lvl>
    <w:lvl w:ilvl="6">
      <w:start w:val="1"/>
      <w:numFmt w:val="decimal"/>
      <w:isLgl/>
      <w:lvlText w:val="%1.%2.%3.%4.%5.%6.%7."/>
      <w:lvlJc w:val="left"/>
      <w:pPr>
        <w:ind w:left="4777" w:hanging="1440"/>
      </w:pPr>
      <w:rPr>
        <w:rFonts w:hint="default"/>
      </w:rPr>
    </w:lvl>
    <w:lvl w:ilvl="7">
      <w:start w:val="1"/>
      <w:numFmt w:val="decimal"/>
      <w:isLgl/>
      <w:lvlText w:val="%1.%2.%3.%4.%5.%6.%7.%8."/>
      <w:lvlJc w:val="left"/>
      <w:pPr>
        <w:ind w:left="4777" w:hanging="1440"/>
      </w:pPr>
      <w:rPr>
        <w:rFonts w:hint="default"/>
      </w:rPr>
    </w:lvl>
    <w:lvl w:ilvl="8">
      <w:start w:val="1"/>
      <w:numFmt w:val="decimal"/>
      <w:isLgl/>
      <w:lvlText w:val="%1.%2.%3.%4.%5.%6.%7.%8.%9."/>
      <w:lvlJc w:val="left"/>
      <w:pPr>
        <w:ind w:left="5137" w:hanging="1800"/>
      </w:pPr>
      <w:rPr>
        <w:rFonts w:hint="default"/>
      </w:rPr>
    </w:lvl>
  </w:abstractNum>
  <w:abstractNum w:abstractNumId="5" w15:restartNumberingAfterBreak="0">
    <w:nsid w:val="1CAD5C37"/>
    <w:multiLevelType w:val="multilevel"/>
    <w:tmpl w:val="0384459E"/>
    <w:lvl w:ilvl="0">
      <w:start w:val="4"/>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F5714A2"/>
    <w:multiLevelType w:val="hybridMultilevel"/>
    <w:tmpl w:val="14B0273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D14DA1"/>
    <w:multiLevelType w:val="hybridMultilevel"/>
    <w:tmpl w:val="62502C7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78230A4"/>
    <w:multiLevelType w:val="multilevel"/>
    <w:tmpl w:val="81FAEDB0"/>
    <w:lvl w:ilvl="0">
      <w:start w:val="1"/>
      <w:numFmt w:val="decimal"/>
      <w:lvlText w:val="%1)"/>
      <w:lvlJc w:val="left"/>
      <w:pPr>
        <w:ind w:left="0" w:firstLine="70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B819A1"/>
    <w:multiLevelType w:val="multilevel"/>
    <w:tmpl w:val="BA40D712"/>
    <w:lvl w:ilvl="0">
      <w:start w:val="5"/>
      <w:numFmt w:val="decimal"/>
      <w:lvlText w:val="%1."/>
      <w:lvlJc w:val="left"/>
      <w:pPr>
        <w:ind w:left="720" w:hanging="360"/>
      </w:pPr>
      <w:rPr>
        <w:b/>
      </w:rPr>
    </w:lvl>
    <w:lvl w:ilvl="1">
      <w:start w:val="22"/>
      <w:numFmt w:val="decimal"/>
      <w:lvlText w:val="%1.%2."/>
      <w:lvlJc w:val="left"/>
      <w:pPr>
        <w:ind w:left="480" w:hanging="48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10" w15:restartNumberingAfterBreak="0">
    <w:nsid w:val="3CD0431B"/>
    <w:multiLevelType w:val="multilevel"/>
    <w:tmpl w:val="2F18179E"/>
    <w:lvl w:ilvl="0">
      <w:start w:val="5"/>
      <w:numFmt w:val="decimal"/>
      <w:lvlText w:val="%1."/>
      <w:lvlJc w:val="left"/>
      <w:pPr>
        <w:ind w:left="540" w:hanging="540"/>
      </w:pPr>
      <w:rPr>
        <w:b/>
      </w:rPr>
    </w:lvl>
    <w:lvl w:ilvl="1">
      <w:start w:val="3"/>
      <w:numFmt w:val="decimal"/>
      <w:lvlText w:val="%1.%2."/>
      <w:lvlJc w:val="left"/>
      <w:pPr>
        <w:ind w:left="894" w:hanging="540"/>
      </w:pPr>
    </w:lvl>
    <w:lvl w:ilvl="2">
      <w:start w:val="1"/>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1" w15:restartNumberingAfterBreak="0">
    <w:nsid w:val="3E841AE8"/>
    <w:multiLevelType w:val="multilevel"/>
    <w:tmpl w:val="2164428E"/>
    <w:lvl w:ilvl="0">
      <w:start w:val="7"/>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47DF7D2E"/>
    <w:multiLevelType w:val="multilevel"/>
    <w:tmpl w:val="C18E1E0E"/>
    <w:lvl w:ilvl="0">
      <w:start w:val="1"/>
      <w:numFmt w:val="decimal"/>
      <w:lvlText w:val="%1."/>
      <w:lvlJc w:val="left"/>
      <w:pPr>
        <w:ind w:left="3697" w:hanging="360"/>
      </w:pPr>
      <w:rPr>
        <w:rFonts w:hint="default"/>
      </w:rPr>
    </w:lvl>
    <w:lvl w:ilvl="1">
      <w:start w:val="1"/>
      <w:numFmt w:val="decimal"/>
      <w:isLgl/>
      <w:lvlText w:val="%1.%2."/>
      <w:lvlJc w:val="left"/>
      <w:pPr>
        <w:ind w:left="3697" w:hanging="360"/>
      </w:pPr>
      <w:rPr>
        <w:rFonts w:hint="default"/>
        <w:b w:val="0"/>
        <w:i w:val="0"/>
      </w:rPr>
    </w:lvl>
    <w:lvl w:ilvl="2">
      <w:start w:val="1"/>
      <w:numFmt w:val="decimal"/>
      <w:isLgl/>
      <w:lvlText w:val="%1.%2.%3."/>
      <w:lvlJc w:val="left"/>
      <w:pPr>
        <w:ind w:left="4057" w:hanging="720"/>
      </w:pPr>
      <w:rPr>
        <w:rFonts w:hint="default"/>
      </w:rPr>
    </w:lvl>
    <w:lvl w:ilvl="3">
      <w:start w:val="1"/>
      <w:numFmt w:val="decimal"/>
      <w:isLgl/>
      <w:lvlText w:val="%1.%2.%3.%4."/>
      <w:lvlJc w:val="left"/>
      <w:pPr>
        <w:ind w:left="4057" w:hanging="720"/>
      </w:pPr>
      <w:rPr>
        <w:rFonts w:hint="default"/>
      </w:rPr>
    </w:lvl>
    <w:lvl w:ilvl="4">
      <w:start w:val="1"/>
      <w:numFmt w:val="decimal"/>
      <w:isLgl/>
      <w:lvlText w:val="%1.%2.%3.%4.%5."/>
      <w:lvlJc w:val="left"/>
      <w:pPr>
        <w:ind w:left="4417" w:hanging="1080"/>
      </w:pPr>
      <w:rPr>
        <w:rFonts w:hint="default"/>
      </w:rPr>
    </w:lvl>
    <w:lvl w:ilvl="5">
      <w:start w:val="1"/>
      <w:numFmt w:val="decimal"/>
      <w:isLgl/>
      <w:lvlText w:val="%1.%2.%3.%4.%5.%6."/>
      <w:lvlJc w:val="left"/>
      <w:pPr>
        <w:ind w:left="4417" w:hanging="1080"/>
      </w:pPr>
      <w:rPr>
        <w:rFonts w:hint="default"/>
      </w:rPr>
    </w:lvl>
    <w:lvl w:ilvl="6">
      <w:start w:val="1"/>
      <w:numFmt w:val="decimal"/>
      <w:isLgl/>
      <w:lvlText w:val="%1.%2.%3.%4.%5.%6.%7."/>
      <w:lvlJc w:val="left"/>
      <w:pPr>
        <w:ind w:left="4777" w:hanging="1440"/>
      </w:pPr>
      <w:rPr>
        <w:rFonts w:hint="default"/>
      </w:rPr>
    </w:lvl>
    <w:lvl w:ilvl="7">
      <w:start w:val="1"/>
      <w:numFmt w:val="decimal"/>
      <w:isLgl/>
      <w:lvlText w:val="%1.%2.%3.%4.%5.%6.%7.%8."/>
      <w:lvlJc w:val="left"/>
      <w:pPr>
        <w:ind w:left="4777" w:hanging="1440"/>
      </w:pPr>
      <w:rPr>
        <w:rFonts w:hint="default"/>
      </w:rPr>
    </w:lvl>
    <w:lvl w:ilvl="8">
      <w:start w:val="1"/>
      <w:numFmt w:val="decimal"/>
      <w:isLgl/>
      <w:lvlText w:val="%1.%2.%3.%4.%5.%6.%7.%8.%9."/>
      <w:lvlJc w:val="left"/>
      <w:pPr>
        <w:ind w:left="5137" w:hanging="1800"/>
      </w:pPr>
      <w:rPr>
        <w:rFonts w:hint="default"/>
      </w:rPr>
    </w:lvl>
  </w:abstractNum>
  <w:abstractNum w:abstractNumId="13" w15:restartNumberingAfterBreak="0">
    <w:nsid w:val="4A6379AB"/>
    <w:multiLevelType w:val="multilevel"/>
    <w:tmpl w:val="B1F81ABE"/>
    <w:lvl w:ilvl="0">
      <w:start w:val="5"/>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E94381B"/>
    <w:multiLevelType w:val="hybridMultilevel"/>
    <w:tmpl w:val="236C33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1767253"/>
    <w:multiLevelType w:val="multilevel"/>
    <w:tmpl w:val="6102DE28"/>
    <w:lvl w:ilvl="0">
      <w:start w:val="1"/>
      <w:numFmt w:val="decimal"/>
      <w:lvlText w:val="%1."/>
      <w:lvlJc w:val="left"/>
      <w:pPr>
        <w:ind w:left="3763" w:hanging="360"/>
      </w:pPr>
      <w:rPr>
        <w:rFonts w:hint="default"/>
      </w:rPr>
    </w:lvl>
    <w:lvl w:ilvl="1">
      <w:start w:val="1"/>
      <w:numFmt w:val="decimal"/>
      <w:lvlText w:val="%1.%2."/>
      <w:lvlJc w:val="left"/>
      <w:pPr>
        <w:ind w:left="1495" w:hanging="360"/>
      </w:pPr>
      <w:rPr>
        <w:rFonts w:hint="default"/>
        <w:b w:val="0"/>
      </w:rPr>
    </w:lvl>
    <w:lvl w:ilvl="2">
      <w:start w:val="1"/>
      <w:numFmt w:val="decimal"/>
      <w:lvlText w:val="%1.%2.%3."/>
      <w:lvlJc w:val="left"/>
      <w:pPr>
        <w:ind w:left="2564"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342" w:hanging="1080"/>
      </w:pPr>
      <w:rPr>
        <w:rFonts w:hint="default"/>
      </w:rPr>
    </w:lvl>
    <w:lvl w:ilvl="5">
      <w:start w:val="1"/>
      <w:numFmt w:val="decimal"/>
      <w:lvlText w:val="%1.%2.%3.%4.%5.%6."/>
      <w:lvlJc w:val="left"/>
      <w:pPr>
        <w:ind w:left="5051"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29" w:hanging="1440"/>
      </w:pPr>
      <w:rPr>
        <w:rFonts w:hint="default"/>
      </w:rPr>
    </w:lvl>
    <w:lvl w:ilvl="8">
      <w:start w:val="1"/>
      <w:numFmt w:val="decimal"/>
      <w:lvlText w:val="%1.%2.%3.%4.%5.%6.%7.%8.%9."/>
      <w:lvlJc w:val="left"/>
      <w:pPr>
        <w:ind w:left="7898" w:hanging="1800"/>
      </w:pPr>
      <w:rPr>
        <w:rFonts w:hint="default"/>
      </w:rPr>
    </w:lvl>
  </w:abstractNum>
  <w:abstractNum w:abstractNumId="16" w15:restartNumberingAfterBreak="0">
    <w:nsid w:val="521D683A"/>
    <w:multiLevelType w:val="multilevel"/>
    <w:tmpl w:val="9A600188"/>
    <w:lvl w:ilvl="0">
      <w:start w:val="1"/>
      <w:numFmt w:val="decimal"/>
      <w:lvlText w:val="%1."/>
      <w:lvlJc w:val="left"/>
      <w:pPr>
        <w:ind w:left="1069" w:hanging="360"/>
      </w:pPr>
      <w:rPr>
        <w:rFonts w:hint="default"/>
      </w:rPr>
    </w:lvl>
    <w:lvl w:ilvl="1">
      <w:start w:val="1"/>
      <w:numFmt w:val="decimal"/>
      <w:isLgl/>
      <w:lvlText w:val="%1.%2."/>
      <w:lvlJc w:val="left"/>
      <w:pPr>
        <w:ind w:left="3620" w:hanging="360"/>
      </w:pPr>
      <w:rPr>
        <w:rFonts w:hint="default"/>
        <w:b w:val="0"/>
        <w:lang w:val="ru-RU"/>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55CE1A00"/>
    <w:multiLevelType w:val="hybridMultilevel"/>
    <w:tmpl w:val="E51AAF92"/>
    <w:lvl w:ilvl="0" w:tplc="1F22D610">
      <w:start w:val="10"/>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62E6214"/>
    <w:multiLevelType w:val="hybridMultilevel"/>
    <w:tmpl w:val="D38C2E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6A25662"/>
    <w:multiLevelType w:val="multilevel"/>
    <w:tmpl w:val="40460AEC"/>
    <w:lvl w:ilvl="0">
      <w:start w:val="3"/>
      <w:numFmt w:val="decimal"/>
      <w:lvlText w:val="%1."/>
      <w:lvlJc w:val="left"/>
      <w:pPr>
        <w:ind w:left="1778" w:hanging="360"/>
      </w:pPr>
      <w:rPr>
        <w:rFonts w:hint="default"/>
        <w:b/>
      </w:rPr>
    </w:lvl>
    <w:lvl w:ilvl="1">
      <w:start w:val="1"/>
      <w:numFmt w:val="decimal"/>
      <w:isLgl/>
      <w:lvlText w:val="%1.%2."/>
      <w:lvlJc w:val="left"/>
      <w:pPr>
        <w:ind w:left="2138" w:hanging="72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20" w15:restartNumberingAfterBreak="0">
    <w:nsid w:val="58515A73"/>
    <w:multiLevelType w:val="multilevel"/>
    <w:tmpl w:val="03540B04"/>
    <w:lvl w:ilvl="0">
      <w:start w:val="9"/>
      <w:numFmt w:val="decimal"/>
      <w:lvlText w:val="%1."/>
      <w:lvlJc w:val="left"/>
      <w:pPr>
        <w:ind w:left="465" w:hanging="465"/>
      </w:pPr>
      <w:rPr>
        <w:rFonts w:hint="default"/>
      </w:rPr>
    </w:lvl>
    <w:lvl w:ilvl="1">
      <w:start w:val="1"/>
      <w:numFmt w:val="decimal"/>
      <w:lvlText w:val="%1.%2."/>
      <w:lvlJc w:val="left"/>
      <w:pPr>
        <w:ind w:left="117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FC4534"/>
    <w:multiLevelType w:val="hybridMultilevel"/>
    <w:tmpl w:val="C832B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187340"/>
    <w:multiLevelType w:val="multilevel"/>
    <w:tmpl w:val="9E8292B6"/>
    <w:lvl w:ilvl="0">
      <w:start w:val="5"/>
      <w:numFmt w:val="decimal"/>
      <w:lvlText w:val="%1."/>
      <w:lvlJc w:val="left"/>
      <w:pPr>
        <w:ind w:left="720" w:hanging="360"/>
      </w:pPr>
      <w:rPr>
        <w:rFonts w:hint="default"/>
      </w:rPr>
    </w:lvl>
    <w:lvl w:ilvl="1">
      <w:start w:val="4"/>
      <w:numFmt w:val="decimal"/>
      <w:isLgl/>
      <w:lvlText w:val="%1.%2."/>
      <w:lvlJc w:val="left"/>
      <w:pPr>
        <w:ind w:left="1194" w:hanging="660"/>
      </w:pPr>
      <w:rPr>
        <w:rFonts w:hint="default"/>
      </w:rPr>
    </w:lvl>
    <w:lvl w:ilvl="2">
      <w:start w:val="29"/>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 w15:restartNumberingAfterBreak="0">
    <w:nsid w:val="60B13C68"/>
    <w:multiLevelType w:val="multilevel"/>
    <w:tmpl w:val="9FF049F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A11EB2"/>
    <w:multiLevelType w:val="multilevel"/>
    <w:tmpl w:val="DD0CCA10"/>
    <w:lvl w:ilvl="0">
      <w:start w:val="3"/>
      <w:numFmt w:val="decimal"/>
      <w:lvlText w:val="%1."/>
      <w:lvlJc w:val="left"/>
      <w:pPr>
        <w:ind w:left="1778" w:hanging="360"/>
      </w:pPr>
      <w:rPr>
        <w:rFonts w:hint="default"/>
        <w:b/>
      </w:rPr>
    </w:lvl>
    <w:lvl w:ilvl="1">
      <w:start w:val="1"/>
      <w:numFmt w:val="decimal"/>
      <w:isLgl/>
      <w:lvlText w:val="%1.%2."/>
      <w:lvlJc w:val="left"/>
      <w:pPr>
        <w:ind w:left="2138" w:hanging="72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25" w15:restartNumberingAfterBreak="0">
    <w:nsid w:val="672139AF"/>
    <w:multiLevelType w:val="multilevel"/>
    <w:tmpl w:val="E13C7E7C"/>
    <w:lvl w:ilvl="0">
      <w:start w:val="5"/>
      <w:numFmt w:val="decimal"/>
      <w:lvlText w:val="%1."/>
      <w:lvlJc w:val="left"/>
      <w:pPr>
        <w:ind w:left="540" w:hanging="540"/>
      </w:pPr>
      <w:rPr>
        <w:rFonts w:hint="default"/>
        <w:b/>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69DC59DA"/>
    <w:multiLevelType w:val="multilevel"/>
    <w:tmpl w:val="DD0CCA10"/>
    <w:lvl w:ilvl="0">
      <w:start w:val="3"/>
      <w:numFmt w:val="decimal"/>
      <w:lvlText w:val="%1."/>
      <w:lvlJc w:val="left"/>
      <w:pPr>
        <w:ind w:left="1778" w:hanging="360"/>
      </w:pPr>
      <w:rPr>
        <w:rFonts w:hint="default"/>
        <w:b/>
      </w:rPr>
    </w:lvl>
    <w:lvl w:ilvl="1">
      <w:start w:val="1"/>
      <w:numFmt w:val="decimal"/>
      <w:isLgl/>
      <w:lvlText w:val="%1.%2."/>
      <w:lvlJc w:val="left"/>
      <w:pPr>
        <w:ind w:left="2138" w:hanging="72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27" w15:restartNumberingAfterBreak="0">
    <w:nsid w:val="6A2B3D56"/>
    <w:multiLevelType w:val="multilevel"/>
    <w:tmpl w:val="BBFC4B5C"/>
    <w:lvl w:ilvl="0">
      <w:start w:val="5"/>
      <w:numFmt w:val="decimal"/>
      <w:lvlText w:val="%1"/>
      <w:lvlJc w:val="left"/>
      <w:pPr>
        <w:ind w:left="525" w:hanging="525"/>
      </w:pPr>
      <w:rPr>
        <w:rFonts w:hint="default"/>
      </w:rPr>
    </w:lvl>
    <w:lvl w:ilvl="1">
      <w:start w:val="3"/>
      <w:numFmt w:val="decimal"/>
      <w:lvlText w:val="%1.%2"/>
      <w:lvlJc w:val="left"/>
      <w:pPr>
        <w:ind w:left="874" w:hanging="525"/>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1767" w:hanging="72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3185" w:hanging="144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592" w:hanging="1800"/>
      </w:pPr>
      <w:rPr>
        <w:rFonts w:hint="default"/>
      </w:rPr>
    </w:lvl>
  </w:abstractNum>
  <w:abstractNum w:abstractNumId="28" w15:restartNumberingAfterBreak="0">
    <w:nsid w:val="752A1D2B"/>
    <w:multiLevelType w:val="hybridMultilevel"/>
    <w:tmpl w:val="54DAA24C"/>
    <w:lvl w:ilvl="0" w:tplc="59B6F71A">
      <w:start w:val="10"/>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9" w15:restartNumberingAfterBreak="0">
    <w:nsid w:val="76A14A75"/>
    <w:multiLevelType w:val="hybridMultilevel"/>
    <w:tmpl w:val="60621160"/>
    <w:lvl w:ilvl="0" w:tplc="550C3162">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4"/>
  </w:num>
  <w:num w:numId="3">
    <w:abstractNumId w:val="18"/>
  </w:num>
  <w:num w:numId="4">
    <w:abstractNumId w:val="12"/>
  </w:num>
  <w:num w:numId="5">
    <w:abstractNumId w:val="22"/>
  </w:num>
  <w:num w:numId="6">
    <w:abstractNumId w:val="23"/>
  </w:num>
  <w:num w:numId="7">
    <w:abstractNumId w:val="25"/>
  </w:num>
  <w:num w:numId="8">
    <w:abstractNumId w:val="11"/>
  </w:num>
  <w:num w:numId="9">
    <w:abstractNumId w:val="17"/>
  </w:num>
  <w:num w:numId="10">
    <w:abstractNumId w:val="21"/>
  </w:num>
  <w:num w:numId="11">
    <w:abstractNumId w:val="29"/>
  </w:num>
  <w:num w:numId="12">
    <w:abstractNumId w:val="5"/>
  </w:num>
  <w:num w:numId="13">
    <w:abstractNumId w:val="7"/>
  </w:num>
  <w:num w:numId="14">
    <w:abstractNumId w:val="16"/>
  </w:num>
  <w:num w:numId="15">
    <w:abstractNumId w:val="0"/>
  </w:num>
  <w:num w:numId="16">
    <w:abstractNumId w:val="10"/>
  </w:num>
  <w:num w:numId="17">
    <w:abstractNumId w:val="8"/>
  </w:num>
  <w:num w:numId="18">
    <w:abstractNumId w:val="2"/>
  </w:num>
  <w:num w:numId="19">
    <w:abstractNumId w:val="20"/>
  </w:num>
  <w:num w:numId="20">
    <w:abstractNumId w:val="3"/>
  </w:num>
  <w:num w:numId="21">
    <w:abstractNumId w:val="1"/>
  </w:num>
  <w:num w:numId="22">
    <w:abstractNumId w:val="6"/>
  </w:num>
  <w:num w:numId="23">
    <w:abstractNumId w:val="15"/>
  </w:num>
  <w:num w:numId="24">
    <w:abstractNumId w:val="19"/>
  </w:num>
  <w:num w:numId="25">
    <w:abstractNumId w:val="26"/>
  </w:num>
  <w:num w:numId="26">
    <w:abstractNumId w:val="27"/>
  </w:num>
  <w:num w:numId="27">
    <w:abstractNumId w:val="13"/>
  </w:num>
  <w:num w:numId="28">
    <w:abstractNumId w:val="24"/>
  </w:num>
  <w:num w:numId="29">
    <w:abstractNumId w:val="2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A02"/>
    <w:rsid w:val="0002734A"/>
    <w:rsid w:val="00036C9D"/>
    <w:rsid w:val="000A7219"/>
    <w:rsid w:val="000D66D6"/>
    <w:rsid w:val="00155C08"/>
    <w:rsid w:val="001A36F0"/>
    <w:rsid w:val="001C3D20"/>
    <w:rsid w:val="001E11E2"/>
    <w:rsid w:val="001E460D"/>
    <w:rsid w:val="001F094C"/>
    <w:rsid w:val="00220ACD"/>
    <w:rsid w:val="002379C6"/>
    <w:rsid w:val="00275360"/>
    <w:rsid w:val="002B67AC"/>
    <w:rsid w:val="00303009"/>
    <w:rsid w:val="003104ED"/>
    <w:rsid w:val="003136EF"/>
    <w:rsid w:val="00345357"/>
    <w:rsid w:val="00356396"/>
    <w:rsid w:val="00382ACE"/>
    <w:rsid w:val="003B53D2"/>
    <w:rsid w:val="003E0CF4"/>
    <w:rsid w:val="003E161B"/>
    <w:rsid w:val="00442287"/>
    <w:rsid w:val="004611E2"/>
    <w:rsid w:val="004841B3"/>
    <w:rsid w:val="004D3107"/>
    <w:rsid w:val="00554AD6"/>
    <w:rsid w:val="005613B7"/>
    <w:rsid w:val="00563ED2"/>
    <w:rsid w:val="0056542F"/>
    <w:rsid w:val="005869E5"/>
    <w:rsid w:val="005A277B"/>
    <w:rsid w:val="005C71C1"/>
    <w:rsid w:val="005D30A9"/>
    <w:rsid w:val="00631190"/>
    <w:rsid w:val="00635698"/>
    <w:rsid w:val="00657A02"/>
    <w:rsid w:val="006C13C5"/>
    <w:rsid w:val="006C2460"/>
    <w:rsid w:val="006C4A3E"/>
    <w:rsid w:val="007100BB"/>
    <w:rsid w:val="007104A6"/>
    <w:rsid w:val="0072194F"/>
    <w:rsid w:val="00756FDB"/>
    <w:rsid w:val="00786321"/>
    <w:rsid w:val="007A5A28"/>
    <w:rsid w:val="007C4357"/>
    <w:rsid w:val="0082026A"/>
    <w:rsid w:val="00833F48"/>
    <w:rsid w:val="008475B2"/>
    <w:rsid w:val="008632CB"/>
    <w:rsid w:val="0088614A"/>
    <w:rsid w:val="00895C2B"/>
    <w:rsid w:val="008A17DA"/>
    <w:rsid w:val="008D392C"/>
    <w:rsid w:val="008E4CD0"/>
    <w:rsid w:val="00924BC5"/>
    <w:rsid w:val="00960AD5"/>
    <w:rsid w:val="009B0B7F"/>
    <w:rsid w:val="009D6296"/>
    <w:rsid w:val="009E6E8E"/>
    <w:rsid w:val="00A42720"/>
    <w:rsid w:val="00A63F93"/>
    <w:rsid w:val="00A70FAF"/>
    <w:rsid w:val="00A75974"/>
    <w:rsid w:val="00A91AEB"/>
    <w:rsid w:val="00AA544C"/>
    <w:rsid w:val="00AD3662"/>
    <w:rsid w:val="00AF0A17"/>
    <w:rsid w:val="00AF335D"/>
    <w:rsid w:val="00B177C6"/>
    <w:rsid w:val="00B22C5A"/>
    <w:rsid w:val="00B31B77"/>
    <w:rsid w:val="00B35B54"/>
    <w:rsid w:val="00B62C9C"/>
    <w:rsid w:val="00B76FC7"/>
    <w:rsid w:val="00B838C8"/>
    <w:rsid w:val="00BA01C7"/>
    <w:rsid w:val="00BB5534"/>
    <w:rsid w:val="00BE4AE5"/>
    <w:rsid w:val="00C1470E"/>
    <w:rsid w:val="00C32ABF"/>
    <w:rsid w:val="00C34A21"/>
    <w:rsid w:val="00C42ED9"/>
    <w:rsid w:val="00C43122"/>
    <w:rsid w:val="00C63D8B"/>
    <w:rsid w:val="00D1348D"/>
    <w:rsid w:val="00D15737"/>
    <w:rsid w:val="00D208E4"/>
    <w:rsid w:val="00D35A39"/>
    <w:rsid w:val="00D95459"/>
    <w:rsid w:val="00DE43FC"/>
    <w:rsid w:val="00E2340E"/>
    <w:rsid w:val="00E35E62"/>
    <w:rsid w:val="00E720BF"/>
    <w:rsid w:val="00E82FC0"/>
    <w:rsid w:val="00EB1DB1"/>
    <w:rsid w:val="00EE736A"/>
    <w:rsid w:val="00EE7DE8"/>
    <w:rsid w:val="00F7260B"/>
    <w:rsid w:val="00FC727B"/>
    <w:rsid w:val="00FD598F"/>
    <w:rsid w:val="00FF1F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DCB48"/>
  <w15:chartTrackingRefBased/>
  <w15:docId w15:val="{F91F309D-FD46-4C2E-80FA-E20DC7157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357"/>
  </w:style>
  <w:style w:type="paragraph" w:styleId="2">
    <w:name w:val="heading 2"/>
    <w:aliases w:val="H2"/>
    <w:basedOn w:val="a"/>
    <w:next w:val="a"/>
    <w:link w:val="20"/>
    <w:uiPriority w:val="9"/>
    <w:qFormat/>
    <w:rsid w:val="00FF1F41"/>
    <w:pPr>
      <w:keepNext/>
      <w:keepLines/>
      <w:spacing w:before="40" w:after="0" w:line="276" w:lineRule="auto"/>
      <w:outlineLvl w:val="1"/>
    </w:pPr>
    <w:rPr>
      <w:rFonts w:ascii="Cambria" w:eastAsia="Calibri" w:hAnsi="Cambria" w:cs="Times New Roman"/>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57A02"/>
    <w:pPr>
      <w:spacing w:after="0" w:line="240" w:lineRule="auto"/>
    </w:pPr>
    <w:rPr>
      <w:rFonts w:ascii="Arial Unicode MS" w:eastAsia="Arial Unicode MS" w:hAnsi="Arial Unicode MS" w:cs="Arial Unicode MS"/>
      <w:color w:val="000000"/>
      <w:sz w:val="20"/>
      <w:szCs w:val="20"/>
      <w:lang w:eastAsia="ru-RU"/>
    </w:rPr>
  </w:style>
  <w:style w:type="character" w:customStyle="1" w:styleId="a4">
    <w:name w:val="Текст сноски Знак"/>
    <w:basedOn w:val="a0"/>
    <w:link w:val="a3"/>
    <w:uiPriority w:val="99"/>
    <w:semiHidden/>
    <w:rsid w:val="00657A02"/>
    <w:rPr>
      <w:rFonts w:ascii="Arial Unicode MS" w:eastAsia="Arial Unicode MS" w:hAnsi="Arial Unicode MS" w:cs="Arial Unicode MS"/>
      <w:color w:val="000000"/>
      <w:sz w:val="20"/>
      <w:szCs w:val="20"/>
      <w:lang w:eastAsia="ru-RU"/>
    </w:rPr>
  </w:style>
  <w:style w:type="character" w:styleId="a5">
    <w:name w:val="footnote reference"/>
    <w:uiPriority w:val="99"/>
    <w:rsid w:val="00657A02"/>
    <w:rPr>
      <w:rFonts w:cs="Times New Roman"/>
      <w:vertAlign w:val="superscript"/>
    </w:rPr>
  </w:style>
  <w:style w:type="paragraph" w:styleId="a6">
    <w:name w:val="List Paragraph"/>
    <w:aliases w:val="ТЗ список,Абзац списка литеральный,Булет1,1Булет,it_List1,Заговок Марина,Bullet List,FooterText,numbered,Paragraphe de liste1,lp1,Ненумерованный список,Л‡Ќ€љ –•Џ–ђ€1,кЊ’—“Њ_”‰€’’ћЋ –•Џ–”ђ,_нсxон_пѓйсс_л …Нм…п_,Цветной список - Акцент 11"/>
    <w:basedOn w:val="a"/>
    <w:link w:val="a7"/>
    <w:uiPriority w:val="34"/>
    <w:qFormat/>
    <w:rsid w:val="00657A02"/>
    <w:pPr>
      <w:ind w:left="720"/>
      <w:contextualSpacing/>
    </w:pPr>
  </w:style>
  <w:style w:type="character" w:customStyle="1" w:styleId="a7">
    <w:name w:val="Абзац списка Знак"/>
    <w:aliases w:val="ТЗ список Знак,Абзац списка литеральный Знак,Булет1 Знак,1Булет Знак,it_List1 Знак,Заговок Марина Знак,Bullet List Знак,FooterText Знак,numbered Знак,Paragraphe de liste1 Знак,lp1 Знак,Ненумерованный список Знак,Л‡Ќ€љ –•Џ–ђ€1 Знак"/>
    <w:link w:val="a6"/>
    <w:uiPriority w:val="34"/>
    <w:locked/>
    <w:rsid w:val="00657A02"/>
  </w:style>
  <w:style w:type="character" w:styleId="a8">
    <w:name w:val="Hyperlink"/>
    <w:basedOn w:val="a0"/>
    <w:uiPriority w:val="99"/>
    <w:unhideWhenUsed/>
    <w:rsid w:val="00657A02"/>
    <w:rPr>
      <w:color w:val="0563C1" w:themeColor="hyperlink"/>
      <w:u w:val="single"/>
    </w:rPr>
  </w:style>
  <w:style w:type="table" w:styleId="a9">
    <w:name w:val="Table Grid"/>
    <w:basedOn w:val="a1"/>
    <w:uiPriority w:val="39"/>
    <w:rsid w:val="00657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Текст выноски Знак"/>
    <w:basedOn w:val="a0"/>
    <w:link w:val="ab"/>
    <w:uiPriority w:val="99"/>
    <w:semiHidden/>
    <w:rsid w:val="00657A02"/>
    <w:rPr>
      <w:rFonts w:ascii="Segoe UI" w:hAnsi="Segoe UI" w:cs="Segoe UI"/>
      <w:sz w:val="18"/>
      <w:szCs w:val="18"/>
    </w:rPr>
  </w:style>
  <w:style w:type="paragraph" w:styleId="ab">
    <w:name w:val="Balloon Text"/>
    <w:basedOn w:val="a"/>
    <w:link w:val="aa"/>
    <w:uiPriority w:val="99"/>
    <w:semiHidden/>
    <w:unhideWhenUsed/>
    <w:rsid w:val="00657A02"/>
    <w:pPr>
      <w:spacing w:after="0" w:line="240" w:lineRule="auto"/>
    </w:pPr>
    <w:rPr>
      <w:rFonts w:ascii="Segoe UI" w:hAnsi="Segoe UI" w:cs="Segoe UI"/>
      <w:sz w:val="18"/>
      <w:szCs w:val="18"/>
    </w:rPr>
  </w:style>
  <w:style w:type="character" w:customStyle="1" w:styleId="1">
    <w:name w:val="Текст выноски Знак1"/>
    <w:basedOn w:val="a0"/>
    <w:uiPriority w:val="99"/>
    <w:semiHidden/>
    <w:rsid w:val="00657A02"/>
    <w:rPr>
      <w:rFonts w:ascii="Segoe UI" w:hAnsi="Segoe UI" w:cs="Segoe UI"/>
      <w:sz w:val="18"/>
      <w:szCs w:val="18"/>
    </w:rPr>
  </w:style>
  <w:style w:type="character" w:customStyle="1" w:styleId="ac">
    <w:name w:val="Текст примечания Знак"/>
    <w:basedOn w:val="a0"/>
    <w:link w:val="ad"/>
    <w:uiPriority w:val="99"/>
    <w:semiHidden/>
    <w:rsid w:val="00657A02"/>
    <w:rPr>
      <w:sz w:val="20"/>
      <w:szCs w:val="20"/>
    </w:rPr>
  </w:style>
  <w:style w:type="paragraph" w:styleId="ad">
    <w:name w:val="annotation text"/>
    <w:basedOn w:val="a"/>
    <w:link w:val="ac"/>
    <w:uiPriority w:val="99"/>
    <w:semiHidden/>
    <w:unhideWhenUsed/>
    <w:rsid w:val="00657A02"/>
    <w:pPr>
      <w:spacing w:line="240" w:lineRule="auto"/>
    </w:pPr>
    <w:rPr>
      <w:sz w:val="20"/>
      <w:szCs w:val="20"/>
    </w:rPr>
  </w:style>
  <w:style w:type="character" w:customStyle="1" w:styleId="10">
    <w:name w:val="Текст примечания Знак1"/>
    <w:basedOn w:val="a0"/>
    <w:uiPriority w:val="99"/>
    <w:semiHidden/>
    <w:rsid w:val="00657A02"/>
    <w:rPr>
      <w:sz w:val="20"/>
      <w:szCs w:val="20"/>
    </w:rPr>
  </w:style>
  <w:style w:type="character" w:customStyle="1" w:styleId="ae">
    <w:name w:val="Тема примечания Знак"/>
    <w:basedOn w:val="ac"/>
    <w:link w:val="af"/>
    <w:uiPriority w:val="99"/>
    <w:semiHidden/>
    <w:rsid w:val="00657A02"/>
    <w:rPr>
      <w:b/>
      <w:bCs/>
      <w:sz w:val="20"/>
      <w:szCs w:val="20"/>
    </w:rPr>
  </w:style>
  <w:style w:type="paragraph" w:styleId="af">
    <w:name w:val="annotation subject"/>
    <w:basedOn w:val="ad"/>
    <w:next w:val="ad"/>
    <w:link w:val="ae"/>
    <w:uiPriority w:val="99"/>
    <w:semiHidden/>
    <w:unhideWhenUsed/>
    <w:rsid w:val="00657A02"/>
    <w:rPr>
      <w:b/>
      <w:bCs/>
    </w:rPr>
  </w:style>
  <w:style w:type="character" w:customStyle="1" w:styleId="11">
    <w:name w:val="Тема примечания Знак1"/>
    <w:basedOn w:val="10"/>
    <w:uiPriority w:val="99"/>
    <w:semiHidden/>
    <w:rsid w:val="00657A02"/>
    <w:rPr>
      <w:b/>
      <w:bCs/>
      <w:sz w:val="20"/>
      <w:szCs w:val="20"/>
    </w:rPr>
  </w:style>
  <w:style w:type="character" w:styleId="af0">
    <w:name w:val="annotation reference"/>
    <w:basedOn w:val="a0"/>
    <w:uiPriority w:val="99"/>
    <w:semiHidden/>
    <w:unhideWhenUsed/>
    <w:rsid w:val="00D15737"/>
    <w:rPr>
      <w:sz w:val="16"/>
      <w:szCs w:val="16"/>
    </w:rPr>
  </w:style>
  <w:style w:type="character" w:customStyle="1" w:styleId="20">
    <w:name w:val="Заголовок 2 Знак"/>
    <w:aliases w:val="H2 Знак"/>
    <w:basedOn w:val="a0"/>
    <w:link w:val="2"/>
    <w:uiPriority w:val="9"/>
    <w:rsid w:val="00FF1F41"/>
    <w:rPr>
      <w:rFonts w:ascii="Cambria" w:eastAsia="Calibri" w:hAnsi="Cambria" w:cs="Times New Roman"/>
      <w:color w:val="365F91"/>
      <w:sz w:val="26"/>
      <w:szCs w:val="26"/>
    </w:rPr>
  </w:style>
  <w:style w:type="character" w:customStyle="1" w:styleId="apple-converted-space">
    <w:name w:val="apple-converted-space"/>
    <w:basedOn w:val="a0"/>
    <w:rsid w:val="00FF1F41"/>
  </w:style>
  <w:style w:type="paragraph" w:styleId="af1">
    <w:name w:val="header"/>
    <w:basedOn w:val="a"/>
    <w:link w:val="af2"/>
    <w:uiPriority w:val="99"/>
    <w:unhideWhenUsed/>
    <w:rsid w:val="00FF1F4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F1F41"/>
  </w:style>
  <w:style w:type="paragraph" w:styleId="af3">
    <w:name w:val="footer"/>
    <w:basedOn w:val="a"/>
    <w:link w:val="af4"/>
    <w:uiPriority w:val="99"/>
    <w:unhideWhenUsed/>
    <w:rsid w:val="00FF1F4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F1F41"/>
  </w:style>
  <w:style w:type="table" w:customStyle="1" w:styleId="12">
    <w:name w:val="Сетка таблицы1"/>
    <w:basedOn w:val="a1"/>
    <w:next w:val="a9"/>
    <w:uiPriority w:val="39"/>
    <w:rsid w:val="00FF1F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FF1F41"/>
    <w:rPr>
      <w:color w:val="954F72"/>
      <w:u w:val="single"/>
    </w:rPr>
  </w:style>
  <w:style w:type="paragraph" w:customStyle="1" w:styleId="msonormal0">
    <w:name w:val="msonormal"/>
    <w:basedOn w:val="a"/>
    <w:rsid w:val="00FF1F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FF1F4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FF1F41"/>
    <w:pPr>
      <w:spacing w:before="100" w:beforeAutospacing="1" w:after="100" w:afterAutospacing="1" w:line="240" w:lineRule="auto"/>
    </w:pPr>
    <w:rPr>
      <w:rFonts w:ascii="Calibri" w:eastAsia="Times New Roman" w:hAnsi="Calibri" w:cs="Calibri"/>
      <w:sz w:val="20"/>
      <w:szCs w:val="20"/>
      <w:lang w:eastAsia="ru-RU"/>
    </w:rPr>
  </w:style>
  <w:style w:type="paragraph" w:customStyle="1" w:styleId="xl63">
    <w:name w:val="xl63"/>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5">
    <w:name w:val="xl65"/>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6">
    <w:name w:val="xl66"/>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70">
    <w:name w:val="xl70"/>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2">
    <w:name w:val="xl72"/>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3">
    <w:name w:val="xl73"/>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6">
    <w:name w:val="xl76"/>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
    <w:name w:val="xl82"/>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4">
    <w:name w:val="xl84"/>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
    <w:name w:val="xl85"/>
    <w:basedOn w:val="a"/>
    <w:rsid w:val="00FF1F4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
    <w:name w:val="xl86"/>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7">
    <w:name w:val="xl87"/>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FF1F4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FF1F4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0"/>
      <w:szCs w:val="20"/>
      <w:lang w:eastAsia="ru-RU"/>
    </w:rPr>
  </w:style>
  <w:style w:type="paragraph" w:customStyle="1" w:styleId="xl90">
    <w:name w:val="xl90"/>
    <w:basedOn w:val="a"/>
    <w:rsid w:val="00FF1F4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2">
    <w:name w:val="xl92"/>
    <w:basedOn w:val="a"/>
    <w:rsid w:val="00FF1F4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3">
    <w:name w:val="xl93"/>
    <w:basedOn w:val="a"/>
    <w:rsid w:val="00FF1F4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4">
    <w:name w:val="xl94"/>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95">
    <w:name w:val="xl95"/>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6">
    <w:name w:val="xl96"/>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9">
    <w:name w:val="xl99"/>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0">
    <w:name w:val="xl100"/>
    <w:basedOn w:val="a"/>
    <w:rsid w:val="00FF1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character" w:customStyle="1" w:styleId="13">
    <w:name w:val="Неразрешенное упоминание1"/>
    <w:basedOn w:val="a0"/>
    <w:uiPriority w:val="99"/>
    <w:semiHidden/>
    <w:unhideWhenUsed/>
    <w:rsid w:val="00FF1F41"/>
    <w:rPr>
      <w:color w:val="605E5C"/>
      <w:shd w:val="clear" w:color="auto" w:fill="E1DFDD"/>
    </w:rPr>
  </w:style>
  <w:style w:type="character" w:customStyle="1" w:styleId="UnresolvedMention">
    <w:name w:val="Unresolved Mention"/>
    <w:basedOn w:val="a0"/>
    <w:uiPriority w:val="99"/>
    <w:semiHidden/>
    <w:unhideWhenUsed/>
    <w:rsid w:val="006C2460"/>
    <w:rPr>
      <w:color w:val="605E5C"/>
      <w:shd w:val="clear" w:color="auto" w:fill="E1DFDD"/>
    </w:rPr>
  </w:style>
  <w:style w:type="paragraph" w:styleId="af6">
    <w:name w:val="No Spacing"/>
    <w:uiPriority w:val="1"/>
    <w:qFormat/>
    <w:rsid w:val="006C24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orod51.com" TargetMode="External"/><Relationship Id="rId13" Type="http://schemas.openxmlformats.org/officeDocument/2006/relationships/image" Target="media/image2.4bd509e50acd5222d199bf3f00fb526d"/><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d7b44bfe7af2108d2f3648b87d48ea4e"/><Relationship Id="rId17" Type="http://schemas.openxmlformats.org/officeDocument/2006/relationships/image" Target="media/image6.png"/><Relationship Id="rId25" Type="http://schemas.openxmlformats.org/officeDocument/2006/relationships/image" Target="media/image14.c56f8058dbd44796c9566f7ec937d864"/><Relationship Id="rId2" Type="http://schemas.openxmlformats.org/officeDocument/2006/relationships/numbering" Target="numbering.xml"/><Relationship Id="rId16" Type="http://schemas.openxmlformats.org/officeDocument/2006/relationships/image" Target="media/image5.1394b13ddcb5eab579ee895c12503752"/><Relationship Id="rId20" Type="http://schemas.openxmlformats.org/officeDocument/2006/relationships/image" Target="media/image9.4133f2e9a1f99e89793ad88c3f55de7a"/><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yanie2022@mail.ru" TargetMode="External"/><Relationship Id="rId24" Type="http://schemas.openxmlformats.org/officeDocument/2006/relationships/image" Target="media/image13.afa7f40680e647a759849c1f8073b015"/><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fdcad6dc9bd9b73adb8e21cd0abf7937"/><Relationship Id="rId28" Type="http://schemas.openxmlformats.org/officeDocument/2006/relationships/image" Target="media/image17.6f27a4ca9633e4695ad5676fc863b248"/><Relationship Id="rId10" Type="http://schemas.openxmlformats.org/officeDocument/2006/relationships/hyperlink" Target="mailto:siyanie2022@mail.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info@gorod51.com" TargetMode="External"/><Relationship Id="rId14" Type="http://schemas.openxmlformats.org/officeDocument/2006/relationships/image" Target="media/image3.89f27130d0498c3351fea5e89d28cd28"/><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287B4-C44A-46FE-BA11-4EFA33800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41</Pages>
  <Words>15026</Words>
  <Characters>85650</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User</cp:lastModifiedBy>
  <cp:revision>8</cp:revision>
  <dcterms:created xsi:type="dcterms:W3CDTF">2022-09-13T11:33:00Z</dcterms:created>
  <dcterms:modified xsi:type="dcterms:W3CDTF">2022-09-30T12:40:00Z</dcterms:modified>
</cp:coreProperties>
</file>