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5C8" w:rsidRPr="00BB2F74" w:rsidRDefault="00BE15C8" w:rsidP="00BE15C8">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ПРОЕКТ</w:t>
      </w:r>
      <w:r w:rsidRPr="00BB2F74">
        <w:rPr>
          <w:rFonts w:ascii="Arial Unicode MS" w:eastAsia="Arial Unicode MS" w:hAnsi="Arial Unicode MS" w:cs="Arial Unicode MS"/>
          <w:b/>
          <w:bCs/>
          <w:color w:val="000000"/>
          <w:sz w:val="24"/>
          <w:szCs w:val="24"/>
          <w:lang w:val="ru" w:eastAsia="ru-RU"/>
        </w:rPr>
        <w:t xml:space="preserve"> </w:t>
      </w:r>
      <w:r w:rsidRPr="00BB2F74">
        <w:rPr>
          <w:rFonts w:ascii="Times New Roman" w:eastAsia="Arial Unicode MS" w:hAnsi="Times New Roman" w:cs="Times New Roman"/>
          <w:b/>
          <w:bCs/>
          <w:color w:val="000000"/>
          <w:sz w:val="24"/>
          <w:szCs w:val="24"/>
          <w:lang w:eastAsia="ru-RU"/>
        </w:rPr>
        <w:t>ДОГОВОРА ПОДРЯДА №____</w:t>
      </w:r>
    </w:p>
    <w:p w:rsidR="00BE15C8" w:rsidRPr="00380527" w:rsidRDefault="00BE15C8" w:rsidP="00BE15C8">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380527">
        <w:rPr>
          <w:rFonts w:ascii="Times New Roman" w:eastAsia="Arial Unicode MS" w:hAnsi="Times New Roman" w:cs="Times New Roman"/>
          <w:b/>
          <w:bCs/>
          <w:color w:val="000000"/>
          <w:sz w:val="24"/>
          <w:szCs w:val="24"/>
          <w:lang w:eastAsia="ru-RU"/>
        </w:rPr>
        <w:t xml:space="preserve">на выполнение работ по благоустройству территорий Мурманской области в части устройства </w:t>
      </w:r>
      <w:r>
        <w:rPr>
          <w:rFonts w:ascii="Times New Roman" w:eastAsia="Arial Unicode MS" w:hAnsi="Times New Roman" w:cs="Times New Roman"/>
          <w:b/>
          <w:bCs/>
          <w:color w:val="000000"/>
          <w:sz w:val="24"/>
          <w:szCs w:val="24"/>
          <w:lang w:eastAsia="ru-RU"/>
        </w:rPr>
        <w:t xml:space="preserve">детских и </w:t>
      </w:r>
      <w:r w:rsidRPr="00380527">
        <w:rPr>
          <w:rFonts w:ascii="Times New Roman" w:eastAsia="Arial Unicode MS" w:hAnsi="Times New Roman" w:cs="Times New Roman"/>
          <w:b/>
          <w:bCs/>
          <w:color w:val="000000"/>
          <w:sz w:val="24"/>
          <w:szCs w:val="24"/>
          <w:lang w:eastAsia="ru-RU"/>
        </w:rPr>
        <w:t xml:space="preserve">спортивных площадок </w:t>
      </w:r>
    </w:p>
    <w:p w:rsidR="00BE15C8" w:rsidRPr="00BB2F74" w:rsidRDefault="00BE15C8" w:rsidP="00BE15C8">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BE15C8" w:rsidRPr="00BB2F74" w:rsidTr="00283550">
        <w:tc>
          <w:tcPr>
            <w:tcW w:w="4586" w:type="dxa"/>
          </w:tcPr>
          <w:p w:rsidR="00BE15C8" w:rsidRPr="00BB2F74" w:rsidRDefault="00BE15C8" w:rsidP="00283550">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BE15C8" w:rsidRPr="00BB2F74" w:rsidRDefault="00BE15C8" w:rsidP="00283550">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BE15C8" w:rsidRPr="00BB2F74" w:rsidRDefault="00BE15C8" w:rsidP="00BE15C8">
      <w:pPr>
        <w:spacing w:after="0" w:line="276" w:lineRule="auto"/>
        <w:ind w:firstLine="709"/>
        <w:jc w:val="both"/>
        <w:rPr>
          <w:rFonts w:ascii="Times New Roman" w:eastAsia="Arial Unicode MS" w:hAnsi="Times New Roman" w:cs="Times New Roman"/>
          <w:b/>
          <w:color w:val="000000"/>
          <w:sz w:val="24"/>
          <w:szCs w:val="24"/>
          <w:lang w:eastAsia="ru-RU"/>
        </w:rPr>
      </w:pPr>
    </w:p>
    <w:p w:rsidR="00BE15C8" w:rsidRPr="00447B1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BE15C8" w:rsidRPr="00447B1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BE15C8" w:rsidRPr="00BB2F74" w:rsidRDefault="00BE15C8" w:rsidP="00BE15C8">
      <w:pPr>
        <w:spacing w:after="0" w:line="276" w:lineRule="auto"/>
        <w:ind w:firstLine="709"/>
        <w:jc w:val="both"/>
        <w:rPr>
          <w:rFonts w:ascii="Times New Roman" w:eastAsia="Arial Unicode MS" w:hAnsi="Times New Roman" w:cs="Times New Roman"/>
          <w:b/>
          <w:bCs/>
          <w:color w:val="000000"/>
          <w:sz w:val="24"/>
          <w:szCs w:val="24"/>
          <w:lang w:eastAsia="ru-RU"/>
        </w:rPr>
      </w:pPr>
    </w:p>
    <w:p w:rsidR="00BE15C8" w:rsidRPr="00BB2F74" w:rsidRDefault="00BE15C8" w:rsidP="00BE15C8">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 xml:space="preserve">территорий Мурманской области в части устройства </w:t>
      </w:r>
      <w:r>
        <w:rPr>
          <w:rFonts w:ascii="Times New Roman" w:eastAsia="Arial Unicode MS" w:hAnsi="Times New Roman" w:cs="Times New Roman"/>
          <w:bCs/>
          <w:color w:val="000000"/>
          <w:sz w:val="24"/>
          <w:szCs w:val="24"/>
          <w:lang w:eastAsia="ru-RU"/>
        </w:rPr>
        <w:t xml:space="preserve">детских и </w:t>
      </w:r>
      <w:r w:rsidRPr="00380527">
        <w:rPr>
          <w:rFonts w:ascii="Times New Roman" w:eastAsia="Arial Unicode MS" w:hAnsi="Times New Roman" w:cs="Times New Roman"/>
          <w:bCs/>
          <w:color w:val="000000"/>
          <w:sz w:val="24"/>
          <w:szCs w:val="24"/>
          <w:lang w:eastAsia="ru-RU"/>
        </w:rPr>
        <w:t>спортивных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rsidR="00BE15C8" w:rsidRPr="00BE15C8" w:rsidRDefault="00BE15C8" w:rsidP="00BE15C8">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color w:val="auto"/>
        </w:rPr>
      </w:pPr>
      <w:r w:rsidRPr="00BE15C8">
        <w:rPr>
          <w:rFonts w:ascii="Times New Roman" w:hAnsi="Times New Roman" w:cs="Times New Roman"/>
          <w:bCs/>
        </w:rPr>
        <w:t xml:space="preserve">Место проведения работ: </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rPr>
        <w:t xml:space="preserve">- </w:t>
      </w:r>
      <w:r w:rsidRPr="00BE15C8">
        <w:rPr>
          <w:rFonts w:ascii="Times New Roman" w:hAnsi="Times New Roman" w:cs="Times New Roman"/>
          <w:color w:val="auto"/>
        </w:rPr>
        <w:t>Мурманская обл., г. Кандалакша, ул. Первомайская, д. 71;</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rPr>
        <w:t xml:space="preserve">- </w:t>
      </w:r>
      <w:r w:rsidRPr="00BE15C8">
        <w:rPr>
          <w:rFonts w:ascii="Times New Roman" w:hAnsi="Times New Roman" w:cs="Times New Roman"/>
          <w:color w:val="auto"/>
        </w:rPr>
        <w:t xml:space="preserve">Мурманская обл., </w:t>
      </w:r>
      <w:proofErr w:type="spellStart"/>
      <w:r w:rsidRPr="00BE15C8">
        <w:rPr>
          <w:rFonts w:ascii="Times New Roman" w:hAnsi="Times New Roman" w:cs="Times New Roman"/>
          <w:color w:val="auto"/>
        </w:rPr>
        <w:t>н.п</w:t>
      </w:r>
      <w:proofErr w:type="spellEnd"/>
      <w:r w:rsidRPr="00BE15C8">
        <w:rPr>
          <w:rFonts w:ascii="Times New Roman" w:hAnsi="Times New Roman" w:cs="Times New Roman"/>
          <w:color w:val="auto"/>
        </w:rPr>
        <w:t xml:space="preserve">. Зверосовхоз, ул. Набережная, </w:t>
      </w:r>
      <w:proofErr w:type="spellStart"/>
      <w:r w:rsidRPr="00BE15C8">
        <w:rPr>
          <w:rFonts w:ascii="Times New Roman" w:hAnsi="Times New Roman" w:cs="Times New Roman"/>
          <w:color w:val="auto"/>
        </w:rPr>
        <w:t>д.д</w:t>
      </w:r>
      <w:proofErr w:type="spellEnd"/>
      <w:r w:rsidRPr="00BE15C8">
        <w:rPr>
          <w:rFonts w:ascii="Times New Roman" w:hAnsi="Times New Roman" w:cs="Times New Roman"/>
          <w:color w:val="auto"/>
        </w:rPr>
        <w:t>. 8, 9, 10;</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BE15C8">
        <w:rPr>
          <w:rFonts w:ascii="Times New Roman" w:hAnsi="Times New Roman" w:cs="Times New Roman"/>
          <w:color w:val="auto"/>
        </w:rPr>
        <w:t xml:space="preserve">Мурманская обл., г. </w:t>
      </w:r>
      <w:proofErr w:type="spellStart"/>
      <w:r w:rsidRPr="00BE15C8">
        <w:rPr>
          <w:rFonts w:ascii="Times New Roman" w:hAnsi="Times New Roman" w:cs="Times New Roman"/>
          <w:color w:val="auto"/>
        </w:rPr>
        <w:t>Ковдор</w:t>
      </w:r>
      <w:proofErr w:type="spellEnd"/>
      <w:r w:rsidRPr="00BE15C8">
        <w:rPr>
          <w:rFonts w:ascii="Times New Roman" w:hAnsi="Times New Roman" w:cs="Times New Roman"/>
          <w:color w:val="auto"/>
        </w:rPr>
        <w:t>, ул. Победы, д. 6;</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BE15C8">
        <w:rPr>
          <w:rFonts w:ascii="Times New Roman" w:hAnsi="Times New Roman" w:cs="Times New Roman"/>
          <w:color w:val="auto"/>
        </w:rPr>
        <w:t xml:space="preserve">Мурманская обл., г. </w:t>
      </w:r>
      <w:proofErr w:type="spellStart"/>
      <w:r w:rsidRPr="00BE15C8">
        <w:rPr>
          <w:rFonts w:ascii="Times New Roman" w:hAnsi="Times New Roman" w:cs="Times New Roman"/>
          <w:color w:val="auto"/>
        </w:rPr>
        <w:t>Ковдор</w:t>
      </w:r>
      <w:proofErr w:type="spellEnd"/>
      <w:r w:rsidRPr="00BE15C8">
        <w:rPr>
          <w:rFonts w:ascii="Times New Roman" w:hAnsi="Times New Roman" w:cs="Times New Roman"/>
          <w:color w:val="auto"/>
        </w:rPr>
        <w:t>, ул. Комсомольская, д. 5а;</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BE15C8">
        <w:rPr>
          <w:rFonts w:ascii="Times New Roman" w:hAnsi="Times New Roman" w:cs="Times New Roman"/>
          <w:color w:val="auto"/>
        </w:rPr>
        <w:t>Мурманская обл., г. Кола, Поморская набережная;</w:t>
      </w:r>
    </w:p>
    <w:p w:rsidR="00BE15C8" w:rsidRPr="00BE15C8" w:rsidRDefault="00BE15C8" w:rsidP="00BE15C8">
      <w:pPr>
        <w:pStyle w:val="a3"/>
        <w:tabs>
          <w:tab w:val="left" w:pos="426"/>
          <w:tab w:val="left" w:pos="709"/>
          <w:tab w:val="left" w:pos="993"/>
          <w:tab w:val="left" w:pos="1134"/>
          <w:tab w:val="left" w:pos="1276"/>
        </w:tabs>
        <w:spacing w:line="276" w:lineRule="auto"/>
        <w:ind w:left="709"/>
        <w:contextualSpacing w:val="0"/>
        <w:jc w:val="both"/>
        <w:rPr>
          <w:rFonts w:ascii="Times New Roman" w:hAnsi="Times New Roman" w:cs="Times New Roman"/>
          <w:color w:val="auto"/>
        </w:rPr>
      </w:pPr>
      <w:r>
        <w:rPr>
          <w:rFonts w:ascii="Times New Roman" w:hAnsi="Times New Roman" w:cs="Times New Roman"/>
          <w:color w:val="auto"/>
          <w:lang w:val="ru-RU"/>
        </w:rPr>
        <w:t xml:space="preserve">- </w:t>
      </w:r>
      <w:r w:rsidRPr="00BE15C8">
        <w:rPr>
          <w:rFonts w:ascii="Times New Roman" w:hAnsi="Times New Roman" w:cs="Times New Roman"/>
          <w:color w:val="auto"/>
        </w:rPr>
        <w:t>Мурманская обл., г. Полярные Зори, ул. Белова, между д.</w:t>
      </w:r>
      <w:r w:rsidR="00190E95">
        <w:rPr>
          <w:rFonts w:ascii="Times New Roman" w:hAnsi="Times New Roman" w:cs="Times New Roman"/>
          <w:color w:val="auto"/>
          <w:lang w:val="ru-RU"/>
        </w:rPr>
        <w:t>д.</w:t>
      </w:r>
      <w:r w:rsidRPr="00BE15C8">
        <w:rPr>
          <w:rFonts w:ascii="Times New Roman" w:hAnsi="Times New Roman" w:cs="Times New Roman"/>
          <w:color w:val="auto"/>
        </w:rPr>
        <w:t xml:space="preserve"> 2-4.</w:t>
      </w:r>
    </w:p>
    <w:p w:rsidR="00BE15C8" w:rsidRPr="00380527" w:rsidRDefault="00BE15C8" w:rsidP="00BE15C8">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380527">
        <w:rPr>
          <w:rFonts w:ascii="Times New Roman" w:hAnsi="Times New Roman" w:cs="Times New Roman"/>
          <w:sz w:val="24"/>
          <w:szCs w:val="24"/>
        </w:rPr>
        <w:t xml:space="preserve">1.3. </w:t>
      </w:r>
      <w:r w:rsidRPr="00380527">
        <w:rPr>
          <w:rFonts w:ascii="Times New Roman" w:hAnsi="Times New Roman" w:cs="Times New Roman"/>
          <w:bCs/>
          <w:sz w:val="24"/>
          <w:szCs w:val="24"/>
        </w:rPr>
        <w:t>Состав и объем работ, выполняемых Подрядчиком по настоящему Договору, установлен Техническим заданием (Приложение № 1 к настоящему Договору).</w:t>
      </w:r>
    </w:p>
    <w:p w:rsidR="00BE15C8" w:rsidRPr="00705D24" w:rsidRDefault="00BE15C8" w:rsidP="00BE15C8">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 xml:space="preserve">1.4. </w:t>
      </w:r>
      <w:r w:rsidRPr="00705D24">
        <w:rPr>
          <w:rFonts w:ascii="Times New Roman" w:hAnsi="Times New Roman" w:cs="Times New Roman"/>
          <w:bCs/>
          <w:lang w:val="ru-RU"/>
        </w:rPr>
        <w:t>Существенными условиями настоящего Договора являются: ср</w:t>
      </w:r>
      <w:r>
        <w:rPr>
          <w:rFonts w:ascii="Times New Roman" w:hAnsi="Times New Roman" w:cs="Times New Roman"/>
          <w:bCs/>
          <w:lang w:val="ru-RU"/>
        </w:rPr>
        <w:t xml:space="preserve">ок выполнения работ (начальный </w:t>
      </w:r>
      <w:r w:rsidRPr="00705D24">
        <w:rPr>
          <w:rFonts w:ascii="Times New Roman" w:hAnsi="Times New Roman" w:cs="Times New Roman"/>
          <w:bCs/>
          <w:lang w:val="ru-RU"/>
        </w:rPr>
        <w:t>и конечный), качество работ, наличие надлежащего обеспечения исполнения обязательств Подрядчика по настоящему Договору.</w:t>
      </w: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BE15C8" w:rsidRPr="00BB2F74" w:rsidRDefault="00BE15C8" w:rsidP="00BE15C8">
      <w:pPr>
        <w:spacing w:after="0" w:line="276" w:lineRule="auto"/>
        <w:ind w:firstLine="709"/>
        <w:jc w:val="both"/>
        <w:rPr>
          <w:rFonts w:ascii="Times New Roman" w:eastAsia="Arial Unicode MS" w:hAnsi="Times New Roman" w:cs="Times New Roman"/>
          <w:b/>
          <w:bCs/>
          <w:color w:val="000000"/>
          <w:sz w:val="24"/>
          <w:szCs w:val="24"/>
          <w:lang w:eastAsia="ru-RU"/>
        </w:rPr>
      </w:pPr>
    </w:p>
    <w:p w:rsidR="00BE15C8" w:rsidRPr="00705D24" w:rsidRDefault="00BE15C8" w:rsidP="00BE15C8">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lastRenderedPageBreak/>
        <w:t xml:space="preserve">2.1. </w:t>
      </w:r>
      <w:bookmarkStart w:id="0" w:name="_Hlk58418534"/>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w:t>
      </w:r>
      <w:r>
        <w:rPr>
          <w:rFonts w:ascii="Times New Roman" w:hAnsi="Times New Roman" w:cs="Times New Roman"/>
          <w:bCs/>
          <w:sz w:val="24"/>
          <w:szCs w:val="24"/>
        </w:rPr>
        <w:t>определяется по результатам конкурса в электронной форме, на основании локальных смет на каждый объект благоустройства</w:t>
      </w:r>
      <w:r>
        <w:rPr>
          <w:rStyle w:val="a6"/>
          <w:rFonts w:ascii="Times New Roman" w:hAnsi="Times New Roman"/>
          <w:bCs/>
          <w:sz w:val="24"/>
          <w:szCs w:val="24"/>
        </w:rPr>
        <w:footnoteReference w:id="1"/>
      </w:r>
      <w:r>
        <w:rPr>
          <w:rFonts w:ascii="Times New Roman" w:hAnsi="Times New Roman" w:cs="Times New Roman"/>
          <w:bCs/>
          <w:sz w:val="24"/>
          <w:szCs w:val="24"/>
        </w:rPr>
        <w:t xml:space="preserve">, и </w:t>
      </w:r>
      <w:r w:rsidRPr="00705D24">
        <w:rPr>
          <w:rFonts w:ascii="Times New Roman" w:hAnsi="Times New Roman" w:cs="Times New Roman"/>
          <w:bCs/>
          <w:sz w:val="24"/>
          <w:szCs w:val="24"/>
        </w:rPr>
        <w:t>составляет _____________________ рублей ______ копеек,</w:t>
      </w:r>
      <w:r w:rsidRPr="00705D24">
        <w:rPr>
          <w:rStyle w:val="a6"/>
          <w:rFonts w:ascii="Times New Roman" w:hAnsi="Times New Roman"/>
          <w:bCs/>
          <w:sz w:val="24"/>
          <w:szCs w:val="24"/>
        </w:rPr>
        <w:footnoteReference w:id="2"/>
      </w:r>
      <w:r w:rsidRPr="00705D24">
        <w:rPr>
          <w:rFonts w:ascii="Times New Roman" w:hAnsi="Times New Roman" w:cs="Times New Roman"/>
          <w:bCs/>
          <w:sz w:val="24"/>
          <w:szCs w:val="24"/>
        </w:rPr>
        <w:t xml:space="preserve"> </w:t>
      </w:r>
    </w:p>
    <w:p w:rsidR="00BE15C8" w:rsidRPr="00705D24" w:rsidRDefault="00BE15C8" w:rsidP="00BE15C8">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3"/>
      </w:r>
    </w:p>
    <w:p w:rsidR="00BE15C8" w:rsidRPr="00705D24" w:rsidRDefault="00BE15C8" w:rsidP="00BE15C8">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4"/>
      </w:r>
    </w:p>
    <w:p w:rsidR="00BE15C8" w:rsidRPr="00BB2F7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полный комплекс работ и затрат, необходимых для выполнения настоящего Договора, включая выполнение подготовительных, строительно-монтажных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rsidR="00BE15C8" w:rsidRPr="00BB2F7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bookmarkEnd w:id="0"/>
    <w:p w:rsidR="00BE15C8" w:rsidRPr="00BB2F7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 работ:</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25 (двадцати пяти)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исходя из фактически выполненного объема работ </w:t>
      </w:r>
      <w:r>
        <w:rPr>
          <w:rFonts w:ascii="Times New Roman" w:eastAsia="Arial Unicode MS" w:hAnsi="Times New Roman" w:cs="Times New Roman"/>
          <w:bCs/>
          <w:color w:val="000000"/>
          <w:sz w:val="24"/>
          <w:szCs w:val="24"/>
          <w:lang w:eastAsia="ru-RU"/>
        </w:rPr>
        <w:t xml:space="preserve">на объекте благоустройства </w:t>
      </w:r>
      <w:r w:rsidRPr="00BB2F74">
        <w:rPr>
          <w:rFonts w:ascii="Times New Roman" w:eastAsia="Arial Unicode MS" w:hAnsi="Times New Roman" w:cs="Times New Roman"/>
          <w:bCs/>
          <w:color w:val="000000"/>
          <w:sz w:val="24"/>
          <w:szCs w:val="24"/>
          <w:lang w:eastAsia="ru-RU"/>
        </w:rPr>
        <w:t>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5 к настоящему Договору, акта сдачи-приемки выполненных работ по форме Приложения № 4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Pr="00DD636E">
        <w:rPr>
          <w:rFonts w:ascii="Times New Roman" w:eastAsia="Arial Unicode MS" w:hAnsi="Times New Roman" w:cs="Times New Roman"/>
          <w:bCs/>
          <w:color w:val="000000"/>
          <w:sz w:val="24"/>
          <w:szCs w:val="24"/>
          <w:lang w:eastAsia="ru-RU"/>
        </w:rPr>
        <w:t xml:space="preserve"> </w:t>
      </w:r>
    </w:p>
    <w:p w:rsidR="00BE15C8" w:rsidRPr="0059058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предоставления Заказчику подписанных Сторонами актов о приемке 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BE15C8" w:rsidRPr="0012484F"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rsidR="00BE15C8" w:rsidRPr="0012484F" w:rsidRDefault="00BE15C8" w:rsidP="00BE15C8">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rsidR="00BE15C8" w:rsidRPr="0012484F"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rsidR="00BE15C8"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BE15C8" w:rsidRPr="00BB2F74" w:rsidRDefault="00BE15C8" w:rsidP="00BE15C8">
      <w:pPr>
        <w:spacing w:after="0" w:line="276" w:lineRule="auto"/>
        <w:ind w:firstLine="709"/>
        <w:jc w:val="both"/>
        <w:rPr>
          <w:rFonts w:ascii="Times New Roman" w:eastAsia="Arial Unicode MS" w:hAnsi="Times New Roman" w:cs="Times New Roman"/>
          <w:bCs/>
          <w:color w:val="000000"/>
          <w:sz w:val="24"/>
          <w:szCs w:val="24"/>
          <w:lang w:eastAsia="ru-RU"/>
        </w:rPr>
      </w:pPr>
    </w:p>
    <w:p w:rsidR="00BE15C8" w:rsidRPr="00BB2F74" w:rsidRDefault="00BE15C8" w:rsidP="00BE15C8">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BE15C8" w:rsidRPr="00BB2F74" w:rsidRDefault="00BE15C8" w:rsidP="00BE15C8">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BE15C8" w:rsidRPr="00BB2F74" w:rsidRDefault="00BE15C8" w:rsidP="00BE15C8">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BE15C8" w:rsidRPr="00BB2F74" w:rsidRDefault="00BE15C8" w:rsidP="00BE15C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30 августа 2022 года.</w:t>
      </w:r>
    </w:p>
    <w:p w:rsidR="00BE15C8" w:rsidRPr="00BB2F74" w:rsidRDefault="00BE15C8" w:rsidP="00BE15C8">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акта сдачи-приемки выполненных работ по последнему объекту благоустройства.</w:t>
      </w:r>
    </w:p>
    <w:p w:rsidR="00BE15C8" w:rsidRPr="00BB2F74" w:rsidRDefault="00BE15C8" w:rsidP="00BE15C8">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w:t>
      </w:r>
      <w:r w:rsidRPr="00BB2F74">
        <w:rPr>
          <w:rFonts w:ascii="Times New Roman" w:eastAsia="Calibri" w:hAnsi="Times New Roman" w:cs="Times New Roman"/>
          <w:sz w:val="24"/>
          <w:szCs w:val="24"/>
        </w:rPr>
        <w:lastRenderedPageBreak/>
        <w:t>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BE15C8" w:rsidRPr="00BB2F74" w:rsidRDefault="00BE15C8" w:rsidP="00BE15C8">
      <w:pPr>
        <w:spacing w:after="0" w:line="276" w:lineRule="auto"/>
        <w:ind w:firstLine="709"/>
        <w:jc w:val="both"/>
        <w:rPr>
          <w:rFonts w:ascii="Times New Roman" w:eastAsia="Calibri" w:hAnsi="Times New Roman" w:cs="Times New Roman"/>
          <w:sz w:val="24"/>
          <w:szCs w:val="24"/>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4.2. Подрядчик за 5 (пять) рабочих дней до даты завершения работ на каждом объекте, обязан:</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673E12" w:rsidRPr="00BB2F74" w:rsidRDefault="00673E12"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673E12">
        <w:rPr>
          <w:rFonts w:ascii="Times New Roman" w:eastAsia="Arial Unicode MS" w:hAnsi="Times New Roman" w:cs="Times New Roman"/>
          <w:snapToGrid w:val="0"/>
          <w:color w:val="000000"/>
          <w:sz w:val="24"/>
          <w:szCs w:val="24"/>
          <w:lang w:eastAsia="ru-RU"/>
        </w:rPr>
        <w:t>уведомить муниципальное образование Мурманской области, на территории которого осуществляется благоустройство территории,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условиями Технического задания (приложение №1 к настоящему Договору).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 xml:space="preserve">Подрядчик предъявляет Заказчику объекты благоустройства в полной готовности в объеме работ, предусмотренных настоящим Договором, с комплектом исполнительной документации, согласно условиям Технического задания (Приложение №1 к настоящему Договору).  </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 xml:space="preserve">на бумажном носителе в 2 экземплярах </w:t>
      </w:r>
      <w:r w:rsidRPr="00BB2F74">
        <w:rPr>
          <w:rFonts w:ascii="Times New Roman" w:eastAsia="Arial Unicode MS" w:hAnsi="Times New Roman" w:cs="Times New Roman"/>
          <w:snapToGrid w:val="0"/>
          <w:color w:val="000000"/>
          <w:sz w:val="24"/>
          <w:szCs w:val="24"/>
          <w:lang w:eastAsia="ru-RU"/>
        </w:rPr>
        <w:t>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а именно:</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w:t>
      </w:r>
      <w:r>
        <w:rPr>
          <w:rFonts w:ascii="Times New Roman" w:eastAsia="Arial Unicode MS" w:hAnsi="Times New Roman" w:cs="Times New Roman"/>
          <w:snapToGrid w:val="0"/>
          <w:color w:val="000000"/>
          <w:sz w:val="24"/>
          <w:szCs w:val="24"/>
          <w:lang w:eastAsia="ru-RU"/>
        </w:rPr>
        <w:t>;</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w:t>
      </w:r>
      <w:r>
        <w:rPr>
          <w:rFonts w:ascii="Times New Roman" w:eastAsia="Arial Unicode MS" w:hAnsi="Times New Roman" w:cs="Times New Roman"/>
          <w:snapToGrid w:val="0"/>
          <w:color w:val="000000"/>
          <w:sz w:val="24"/>
          <w:szCs w:val="24"/>
          <w:lang w:eastAsia="ru-RU"/>
        </w:rPr>
        <w:t>;</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товарные накладные на материа</w:t>
      </w:r>
      <w:r>
        <w:rPr>
          <w:rFonts w:ascii="Times New Roman" w:eastAsia="Arial Unicode MS" w:hAnsi="Times New Roman" w:cs="Times New Roman"/>
          <w:snapToGrid w:val="0"/>
          <w:color w:val="000000"/>
          <w:sz w:val="24"/>
          <w:szCs w:val="24"/>
          <w:lang w:eastAsia="ru-RU"/>
        </w:rPr>
        <w:t>лы и оборудование (при наличии);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4 к настоящему Договору;</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4.2.2. Подрядчик предоставляет исполнительную документацию с печатями и подписями (паспорта и сертификаты на оборудование, информационные письма)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4.3.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4.2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 xml:space="preserve">представителя Подрядчика для проверки объекта благоустройства на предмет соответствия выполненных работ требования </w:t>
      </w:r>
      <w:r w:rsidRPr="00BB2F74">
        <w:rPr>
          <w:rFonts w:ascii="Times New Roman" w:eastAsia="Arial Unicode MS" w:hAnsi="Times New Roman" w:cs="Times New Roman"/>
          <w:snapToGrid w:val="0"/>
          <w:color w:val="000000"/>
          <w:sz w:val="24"/>
          <w:szCs w:val="24"/>
          <w:lang w:eastAsia="ru-RU"/>
        </w:rPr>
        <w:lastRenderedPageBreak/>
        <w:t>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4.4.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сдачи-приемки выполненных работ по форме Приложения № 4 к настоящему Договору, а также акта осмотра по форме Приложения № 5 к настоящему Договору.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момента проверки объекта приемочной комиссией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4.6. 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4.7.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4.8.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 xml:space="preserve">ки устранены надлежащим образом. Заказчик в порядке пункта 4.3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4.9.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4.10. В случае обнаружения недостатков в выполненных работах Заказчик вправе потребовать от Подрядчика: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4.11.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4.12.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4.13.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объекта материалами и оборудованием</w:t>
      </w:r>
    </w:p>
    <w:p w:rsidR="00BE15C8" w:rsidRPr="00BB2F74" w:rsidRDefault="00BE15C8" w:rsidP="00BE15C8">
      <w:pPr>
        <w:spacing w:after="0" w:line="276" w:lineRule="auto"/>
        <w:ind w:firstLine="709"/>
        <w:rPr>
          <w:rFonts w:ascii="Times New Roman" w:eastAsia="Times New Roman" w:hAnsi="Times New Roman" w:cs="Times New Roman"/>
          <w:sz w:val="24"/>
          <w:szCs w:val="24"/>
          <w:lang w:eastAsia="ru-RU"/>
        </w:rPr>
      </w:pP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5.1. При получении согласования со стороны Заказчика о выбранных им материалах (товара) и оборудовании Подрядчик должен обеспечить поставку материалов (товаров) и оборудования, необходимых для выполнения указанных в Техническом задании (Приложение №1 к настоящему Договору) работ, техническую документацию, комплекты запасных частей, расходных материалов и принадлежностей, проверочных устройств, монтажного оборудования и инструмента, необходимых для монтажа, наладки, пуска, а также технического обслуживания и ремонта площадок.</w:t>
      </w: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5.2. Все поставляемые материалы (товар) и оборудование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Материалы (товар) и оборудование должны быть технически исправными, не иметь дефектов изготовления, дефектов покраски, сборки, дефектов конструкций, используемых материалов, дефектов функционирования, должны быть пригодны для использования на объекте.</w:t>
      </w: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5.3. Материалы (товар) и оборудование, изделия и конструкции, используемые при выполнении работ, должны иметь соответствующие сертификаты, паспорта, иные документы, подтверждающие их качество. </w:t>
      </w: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 xml:space="preserve">5.4. Подрядчик, представивший материалы, отвечает за их соответствие паспортам, государственным стандартам 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BE15C8" w:rsidRDefault="00BE15C8" w:rsidP="00BE15C8">
      <w:pPr>
        <w:spacing w:after="0" w:line="276" w:lineRule="auto"/>
        <w:ind w:firstLine="709"/>
        <w:jc w:val="both"/>
        <w:rPr>
          <w:rFonts w:ascii="Times New Roman" w:eastAsia="Times New Roman" w:hAnsi="Times New Roman" w:cs="Times New Roman"/>
          <w:sz w:val="24"/>
          <w:szCs w:val="24"/>
          <w:lang w:eastAsia="ru-RU"/>
        </w:rPr>
      </w:pPr>
      <w:r w:rsidRPr="00BB2F74">
        <w:rPr>
          <w:rFonts w:ascii="Times New Roman" w:eastAsia="Times New Roman" w:hAnsi="Times New Roman" w:cs="Times New Roman"/>
          <w:sz w:val="24"/>
          <w:szCs w:val="24"/>
          <w:lang w:eastAsia="ru-RU"/>
        </w:rPr>
        <w:t>5.5. Все поставляемые материалы (товар) и оборудование должны соответствовать Постановлению Правительства Российской Федерации от 1 декабря 2009 г.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p>
    <w:p w:rsidR="00BE15C8" w:rsidRPr="00BB2F74" w:rsidRDefault="00BE15C8" w:rsidP="00BE15C8">
      <w:pPr>
        <w:spacing w:after="0" w:line="276" w:lineRule="auto"/>
        <w:ind w:firstLine="709"/>
        <w:jc w:val="both"/>
        <w:rPr>
          <w:rFonts w:ascii="Times New Roman" w:eastAsia="Times New Roman" w:hAnsi="Times New Roman" w:cs="Times New Roman"/>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lastRenderedPageBreak/>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6.1.15. </w:t>
      </w:r>
      <w:r w:rsidRPr="009F4927">
        <w:rPr>
          <w:rFonts w:ascii="Times New Roman" w:eastAsia="Arial Unicode MS" w:hAnsi="Times New Roman" w:cs="Times New Roman"/>
          <w:snapToGrid w:val="0"/>
          <w:color w:val="000000"/>
          <w:sz w:val="24"/>
          <w:szCs w:val="24"/>
          <w:lang w:eastAsia="ru-RU"/>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6.1.16.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несоответствия объема и стоимости выполненных Подрядчиком работ акту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 – 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6.3.</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b/>
          <w:snapToGrid w:val="0"/>
          <w:color w:val="000000"/>
          <w:sz w:val="24"/>
          <w:szCs w:val="24"/>
          <w:lang w:eastAsia="ru-RU"/>
        </w:rPr>
        <w:t>Подрядчик вправе:</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Привлечение субподрядчиков не влечет изменение цены настоящего Договора и (или) объемов выполняемых работ по настоящему Договору.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6.4.7. Не менее чем за 3 (три) календарных дня до начала строительно-монтажных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из дерева или </w:t>
      </w:r>
      <w:proofErr w:type="spellStart"/>
      <w:r w:rsidRPr="00BB2F74">
        <w:rPr>
          <w:rFonts w:ascii="Times New Roman" w:eastAsia="Arial Unicode MS" w:hAnsi="Times New Roman" w:cs="Times New Roman"/>
          <w:snapToGrid w:val="0"/>
          <w:color w:val="000000"/>
          <w:sz w:val="24"/>
          <w:szCs w:val="24"/>
          <w:lang w:eastAsia="ru-RU"/>
        </w:rPr>
        <w:t>профлиста</w:t>
      </w:r>
      <w:proofErr w:type="spellEnd"/>
      <w:r w:rsidRPr="00BB2F74">
        <w:rPr>
          <w:rFonts w:ascii="Times New Roman" w:eastAsia="Arial Unicode MS" w:hAnsi="Times New Roman" w:cs="Times New Roman"/>
          <w:snapToGrid w:val="0"/>
          <w:color w:val="000000"/>
          <w:sz w:val="24"/>
          <w:szCs w:val="24"/>
          <w:lang w:eastAsia="ru-RU"/>
        </w:rPr>
        <w:t>,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строительно-монтажные работы при отсутствии ограждающего забора вокруг строительной площадки запрещается.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строительно-монтажных работ на объектах благоустройства, в соответствии с графиком выполнения работ, установить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 Формат, места установки информационных щитов и их количество необходимо согласовать с Заказчиком (или уполномоченным представителем).</w:t>
      </w:r>
    </w:p>
    <w:p w:rsidR="00BE15C8" w:rsidRPr="0038631D"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w:t>
      </w:r>
      <w:r w:rsidRPr="0038631D">
        <w:rPr>
          <w:rFonts w:ascii="Times New Roman" w:eastAsia="Arial Unicode MS" w:hAnsi="Times New Roman" w:cs="Times New Roman"/>
          <w:snapToGrid w:val="0"/>
          <w:color w:val="000000"/>
          <w:sz w:val="24"/>
          <w:szCs w:val="24"/>
          <w:lang w:eastAsia="ru-RU"/>
        </w:rPr>
        <w:lastRenderedPageBreak/>
        <w:t>Проводить строительно-монтажные работы без наличия соответствующих разрешений запрещается.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Договором или вследствие нарушения Подрядчиком имущественных или иных прав, в том числе, охраняющих интеллектуальную собственность.</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6.4.12. Обеспечить получение необходимой разрешительной документации.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6.4.13.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6.4.14. Согласовывать с Заказчиком обеспечение строительства энергоресурсами (при необходимости).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6.4.15. Согласовывать с Заказчиком подключение вновь проложенных коммуникаций к действующим сетям (при необходимости).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6.4.19.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6.4.20. Предоставить Заказчику график обслуживания, регламент работ по обслуживанию установленного оборудования и обеспечить гарантийное обслуживание установленного оборудования.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6.4.21.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w:t>
      </w:r>
      <w:r w:rsidRPr="00BB2F74">
        <w:rPr>
          <w:rFonts w:ascii="Times New Roman" w:eastAsia="Arial Unicode MS" w:hAnsi="Times New Roman" w:cs="Times New Roman"/>
          <w:snapToGrid w:val="0"/>
          <w:color w:val="000000"/>
          <w:sz w:val="24"/>
          <w:szCs w:val="24"/>
          <w:lang w:eastAsia="ru-RU"/>
        </w:rPr>
        <w:lastRenderedPageBreak/>
        <w:t>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6.4.22. Нести риск случайной гибели или случайного повреждения объектов выполнения работ до приёмки выполненных работ Заказчиком.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6.4.23. Безвозмездно устранить все обнаруженные отступления и недостатки.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6.4.24. Нести затраты по перевозке рабочих до объекта благоустройства и обратно.</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6.4.25. Самостоятельно организовать получение пропусков для рабочих Подрядчика, связанных с выполнением работ по настоящему Договору в закрытые административно – территориальные образования Мурманской области.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6.4.26. Обеспечить за свой счет охрану материалов, инструментов и оборудования до передачи выполненных работ Заказчику.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6.4.27. Обеспечить входной контроль поступающих материалов, изделий, конструкций и оборудования.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6.4.28. Обеспечить текущий контроль технологических процессов при производстве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6.4.29. Обеспечить приемочный контроль выполненных работ субподрядчиком (при наличии).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6.4.30. Зафиксировать в технической приемо-сдаточной документации результаты всех видов контроля.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6.4.31.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6.4.32.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2C50FA" w:rsidRPr="002C50FA" w:rsidRDefault="002C50FA" w:rsidP="002C50F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C50FA">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а также СП 59.13330.2020 «Доступность зданий и сооружений для маломобильных групп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6.4.33.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w:t>
      </w:r>
      <w:r w:rsidRPr="00BB2F74">
        <w:rPr>
          <w:rFonts w:ascii="Times New Roman" w:eastAsia="Arial Unicode MS" w:hAnsi="Times New Roman" w:cs="Times New Roman"/>
          <w:snapToGrid w:val="0"/>
          <w:color w:val="000000"/>
          <w:sz w:val="24"/>
          <w:szCs w:val="24"/>
          <w:lang w:eastAsia="ru-RU"/>
        </w:rPr>
        <w:lastRenderedPageBreak/>
        <w:t>обычных условиях гражданского оборота, если бы его право не было нарушено действиями (бездействием) Подрядчика (упущенная выгода).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6.4.34.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6.4.35. По окончании выполнения работ Подрядчик обязан передать Заказчику документацию о выполненных работах.</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6.4.36.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6.4.37.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 xml:space="preserve">6.4.38. В течение 10 (десяти) рабочих 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BE15C8" w:rsidRPr="00F4062F"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lastRenderedPageBreak/>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6.4.39.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Приложения № 6</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6.4.40.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w:t>
      </w:r>
      <w:r w:rsidRPr="004C0C87">
        <w:rPr>
          <w:rFonts w:ascii="Times New Roman" w:eastAsia="Arial Unicode MS" w:hAnsi="Times New Roman" w:cs="Times New Roman"/>
          <w:snapToGrid w:val="0"/>
          <w:color w:val="000000"/>
          <w:sz w:val="24"/>
          <w:szCs w:val="24"/>
          <w:lang w:eastAsia="ru-RU"/>
        </w:rPr>
        <w:t xml:space="preserve">При производстве работ в полной мере соблюдать Правила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BE15C8" w:rsidRPr="00BB2F74" w:rsidRDefault="00BE15C8" w:rsidP="00BE15C8">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095A">
        <w:rPr>
          <w:rFonts w:ascii="Times New Roman" w:eastAsia="Arial Unicode MS" w:hAnsi="Times New Roman" w:cs="Times New Roman"/>
          <w:bCs/>
          <w:snapToGrid w:val="0"/>
          <w:color w:val="000000"/>
          <w:sz w:val="24"/>
          <w:szCs w:val="24"/>
          <w:lang w:eastAsia="ru-RU"/>
        </w:rPr>
        <w:t xml:space="preserve">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смонтированные изделия, устройства, оборудование и работы, выполненные </w:t>
      </w:r>
      <w:r>
        <w:rPr>
          <w:rFonts w:ascii="Times New Roman" w:eastAsia="Arial Unicode MS" w:hAnsi="Times New Roman" w:cs="Times New Roman"/>
          <w:bCs/>
          <w:snapToGrid w:val="0"/>
          <w:color w:val="000000"/>
          <w:sz w:val="24"/>
          <w:szCs w:val="24"/>
          <w:lang w:eastAsia="ru-RU"/>
        </w:rPr>
        <w:t>П</w:t>
      </w:r>
      <w:r w:rsidRPr="00BB095A">
        <w:rPr>
          <w:rFonts w:ascii="Times New Roman" w:eastAsia="Arial Unicode MS" w:hAnsi="Times New Roman" w:cs="Times New Roman"/>
          <w:bCs/>
          <w:snapToGrid w:val="0"/>
          <w:color w:val="000000"/>
          <w:sz w:val="24"/>
          <w:szCs w:val="24"/>
          <w:lang w:eastAsia="ru-RU"/>
        </w:rPr>
        <w:t>одрядчиком и субподрядчиками по настоящему Договору.</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36 месяцев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rsidR="00BE15C8" w:rsidRPr="00BB095A"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BE15C8" w:rsidRPr="00BB095A"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BE15C8" w:rsidRPr="00BB095A"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BE15C8" w:rsidRPr="00BB095A"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lastRenderedPageBreak/>
        <w:t>7.9. Гарантийный срок увеличивается на период устранения недостатков (дефектов).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BE15C8" w:rsidRPr="00AD5C95"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15C8" w:rsidRPr="00AD5C95"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E15C8" w:rsidRPr="00AD5C95"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4.7</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3</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8.2.4. В случае если Подрядчик не выставил по периметру площадок на объектах благоустройства на момент проведения работ ограждающий забор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 за каждого привлеченного субподрядчика.</w:t>
      </w:r>
    </w:p>
    <w:p w:rsidR="00BE15C8" w:rsidRPr="002A6EF3"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8.2.5. В случае просрочки Подрядчиком срока установки по периметру площадок на объектах благоустройства на момент проведения работ ограждающего забора из дерева или </w:t>
      </w:r>
      <w:proofErr w:type="spellStart"/>
      <w:r w:rsidRPr="00BB2F74">
        <w:rPr>
          <w:rFonts w:ascii="Times New Roman" w:eastAsia="Arial Unicode MS" w:hAnsi="Times New Roman" w:cs="Times New Roman"/>
          <w:bCs/>
          <w:snapToGrid w:val="0"/>
          <w:color w:val="000000"/>
          <w:sz w:val="24"/>
          <w:szCs w:val="24"/>
          <w:lang w:eastAsia="ru-RU"/>
        </w:rPr>
        <w:t>профлиста</w:t>
      </w:r>
      <w:proofErr w:type="spellEnd"/>
      <w:r w:rsidRPr="00BB2F74">
        <w:rPr>
          <w:rFonts w:ascii="Times New Roman" w:eastAsia="Arial Unicode MS" w:hAnsi="Times New Roman" w:cs="Times New Roman"/>
          <w:bCs/>
          <w:snapToGrid w:val="0"/>
          <w:color w:val="000000"/>
          <w:sz w:val="24"/>
          <w:szCs w:val="24"/>
          <w:lang w:eastAsia="ru-RU"/>
        </w:rPr>
        <w:t xml:space="preserve">, указанного в подпункте 6.4.7 пункта 6.4 настоящего Договора, </w:t>
      </w:r>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rsidR="00BE15C8" w:rsidRPr="002A6EF3"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8.2.6. В случае если Подрядчик не установил у входа на территорию объекта благоустройства информационный щит с информацией о компании-застройщике, названии объекта, сроках строительства, контактах ответственных лиц и другие необходимые сведения</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15 000 (пятнадцати тысяч) рублей 00 копеек.</w:t>
      </w:r>
    </w:p>
    <w:p w:rsidR="00BE15C8" w:rsidRPr="002A6EF3"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8.2.7. В случае просрочки Подрядчиком срока установки на объектах благоустройства информационных щитов, указанного в подпункте 6.4.8 пункта 6.4 настоящего Договора, </w:t>
      </w:r>
      <w:bookmarkStart w:id="4" w:name="_Hlk58418511"/>
      <w:r w:rsidRPr="002A6EF3">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rsidR="00BE15C8" w:rsidRPr="002A6EF3"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2A6EF3">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8.2.8. В случае если Подрядчик по завершении работ не осуществит мероприятия по уборке объекта благоустройства, согласно подпункту 6.4.21 </w:t>
      </w:r>
      <w:r>
        <w:rPr>
          <w:rFonts w:ascii="Times New Roman" w:eastAsia="Arial Unicode MS" w:hAnsi="Times New Roman" w:cs="Times New Roman"/>
          <w:bCs/>
          <w:snapToGrid w:val="0"/>
          <w:color w:val="000000"/>
          <w:sz w:val="24"/>
          <w:szCs w:val="24"/>
          <w:lang w:eastAsia="ru-RU"/>
        </w:rPr>
        <w:t xml:space="preserve">пункта 6.4 настоящего Договора, </w:t>
      </w:r>
      <w:r w:rsidRPr="00213997">
        <w:rPr>
          <w:rFonts w:ascii="Times New Roman" w:eastAsia="Arial Unicode MS" w:hAnsi="Times New Roman" w:cs="Times New Roman"/>
          <w:bCs/>
          <w:snapToGrid w:val="0"/>
          <w:color w:val="000000"/>
          <w:sz w:val="24"/>
          <w:szCs w:val="24"/>
          <w:lang w:eastAsia="ru-RU"/>
        </w:rPr>
        <w:t>Подрядчик обязан уплатить штраф в размере 20 000 (двадцати тысяч) рублей 00 копеек.</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8.2.10. За непредставление Заказчику на согласование графика производства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BE15C8" w:rsidRPr="000A1500"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6.4.39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8.2.12. </w:t>
      </w:r>
      <w:r w:rsidRPr="000A1500">
        <w:rPr>
          <w:rFonts w:ascii="Times New Roman" w:eastAsia="Arial Unicode MS" w:hAnsi="Times New Roman" w:cs="Times New Roman"/>
          <w:bCs/>
          <w:snapToGrid w:val="0"/>
          <w:color w:val="000000"/>
          <w:sz w:val="24"/>
          <w:szCs w:val="24"/>
          <w:lang w:eastAsia="ru-RU"/>
        </w:rPr>
        <w:t xml:space="preserve">Расчет неустойки (штрафов, пени), указанных в подпунктах 8.2.1-8.2.11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8.2.12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BE15C8" w:rsidRPr="00FB2C9B"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Pr="00FB2C9B">
        <w:rPr>
          <w:rFonts w:ascii="Times New Roman" w:eastAsia="Arial Unicode MS" w:hAnsi="Times New Roman" w:cs="Times New Roman"/>
          <w:snapToGrid w:val="0"/>
          <w:color w:val="000000"/>
          <w:sz w:val="24"/>
          <w:szCs w:val="24"/>
          <w:lang w:eastAsia="ru-RU"/>
        </w:rPr>
        <w:t>профлиста</w:t>
      </w:r>
      <w:proofErr w:type="spellEnd"/>
      <w:r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rsidR="00BE15C8" w:rsidRPr="000C36D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w:t>
      </w:r>
      <w:r w:rsidRPr="000C36D8">
        <w:rPr>
          <w:rFonts w:ascii="Times New Roman" w:eastAsia="Arial Unicode MS" w:hAnsi="Times New Roman" w:cs="Times New Roman"/>
          <w:bCs/>
          <w:snapToGrid w:val="0"/>
          <w:color w:val="000000"/>
          <w:sz w:val="24"/>
          <w:szCs w:val="24"/>
          <w:lang w:eastAsia="ru-RU"/>
        </w:rPr>
        <w:lastRenderedPageBreak/>
        <w:t>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BE15C8" w:rsidRPr="003F4A8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строительно-монтажные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w:t>
      </w:r>
      <w:r w:rsidRPr="00BB2F74">
        <w:rPr>
          <w:rFonts w:ascii="Times New Roman" w:eastAsia="Arial Unicode MS" w:hAnsi="Times New Roman" w:cs="Times New Roman"/>
          <w:snapToGrid w:val="0"/>
          <w:color w:val="000000"/>
          <w:sz w:val="24"/>
          <w:szCs w:val="24"/>
          <w:lang w:eastAsia="ru-RU"/>
        </w:rPr>
        <w:lastRenderedPageBreak/>
        <w:t xml:space="preserve">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F56776" w:rsidRDefault="00BE15C8" w:rsidP="00BE15C8">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rsidR="00BE15C8" w:rsidRPr="00F56776"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Pr>
          <w:rFonts w:ascii="Times New Roman" w:eastAsia="Arial Unicode MS" w:hAnsi="Times New Roman" w:cs="Times New Roman"/>
          <w:snapToGrid w:val="0"/>
          <w:color w:val="000000"/>
          <w:sz w:val="24"/>
          <w:szCs w:val="24"/>
          <w:lang w:eastAsia="ru-RU"/>
        </w:rPr>
        <w:t xml:space="preserve">10.1. </w:t>
      </w:r>
      <w:r w:rsidRPr="00F56776">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банковской гарантией или внесением денежных средств на указанный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счет, на </w:t>
      </w:r>
      <w:r w:rsidRPr="00F56776">
        <w:rPr>
          <w:rFonts w:ascii="Times New Roman" w:eastAsia="Arial Unicode MS" w:hAnsi="Times New Roman" w:cs="Times New Roman"/>
          <w:snapToGrid w:val="0"/>
          <w:color w:val="000000"/>
          <w:sz w:val="24"/>
          <w:szCs w:val="24"/>
          <w:lang w:eastAsia="ru-RU"/>
        </w:rPr>
        <w:lastRenderedPageBreak/>
        <w:t xml:space="preserve">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BE15C8" w:rsidRPr="005D265E" w:rsidRDefault="00BE15C8" w:rsidP="005D265E">
      <w:pPr>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w:t>
      </w:r>
      <w:r w:rsidRPr="005D265E">
        <w:rPr>
          <w:rFonts w:ascii="Times New Roman" w:eastAsia="Arial Unicode MS" w:hAnsi="Times New Roman" w:cs="Times New Roman"/>
          <w:snapToGrid w:val="0"/>
          <w:color w:val="000000"/>
          <w:sz w:val="24"/>
          <w:szCs w:val="24"/>
          <w:lang w:eastAsia="ru-RU"/>
        </w:rPr>
        <w:t xml:space="preserve">Договора составляет - 30 % процентов начальной (максимальной) цены настоящего Договора, что составляет </w:t>
      </w:r>
      <w:r w:rsidR="005D265E" w:rsidRPr="005D265E">
        <w:rPr>
          <w:rFonts w:ascii="Times New Roman" w:eastAsia="Arial Unicode MS" w:hAnsi="Times New Roman" w:cs="Times New Roman"/>
          <w:snapToGrid w:val="0"/>
          <w:color w:val="000000"/>
          <w:sz w:val="24"/>
          <w:szCs w:val="24"/>
          <w:lang w:eastAsia="ru-RU"/>
        </w:rPr>
        <w:t xml:space="preserve">7 077 612 (семь миллионов семьдесят семь тысяч шестьсот двенадцать) рублей </w:t>
      </w:r>
      <w:r w:rsidR="009D7EF3">
        <w:rPr>
          <w:rFonts w:ascii="Times New Roman" w:eastAsia="Arial Unicode MS" w:hAnsi="Times New Roman" w:cs="Times New Roman"/>
          <w:snapToGrid w:val="0"/>
          <w:color w:val="000000"/>
          <w:sz w:val="24"/>
          <w:szCs w:val="24"/>
          <w:lang w:eastAsia="ru-RU"/>
        </w:rPr>
        <w:t>1</w:t>
      </w:r>
      <w:bookmarkStart w:id="7" w:name="_GoBack"/>
      <w:bookmarkEnd w:id="7"/>
      <w:r w:rsidR="005D265E" w:rsidRPr="005D265E">
        <w:rPr>
          <w:rFonts w:ascii="Times New Roman" w:eastAsia="Arial Unicode MS" w:hAnsi="Times New Roman" w:cs="Times New Roman"/>
          <w:snapToGrid w:val="0"/>
          <w:color w:val="000000"/>
          <w:sz w:val="24"/>
          <w:szCs w:val="24"/>
          <w:lang w:eastAsia="ru-RU"/>
        </w:rPr>
        <w:t>0 копеек.</w:t>
      </w:r>
    </w:p>
    <w:p w:rsidR="00BE15C8" w:rsidRPr="00F56776" w:rsidRDefault="00BE15C8" w:rsidP="005D265E">
      <w:pPr>
        <w:spacing w:after="0" w:line="276" w:lineRule="auto"/>
        <w:ind w:firstLine="709"/>
        <w:jc w:val="both"/>
        <w:rPr>
          <w:rFonts w:ascii="Times New Roman" w:eastAsia="Arial Unicode MS" w:hAnsi="Times New Roman" w:cs="Times New Roman"/>
          <w:snapToGrid w:val="0"/>
          <w:color w:val="000000"/>
          <w:sz w:val="24"/>
          <w:szCs w:val="24"/>
          <w:lang w:eastAsia="ru-RU"/>
        </w:rPr>
      </w:pPr>
      <w:r w:rsidRPr="005D265E">
        <w:rPr>
          <w:rFonts w:ascii="Times New Roman" w:eastAsia="Arial Unicode MS" w:hAnsi="Times New Roman" w:cs="Times New Roman"/>
          <w:snapToGrid w:val="0"/>
          <w:color w:val="000000"/>
          <w:sz w:val="24"/>
          <w:szCs w:val="24"/>
          <w:lang w:eastAsia="ru-RU"/>
        </w:rPr>
        <w:t>10.4. Обеспечение исполнения настоящего Договора банковской гарантией</w:t>
      </w:r>
      <w:r w:rsidRPr="00F56776">
        <w:rPr>
          <w:rFonts w:ascii="Times New Roman" w:eastAsia="Arial Unicode MS" w:hAnsi="Times New Roman" w:cs="Times New Roman"/>
          <w:snapToGrid w:val="0"/>
          <w:color w:val="000000"/>
          <w:sz w:val="24"/>
          <w:szCs w:val="24"/>
          <w:lang w:eastAsia="ru-RU"/>
        </w:rPr>
        <w:t>.</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3)</w:t>
      </w:r>
      <w:r w:rsidRPr="00F56776">
        <w:rPr>
          <w:rFonts w:ascii="Times New Roman" w:eastAsia="Arial Unicode MS" w:hAnsi="Times New Roman" w:cs="Times New Roman"/>
          <w:snapToGrid w:val="0"/>
          <w:color w:val="000000"/>
          <w:sz w:val="24"/>
          <w:szCs w:val="24"/>
          <w:lang w:eastAsia="ru-RU"/>
        </w:rPr>
        <w:tab/>
        <w:t xml:space="preserve">сумму банковской гарантии, подлежащую уплате гарантом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4)</w:t>
      </w:r>
      <w:r w:rsidRPr="00F56776">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5)</w:t>
      </w:r>
      <w:r w:rsidRPr="00F56776">
        <w:rPr>
          <w:rFonts w:ascii="Times New Roman" w:eastAsia="Arial Unicode MS" w:hAnsi="Times New Roman" w:cs="Times New Roman"/>
          <w:snapToGrid w:val="0"/>
          <w:color w:val="000000"/>
          <w:sz w:val="24"/>
          <w:szCs w:val="24"/>
          <w:lang w:eastAsia="ru-RU"/>
        </w:rPr>
        <w:tab/>
        <w:t xml:space="preserve">обязанность гаранта уплатить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6)</w:t>
      </w:r>
      <w:r w:rsidRPr="00F56776">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7)</w:t>
      </w:r>
      <w:r w:rsidRPr="00F56776">
        <w:rPr>
          <w:rFonts w:ascii="Times New Roman" w:eastAsia="Arial Unicode MS" w:hAnsi="Times New Roman" w:cs="Times New Roman"/>
          <w:snapToGrid w:val="0"/>
          <w:color w:val="000000"/>
          <w:sz w:val="24"/>
          <w:szCs w:val="24"/>
          <w:lang w:eastAsia="ru-RU"/>
        </w:rPr>
        <w:tab/>
        <w:t>срок действия банковской гарантии - должен превышать предусмотренный договором срок исполнения обязательств, которые должны быть обеспечены такой банковской гарантией, не менее чем на два месяца;</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BE15C8" w:rsidRPr="00F56776" w:rsidRDefault="00BE15C8" w:rsidP="00BE15C8">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9)</w:t>
      </w:r>
      <w:r w:rsidRPr="00F56776">
        <w:rPr>
          <w:rFonts w:ascii="Times New Roman" w:eastAsia="Arial Unicode MS" w:hAnsi="Times New Roman" w:cs="Times New Roman"/>
          <w:snapToGrid w:val="0"/>
          <w:color w:val="000000"/>
          <w:sz w:val="24"/>
          <w:szCs w:val="24"/>
          <w:lang w:eastAsia="ru-RU"/>
        </w:rPr>
        <w:tab/>
        <w:t xml:space="preserve">условие о праве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на бесспорное списание денежных средств со счета гаранта, если гарантом в срок не более чем 5 (пять) рабочих дней не исполнено требование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об уплате денежной суммы по банковской гарантии, направленное до окончания срока действия банковской гарантии.</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w:t>
      </w:r>
      <w:r w:rsidRPr="00F56776">
        <w:rPr>
          <w:rFonts w:ascii="Times New Roman" w:eastAsia="Arial Unicode MS" w:hAnsi="Times New Roman" w:cs="Times New Roman"/>
          <w:snapToGrid w:val="0"/>
          <w:color w:val="000000"/>
          <w:sz w:val="24"/>
          <w:szCs w:val="24"/>
          <w:lang w:eastAsia="ru-RU"/>
        </w:rPr>
        <w:lastRenderedPageBreak/>
        <w:t>государственном реестре юридических лиц в качестве лица, имеющего право без доверенности действовать от имени бенефициара.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предоставлена банковская гарантия, не соответствующая требованиям законодательства Российской Федерации.</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В случае, если обеспечение исполнения настоящего Договора предоставляется в виде перечисления денежных средств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Pr="00B57432">
        <w:rPr>
          <w:rFonts w:ascii="Times New Roman" w:eastAsia="Arial Unicode MS" w:hAnsi="Times New Roman" w:cs="Times New Roman"/>
          <w:snapToGrid w:val="0"/>
          <w:color w:val="000000"/>
          <w:sz w:val="24"/>
          <w:szCs w:val="24"/>
          <w:lang w:eastAsia="ru-RU"/>
        </w:rPr>
        <w:t xml:space="preserve">на выполнение работ по благоустройству территорий Мурманской области в части устройства </w:t>
      </w:r>
      <w:r w:rsidR="00CD1116">
        <w:rPr>
          <w:rFonts w:ascii="Times New Roman" w:eastAsia="Arial Unicode MS" w:hAnsi="Times New Roman" w:cs="Times New Roman"/>
          <w:snapToGrid w:val="0"/>
          <w:color w:val="000000"/>
          <w:sz w:val="24"/>
          <w:szCs w:val="24"/>
          <w:lang w:eastAsia="ru-RU"/>
        </w:rPr>
        <w:t xml:space="preserve">детских и </w:t>
      </w:r>
      <w:r w:rsidRPr="00B57432">
        <w:rPr>
          <w:rFonts w:ascii="Times New Roman" w:eastAsia="Arial Unicode MS" w:hAnsi="Times New Roman" w:cs="Times New Roman"/>
          <w:snapToGrid w:val="0"/>
          <w:color w:val="000000"/>
          <w:sz w:val="24"/>
          <w:szCs w:val="24"/>
          <w:lang w:eastAsia="ru-RU"/>
        </w:rPr>
        <w:t xml:space="preserve">спортивных площадок </w:t>
      </w:r>
      <w:r w:rsidRPr="00F56776">
        <w:rPr>
          <w:rFonts w:ascii="Times New Roman" w:eastAsia="Arial Unicode MS" w:hAnsi="Times New Roman" w:cs="Times New Roman"/>
          <w:snapToGrid w:val="0"/>
          <w:color w:val="000000"/>
          <w:sz w:val="24"/>
          <w:szCs w:val="24"/>
          <w:lang w:eastAsia="ru-RU"/>
        </w:rPr>
        <w:t>от «___» __________ 202__ № _________.</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до заключения Договора. </w:t>
      </w:r>
      <w:r w:rsidRPr="00F56776">
        <w:rPr>
          <w:rFonts w:ascii="Times New Roman" w:eastAsia="Arial Unicode MS" w:hAnsi="Times New Roman" w:cs="Times New Roman"/>
          <w:snapToGrid w:val="0"/>
          <w:color w:val="000000"/>
          <w:sz w:val="24"/>
          <w:szCs w:val="24"/>
          <w:lang w:eastAsia="ru-RU"/>
        </w:rPr>
        <w:lastRenderedPageBreak/>
        <w:t>В противном случае обеспечение исполнения настоящего Договора внесением денежных средств считается не предоставленным.</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w:t>
      </w:r>
      <w:r>
        <w:rPr>
          <w:rFonts w:ascii="Times New Roman" w:eastAsia="Arial Unicode MS" w:hAnsi="Times New Roman" w:cs="Times New Roman"/>
          <w:snapToGrid w:val="0"/>
          <w:color w:val="000000"/>
          <w:sz w:val="24"/>
          <w:szCs w:val="24"/>
          <w:lang w:eastAsia="ru-RU"/>
        </w:rPr>
        <w:t>Заказчика</w:t>
      </w:r>
      <w:r w:rsidRPr="00F56776">
        <w:rPr>
          <w:rFonts w:ascii="Times New Roman" w:eastAsia="Arial Unicode MS" w:hAnsi="Times New Roman" w:cs="Times New Roman"/>
          <w:snapToGrid w:val="0"/>
          <w:color w:val="000000"/>
          <w:sz w:val="24"/>
          <w:szCs w:val="24"/>
          <w:lang w:eastAsia="ru-RU"/>
        </w:rPr>
        <w:t xml:space="preserve"> без обращения в суд.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F56776">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w:t>
      </w:r>
      <w:r>
        <w:rPr>
          <w:rFonts w:ascii="Times New Roman" w:eastAsia="Arial Unicode MS" w:hAnsi="Times New Roman" w:cs="Times New Roman"/>
          <w:snapToGrid w:val="0"/>
          <w:color w:val="000000"/>
          <w:sz w:val="24"/>
          <w:szCs w:val="24"/>
          <w:lang w:eastAsia="ru-RU"/>
        </w:rPr>
        <w:t>Заказчику</w:t>
      </w:r>
      <w:r w:rsidRPr="00F56776">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а также приемки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Уплата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F56776">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F56776">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w:t>
      </w:r>
      <w:r w:rsidRPr="00F56776">
        <w:rPr>
          <w:rFonts w:ascii="Times New Roman" w:eastAsia="Arial Unicode MS" w:hAnsi="Times New Roman" w:cs="Times New Roman"/>
          <w:snapToGrid w:val="0"/>
          <w:color w:val="000000" w:themeColor="text1"/>
          <w:sz w:val="24"/>
          <w:szCs w:val="24"/>
          <w:lang w:eastAsia="ru-RU"/>
        </w:rPr>
        <w:t xml:space="preserve">применяет </w:t>
      </w:r>
      <w:r w:rsidRPr="00F56776">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F56776">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w:t>
      </w:r>
      <w:r w:rsidRPr="00F56776">
        <w:rPr>
          <w:rFonts w:ascii="Times New Roman" w:eastAsia="Arial Unicode MS" w:hAnsi="Times New Roman" w:cs="Times New Roman"/>
          <w:snapToGrid w:val="0"/>
          <w:color w:val="000000" w:themeColor="text1"/>
          <w:sz w:val="24"/>
          <w:szCs w:val="24"/>
          <w:lang w:eastAsia="ru-RU"/>
        </w:rPr>
        <w:lastRenderedPageBreak/>
        <w:t>настоящего Договора, указанный в настоящем Договоре, аванс при его исполнении не выплачивается.</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BE15C8" w:rsidRPr="00F56776"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w:t>
      </w:r>
      <w:r w:rsidRPr="00BB2F74">
        <w:rPr>
          <w:rFonts w:ascii="Times New Roman" w:eastAsia="Arial Unicode MS" w:hAnsi="Times New Roman" w:cs="Times New Roman"/>
          <w:snapToGrid w:val="0"/>
          <w:color w:val="000000"/>
          <w:sz w:val="24"/>
          <w:szCs w:val="24"/>
          <w:lang w:eastAsia="ru-RU"/>
        </w:rPr>
        <w:lastRenderedPageBreak/>
        <w:t xml:space="preserve">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BE15C8" w:rsidRPr="00BB2F74" w:rsidRDefault="00BE15C8" w:rsidP="00BE15C8">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Pr="00BB2F74">
        <w:rPr>
          <w:rFonts w:ascii="Times New Roman" w:eastAsia="Arial Unicode MS" w:hAnsi="Times New Roman" w:cs="Times New Roman"/>
          <w:snapToGrid w:val="0"/>
          <w:sz w:val="24"/>
          <w:szCs w:val="24"/>
          <w:lang w:eastAsia="ru-RU"/>
        </w:rPr>
        <w:t>Договору (раздел 7);</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BE15C8" w:rsidRPr="00B467EA"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BE15C8" w:rsidRPr="007606EE" w:rsidRDefault="00BE15C8" w:rsidP="00BE15C8">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BE15C8" w:rsidRPr="007606EE" w:rsidRDefault="00BE15C8" w:rsidP="00BE15C8">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BE15C8" w:rsidRPr="007606EE" w:rsidRDefault="00BE15C8" w:rsidP="00BE15C8">
      <w:pPr>
        <w:widowControl w:val="0"/>
        <w:numPr>
          <w:ilvl w:val="1"/>
          <w:numId w:val="18"/>
        </w:numPr>
        <w:tabs>
          <w:tab w:val="left" w:pos="0"/>
          <w:tab w:val="left" w:pos="993"/>
          <w:tab w:val="left" w:pos="1418"/>
        </w:tabs>
        <w:suppressAutoHyphens/>
        <w:spacing w:after="0" w:line="276" w:lineRule="auto"/>
        <w:ind w:left="0" w:firstLine="709"/>
        <w:jc w:val="both"/>
        <w:textAlignment w:val="baseline"/>
        <w:rPr>
          <w:rFonts w:ascii="Times New Roman" w:eastAsia="Times New Roman" w:hAnsi="Times New Roman" w:cs="Times New Roman"/>
          <w:color w:val="000000"/>
          <w:kern w:val="1"/>
          <w:sz w:val="24"/>
          <w:szCs w:val="24"/>
          <w:lang w:val="ru" w:eastAsia="ar-SA"/>
        </w:rPr>
      </w:pPr>
      <w:r w:rsidRPr="007606EE">
        <w:rPr>
          <w:rFonts w:ascii="Times New Roman" w:eastAsia="Times New Roman" w:hAnsi="Times New Roman" w:cs="Times New Roman"/>
          <w:color w:val="000000"/>
          <w:kern w:val="1"/>
          <w:sz w:val="24"/>
          <w:szCs w:val="24"/>
          <w:lang w:val="ru"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lastRenderedPageBreak/>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BE15C8" w:rsidRPr="007606EE" w:rsidRDefault="00BE15C8" w:rsidP="00BE15C8">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BE15C8" w:rsidRPr="007606EE" w:rsidRDefault="00BE15C8" w:rsidP="00BE15C8">
      <w:pPr>
        <w:numPr>
          <w:ilvl w:val="0"/>
          <w:numId w:val="19"/>
        </w:numPr>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Arial Unicode MS" w:hAnsi="Times New Roman" w:cs="Times New Roman"/>
          <w:color w:val="000000"/>
          <w:sz w:val="24"/>
          <w:szCs w:val="24"/>
          <w:lang w:val="ru" w:eastAsia="ru-RU"/>
        </w:rPr>
      </w:pPr>
      <w:r w:rsidRPr="007606EE">
        <w:rPr>
          <w:rFonts w:ascii="Times New Roman" w:eastAsia="Arial Unicode MS" w:hAnsi="Times New Roman" w:cs="Times New Roman"/>
          <w:color w:val="000000"/>
          <w:sz w:val="24"/>
          <w:szCs w:val="24"/>
          <w:lang w:val="ru" w:eastAsia="ru-RU"/>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в соответствии с законодательством регулируемых государством цен (тарифов) на товары, работы, услуги;</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BE15C8" w:rsidRPr="007606EE" w:rsidRDefault="00BE15C8" w:rsidP="00BE15C8">
      <w:pPr>
        <w:widowControl w:val="0"/>
        <w:numPr>
          <w:ilvl w:val="0"/>
          <w:numId w:val="19"/>
        </w:numPr>
        <w:tabs>
          <w:tab w:val="left" w:pos="993"/>
        </w:tabs>
        <w:autoSpaceDE w:val="0"/>
        <w:autoSpaceDN w:val="0"/>
        <w:adjustRightInd w:val="0"/>
        <w:spacing w:after="0" w:line="276" w:lineRule="auto"/>
        <w:jc w:val="both"/>
        <w:rPr>
          <w:rFonts w:ascii="Times New Roman" w:eastAsia="Calibri" w:hAnsi="Times New Roman" w:cs="Times New Roman"/>
          <w:color w:val="000000"/>
          <w:sz w:val="24"/>
          <w:szCs w:val="24"/>
          <w:lang w:val="ru" w:eastAsia="ru-RU"/>
        </w:rPr>
      </w:pPr>
      <w:r w:rsidRPr="007606EE">
        <w:rPr>
          <w:rFonts w:ascii="Times New Roman" w:eastAsia="Calibri" w:hAnsi="Times New Roman" w:cs="Times New Roman"/>
          <w:color w:val="000000"/>
          <w:sz w:val="24"/>
          <w:szCs w:val="24"/>
          <w:lang w:val="ru" w:eastAsia="ru-RU"/>
        </w:rPr>
        <w:t xml:space="preserve">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w:t>
      </w:r>
      <w:r w:rsidRPr="007606EE">
        <w:rPr>
          <w:rFonts w:ascii="Times New Roman" w:eastAsia="Calibri" w:hAnsi="Times New Roman" w:cs="Times New Roman"/>
          <w:color w:val="000000"/>
          <w:sz w:val="24"/>
          <w:szCs w:val="24"/>
          <w:lang w:val="ru" w:eastAsia="ru-RU"/>
        </w:rPr>
        <w:lastRenderedPageBreak/>
        <w:t>от срока, установленного настоящим Договором.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BE15C8" w:rsidRPr="00AB3137"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BE15C8" w:rsidRPr="00AB3137"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BE15C8" w:rsidRPr="00AB3137"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sidRPr="00C74743">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18 настоящего Договора.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17.2. </w:t>
      </w:r>
      <w:r w:rsidRPr="00C74743">
        <w:rPr>
          <w:rFonts w:ascii="Times New Roman" w:eastAsia="Arial Unicode MS" w:hAnsi="Times New Roman" w:cs="Times New Roman"/>
          <w:bCs/>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17.4.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 Корреспонденция (направление писем, претензий, уведомлений, требований и т.д.) направляются по следующим электронным адресам:</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17.5.2.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17.</w:t>
      </w:r>
      <w:r>
        <w:rPr>
          <w:rFonts w:ascii="Times New Roman" w:eastAsia="Arial Unicode MS" w:hAnsi="Times New Roman" w:cs="Times New Roman"/>
          <w:snapToGrid w:val="0"/>
          <w:color w:val="000000"/>
          <w:sz w:val="24"/>
          <w:szCs w:val="24"/>
          <w:lang w:eastAsia="ru-RU"/>
        </w:rPr>
        <w:t>5</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w:t>
      </w:r>
      <w:r w:rsidRPr="00C74743">
        <w:rPr>
          <w:rFonts w:ascii="Times New Roman" w:eastAsia="Arial Unicode MS" w:hAnsi="Times New Roman" w:cs="Times New Roman"/>
          <w:snapToGrid w:val="0"/>
          <w:color w:val="000000"/>
          <w:sz w:val="24"/>
          <w:szCs w:val="24"/>
          <w:lang w:eastAsia="ru-RU"/>
        </w:rPr>
        <w:lastRenderedPageBreak/>
        <w:t xml:space="preserve">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17.6.</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BE15C8" w:rsidRPr="00C74743"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17.7.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17.8</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BE15C8" w:rsidRPr="00B57432" w:rsidRDefault="00BE15C8" w:rsidP="00BE15C8">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 в части устройства спортивных площадок»;</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2 «Форма локальной сметы»;</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3 «График выполнения работ»;</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4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5</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BE15C8"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6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7 «</w:t>
      </w:r>
      <w:r w:rsidRPr="00AB1714">
        <w:rPr>
          <w:rFonts w:ascii="Times New Roman" w:eastAsia="Arial Unicode MS" w:hAnsi="Times New Roman" w:cs="Times New Roman"/>
          <w:snapToGrid w:val="0"/>
          <w:color w:val="000000"/>
          <w:sz w:val="24"/>
          <w:szCs w:val="24"/>
          <w:lang w:eastAsia="ru-RU"/>
        </w:rPr>
        <w:t>Форма. Акт освидетельствования скрытых работ</w:t>
      </w:r>
      <w:r>
        <w:rPr>
          <w:rFonts w:ascii="Times New Roman" w:eastAsia="Arial Unicode MS" w:hAnsi="Times New Roman" w:cs="Times New Roman"/>
          <w:snapToGrid w:val="0"/>
          <w:color w:val="000000"/>
          <w:sz w:val="24"/>
          <w:szCs w:val="24"/>
          <w:lang w:eastAsia="ru-RU"/>
        </w:rPr>
        <w:t>».</w:t>
      </w:r>
    </w:p>
    <w:p w:rsidR="00BE15C8" w:rsidRPr="00BB2F74" w:rsidRDefault="00BE15C8" w:rsidP="00BE15C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BE15C8"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BE15C8" w:rsidRPr="00BB2F74" w:rsidRDefault="00BE15C8" w:rsidP="00BE15C8">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BE15C8" w:rsidRPr="00BB2F74" w:rsidTr="00283550">
        <w:trPr>
          <w:trHeight w:val="324"/>
        </w:trPr>
        <w:tc>
          <w:tcPr>
            <w:tcW w:w="5096" w:type="dxa"/>
            <w:hideMark/>
          </w:tcPr>
          <w:p w:rsidR="00BE15C8" w:rsidRPr="00BB2F74" w:rsidRDefault="00BE15C8" w:rsidP="00283550">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rsidR="00BE15C8" w:rsidRPr="00BB2F74" w:rsidRDefault="00BE15C8" w:rsidP="0028355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BE15C8" w:rsidRPr="00BB2F74" w:rsidTr="00283550">
        <w:tc>
          <w:tcPr>
            <w:tcW w:w="5096" w:type="dxa"/>
            <w:hideMark/>
          </w:tcPr>
          <w:p w:rsidR="00BE15C8" w:rsidRPr="00BB2F74" w:rsidRDefault="00BE15C8" w:rsidP="00283550">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rsidR="00BE15C8" w:rsidRPr="00BB2F74" w:rsidRDefault="00BE15C8" w:rsidP="00283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BE15C8" w:rsidRPr="00BB2F74" w:rsidTr="00283550">
        <w:tc>
          <w:tcPr>
            <w:tcW w:w="5096" w:type="dxa"/>
            <w:hideMark/>
          </w:tcPr>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rsidR="00BE15C8" w:rsidRPr="00BB2F74" w:rsidRDefault="00BE15C8" w:rsidP="00283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BE15C8" w:rsidRPr="00BB2F74" w:rsidTr="00283550">
        <w:trPr>
          <w:trHeight w:val="1310"/>
        </w:trPr>
        <w:tc>
          <w:tcPr>
            <w:tcW w:w="5096" w:type="dxa"/>
          </w:tcPr>
          <w:p w:rsidR="00BE15C8" w:rsidRPr="00BB2F74" w:rsidRDefault="00BE15C8" w:rsidP="00283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BE15C8" w:rsidRPr="00BB2F74" w:rsidRDefault="00BE15C8" w:rsidP="00283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rsidR="00BE15C8" w:rsidRPr="00BB2F74" w:rsidRDefault="00BE15C8" w:rsidP="0028355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BE15C8" w:rsidRPr="00BB2F74" w:rsidRDefault="00BE15C8" w:rsidP="00283550">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BE15C8" w:rsidRPr="00BB2F74"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BE15C8" w:rsidRPr="00BB2F74"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BE15C8" w:rsidRPr="00BB2F74"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BE15C8" w:rsidRPr="00BB2F74" w:rsidRDefault="00BE15C8" w:rsidP="00BE15C8">
      <w:pPr>
        <w:spacing w:after="0" w:line="276" w:lineRule="auto"/>
        <w:ind w:left="5812"/>
        <w:rPr>
          <w:rFonts w:eastAsia="Arial Unicode MS" w:cs="Arial Unicode MS"/>
          <w:color w:val="000000"/>
          <w:sz w:val="24"/>
          <w:szCs w:val="24"/>
          <w:lang w:eastAsia="ru-RU"/>
        </w:rPr>
      </w:pPr>
    </w:p>
    <w:p w:rsidR="00BE15C8" w:rsidRPr="00BB2F74" w:rsidRDefault="00BE15C8" w:rsidP="00BE15C8">
      <w:pPr>
        <w:spacing w:after="0" w:line="276" w:lineRule="auto"/>
        <w:ind w:firstLine="709"/>
        <w:jc w:val="center"/>
        <w:rPr>
          <w:rFonts w:ascii="Times New Roman" w:eastAsia="Times New Roman" w:hAnsi="Times New Roman" w:cs="Times New Roman"/>
          <w:b/>
          <w:sz w:val="24"/>
          <w:szCs w:val="24"/>
          <w:lang w:eastAsia="ru-RU"/>
        </w:rPr>
      </w:pPr>
    </w:p>
    <w:p w:rsidR="00BE15C8" w:rsidRPr="00BB2F74" w:rsidRDefault="00BE15C8" w:rsidP="00BE15C8">
      <w:pPr>
        <w:spacing w:after="0" w:line="276" w:lineRule="auto"/>
        <w:ind w:firstLine="709"/>
        <w:jc w:val="center"/>
        <w:rPr>
          <w:rFonts w:ascii="Times New Roman" w:eastAsia="Times New Roman" w:hAnsi="Times New Roman" w:cs="Times New Roman"/>
          <w:b/>
          <w:sz w:val="24"/>
          <w:szCs w:val="24"/>
          <w:lang w:eastAsia="ru-RU"/>
        </w:rPr>
      </w:pPr>
    </w:p>
    <w:p w:rsidR="00BE15C8" w:rsidRDefault="00BE15C8" w:rsidP="00BE15C8">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в части устройства </w:t>
      </w:r>
      <w:r>
        <w:rPr>
          <w:rFonts w:ascii="Times New Roman" w:eastAsia="Times New Roman" w:hAnsi="Times New Roman" w:cs="Times New Roman"/>
          <w:b/>
          <w:sz w:val="24"/>
          <w:szCs w:val="24"/>
          <w:lang w:eastAsia="ru-RU"/>
        </w:rPr>
        <w:t xml:space="preserve">спортивных площадок </w:t>
      </w:r>
    </w:p>
    <w:p w:rsidR="00BE15C8" w:rsidRDefault="00BE15C8" w:rsidP="00BE15C8">
      <w:pPr>
        <w:spacing w:after="0" w:line="276" w:lineRule="auto"/>
        <w:ind w:firstLine="709"/>
        <w:jc w:val="center"/>
        <w:rPr>
          <w:rFonts w:ascii="Times New Roman" w:eastAsia="Times New Roman" w:hAnsi="Times New Roman" w:cs="Times New Roman"/>
          <w:b/>
          <w:sz w:val="24"/>
          <w:szCs w:val="24"/>
          <w:lang w:eastAsia="ru-RU"/>
        </w:rPr>
      </w:pPr>
    </w:p>
    <w:p w:rsidR="00BE15C8" w:rsidRPr="00BB2F74" w:rsidRDefault="00BE15C8" w:rsidP="00BE15C8">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rsidR="00BE15C8" w:rsidRPr="00BB2F74" w:rsidRDefault="00BE15C8" w:rsidP="00BE15C8">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BE15C8" w:rsidRPr="00BB2F74" w:rsidTr="00283550">
        <w:tc>
          <w:tcPr>
            <w:tcW w:w="5210" w:type="dxa"/>
            <w:tcBorders>
              <w:top w:val="nil"/>
              <w:left w:val="nil"/>
              <w:bottom w:val="nil"/>
              <w:right w:val="nil"/>
            </w:tcBorders>
            <w:shd w:val="clear" w:color="auto" w:fill="auto"/>
          </w:tcPr>
          <w:p w:rsidR="00BE15C8" w:rsidRPr="00BB2F74" w:rsidRDefault="00BE15C8" w:rsidP="00283550">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rsidR="00BE15C8" w:rsidRPr="00BB2F74" w:rsidRDefault="00BE15C8" w:rsidP="00283550">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BE15C8" w:rsidRPr="00BB2F74" w:rsidRDefault="00BE15C8" w:rsidP="00283550">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rsidR="00BE15C8" w:rsidRPr="00BB2F74" w:rsidRDefault="00BE15C8" w:rsidP="00283550">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BE15C8" w:rsidRPr="00BB2F74" w:rsidRDefault="00BE15C8" w:rsidP="00BE15C8">
      <w:pPr>
        <w:spacing w:after="0" w:line="276" w:lineRule="auto"/>
        <w:ind w:firstLine="709"/>
        <w:rPr>
          <w:rFonts w:eastAsia="Arial Unicode MS" w:cs="Arial Unicode MS"/>
          <w:color w:val="000000"/>
          <w:sz w:val="24"/>
          <w:szCs w:val="24"/>
          <w:lang w:eastAsia="ru-RU"/>
        </w:rPr>
      </w:pPr>
    </w:p>
    <w:p w:rsidR="00BE15C8" w:rsidRPr="00BB2F74" w:rsidRDefault="00BE15C8" w:rsidP="00BE15C8">
      <w:pPr>
        <w:spacing w:after="0" w:line="276" w:lineRule="auto"/>
        <w:ind w:firstLine="709"/>
        <w:rPr>
          <w:rFonts w:eastAsia="Arial Unicode MS" w:cs="Arial Unicode MS"/>
          <w:color w:val="000000"/>
          <w:sz w:val="24"/>
          <w:szCs w:val="24"/>
          <w:lang w:eastAsia="ru-RU"/>
        </w:rPr>
        <w:sectPr w:rsidR="00BE15C8" w:rsidRPr="00BB2F74" w:rsidSect="00190E95">
          <w:pgSz w:w="11906" w:h="16838"/>
          <w:pgMar w:top="993" w:right="850" w:bottom="993" w:left="1701" w:header="708" w:footer="708" w:gutter="0"/>
          <w:cols w:space="708"/>
          <w:docGrid w:linePitch="360"/>
        </w:sectPr>
      </w:pPr>
    </w:p>
    <w:p w:rsidR="00BE15C8" w:rsidRPr="00BB2F74"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2</w:t>
      </w:r>
    </w:p>
    <w:p w:rsidR="00BE15C8"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BE15C8" w:rsidRPr="005132BB"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BE15C8" w:rsidRDefault="00BE15C8" w:rsidP="00BE15C8">
      <w:pPr>
        <w:autoSpaceDE w:val="0"/>
        <w:autoSpaceDN w:val="0"/>
        <w:adjustRightInd w:val="0"/>
        <w:spacing w:after="0" w:line="276" w:lineRule="auto"/>
        <w:jc w:val="center"/>
        <w:rPr>
          <w:rFonts w:ascii="Arial" w:eastAsia="Times New Roman" w:hAnsi="Arial" w:cs="Arial"/>
          <w:b/>
          <w:bCs/>
          <w:color w:val="000000"/>
          <w:sz w:val="24"/>
          <w:szCs w:val="24"/>
          <w:lang w:eastAsia="ru-RU"/>
        </w:rPr>
      </w:pPr>
    </w:p>
    <w:p w:rsidR="00BE15C8" w:rsidRPr="00BB2F74" w:rsidRDefault="00BE15C8" w:rsidP="00BE15C8">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Arial" w:eastAsia="Times New Roman" w:hAnsi="Arial" w:cs="Arial"/>
          <w:b/>
          <w:bCs/>
          <w:color w:val="000000"/>
          <w:sz w:val="24"/>
          <w:szCs w:val="24"/>
          <w:lang w:eastAsia="ru-RU"/>
        </w:rPr>
        <w:t>ФОРМА</w:t>
      </w:r>
    </w:p>
    <w:p w:rsidR="00BE15C8" w:rsidRPr="00BB2F74" w:rsidRDefault="00BE15C8" w:rsidP="00BE15C8">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BE15C8" w:rsidRPr="00BB2F74" w:rsidTr="00283550">
        <w:trPr>
          <w:trHeight w:val="364"/>
        </w:trPr>
        <w:tc>
          <w:tcPr>
            <w:tcW w:w="1573"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b/>
                <w:bCs/>
                <w:color w:val="000000"/>
                <w:sz w:val="16"/>
                <w:szCs w:val="16"/>
                <w:lang w:eastAsia="ru-RU"/>
              </w:rPr>
            </w:pPr>
            <w:r w:rsidRPr="00BB2F74">
              <w:rPr>
                <w:rFonts w:ascii="Times New Roman" w:eastAsia="Times New Roman" w:hAnsi="Times New Roman" w:cs="Times New Roman"/>
                <w:b/>
                <w:sz w:val="20"/>
                <w:szCs w:val="20"/>
                <w:lang w:eastAsia="ru-RU"/>
              </w:rPr>
              <w:br w:type="page"/>
            </w:r>
            <w:r w:rsidRPr="00BB2F74">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b/>
                <w:bCs/>
                <w:color w:val="000000"/>
                <w:sz w:val="16"/>
                <w:szCs w:val="16"/>
                <w:lang w:eastAsia="ru-RU"/>
              </w:rPr>
            </w:pPr>
          </w:p>
        </w:tc>
      </w:tr>
      <w:tr w:rsidR="00BE15C8" w:rsidRPr="00BB2F74" w:rsidTr="00283550">
        <w:trPr>
          <w:trHeight w:val="364"/>
        </w:trPr>
        <w:tc>
          <w:tcPr>
            <w:tcW w:w="1573"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117"/>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364"/>
        </w:trPr>
        <w:tc>
          <w:tcPr>
            <w:tcW w:w="1573" w:type="dxa"/>
            <w:gridSpan w:val="2"/>
            <w:tcBorders>
              <w:top w:val="nil"/>
              <w:left w:val="nil"/>
              <w:bottom w:val="single" w:sz="4" w:space="0" w:color="auto"/>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p>
        </w:tc>
      </w:tr>
      <w:tr w:rsidR="00BE15C8" w:rsidRPr="00BB2F74" w:rsidTr="00283550">
        <w:trPr>
          <w:trHeight w:val="285"/>
        </w:trPr>
        <w:tc>
          <w:tcPr>
            <w:tcW w:w="4886" w:type="dxa"/>
            <w:gridSpan w:val="8"/>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20"/>
                <w:szCs w:val="20"/>
                <w:lang w:eastAsia="ru-RU"/>
              </w:rPr>
            </w:pPr>
            <w:r w:rsidRPr="00BB2F74">
              <w:rPr>
                <w:rFonts w:ascii="Arial" w:eastAsia="Times New Roman" w:hAnsi="Arial" w:cs="Arial"/>
                <w:color w:val="000000"/>
                <w:sz w:val="20"/>
                <w:szCs w:val="20"/>
                <w:lang w:eastAsia="ru-RU"/>
              </w:rPr>
              <w:t>"_____" ______________ 20___ г.</w:t>
            </w:r>
          </w:p>
        </w:tc>
      </w:tr>
      <w:tr w:rsidR="00BE15C8" w:rsidRPr="00BB2F74" w:rsidTr="00283550">
        <w:trPr>
          <w:trHeight w:val="285"/>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394"/>
        </w:trPr>
        <w:tc>
          <w:tcPr>
            <w:tcW w:w="1632" w:type="dxa"/>
            <w:gridSpan w:val="3"/>
            <w:tcBorders>
              <w:top w:val="nil"/>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BE15C8" w:rsidRPr="00BB2F74" w:rsidTr="00283550">
        <w:trPr>
          <w:trHeight w:val="229"/>
        </w:trPr>
        <w:tc>
          <w:tcPr>
            <w:tcW w:w="1632" w:type="dxa"/>
            <w:gridSpan w:val="3"/>
            <w:tcBorders>
              <w:top w:val="single" w:sz="4" w:space="0" w:color="auto"/>
              <w:left w:val="nil"/>
              <w:bottom w:val="nil"/>
              <w:right w:val="nil"/>
            </w:tcBorders>
          </w:tcPr>
          <w:p w:rsidR="00BE15C8" w:rsidRPr="00BB2F74" w:rsidRDefault="00BE15C8" w:rsidP="0028355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стройки)</w:t>
            </w:r>
          </w:p>
        </w:tc>
      </w:tr>
      <w:tr w:rsidR="00BE15C8" w:rsidRPr="00BB2F74" w:rsidTr="00283550">
        <w:trPr>
          <w:trHeight w:val="330"/>
        </w:trPr>
        <w:tc>
          <w:tcPr>
            <w:tcW w:w="1632" w:type="dxa"/>
            <w:gridSpan w:val="3"/>
            <w:tcBorders>
              <w:top w:val="nil"/>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w:t>
            </w:r>
          </w:p>
        </w:tc>
      </w:tr>
      <w:tr w:rsidR="00BE15C8" w:rsidRPr="00BB2F74" w:rsidTr="00283550">
        <w:trPr>
          <w:trHeight w:val="229"/>
        </w:trPr>
        <w:tc>
          <w:tcPr>
            <w:tcW w:w="1632" w:type="dxa"/>
            <w:gridSpan w:val="3"/>
            <w:tcBorders>
              <w:top w:val="single" w:sz="4" w:space="0" w:color="auto"/>
              <w:left w:val="nil"/>
              <w:bottom w:val="nil"/>
              <w:right w:val="nil"/>
            </w:tcBorders>
          </w:tcPr>
          <w:p w:rsidR="00BE15C8" w:rsidRPr="00BB2F74" w:rsidRDefault="00BE15C8" w:rsidP="0028355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(наименование объекта)</w:t>
            </w:r>
          </w:p>
        </w:tc>
      </w:tr>
      <w:tr w:rsidR="00BE15C8" w:rsidRPr="00BB2F74" w:rsidTr="00283550">
        <w:trPr>
          <w:trHeight w:val="574"/>
        </w:trPr>
        <w:tc>
          <w:tcPr>
            <w:tcW w:w="1632" w:type="dxa"/>
            <w:gridSpan w:val="3"/>
            <w:tcBorders>
              <w:top w:val="nil"/>
              <w:left w:val="nil"/>
              <w:bottom w:val="nil"/>
              <w:right w:val="nil"/>
            </w:tcBorders>
          </w:tcPr>
          <w:p w:rsidR="00BE15C8" w:rsidRPr="00BB2F74" w:rsidRDefault="00BE15C8" w:rsidP="00283550">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rsidR="00BE15C8" w:rsidRPr="00BB2F74" w:rsidRDefault="00BE15C8" w:rsidP="00283550">
            <w:pPr>
              <w:spacing w:after="0" w:line="276" w:lineRule="auto"/>
              <w:jc w:val="center"/>
              <w:rPr>
                <w:rFonts w:ascii="Arial" w:eastAsia="Times New Roman" w:hAnsi="Arial" w:cs="Arial"/>
                <w:b/>
                <w:bCs/>
                <w:color w:val="000000"/>
                <w:sz w:val="24"/>
                <w:szCs w:val="24"/>
                <w:lang w:eastAsia="ru-RU"/>
              </w:rPr>
            </w:pPr>
            <w:r w:rsidRPr="00BB2F74">
              <w:rPr>
                <w:rFonts w:ascii="Arial" w:eastAsia="Times New Roman" w:hAnsi="Arial" w:cs="Arial"/>
                <w:b/>
                <w:bCs/>
                <w:color w:val="000000"/>
                <w:sz w:val="24"/>
                <w:szCs w:val="24"/>
                <w:lang w:eastAsia="ru-RU"/>
              </w:rPr>
              <w:t>ЛОКАЛЬНАЯ СМЕТА №</w:t>
            </w:r>
          </w:p>
        </w:tc>
      </w:tr>
      <w:tr w:rsidR="00BE15C8" w:rsidRPr="00BB2F74" w:rsidTr="00283550">
        <w:trPr>
          <w:trHeight w:val="405"/>
        </w:trPr>
        <w:tc>
          <w:tcPr>
            <w:tcW w:w="1632" w:type="dxa"/>
            <w:gridSpan w:val="3"/>
            <w:tcBorders>
              <w:top w:val="nil"/>
              <w:left w:val="nil"/>
              <w:bottom w:val="nil"/>
              <w:right w:val="nil"/>
            </w:tcBorders>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Локальная смета</w:t>
            </w:r>
          </w:p>
        </w:tc>
      </w:tr>
      <w:tr w:rsidR="00BE15C8" w:rsidRPr="00BB2F74" w:rsidTr="00283550">
        <w:trPr>
          <w:trHeight w:val="379"/>
        </w:trPr>
        <w:tc>
          <w:tcPr>
            <w:tcW w:w="1573"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r>
      <w:tr w:rsidR="00BE15C8" w:rsidRPr="00BB2F74" w:rsidTr="00283550">
        <w:trPr>
          <w:trHeight w:val="379"/>
        </w:trPr>
        <w:tc>
          <w:tcPr>
            <w:tcW w:w="3178" w:type="dxa"/>
            <w:gridSpan w:val="5"/>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1573" w:type="dxa"/>
            <w:gridSpan w:val="2"/>
            <w:vMerge w:val="restart"/>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1573" w:type="dxa"/>
            <w:gridSpan w:val="2"/>
            <w:vMerge/>
            <w:tcBorders>
              <w:top w:val="nil"/>
              <w:left w:val="nil"/>
              <w:bottom w:val="nil"/>
              <w:right w:val="nil"/>
            </w:tcBorders>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1573" w:type="dxa"/>
            <w:gridSpan w:val="2"/>
            <w:vMerge/>
            <w:tcBorders>
              <w:top w:val="nil"/>
              <w:left w:val="nil"/>
              <w:bottom w:val="nil"/>
              <w:right w:val="nil"/>
            </w:tcBorders>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1573" w:type="dxa"/>
            <w:gridSpan w:val="2"/>
            <w:vMerge/>
            <w:tcBorders>
              <w:top w:val="nil"/>
              <w:left w:val="nil"/>
              <w:bottom w:val="nil"/>
              <w:right w:val="nil"/>
            </w:tcBorders>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3178" w:type="dxa"/>
            <w:gridSpan w:val="5"/>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руб.</w:t>
            </w:r>
          </w:p>
        </w:tc>
      </w:tr>
      <w:tr w:rsidR="00BE15C8" w:rsidRPr="00BB2F74" w:rsidTr="00283550">
        <w:trPr>
          <w:trHeight w:val="285"/>
        </w:trPr>
        <w:tc>
          <w:tcPr>
            <w:tcW w:w="3178" w:type="dxa"/>
            <w:gridSpan w:val="5"/>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 xml:space="preserve"> чел. час.</w:t>
            </w:r>
          </w:p>
        </w:tc>
      </w:tr>
      <w:tr w:rsidR="00BE15C8" w:rsidRPr="00BB2F74" w:rsidTr="00283550">
        <w:trPr>
          <w:trHeight w:val="285"/>
        </w:trPr>
        <w:tc>
          <w:tcPr>
            <w:tcW w:w="1632" w:type="dxa"/>
            <w:gridSpan w:val="3"/>
            <w:tcBorders>
              <w:top w:val="nil"/>
              <w:left w:val="nil"/>
              <w:bottom w:val="single" w:sz="4" w:space="0" w:color="auto"/>
              <w:right w:val="nil"/>
            </w:tcBorders>
          </w:tcPr>
          <w:p w:rsidR="00BE15C8" w:rsidRPr="00BB2F74" w:rsidRDefault="00BE15C8" w:rsidP="00283550">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8"/>
                <w:szCs w:val="18"/>
                <w:lang w:eastAsia="ru-RU"/>
              </w:rPr>
            </w:pPr>
            <w:r w:rsidRPr="00BB2F74">
              <w:rPr>
                <w:rFonts w:ascii="Arial" w:eastAsia="Times New Roman" w:hAnsi="Arial" w:cs="Arial"/>
                <w:color w:val="000000"/>
                <w:sz w:val="18"/>
                <w:szCs w:val="18"/>
                <w:lang w:eastAsia="ru-RU"/>
              </w:rPr>
              <w:t>Смета составлена в ценах  года</w:t>
            </w:r>
          </w:p>
        </w:tc>
      </w:tr>
      <w:tr w:rsidR="00BE15C8" w:rsidRPr="00BB2F74" w:rsidTr="00283550">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Затраты труда рабочих, не занятых обслуживанием машин, чел.-ч</w:t>
            </w:r>
          </w:p>
        </w:tc>
      </w:tr>
      <w:tr w:rsidR="00BE15C8" w:rsidRPr="00BB2F74" w:rsidTr="00283550">
        <w:trPr>
          <w:trHeight w:val="630"/>
        </w:trPr>
        <w:tc>
          <w:tcPr>
            <w:tcW w:w="421"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roofErr w:type="spellStart"/>
            <w:r w:rsidRPr="00BB2F74">
              <w:rPr>
                <w:rFonts w:ascii="Arial" w:eastAsia="Times New Roman" w:hAnsi="Arial" w:cs="Arial"/>
                <w:color w:val="000000"/>
                <w:sz w:val="14"/>
                <w:szCs w:val="14"/>
                <w:lang w:eastAsia="ru-RU"/>
              </w:rPr>
              <w:t>эксплуата</w:t>
            </w:r>
            <w:proofErr w:type="spellEnd"/>
            <w:r w:rsidRPr="00BB2F74">
              <w:rPr>
                <w:rFonts w:ascii="Arial" w:eastAsia="Times New Roman" w:hAnsi="Arial" w:cs="Arial"/>
                <w:color w:val="000000"/>
                <w:sz w:val="14"/>
                <w:szCs w:val="14"/>
                <w:lang w:eastAsia="ru-RU"/>
              </w:rPr>
              <w:t>-</w:t>
            </w:r>
            <w:r w:rsidRPr="00BB2F74">
              <w:rPr>
                <w:rFonts w:ascii="Arial" w:eastAsia="Times New Roman" w:hAnsi="Arial" w:cs="Arial"/>
                <w:color w:val="000000"/>
                <w:sz w:val="14"/>
                <w:szCs w:val="14"/>
                <w:lang w:eastAsia="ru-RU"/>
              </w:rPr>
              <w:br/>
            </w:r>
            <w:proofErr w:type="spellStart"/>
            <w:r w:rsidRPr="00BB2F74">
              <w:rPr>
                <w:rFonts w:ascii="Arial" w:eastAsia="Times New Roman" w:hAnsi="Arial" w:cs="Arial"/>
                <w:color w:val="000000"/>
                <w:sz w:val="14"/>
                <w:szCs w:val="14"/>
                <w:lang w:eastAsia="ru-RU"/>
              </w:rPr>
              <w:t>ции</w:t>
            </w:r>
            <w:proofErr w:type="spellEnd"/>
            <w:r w:rsidRPr="00BB2F74">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r>
      <w:tr w:rsidR="00BE15C8" w:rsidRPr="00BB2F74" w:rsidTr="00283550">
        <w:trPr>
          <w:trHeight w:val="630"/>
        </w:trPr>
        <w:tc>
          <w:tcPr>
            <w:tcW w:w="421"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всего</w:t>
            </w:r>
          </w:p>
        </w:tc>
      </w:tr>
      <w:tr w:rsidR="00BE15C8" w:rsidRPr="00BB2F74" w:rsidTr="00283550">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11</w:t>
            </w:r>
          </w:p>
        </w:tc>
      </w:tr>
      <w:tr w:rsidR="00BE15C8" w:rsidRPr="00BB2F74" w:rsidTr="0028355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15C8" w:rsidRPr="00BB2F74" w:rsidTr="00283550">
        <w:trPr>
          <w:trHeight w:val="885"/>
        </w:trPr>
        <w:tc>
          <w:tcPr>
            <w:tcW w:w="421"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r>
      <w:tr w:rsidR="00BE15C8" w:rsidRPr="00BB2F74" w:rsidTr="0028355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15C8" w:rsidRPr="00BB2F74" w:rsidTr="00283550">
        <w:trPr>
          <w:trHeight w:val="765"/>
        </w:trPr>
        <w:tc>
          <w:tcPr>
            <w:tcW w:w="421"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r>
      <w:tr w:rsidR="00BE15C8" w:rsidRPr="00BB2F74" w:rsidTr="0028355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center"/>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r>
      <w:tr w:rsidR="00BE15C8" w:rsidRPr="00BB2F74" w:rsidTr="00283550">
        <w:trPr>
          <w:trHeight w:val="1245"/>
        </w:trPr>
        <w:tc>
          <w:tcPr>
            <w:tcW w:w="421"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4"/>
                <w:szCs w:val="14"/>
                <w:lang w:eastAsia="ru-RU"/>
              </w:rPr>
            </w:pPr>
            <w:r w:rsidRPr="00BB2F74">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Arial" w:eastAsia="Times New Roman" w:hAnsi="Arial" w:cs="Arial"/>
                <w:color w:val="000000"/>
                <w:sz w:val="14"/>
                <w:szCs w:val="14"/>
                <w:lang w:eastAsia="ru-RU"/>
              </w:rPr>
            </w:pPr>
          </w:p>
        </w:tc>
      </w:tr>
      <w:tr w:rsidR="00BE15C8" w:rsidRPr="00BB2F74" w:rsidTr="00283550">
        <w:trPr>
          <w:trHeight w:val="364"/>
        </w:trPr>
        <w:tc>
          <w:tcPr>
            <w:tcW w:w="4886" w:type="dxa"/>
            <w:gridSpan w:val="8"/>
            <w:tcBorders>
              <w:top w:val="single" w:sz="4" w:space="0" w:color="auto"/>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rsidR="00BE15C8" w:rsidRPr="00BB2F74" w:rsidRDefault="00BE15C8" w:rsidP="00283550">
            <w:pPr>
              <w:spacing w:after="0" w:line="276" w:lineRule="auto"/>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r w:rsidRPr="00BB2F74">
              <w:rPr>
                <w:rFonts w:ascii="Arial" w:eastAsia="Times New Roman" w:hAnsi="Arial" w:cs="Arial"/>
                <w:b/>
                <w:bCs/>
                <w:color w:val="000000"/>
                <w:sz w:val="14"/>
                <w:szCs w:val="14"/>
                <w:lang w:eastAsia="ru-RU"/>
              </w:rPr>
              <w:t> </w:t>
            </w:r>
          </w:p>
        </w:tc>
      </w:tr>
      <w:tr w:rsidR="00BE15C8" w:rsidRPr="00BB2F74" w:rsidTr="00283550">
        <w:trPr>
          <w:trHeight w:val="334"/>
        </w:trPr>
        <w:tc>
          <w:tcPr>
            <w:tcW w:w="1632" w:type="dxa"/>
            <w:gridSpan w:val="3"/>
            <w:tcBorders>
              <w:top w:val="nil"/>
              <w:left w:val="nil"/>
              <w:bottom w:val="nil"/>
              <w:right w:val="nil"/>
            </w:tcBorders>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rsidR="00BE15C8" w:rsidRPr="00BB2F74" w:rsidRDefault="00BE15C8" w:rsidP="00283550">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r>
      <w:tr w:rsidR="00BE15C8" w:rsidRPr="00BB2F74" w:rsidTr="00283550">
        <w:trPr>
          <w:trHeight w:val="169"/>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xml:space="preserve">в </w:t>
            </w:r>
            <w:proofErr w:type="spellStart"/>
            <w:r w:rsidRPr="00BB2F74">
              <w:rPr>
                <w:rFonts w:ascii="Arial" w:eastAsia="Times New Roman" w:hAnsi="Arial" w:cs="Arial"/>
                <w:color w:val="000000"/>
                <w:sz w:val="16"/>
                <w:szCs w:val="16"/>
                <w:lang w:eastAsia="ru-RU"/>
              </w:rPr>
              <w:t>тч</w:t>
            </w:r>
            <w:proofErr w:type="spellEnd"/>
            <w:r w:rsidRPr="00BB2F74">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jc w:val="right"/>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r>
      <w:tr w:rsidR="00BE15C8" w:rsidRPr="00BB2F74" w:rsidTr="00283550">
        <w:trPr>
          <w:trHeight w:val="285"/>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364"/>
        </w:trPr>
        <w:tc>
          <w:tcPr>
            <w:tcW w:w="1573"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285"/>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364"/>
        </w:trPr>
        <w:tc>
          <w:tcPr>
            <w:tcW w:w="1573" w:type="dxa"/>
            <w:gridSpan w:val="2"/>
            <w:tcBorders>
              <w:top w:val="nil"/>
              <w:left w:val="nil"/>
              <w:bottom w:val="nil"/>
              <w:right w:val="nil"/>
            </w:tcBorders>
            <w:shd w:val="clear" w:color="auto" w:fill="auto"/>
            <w:vAlign w:val="center"/>
            <w:hideMark/>
          </w:tcPr>
          <w:p w:rsidR="00BE15C8" w:rsidRPr="00BB2F74" w:rsidRDefault="00BE15C8" w:rsidP="00283550">
            <w:pPr>
              <w:spacing w:after="0" w:line="276" w:lineRule="auto"/>
              <w:jc w:val="right"/>
              <w:rPr>
                <w:rFonts w:ascii="Arial" w:eastAsia="Times New Roman" w:hAnsi="Arial" w:cs="Arial"/>
                <w:b/>
                <w:bCs/>
                <w:color w:val="000000"/>
                <w:sz w:val="16"/>
                <w:szCs w:val="16"/>
                <w:lang w:eastAsia="ru-RU"/>
              </w:rPr>
            </w:pPr>
            <w:r w:rsidRPr="00BB2F74">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rsidR="00BE15C8" w:rsidRPr="00BB2F74" w:rsidRDefault="00BE15C8" w:rsidP="0028355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r w:rsidRPr="00BB2F74">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285"/>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300"/>
        </w:trPr>
        <w:tc>
          <w:tcPr>
            <w:tcW w:w="421"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bl>
    <w:p w:rsidR="00BE15C8" w:rsidRPr="00BB2F74" w:rsidRDefault="00BE15C8" w:rsidP="00BE15C8">
      <w:pPr>
        <w:spacing w:after="0" w:line="276" w:lineRule="auto"/>
        <w:rPr>
          <w:rFonts w:ascii="Times New Roman" w:eastAsia="Arial Unicode MS" w:hAnsi="Times New Roman" w:cs="Times New Roman"/>
          <w:color w:val="000000"/>
          <w:sz w:val="24"/>
          <w:szCs w:val="24"/>
          <w:lang w:val="ru" w:eastAsia="ru-RU"/>
        </w:rPr>
      </w:pPr>
    </w:p>
    <w:p w:rsidR="00BE15C8" w:rsidRPr="00BB2F74" w:rsidRDefault="00BE15C8" w:rsidP="00BE15C8">
      <w:pPr>
        <w:spacing w:after="0" w:line="276" w:lineRule="auto"/>
        <w:rPr>
          <w:rFonts w:ascii="Times New Roman" w:eastAsia="Arial Unicode MS" w:hAnsi="Times New Roman" w:cs="Times New Roman"/>
          <w:color w:val="000000"/>
          <w:sz w:val="24"/>
          <w:szCs w:val="24"/>
          <w:lang w:val="ru" w:eastAsia="ru-RU"/>
        </w:rPr>
      </w:pPr>
    </w:p>
    <w:p w:rsidR="00BE15C8" w:rsidRPr="00BB2F74" w:rsidRDefault="00BE15C8" w:rsidP="00BE15C8">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 xml:space="preserve">Форма бланка согласована сторонами: </w:t>
      </w:r>
    </w:p>
    <w:p w:rsidR="00BE15C8" w:rsidRPr="00BB2F74" w:rsidRDefault="00BE15C8" w:rsidP="00BE15C8">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BE15C8" w:rsidRPr="00BB2F74" w:rsidTr="00283550">
        <w:tc>
          <w:tcPr>
            <w:tcW w:w="5210" w:type="dxa"/>
            <w:tcBorders>
              <w:top w:val="nil"/>
              <w:left w:val="nil"/>
              <w:bottom w:val="nil"/>
              <w:right w:val="nil"/>
            </w:tcBorders>
            <w:shd w:val="clear" w:color="auto" w:fill="auto"/>
          </w:tcPr>
          <w:p w:rsidR="00BE15C8" w:rsidRPr="00BB2F74" w:rsidRDefault="00BE15C8" w:rsidP="00283550">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w:t>
            </w:r>
          </w:p>
          <w:p w:rsidR="00BE15C8" w:rsidRPr="00BB2F74" w:rsidRDefault="00BE15C8" w:rsidP="00283550">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rsidR="00BE15C8" w:rsidRPr="00BB2F74" w:rsidRDefault="00BE15C8" w:rsidP="00283550">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w:t>
            </w:r>
            <w:r w:rsidRPr="00BB2F74">
              <w:rPr>
                <w:rFonts w:ascii="Times New Roman" w:eastAsia="Times New Roman" w:hAnsi="Times New Roman" w:cs="Times New Roman"/>
                <w:color w:val="000000"/>
                <w:lang w:eastAsia="ru-RU"/>
              </w:rPr>
              <w:t>)</w:t>
            </w:r>
          </w:p>
          <w:p w:rsidR="00BE15C8" w:rsidRPr="00BB2F74" w:rsidRDefault="00BE15C8" w:rsidP="00283550">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rsidR="00BE15C8" w:rsidRPr="00BB2F74" w:rsidRDefault="00BE15C8" w:rsidP="00BE15C8">
      <w:pPr>
        <w:spacing w:after="0" w:line="276" w:lineRule="auto"/>
        <w:rPr>
          <w:rFonts w:ascii="Times New Roman" w:eastAsia="Arial Unicode MS" w:hAnsi="Times New Roman" w:cs="Times New Roman"/>
          <w:color w:val="000000"/>
          <w:sz w:val="24"/>
          <w:szCs w:val="24"/>
          <w:lang w:val="ru" w:eastAsia="ru-RU"/>
        </w:rPr>
        <w:sectPr w:rsidR="00BE15C8" w:rsidRPr="00BB2F74" w:rsidSect="00705D24">
          <w:pgSz w:w="11906" w:h="16838"/>
          <w:pgMar w:top="709" w:right="850" w:bottom="567" w:left="1701" w:header="708" w:footer="708" w:gutter="0"/>
          <w:cols w:space="708"/>
          <w:docGrid w:linePitch="360"/>
        </w:sectPr>
      </w:pPr>
    </w:p>
    <w:p w:rsidR="00BE15C8" w:rsidRPr="00A619C6" w:rsidRDefault="00BE15C8" w:rsidP="00BE15C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w:t>
      </w:r>
      <w:r w:rsidRPr="00A619C6">
        <w:rPr>
          <w:rFonts w:ascii="Times New Roman" w:eastAsia="Times New Roman" w:hAnsi="Times New Roman" w:cs="Times New Roman"/>
          <w:b/>
          <w:sz w:val="24"/>
          <w:szCs w:val="24"/>
          <w:lang w:eastAsia="ru-RU"/>
        </w:rPr>
        <w:t xml:space="preserve">3 к </w:t>
      </w:r>
    </w:p>
    <w:p w:rsidR="00BE15C8" w:rsidRPr="00A619C6" w:rsidRDefault="00BE15C8" w:rsidP="00BE15C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BE15C8" w:rsidRPr="00A619C6" w:rsidRDefault="00BE15C8" w:rsidP="00BE15C8">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BE15C8" w:rsidRPr="00BB2F74" w:rsidRDefault="00BE15C8" w:rsidP="00BE15C8">
      <w:pPr>
        <w:spacing w:after="0" w:line="276" w:lineRule="auto"/>
        <w:ind w:firstLine="709"/>
        <w:rPr>
          <w:rFonts w:ascii="Times New Roman" w:eastAsia="Times New Roman" w:hAnsi="Times New Roman" w:cs="Times New Roman"/>
          <w:b/>
          <w:sz w:val="20"/>
          <w:szCs w:val="20"/>
          <w:lang w:eastAsia="ru-RU"/>
        </w:rPr>
      </w:pPr>
    </w:p>
    <w:p w:rsidR="00BE15C8" w:rsidRPr="00BB2F74" w:rsidRDefault="00BE15C8" w:rsidP="00BE15C8">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BE15C8" w:rsidRPr="00BB2F74" w:rsidTr="00283550">
        <w:trPr>
          <w:gridAfter w:val="1"/>
          <w:wAfter w:w="10" w:type="dxa"/>
          <w:trHeight w:val="193"/>
        </w:trPr>
        <w:tc>
          <w:tcPr>
            <w:tcW w:w="751" w:type="dxa"/>
            <w:gridSpan w:val="4"/>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rsidR="00BE15C8" w:rsidRPr="00BB2F74" w:rsidRDefault="00BE15C8" w:rsidP="00283550">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rsidR="00BE15C8" w:rsidRPr="00BB2F74" w:rsidRDefault="00BE15C8" w:rsidP="00283550">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BE15C8" w:rsidRPr="00BB2F74" w:rsidTr="00283550">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BE15C8" w:rsidRPr="00BB2F74" w:rsidTr="00283550">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BE15C8" w:rsidRPr="00BB2F74" w:rsidRDefault="00BE15C8" w:rsidP="00283550">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BE15C8" w:rsidRPr="00BB2F74" w:rsidRDefault="00BE15C8" w:rsidP="00283550">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rsidR="00BE15C8" w:rsidRPr="00BB2F74" w:rsidRDefault="00BE15C8" w:rsidP="00283550">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BE15C8" w:rsidRPr="00BB2F74" w:rsidTr="00283550">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r w:rsidR="00BE15C8" w:rsidRPr="00BB2F74" w:rsidTr="00283550">
        <w:trPr>
          <w:trHeight w:val="271"/>
        </w:trPr>
        <w:tc>
          <w:tcPr>
            <w:tcW w:w="253" w:type="dxa"/>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rsidR="00BE15C8" w:rsidRPr="00BB2F74" w:rsidRDefault="00BE15C8" w:rsidP="00283550">
            <w:pPr>
              <w:spacing w:after="0" w:line="276" w:lineRule="auto"/>
              <w:rPr>
                <w:rFonts w:ascii="Times New Roman" w:eastAsia="Times New Roman" w:hAnsi="Times New Roman" w:cs="Times New Roman"/>
                <w:sz w:val="20"/>
                <w:szCs w:val="20"/>
                <w:lang w:eastAsia="ru-RU"/>
              </w:rPr>
            </w:pPr>
          </w:p>
        </w:tc>
      </w:tr>
    </w:tbl>
    <w:p w:rsidR="00BE15C8" w:rsidRPr="00BB2F74" w:rsidRDefault="00BE15C8" w:rsidP="00BE15C8">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BE15C8" w:rsidRPr="00BB2F74" w:rsidTr="00283550">
        <w:trPr>
          <w:trHeight w:val="141"/>
        </w:trPr>
        <w:tc>
          <w:tcPr>
            <w:tcW w:w="6487" w:type="dxa"/>
            <w:shd w:val="clear" w:color="auto" w:fill="auto"/>
          </w:tcPr>
          <w:p w:rsidR="00BE15C8" w:rsidRPr="00BB2F74" w:rsidRDefault="00BE15C8" w:rsidP="00283550">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BE15C8" w:rsidRPr="00BB2F74" w:rsidRDefault="00BE15C8" w:rsidP="00283550">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BE15C8" w:rsidRPr="00BB2F74" w:rsidTr="00283550">
        <w:trPr>
          <w:trHeight w:val="430"/>
        </w:trPr>
        <w:tc>
          <w:tcPr>
            <w:tcW w:w="6487" w:type="dxa"/>
            <w:shd w:val="clear" w:color="auto" w:fill="auto"/>
          </w:tcPr>
          <w:p w:rsidR="00BE15C8" w:rsidRDefault="00BE15C8" w:rsidP="00283550">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BE15C8" w:rsidRPr="00BB2F74" w:rsidRDefault="00BE15C8" w:rsidP="00283550">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BE15C8" w:rsidRPr="00BB2F74" w:rsidRDefault="00BE15C8" w:rsidP="00283550">
            <w:pPr>
              <w:spacing w:after="0" w:line="276" w:lineRule="auto"/>
              <w:rPr>
                <w:rFonts w:ascii="Times New Roman" w:eastAsia="Arial Unicode MS" w:hAnsi="Times New Roman" w:cs="Times New Roman"/>
                <w:color w:val="000000"/>
                <w:spacing w:val="-6"/>
                <w:lang w:eastAsia="ru-RU"/>
              </w:rPr>
            </w:pPr>
          </w:p>
        </w:tc>
      </w:tr>
      <w:tr w:rsidR="00BE15C8" w:rsidRPr="00BB2F74" w:rsidTr="00283550">
        <w:trPr>
          <w:trHeight w:val="360"/>
        </w:trPr>
        <w:tc>
          <w:tcPr>
            <w:tcW w:w="6487" w:type="dxa"/>
            <w:shd w:val="clear" w:color="auto" w:fill="auto"/>
          </w:tcPr>
          <w:p w:rsidR="00BE15C8" w:rsidRPr="00BB2F74" w:rsidRDefault="00BE15C8" w:rsidP="00283550">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BE15C8" w:rsidRPr="00BB2F74" w:rsidRDefault="00BE15C8" w:rsidP="00283550">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BE15C8" w:rsidRPr="00BB2F74" w:rsidTr="00283550">
        <w:trPr>
          <w:trHeight w:val="589"/>
        </w:trPr>
        <w:tc>
          <w:tcPr>
            <w:tcW w:w="6487" w:type="dxa"/>
            <w:shd w:val="clear" w:color="auto" w:fill="auto"/>
          </w:tcPr>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BE15C8" w:rsidRPr="00BB2F74"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BE15C8" w:rsidRPr="00BB2F74" w:rsidRDefault="00BE15C8" w:rsidP="00BE15C8">
      <w:pPr>
        <w:spacing w:after="0" w:line="276" w:lineRule="auto"/>
        <w:rPr>
          <w:rFonts w:eastAsia="Arial Unicode MS" w:cs="Arial Unicode MS"/>
          <w:color w:val="000000"/>
          <w:sz w:val="24"/>
          <w:szCs w:val="24"/>
          <w:lang w:eastAsia="ru-RU"/>
        </w:rPr>
        <w:sectPr w:rsidR="00BE15C8" w:rsidRPr="00BB2F74" w:rsidSect="00705D24">
          <w:pgSz w:w="16838" w:h="11906" w:orient="landscape"/>
          <w:pgMar w:top="851" w:right="851" w:bottom="851" w:left="851" w:header="709" w:footer="709" w:gutter="0"/>
          <w:cols w:space="708"/>
          <w:docGrid w:linePitch="360"/>
        </w:sectPr>
      </w:pPr>
    </w:p>
    <w:p w:rsidR="00BE15C8" w:rsidRPr="00BB2F74"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4</w:t>
      </w:r>
    </w:p>
    <w:p w:rsidR="00BE15C8"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BE15C8" w:rsidRPr="00A619C6" w:rsidRDefault="00BE15C8" w:rsidP="00BE15C8">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BE15C8" w:rsidRDefault="00BE15C8" w:rsidP="00BE15C8">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rsidR="00BE15C8" w:rsidRPr="00000CBC" w:rsidRDefault="00BE15C8" w:rsidP="00BE15C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BE15C8" w:rsidRPr="00000CBC" w:rsidRDefault="00BE15C8" w:rsidP="00BE15C8">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BE15C8" w:rsidRPr="00000CBC" w:rsidRDefault="00BE15C8" w:rsidP="00BE15C8">
      <w:pPr>
        <w:spacing w:after="0" w:line="276" w:lineRule="auto"/>
        <w:jc w:val="center"/>
        <w:rPr>
          <w:rFonts w:ascii="Times New Roman" w:eastAsia="Arial Unicode MS" w:hAnsi="Times New Roman" w:cs="Times New Roman"/>
          <w:color w:val="000000"/>
          <w:sz w:val="24"/>
          <w:szCs w:val="24"/>
          <w:lang w:val="ru" w:eastAsia="ru-RU"/>
        </w:rPr>
      </w:pPr>
    </w:p>
    <w:p w:rsidR="00BE15C8" w:rsidRPr="00000CBC" w:rsidRDefault="00BE15C8" w:rsidP="00BE15C8">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BE15C8" w:rsidRPr="00000CBC" w:rsidRDefault="00BE15C8" w:rsidP="00BE15C8">
      <w:pPr>
        <w:spacing w:after="0" w:line="276" w:lineRule="auto"/>
        <w:rPr>
          <w:rFonts w:ascii="Times New Roman" w:eastAsia="Calibri" w:hAnsi="Times New Roman" w:cs="Times New Roman"/>
          <w:bCs/>
          <w:sz w:val="24"/>
          <w:szCs w:val="24"/>
        </w:rPr>
      </w:pPr>
    </w:p>
    <w:p w:rsidR="00BE15C8" w:rsidRPr="00000CBC" w:rsidRDefault="00BE15C8" w:rsidP="00BE15C8">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rsidR="00BE15C8" w:rsidRPr="00000CBC" w:rsidRDefault="00BE15C8" w:rsidP="00BE15C8">
      <w:pPr>
        <w:spacing w:after="0" w:line="276" w:lineRule="auto"/>
        <w:rPr>
          <w:rFonts w:ascii="Times New Roman" w:eastAsia="Calibri" w:hAnsi="Times New Roman" w:cs="Times New Roman"/>
          <w:b/>
          <w:bCs/>
          <w:sz w:val="24"/>
          <w:szCs w:val="24"/>
        </w:rPr>
      </w:pPr>
    </w:p>
    <w:p w:rsidR="00BE15C8" w:rsidRPr="00000CBC" w:rsidRDefault="00BE15C8" w:rsidP="00BE15C8">
      <w:pPr>
        <w:spacing w:after="0" w:line="276" w:lineRule="auto"/>
        <w:ind w:firstLine="709"/>
        <w:jc w:val="both"/>
        <w:rPr>
          <w:rFonts w:ascii="Times New Roman" w:hAnsi="Times New Roman" w:cs="Times New Roman"/>
          <w:bCs/>
          <w:sz w:val="24"/>
          <w:szCs w:val="24"/>
        </w:rPr>
      </w:pPr>
    </w:p>
    <w:p w:rsidR="00BE15C8" w:rsidRPr="00000CBC" w:rsidRDefault="00BE15C8" w:rsidP="00BE15C8">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BE15C8" w:rsidRPr="00000CBC" w:rsidRDefault="00BE15C8" w:rsidP="00BE15C8">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BE15C8" w:rsidRPr="00000CBC" w:rsidRDefault="00BE15C8" w:rsidP="00BE15C8">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5"/>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6"/>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BE15C8" w:rsidRPr="00000CBC" w:rsidRDefault="00BE15C8" w:rsidP="00BE15C8">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BE15C8" w:rsidRPr="00000CBC" w:rsidRDefault="00BE15C8" w:rsidP="00BE15C8">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BE15C8" w:rsidRPr="00000CBC" w:rsidTr="00283550">
        <w:tc>
          <w:tcPr>
            <w:tcW w:w="5210" w:type="dxa"/>
            <w:tcBorders>
              <w:top w:val="nil"/>
              <w:left w:val="nil"/>
              <w:bottom w:val="nil"/>
              <w:right w:val="nil"/>
            </w:tcBorders>
            <w:shd w:val="clear" w:color="auto" w:fill="auto"/>
          </w:tcPr>
          <w:p w:rsidR="00BE15C8" w:rsidRPr="00000CBC" w:rsidRDefault="00BE15C8" w:rsidP="00283550">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rsidR="00BE15C8" w:rsidRPr="00000CBC" w:rsidRDefault="00BE15C8" w:rsidP="00283550">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rsidR="00BE15C8" w:rsidRPr="00000CBC" w:rsidRDefault="00BE15C8" w:rsidP="00283550">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BE15C8" w:rsidRPr="00000CBC"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rsidR="00BE15C8" w:rsidRPr="00000CBC" w:rsidRDefault="00BE15C8" w:rsidP="00283550">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rsidR="00BE15C8" w:rsidRPr="00000CBC" w:rsidRDefault="00BE15C8" w:rsidP="00BE15C8">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BE15C8" w:rsidRPr="00000CBC" w:rsidRDefault="00BE15C8" w:rsidP="00BE15C8">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BE15C8" w:rsidRPr="00000CBC" w:rsidRDefault="00BE15C8" w:rsidP="00BE15C8">
      <w:pPr>
        <w:spacing w:after="0" w:line="276" w:lineRule="auto"/>
        <w:rPr>
          <w:rFonts w:ascii="Times New Roman" w:eastAsia="Arial Unicode MS" w:hAnsi="Times New Roman" w:cs="Times New Roman"/>
          <w:b/>
          <w:color w:val="000000"/>
          <w:sz w:val="24"/>
          <w:szCs w:val="24"/>
          <w:lang w:eastAsia="ru-RU"/>
        </w:rPr>
      </w:pPr>
    </w:p>
    <w:p w:rsidR="00BE15C8" w:rsidRPr="00BB2F74" w:rsidRDefault="00BE15C8" w:rsidP="00BE15C8">
      <w:pPr>
        <w:spacing w:after="0" w:line="276" w:lineRule="auto"/>
        <w:rPr>
          <w:rFonts w:ascii="Times New Roman" w:eastAsia="Arial Unicode MS" w:hAnsi="Times New Roman" w:cs="Times New Roman"/>
          <w:color w:val="000000"/>
          <w:sz w:val="24"/>
          <w:szCs w:val="24"/>
          <w:lang w:eastAsia="ru-RU"/>
        </w:rPr>
      </w:pPr>
    </w:p>
    <w:p w:rsidR="00BE15C8" w:rsidRDefault="00BE15C8" w:rsidP="00BE15C8">
      <w:pPr>
        <w:spacing w:after="0" w:line="276" w:lineRule="auto"/>
        <w:jc w:val="right"/>
        <w:rPr>
          <w:rFonts w:ascii="Times New Roman" w:eastAsia="Arial Unicode MS" w:hAnsi="Times New Roman" w:cs="Times New Roman"/>
          <w:b/>
          <w:color w:val="000000"/>
          <w:sz w:val="24"/>
          <w:szCs w:val="24"/>
          <w:lang w:eastAsia="ru-RU"/>
        </w:rPr>
      </w:pPr>
      <w:bookmarkStart w:id="13" w:name="_Hlk58350916"/>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rsidR="00BE15C8" w:rsidRDefault="00BE15C8" w:rsidP="00BE15C8">
      <w:pPr>
        <w:spacing w:after="0" w:line="276" w:lineRule="auto"/>
        <w:jc w:val="center"/>
        <w:rPr>
          <w:rFonts w:ascii="Times New Roman" w:eastAsia="Times New Roman" w:hAnsi="Times New Roman" w:cs="Times New Roman"/>
          <w:bCs/>
          <w:sz w:val="24"/>
          <w:szCs w:val="24"/>
          <w:lang w:eastAsia="ru-RU"/>
        </w:rPr>
      </w:pPr>
    </w:p>
    <w:p w:rsidR="00BE15C8" w:rsidRPr="00612FE3" w:rsidRDefault="00BE15C8" w:rsidP="00BE15C8">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BE15C8" w:rsidRPr="00612FE3" w:rsidRDefault="00BE15C8" w:rsidP="00BE15C8">
      <w:pPr>
        <w:spacing w:after="0" w:line="276" w:lineRule="auto"/>
        <w:jc w:val="center"/>
        <w:rPr>
          <w:rFonts w:ascii="Times New Roman" w:eastAsia="Times New Roman" w:hAnsi="Times New Roman" w:cs="Times New Roman"/>
          <w:b/>
          <w:bCs/>
          <w:sz w:val="24"/>
          <w:szCs w:val="24"/>
          <w:lang w:eastAsia="ru-RU"/>
        </w:rPr>
      </w:pPr>
    </w:p>
    <w:p w:rsidR="00BE15C8" w:rsidRPr="00612FE3" w:rsidRDefault="00BE15C8" w:rsidP="00BE15C8">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 xml:space="preserve">осмотра </w:t>
      </w:r>
      <w:bookmarkEnd w:id="14"/>
      <w:r w:rsidRPr="00612FE3">
        <w:rPr>
          <w:rFonts w:ascii="Times New Roman" w:eastAsia="Times New Roman" w:hAnsi="Times New Roman" w:cs="Times New Roman"/>
          <w:b/>
          <w:bCs/>
          <w:sz w:val="24"/>
          <w:szCs w:val="24"/>
          <w:lang w:eastAsia="ru-RU"/>
        </w:rPr>
        <w:t>№ ______</w:t>
      </w:r>
    </w:p>
    <w:p w:rsidR="00BE15C8" w:rsidRPr="00612FE3" w:rsidRDefault="00BE15C8" w:rsidP="00BE15C8">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BE15C8" w:rsidRPr="00612FE3" w:rsidRDefault="00BE15C8" w:rsidP="00BE15C8">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BE15C8" w:rsidRPr="00612FE3" w:rsidRDefault="00BE15C8" w:rsidP="00BE15C8">
      <w:pPr>
        <w:spacing w:after="0" w:line="276" w:lineRule="auto"/>
        <w:ind w:firstLine="540"/>
        <w:jc w:val="both"/>
        <w:rPr>
          <w:rFonts w:ascii="Times New Roman" w:eastAsia="Times New Roman" w:hAnsi="Times New Roman" w:cs="Times New Roman"/>
          <w:sz w:val="24"/>
          <w:szCs w:val="24"/>
          <w:lang w:eastAsia="ru-RU"/>
        </w:rPr>
      </w:pPr>
    </w:p>
    <w:p w:rsidR="00BE15C8" w:rsidRPr="00612FE3" w:rsidRDefault="00BE15C8" w:rsidP="00BE15C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rsidR="00BE15C8" w:rsidRPr="00612FE3" w:rsidRDefault="00BE15C8" w:rsidP="00BE15C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Председателя _____________________________________________________________________</w:t>
      </w:r>
    </w:p>
    <w:p w:rsidR="00BE15C8" w:rsidRPr="00612FE3" w:rsidRDefault="00BE15C8" w:rsidP="00BE15C8">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(Ф.И.О., должность)</w:t>
      </w: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BE15C8" w:rsidRPr="00612FE3" w:rsidTr="00283550">
        <w:trPr>
          <w:trHeight w:val="1345"/>
        </w:trPr>
        <w:tc>
          <w:tcPr>
            <w:tcW w:w="4106"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BE15C8" w:rsidRPr="00612FE3" w:rsidRDefault="00BE15C8" w:rsidP="00283550">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BE15C8" w:rsidRPr="00612FE3" w:rsidTr="00283550">
        <w:tc>
          <w:tcPr>
            <w:tcW w:w="4106"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381"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BE15C8" w:rsidRPr="00612FE3" w:rsidTr="00283550">
        <w:tc>
          <w:tcPr>
            <w:tcW w:w="4106"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rsidR="00BE15C8" w:rsidRPr="00612FE3" w:rsidRDefault="00BE15C8" w:rsidP="00283550">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381"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BE15C8" w:rsidRPr="00612FE3" w:rsidTr="00283550">
        <w:tc>
          <w:tcPr>
            <w:tcW w:w="4106"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p>
        </w:tc>
        <w:tc>
          <w:tcPr>
            <w:tcW w:w="5381" w:type="dxa"/>
          </w:tcPr>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rsidR="00BE15C8" w:rsidRPr="00612FE3" w:rsidRDefault="00BE15C8" w:rsidP="00283550">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rsidR="00BE15C8" w:rsidRPr="00612FE3" w:rsidRDefault="00BE15C8" w:rsidP="00BE15C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sz w:val="24"/>
          <w:szCs w:val="24"/>
          <w:lang w:eastAsia="ru-RU"/>
        </w:rPr>
        <w:t>В присутствии:</w:t>
      </w:r>
      <w:r w:rsidRPr="00612FE3">
        <w:rPr>
          <w:rFonts w:ascii="Times New Roman" w:eastAsia="Times New Roman" w:hAnsi="Times New Roman" w:cs="Times New Roman"/>
          <w:color w:val="000000"/>
          <w:lang w:eastAsia="ru-RU"/>
        </w:rPr>
        <w:t xml:space="preserve"> ______________________________________________________________________</w:t>
      </w: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lang w:eastAsia="ru-RU"/>
        </w:rPr>
      </w:pP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lang w:eastAsia="ru-RU"/>
        </w:rPr>
      </w:pPr>
    </w:p>
    <w:p w:rsidR="00BE15C8" w:rsidRPr="00612FE3" w:rsidRDefault="00BE15C8" w:rsidP="00BE15C8">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BE15C8" w:rsidRPr="00612FE3" w:rsidRDefault="00BE15C8" w:rsidP="00BE15C8">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BE15C8" w:rsidRPr="00612FE3" w:rsidRDefault="00BE15C8" w:rsidP="00BE15C8">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BE15C8" w:rsidRPr="00612FE3" w:rsidRDefault="00BE15C8" w:rsidP="00BE15C8">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BE15C8" w:rsidRPr="00612FE3" w:rsidRDefault="00BE15C8" w:rsidP="00BE15C8">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rsidR="00BE15C8" w:rsidRPr="00612FE3" w:rsidRDefault="00BE15C8" w:rsidP="00BE15C8">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BE15C8" w:rsidRPr="00612FE3" w:rsidRDefault="00BE15C8" w:rsidP="00BE15C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BE15C8" w:rsidRPr="00612FE3" w:rsidRDefault="00BE15C8" w:rsidP="00BE15C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BE15C8" w:rsidRPr="00612FE3" w:rsidRDefault="00BE15C8" w:rsidP="00BE15C8">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BE15C8" w:rsidRPr="00612FE3" w:rsidRDefault="00BE15C8" w:rsidP="00BE15C8">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BE15C8" w:rsidRPr="00612FE3" w:rsidRDefault="00BE15C8" w:rsidP="00BE15C8">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lastRenderedPageBreak/>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BE15C8" w:rsidRPr="00612FE3" w:rsidRDefault="00BE15C8" w:rsidP="00BE15C8">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BE15C8" w:rsidRPr="00612FE3" w:rsidRDefault="00BE15C8" w:rsidP="00BE15C8">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rsidR="00BE15C8" w:rsidRPr="00612FE3" w:rsidRDefault="00BE15C8" w:rsidP="00BE15C8">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BE15C8" w:rsidRPr="00612FE3" w:rsidRDefault="00BE15C8" w:rsidP="00BE15C8">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BE15C8" w:rsidRPr="00612FE3" w:rsidRDefault="00BE15C8" w:rsidP="00BE15C8">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BE15C8" w:rsidRPr="00612FE3" w:rsidRDefault="00BE15C8" w:rsidP="00BE15C8">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BE15C8" w:rsidRPr="00612FE3" w:rsidTr="00283550">
        <w:tc>
          <w:tcPr>
            <w:tcW w:w="3544" w:type="dxa"/>
            <w:tcBorders>
              <w:top w:val="nil"/>
              <w:left w:val="nil"/>
              <w:bottom w:val="nil"/>
              <w:right w:val="nil"/>
            </w:tcBorders>
            <w:shd w:val="clear" w:color="auto" w:fill="auto"/>
          </w:tcPr>
          <w:p w:rsidR="00BE15C8" w:rsidRPr="00612FE3" w:rsidRDefault="00BE15C8" w:rsidP="00283550">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rsidR="00BE15C8" w:rsidRPr="00612FE3" w:rsidRDefault="00BE15C8" w:rsidP="00283550">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15C8"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BE15C8" w:rsidRPr="00612FE3" w:rsidRDefault="00BE15C8" w:rsidP="002835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rsidR="00BE15C8" w:rsidRPr="00612FE3" w:rsidRDefault="00BE15C8" w:rsidP="00283550">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rsidR="00BE15C8" w:rsidRPr="00612FE3" w:rsidRDefault="00BE15C8" w:rsidP="00BE15C8">
      <w:pPr>
        <w:spacing w:after="0" w:line="276" w:lineRule="auto"/>
        <w:jc w:val="both"/>
        <w:rPr>
          <w:rFonts w:ascii="Verdana" w:eastAsia="Times New Roman" w:hAnsi="Verdana" w:cs="Times New Roman"/>
          <w:sz w:val="21"/>
          <w:szCs w:val="21"/>
          <w:lang w:eastAsia="ru-RU"/>
        </w:rPr>
      </w:pPr>
    </w:p>
    <w:p w:rsidR="00BE15C8" w:rsidRPr="00612FE3" w:rsidRDefault="00BE15C8" w:rsidP="00BE15C8">
      <w:pPr>
        <w:spacing w:after="0" w:line="276" w:lineRule="auto"/>
        <w:ind w:firstLine="540"/>
        <w:jc w:val="both"/>
        <w:rPr>
          <w:rFonts w:ascii="Times New Roman" w:eastAsia="Times New Roman" w:hAnsi="Times New Roman" w:cs="Times New Roman"/>
          <w:sz w:val="24"/>
          <w:szCs w:val="24"/>
          <w:lang w:eastAsia="ru-RU"/>
        </w:rPr>
      </w:pPr>
    </w:p>
    <w:p w:rsidR="00BE15C8" w:rsidRPr="00612FE3" w:rsidRDefault="00BE15C8" w:rsidP="00BE15C8">
      <w:pPr>
        <w:spacing w:after="0" w:line="276" w:lineRule="auto"/>
        <w:ind w:firstLine="540"/>
        <w:jc w:val="both"/>
        <w:rPr>
          <w:rFonts w:ascii="Times New Roman" w:eastAsia="Times New Roman" w:hAnsi="Times New Roman" w:cs="Times New Roman"/>
          <w:sz w:val="24"/>
          <w:szCs w:val="24"/>
          <w:lang w:eastAsia="ru-RU"/>
        </w:rPr>
      </w:pPr>
    </w:p>
    <w:p w:rsidR="00BE15C8" w:rsidRPr="00612FE3" w:rsidRDefault="00BE15C8" w:rsidP="00BE15C8">
      <w:pPr>
        <w:spacing w:after="0" w:line="276" w:lineRule="auto"/>
        <w:ind w:firstLine="540"/>
        <w:jc w:val="both"/>
        <w:rPr>
          <w:rFonts w:ascii="Times New Roman" w:eastAsia="Times New Roman" w:hAnsi="Times New Roman" w:cs="Times New Roman"/>
          <w:sz w:val="24"/>
          <w:szCs w:val="24"/>
          <w:lang w:eastAsia="ru-RU"/>
        </w:rPr>
      </w:pPr>
    </w:p>
    <w:p w:rsidR="00BE15C8" w:rsidRPr="00612FE3" w:rsidRDefault="00BE15C8" w:rsidP="00BE15C8">
      <w:pPr>
        <w:spacing w:after="0" w:line="276" w:lineRule="auto"/>
        <w:ind w:firstLine="540"/>
        <w:jc w:val="both"/>
        <w:rPr>
          <w:rFonts w:ascii="Times New Roman" w:eastAsia="Times New Roman" w:hAnsi="Times New Roman" w:cs="Times New Roman"/>
          <w:sz w:val="24"/>
          <w:szCs w:val="24"/>
          <w:lang w:eastAsia="ru-RU"/>
        </w:rPr>
      </w:pPr>
    </w:p>
    <w:p w:rsidR="00BE15C8" w:rsidRDefault="00BE15C8" w:rsidP="00BE15C8">
      <w:pPr>
        <w:spacing w:after="0" w:line="276" w:lineRule="auto"/>
      </w:pPr>
      <w:r>
        <w:br w:type="page"/>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6</w:t>
      </w:r>
      <w:r w:rsidRPr="00BB2F74">
        <w:rPr>
          <w:rFonts w:ascii="Times New Roman" w:eastAsia="Arial Unicode MS" w:hAnsi="Times New Roman" w:cs="Times New Roman"/>
          <w:b/>
          <w:color w:val="000000"/>
          <w:sz w:val="24"/>
          <w:szCs w:val="24"/>
          <w:lang w:eastAsia="ru-RU"/>
        </w:rPr>
        <w:t xml:space="preserve"> к </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BE15C8" w:rsidRDefault="00BE15C8" w:rsidP="00BE15C8">
      <w:pPr>
        <w:spacing w:after="0" w:line="276" w:lineRule="auto"/>
        <w:jc w:val="center"/>
      </w:pPr>
    </w:p>
    <w:p w:rsidR="00BE15C8" w:rsidRDefault="00BE15C8" w:rsidP="00BE15C8">
      <w:pPr>
        <w:spacing w:after="0" w:line="276" w:lineRule="auto"/>
        <w:jc w:val="center"/>
        <w:rPr>
          <w:rFonts w:ascii="Times New Roman" w:hAnsi="Times New Roman" w:cs="Times New Roman"/>
          <w:bCs/>
        </w:rPr>
      </w:pPr>
      <w:r>
        <w:rPr>
          <w:rFonts w:ascii="Times New Roman" w:hAnsi="Times New Roman" w:cs="Times New Roman"/>
          <w:bCs/>
        </w:rPr>
        <w:t>ФОРМА</w:t>
      </w:r>
    </w:p>
    <w:p w:rsidR="00BE15C8" w:rsidRDefault="00BE15C8" w:rsidP="00BE15C8">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BE15C8" w:rsidRDefault="00BE15C8" w:rsidP="00BE15C8">
      <w:pPr>
        <w:spacing w:after="0" w:line="276" w:lineRule="auto"/>
        <w:jc w:val="center"/>
        <w:rPr>
          <w:rFonts w:ascii="Times New Roman" w:hAnsi="Times New Roman" w:cs="Times New Roman"/>
          <w:bCs/>
        </w:rPr>
      </w:pPr>
    </w:p>
    <w:p w:rsidR="00BE15C8" w:rsidRDefault="00BE15C8" w:rsidP="00BE15C8">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BE15C8" w:rsidRDefault="00BE15C8" w:rsidP="00BE15C8">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BE15C8" w:rsidRPr="006F1F35" w:rsidTr="00283550">
        <w:trPr>
          <w:trHeight w:val="3929"/>
        </w:trPr>
        <w:tc>
          <w:tcPr>
            <w:tcW w:w="445" w:type="dxa"/>
            <w:vAlign w:val="center"/>
          </w:tcPr>
          <w:p w:rsidR="00BE15C8" w:rsidRPr="006F1F35" w:rsidRDefault="00BE15C8" w:rsidP="00283550">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BE15C8" w:rsidRPr="006F1F35" w:rsidRDefault="00BE15C8" w:rsidP="00283550">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rsidR="00BE15C8" w:rsidRPr="006F1F35" w:rsidRDefault="00BE15C8" w:rsidP="00283550">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rsidR="00BE15C8" w:rsidRPr="006F1F35" w:rsidRDefault="00BE15C8" w:rsidP="00283550">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rsidR="00BE15C8" w:rsidRPr="008964EA" w:rsidRDefault="00BE15C8" w:rsidP="00283550">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строительно-монтажных работ)</w:t>
            </w:r>
          </w:p>
        </w:tc>
        <w:tc>
          <w:tcPr>
            <w:tcW w:w="1417" w:type="dxa"/>
            <w:vAlign w:val="center"/>
          </w:tcPr>
          <w:p w:rsidR="00BE15C8" w:rsidRPr="008964EA" w:rsidRDefault="00BE15C8" w:rsidP="00283550">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rsidR="00BE15C8" w:rsidRPr="008964EA" w:rsidRDefault="00BE15C8" w:rsidP="00283550">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rsidR="00BE15C8" w:rsidRPr="008964EA" w:rsidRDefault="00BE15C8" w:rsidP="00283550">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BE15C8" w:rsidRPr="006F1F35" w:rsidTr="00283550">
        <w:tc>
          <w:tcPr>
            <w:tcW w:w="445" w:type="dxa"/>
          </w:tcPr>
          <w:p w:rsidR="00BE15C8" w:rsidRPr="006F1F35" w:rsidRDefault="00BE15C8" w:rsidP="00283550">
            <w:pPr>
              <w:spacing w:line="276" w:lineRule="auto"/>
              <w:jc w:val="both"/>
              <w:rPr>
                <w:rFonts w:ascii="Times New Roman" w:hAnsi="Times New Roman" w:cs="Times New Roman"/>
                <w:bCs/>
                <w:snapToGrid w:val="0"/>
              </w:rPr>
            </w:pPr>
          </w:p>
        </w:tc>
        <w:tc>
          <w:tcPr>
            <w:tcW w:w="1715" w:type="dxa"/>
          </w:tcPr>
          <w:p w:rsidR="00BE15C8" w:rsidRPr="006F1F35" w:rsidRDefault="00BE15C8" w:rsidP="00283550">
            <w:pPr>
              <w:spacing w:line="276" w:lineRule="auto"/>
              <w:jc w:val="both"/>
              <w:rPr>
                <w:rFonts w:ascii="Times New Roman" w:hAnsi="Times New Roman" w:cs="Times New Roman"/>
                <w:bCs/>
                <w:snapToGrid w:val="0"/>
              </w:rPr>
            </w:pPr>
          </w:p>
        </w:tc>
        <w:tc>
          <w:tcPr>
            <w:tcW w:w="1461" w:type="dxa"/>
          </w:tcPr>
          <w:p w:rsidR="00BE15C8" w:rsidRPr="006F1F35" w:rsidRDefault="00BE15C8" w:rsidP="00283550">
            <w:pPr>
              <w:spacing w:line="276" w:lineRule="auto"/>
              <w:jc w:val="both"/>
              <w:rPr>
                <w:rFonts w:ascii="Times New Roman" w:hAnsi="Times New Roman" w:cs="Times New Roman"/>
                <w:bCs/>
                <w:snapToGrid w:val="0"/>
              </w:rPr>
            </w:pPr>
          </w:p>
        </w:tc>
        <w:tc>
          <w:tcPr>
            <w:tcW w:w="1487" w:type="dxa"/>
          </w:tcPr>
          <w:p w:rsidR="00BE15C8" w:rsidRPr="006F1F35" w:rsidRDefault="00BE15C8" w:rsidP="00283550">
            <w:pPr>
              <w:spacing w:line="276" w:lineRule="auto"/>
              <w:jc w:val="both"/>
              <w:rPr>
                <w:rFonts w:ascii="Times New Roman" w:hAnsi="Times New Roman" w:cs="Times New Roman"/>
                <w:bCs/>
                <w:snapToGrid w:val="0"/>
              </w:rPr>
            </w:pPr>
          </w:p>
        </w:tc>
        <w:tc>
          <w:tcPr>
            <w:tcW w:w="1565" w:type="dxa"/>
          </w:tcPr>
          <w:p w:rsidR="00BE15C8" w:rsidRPr="006F1F35" w:rsidRDefault="00BE15C8" w:rsidP="00283550">
            <w:pPr>
              <w:spacing w:line="276" w:lineRule="auto"/>
              <w:jc w:val="both"/>
              <w:rPr>
                <w:rFonts w:ascii="Times New Roman" w:hAnsi="Times New Roman" w:cs="Times New Roman"/>
                <w:bCs/>
                <w:snapToGrid w:val="0"/>
              </w:rPr>
            </w:pPr>
          </w:p>
        </w:tc>
        <w:tc>
          <w:tcPr>
            <w:tcW w:w="1417" w:type="dxa"/>
          </w:tcPr>
          <w:p w:rsidR="00BE15C8" w:rsidRPr="006F1F35" w:rsidRDefault="00BE15C8" w:rsidP="00283550">
            <w:pPr>
              <w:spacing w:line="276" w:lineRule="auto"/>
              <w:jc w:val="both"/>
              <w:rPr>
                <w:rFonts w:ascii="Times New Roman" w:hAnsi="Times New Roman" w:cs="Times New Roman"/>
                <w:bCs/>
                <w:snapToGrid w:val="0"/>
              </w:rPr>
            </w:pPr>
          </w:p>
        </w:tc>
        <w:tc>
          <w:tcPr>
            <w:tcW w:w="1565" w:type="dxa"/>
          </w:tcPr>
          <w:p w:rsidR="00BE15C8" w:rsidRPr="006F1F35" w:rsidRDefault="00BE15C8" w:rsidP="00283550">
            <w:pPr>
              <w:spacing w:line="276" w:lineRule="auto"/>
              <w:jc w:val="both"/>
              <w:rPr>
                <w:rFonts w:ascii="Times New Roman" w:hAnsi="Times New Roman" w:cs="Times New Roman"/>
                <w:bCs/>
                <w:snapToGrid w:val="0"/>
              </w:rPr>
            </w:pPr>
          </w:p>
        </w:tc>
        <w:tc>
          <w:tcPr>
            <w:tcW w:w="1544" w:type="dxa"/>
          </w:tcPr>
          <w:p w:rsidR="00BE15C8" w:rsidRPr="006F1F35" w:rsidRDefault="00BE15C8" w:rsidP="00283550">
            <w:pPr>
              <w:spacing w:line="276" w:lineRule="auto"/>
              <w:jc w:val="both"/>
              <w:rPr>
                <w:rFonts w:ascii="Times New Roman" w:hAnsi="Times New Roman" w:cs="Times New Roman"/>
                <w:bCs/>
                <w:snapToGrid w:val="0"/>
              </w:rPr>
            </w:pPr>
          </w:p>
        </w:tc>
      </w:tr>
      <w:tr w:rsidR="00BE15C8" w:rsidRPr="006F1F35" w:rsidTr="00283550">
        <w:tc>
          <w:tcPr>
            <w:tcW w:w="445" w:type="dxa"/>
          </w:tcPr>
          <w:p w:rsidR="00BE15C8" w:rsidRPr="006F1F35" w:rsidRDefault="00BE15C8" w:rsidP="00283550">
            <w:pPr>
              <w:spacing w:line="276" w:lineRule="auto"/>
              <w:jc w:val="both"/>
              <w:rPr>
                <w:rFonts w:ascii="Times New Roman" w:hAnsi="Times New Roman" w:cs="Times New Roman"/>
                <w:bCs/>
                <w:snapToGrid w:val="0"/>
              </w:rPr>
            </w:pPr>
          </w:p>
        </w:tc>
        <w:tc>
          <w:tcPr>
            <w:tcW w:w="1715" w:type="dxa"/>
          </w:tcPr>
          <w:p w:rsidR="00BE15C8" w:rsidRPr="006F1F35" w:rsidRDefault="00BE15C8" w:rsidP="00283550">
            <w:pPr>
              <w:spacing w:line="276" w:lineRule="auto"/>
              <w:jc w:val="both"/>
              <w:rPr>
                <w:rFonts w:ascii="Times New Roman" w:hAnsi="Times New Roman" w:cs="Times New Roman"/>
                <w:bCs/>
                <w:snapToGrid w:val="0"/>
              </w:rPr>
            </w:pPr>
          </w:p>
        </w:tc>
        <w:tc>
          <w:tcPr>
            <w:tcW w:w="1461" w:type="dxa"/>
          </w:tcPr>
          <w:p w:rsidR="00BE15C8" w:rsidRPr="006F1F35" w:rsidRDefault="00BE15C8" w:rsidP="00283550">
            <w:pPr>
              <w:spacing w:line="276" w:lineRule="auto"/>
              <w:jc w:val="both"/>
              <w:rPr>
                <w:rFonts w:ascii="Times New Roman" w:hAnsi="Times New Roman" w:cs="Times New Roman"/>
                <w:bCs/>
                <w:snapToGrid w:val="0"/>
              </w:rPr>
            </w:pPr>
          </w:p>
        </w:tc>
        <w:tc>
          <w:tcPr>
            <w:tcW w:w="1487" w:type="dxa"/>
          </w:tcPr>
          <w:p w:rsidR="00BE15C8" w:rsidRPr="006F1F35" w:rsidRDefault="00BE15C8" w:rsidP="00283550">
            <w:pPr>
              <w:spacing w:line="276" w:lineRule="auto"/>
              <w:jc w:val="both"/>
              <w:rPr>
                <w:rFonts w:ascii="Times New Roman" w:hAnsi="Times New Roman" w:cs="Times New Roman"/>
                <w:bCs/>
                <w:snapToGrid w:val="0"/>
              </w:rPr>
            </w:pPr>
          </w:p>
        </w:tc>
        <w:tc>
          <w:tcPr>
            <w:tcW w:w="1565" w:type="dxa"/>
          </w:tcPr>
          <w:p w:rsidR="00BE15C8" w:rsidRPr="006F1F35" w:rsidRDefault="00BE15C8" w:rsidP="00283550">
            <w:pPr>
              <w:spacing w:line="276" w:lineRule="auto"/>
              <w:jc w:val="both"/>
              <w:rPr>
                <w:rFonts w:ascii="Times New Roman" w:hAnsi="Times New Roman" w:cs="Times New Roman"/>
                <w:bCs/>
                <w:snapToGrid w:val="0"/>
              </w:rPr>
            </w:pPr>
          </w:p>
        </w:tc>
        <w:tc>
          <w:tcPr>
            <w:tcW w:w="1417" w:type="dxa"/>
          </w:tcPr>
          <w:p w:rsidR="00BE15C8" w:rsidRPr="006F1F35" w:rsidRDefault="00BE15C8" w:rsidP="00283550">
            <w:pPr>
              <w:spacing w:line="276" w:lineRule="auto"/>
              <w:jc w:val="both"/>
              <w:rPr>
                <w:rFonts w:ascii="Times New Roman" w:hAnsi="Times New Roman" w:cs="Times New Roman"/>
                <w:bCs/>
                <w:snapToGrid w:val="0"/>
              </w:rPr>
            </w:pPr>
          </w:p>
        </w:tc>
        <w:tc>
          <w:tcPr>
            <w:tcW w:w="1565" w:type="dxa"/>
          </w:tcPr>
          <w:p w:rsidR="00BE15C8" w:rsidRPr="006F1F35" w:rsidRDefault="00BE15C8" w:rsidP="00283550">
            <w:pPr>
              <w:spacing w:line="276" w:lineRule="auto"/>
              <w:jc w:val="both"/>
              <w:rPr>
                <w:rFonts w:ascii="Times New Roman" w:hAnsi="Times New Roman" w:cs="Times New Roman"/>
                <w:bCs/>
                <w:snapToGrid w:val="0"/>
              </w:rPr>
            </w:pPr>
          </w:p>
        </w:tc>
        <w:tc>
          <w:tcPr>
            <w:tcW w:w="1544" w:type="dxa"/>
          </w:tcPr>
          <w:p w:rsidR="00BE15C8" w:rsidRPr="006F1F35" w:rsidRDefault="00BE15C8" w:rsidP="00283550">
            <w:pPr>
              <w:spacing w:line="276" w:lineRule="auto"/>
              <w:jc w:val="both"/>
              <w:rPr>
                <w:rFonts w:ascii="Times New Roman" w:hAnsi="Times New Roman" w:cs="Times New Roman"/>
                <w:bCs/>
                <w:snapToGrid w:val="0"/>
              </w:rPr>
            </w:pPr>
          </w:p>
        </w:tc>
      </w:tr>
    </w:tbl>
    <w:p w:rsidR="00BE15C8" w:rsidRPr="006F1F35" w:rsidRDefault="00BE15C8" w:rsidP="00BE15C8">
      <w:pPr>
        <w:spacing w:after="0" w:line="276" w:lineRule="auto"/>
        <w:rPr>
          <w:rFonts w:ascii="Times New Roman" w:hAnsi="Times New Roman" w:cs="Times New Roman"/>
          <w:lang w:eastAsia="ar-SA"/>
        </w:rPr>
      </w:pPr>
    </w:p>
    <w:p w:rsidR="00BE15C8" w:rsidRPr="006F1F35" w:rsidRDefault="00BE15C8" w:rsidP="00BE15C8">
      <w:pPr>
        <w:spacing w:after="0" w:line="276" w:lineRule="auto"/>
        <w:rPr>
          <w:rFonts w:ascii="Times New Roman" w:hAnsi="Times New Roman" w:cs="Times New Roman"/>
          <w:lang w:eastAsia="ar-SA"/>
        </w:rPr>
      </w:pPr>
    </w:p>
    <w:p w:rsidR="00BE15C8" w:rsidRPr="006F1F35" w:rsidRDefault="00BE15C8" w:rsidP="00BE15C8">
      <w:pPr>
        <w:spacing w:after="0" w:line="276" w:lineRule="auto"/>
        <w:rPr>
          <w:rFonts w:ascii="Times New Roman" w:hAnsi="Times New Roman" w:cs="Times New Roman"/>
          <w:lang w:eastAsia="ar-SA"/>
        </w:rPr>
      </w:pPr>
    </w:p>
    <w:p w:rsidR="00BE15C8" w:rsidRPr="006F1F35" w:rsidRDefault="00BE15C8" w:rsidP="00BE15C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BE15C8" w:rsidRPr="006F1F35" w:rsidRDefault="00BE15C8" w:rsidP="00BE15C8">
      <w:pPr>
        <w:spacing w:after="0" w:line="276" w:lineRule="auto"/>
        <w:rPr>
          <w:rFonts w:ascii="Times New Roman" w:hAnsi="Times New Roman" w:cs="Times New Roman"/>
          <w:lang w:eastAsia="ar-SA"/>
        </w:rPr>
      </w:pPr>
    </w:p>
    <w:p w:rsidR="00BE15C8" w:rsidRPr="006F1F35" w:rsidRDefault="00BE15C8" w:rsidP="00BE15C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BE15C8" w:rsidRPr="006F1F35" w:rsidRDefault="00BE15C8" w:rsidP="00BE15C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BE15C8" w:rsidRPr="006F1F35" w:rsidRDefault="00BE15C8" w:rsidP="00BE15C8">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BE15C8" w:rsidRPr="006F1F35" w:rsidRDefault="00BE15C8" w:rsidP="00BE15C8">
      <w:pPr>
        <w:spacing w:after="0" w:line="276" w:lineRule="auto"/>
        <w:jc w:val="center"/>
        <w:rPr>
          <w:rFonts w:ascii="Times New Roman" w:hAnsi="Times New Roman" w:cs="Times New Roman"/>
          <w:bCs/>
        </w:rPr>
      </w:pPr>
    </w:p>
    <w:p w:rsidR="00BE15C8" w:rsidRDefault="00BE15C8" w:rsidP="00BE15C8">
      <w:pPr>
        <w:spacing w:after="0" w:line="276" w:lineRule="auto"/>
        <w:jc w:val="center"/>
      </w:pPr>
    </w:p>
    <w:p w:rsidR="00BE15C8" w:rsidRDefault="00BE15C8" w:rsidP="00BE15C8">
      <w:pPr>
        <w:spacing w:after="0" w:line="276" w:lineRule="auto"/>
      </w:pPr>
      <w:r>
        <w:br w:type="page"/>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7</w:t>
      </w:r>
      <w:r w:rsidRPr="00BB2F74">
        <w:rPr>
          <w:rFonts w:ascii="Times New Roman" w:eastAsia="Arial Unicode MS" w:hAnsi="Times New Roman" w:cs="Times New Roman"/>
          <w:b/>
          <w:color w:val="000000"/>
          <w:sz w:val="24"/>
          <w:szCs w:val="24"/>
          <w:lang w:eastAsia="ru-RU"/>
        </w:rPr>
        <w:t xml:space="preserve"> к </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BE15C8" w:rsidRPr="00BB2F74" w:rsidRDefault="00BE15C8" w:rsidP="00BE15C8">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BE15C8" w:rsidRDefault="00BE15C8" w:rsidP="00BE15C8">
      <w:pPr>
        <w:spacing w:after="0" w:line="276" w:lineRule="auto"/>
        <w:jc w:val="center"/>
      </w:pPr>
    </w:p>
    <w:p w:rsidR="00BE15C8" w:rsidRDefault="00BE15C8" w:rsidP="00BE15C8">
      <w:pPr>
        <w:spacing w:after="0" w:line="276"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304"/>
        <w:gridCol w:w="6051"/>
      </w:tblGrid>
      <w:tr w:rsidR="00BE15C8" w:rsidRPr="0010545B" w:rsidTr="00283550">
        <w:tc>
          <w:tcPr>
            <w:tcW w:w="3578" w:type="dxa"/>
            <w:tcBorders>
              <w:top w:val="nil"/>
              <w:left w:val="nil"/>
              <w:bottom w:val="nil"/>
              <w:right w:val="nil"/>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 xml:space="preserve">Объект </w:t>
            </w:r>
          </w:p>
        </w:tc>
        <w:tc>
          <w:tcPr>
            <w:tcW w:w="6695" w:type="dxa"/>
            <w:tcBorders>
              <w:top w:val="nil"/>
              <w:left w:val="nil"/>
              <w:bottom w:val="single" w:sz="4" w:space="0" w:color="FFFFFF"/>
              <w:right w:val="nil"/>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b/>
                <w:i/>
              </w:rPr>
            </w:pPr>
          </w:p>
        </w:tc>
      </w:tr>
      <w:tr w:rsidR="00BE15C8" w:rsidRPr="0010545B" w:rsidTr="00283550">
        <w:tc>
          <w:tcPr>
            <w:tcW w:w="10273" w:type="dxa"/>
            <w:gridSpan w:val="2"/>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проектной документации, почтовый или строительный адрес объекта капитального строительства)</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Застройщик (технический заказчик, эксплуатирующая организация или региональный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 – для индивидуальных предпринимателей и юридических лиц;</w:t>
      </w:r>
    </w:p>
    <w:p w:rsidR="00BE15C8" w:rsidRPr="0010545B" w:rsidRDefault="00BE15C8" w:rsidP="00BE15C8">
      <w:pPr>
        <w:tabs>
          <w:tab w:val="left" w:pos="1582"/>
        </w:tabs>
        <w:spacing w:after="0" w:line="276" w:lineRule="auto"/>
        <w:jc w:val="center"/>
        <w:rPr>
          <w:rFonts w:ascii="Times New Roman" w:eastAsia="Calibri" w:hAnsi="Times New Roman" w:cs="Times New Roman"/>
          <w:sz w:val="16"/>
          <w:szCs w:val="16"/>
        </w:rPr>
      </w:pPr>
      <w:r w:rsidRPr="0010545B">
        <w:rPr>
          <w:rFonts w:ascii="Times New Roman" w:eastAsia="Calibri" w:hAnsi="Times New Roman" w:cs="Times New Roman"/>
          <w:sz w:val="15"/>
          <w:szCs w:val="15"/>
        </w:rPr>
        <w:t>фамилия, имя, отчество, паспортные данные, адрес места жительства, телефон/факс – для физических лиц, не являющихся индивидуальными предпринимателями)</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Лицо, осуществляющее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имя, отчество, адрес места жительства, ОРГНИП, ИНН индивидуального предпринимателя,</w:t>
      </w:r>
    </w:p>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место нахождения юридического лица, телефон/факс,</w:t>
      </w:r>
    </w:p>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ОГРН, ИНН саморегулируемой организации, членом которой является)</w:t>
      </w:r>
    </w:p>
    <w:p w:rsidR="00BE15C8" w:rsidRPr="0010545B" w:rsidRDefault="00BE15C8" w:rsidP="00BE15C8">
      <w:pPr>
        <w:tabs>
          <w:tab w:val="left" w:pos="1582"/>
        </w:tabs>
        <w:spacing w:after="0" w:line="276" w:lineRule="auto"/>
        <w:rPr>
          <w:rFonts w:ascii="Times New Roman" w:eastAsia="Calibri" w:hAnsi="Times New Roman" w:cs="Times New Roman"/>
          <w:sz w:val="16"/>
          <w:szCs w:val="16"/>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p>
    <w:p w:rsidR="00BE15C8" w:rsidRPr="0010545B" w:rsidRDefault="00BE15C8" w:rsidP="00BE15C8">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ФОРМА</w:t>
      </w:r>
    </w:p>
    <w:p w:rsidR="00BE15C8" w:rsidRPr="0010545B" w:rsidRDefault="00BE15C8" w:rsidP="00BE15C8">
      <w:pPr>
        <w:tabs>
          <w:tab w:val="left" w:pos="1582"/>
        </w:tabs>
        <w:spacing w:after="0" w:line="276" w:lineRule="auto"/>
        <w:jc w:val="center"/>
        <w:rPr>
          <w:rFonts w:ascii="Times New Roman" w:eastAsia="Times New Roman" w:hAnsi="Times New Roman" w:cs="Times New Roman"/>
          <w:bCs/>
          <w:sz w:val="24"/>
          <w:szCs w:val="24"/>
          <w:lang w:eastAsia="ru-RU"/>
        </w:rPr>
      </w:pPr>
      <w:r w:rsidRPr="0010545B">
        <w:rPr>
          <w:rFonts w:ascii="Times New Roman" w:eastAsia="Times New Roman" w:hAnsi="Times New Roman" w:cs="Times New Roman"/>
          <w:bCs/>
          <w:sz w:val="24"/>
          <w:szCs w:val="24"/>
          <w:lang w:eastAsia="ru-RU"/>
        </w:rPr>
        <w:t>АКТА ОСВИДЕТЕЛЬСТВОВАНИЯ СКРЫТЫХ РАБОТ</w:t>
      </w:r>
    </w:p>
    <w:p w:rsidR="00BE15C8" w:rsidRPr="0010545B" w:rsidRDefault="00BE15C8" w:rsidP="00BE15C8">
      <w:pPr>
        <w:tabs>
          <w:tab w:val="left" w:pos="1582"/>
        </w:tabs>
        <w:spacing w:after="0" w:line="276" w:lineRule="auto"/>
        <w:jc w:val="center"/>
        <w:rPr>
          <w:rFonts w:ascii="Times New Roman" w:eastAsia="Times New Roman" w:hAnsi="Times New Roman" w:cs="Times New Roman"/>
          <w:bCs/>
          <w:sz w:val="24"/>
          <w:szCs w:val="24"/>
          <w:lang w:eastAsia="ru-RU"/>
        </w:rPr>
      </w:pPr>
    </w:p>
    <w:p w:rsidR="00BE15C8" w:rsidRPr="0010545B" w:rsidRDefault="00BE15C8" w:rsidP="00BE15C8">
      <w:pPr>
        <w:tabs>
          <w:tab w:val="left" w:pos="1582"/>
        </w:tabs>
        <w:spacing w:after="0" w:line="276" w:lineRule="auto"/>
        <w:jc w:val="center"/>
        <w:rPr>
          <w:rFonts w:ascii="Times New Roman" w:eastAsia="Times New Roman" w:hAnsi="Times New Roman" w:cs="Times New Roman"/>
          <w:b/>
          <w:bCs/>
          <w:sz w:val="24"/>
          <w:szCs w:val="24"/>
          <w:lang w:eastAsia="ru-RU"/>
        </w:rPr>
      </w:pPr>
      <w:r w:rsidRPr="0010545B">
        <w:rPr>
          <w:rFonts w:ascii="Times New Roman" w:eastAsia="Times New Roman" w:hAnsi="Times New Roman" w:cs="Times New Roman"/>
          <w:b/>
          <w:bCs/>
          <w:sz w:val="24"/>
          <w:szCs w:val="24"/>
          <w:lang w:eastAsia="ru-RU"/>
        </w:rPr>
        <w:t>Акт освидетельствования скрытых работ</w:t>
      </w:r>
    </w:p>
    <w:p w:rsidR="00BE15C8" w:rsidRPr="0010545B" w:rsidRDefault="00BE15C8" w:rsidP="00BE15C8">
      <w:pPr>
        <w:tabs>
          <w:tab w:val="left" w:pos="1582"/>
        </w:tabs>
        <w:spacing w:after="0" w:line="276" w:lineRule="auto"/>
        <w:jc w:val="center"/>
        <w:rPr>
          <w:rFonts w:ascii="Times New Roman" w:eastAsia="Times New Roman" w:hAnsi="Times New Roman" w:cs="Times New Roman"/>
          <w:b/>
          <w:bCs/>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06"/>
        <w:gridCol w:w="657"/>
        <w:gridCol w:w="5359"/>
        <w:gridCol w:w="559"/>
        <w:gridCol w:w="268"/>
        <w:gridCol w:w="274"/>
        <w:gridCol w:w="1037"/>
        <w:gridCol w:w="119"/>
        <w:gridCol w:w="508"/>
        <w:gridCol w:w="258"/>
      </w:tblGrid>
      <w:tr w:rsidR="00BE15C8" w:rsidRPr="0010545B" w:rsidTr="00283550">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719" w:type="dxa"/>
            <w:tcBorders>
              <w:top w:val="single" w:sz="4" w:space="0" w:color="FFFFFF"/>
              <w:left w:val="single" w:sz="4" w:space="0" w:color="FFFFFF"/>
              <w:bottom w:val="single" w:sz="4" w:space="0" w:color="auto"/>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288" w:type="dxa"/>
            <w:tcBorders>
              <w:top w:val="single" w:sz="4" w:space="0" w:color="FFFFFF"/>
              <w:left w:val="single" w:sz="4" w:space="0" w:color="FFFFFF"/>
              <w:bottom w:val="single" w:sz="4" w:space="0" w:color="auto"/>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
                <w:bCs/>
                <w:lang w:eastAsia="ru-RU"/>
              </w:rPr>
            </w:pPr>
          </w:p>
        </w:tc>
        <w:tc>
          <w:tcPr>
            <w:tcW w:w="283"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w:t>
            </w:r>
          </w:p>
        </w:tc>
        <w:tc>
          <w:tcPr>
            <w:tcW w:w="1138" w:type="dxa"/>
            <w:tcBorders>
              <w:top w:val="single" w:sz="4" w:space="0" w:color="FFFFFF"/>
              <w:left w:val="single" w:sz="4" w:space="0" w:color="FFFFFF"/>
              <w:bottom w:val="single" w:sz="4" w:space="0" w:color="auto"/>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
                <w:bCs/>
                <w:lang w:eastAsia="ru-RU"/>
              </w:rPr>
            </w:pPr>
          </w:p>
        </w:tc>
        <w:tc>
          <w:tcPr>
            <w:tcW w:w="123"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Times New Roman" w:hAnsi="Times New Roman" w:cs="Times New Roman"/>
                <w:b/>
                <w:bCs/>
                <w:lang w:eastAsia="ru-RU"/>
              </w:rPr>
            </w:pPr>
          </w:p>
        </w:tc>
        <w:tc>
          <w:tcPr>
            <w:tcW w:w="508"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202_</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Times New Roman" w:hAnsi="Times New Roman" w:cs="Times New Roman"/>
                <w:b/>
                <w:bCs/>
                <w:lang w:eastAsia="ru-RU"/>
              </w:rPr>
            </w:pPr>
            <w:r w:rsidRPr="0010545B">
              <w:rPr>
                <w:rFonts w:ascii="Times New Roman" w:eastAsia="Times New Roman" w:hAnsi="Times New Roman" w:cs="Times New Roman"/>
                <w:b/>
                <w:bCs/>
                <w:lang w:eastAsia="ru-RU"/>
              </w:rPr>
              <w:t>г.</w:t>
            </w:r>
          </w:p>
        </w:tc>
      </w:tr>
      <w:tr w:rsidR="00BE15C8" w:rsidRPr="0010545B" w:rsidTr="00283550">
        <w:tc>
          <w:tcPr>
            <w:tcW w:w="308"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Times New Roman" w:hAnsi="Times New Roman" w:cs="Times New Roman"/>
                <w:b/>
                <w:bCs/>
                <w:lang w:eastAsia="ru-RU"/>
              </w:rPr>
            </w:pPr>
          </w:p>
        </w:tc>
        <w:tc>
          <w:tcPr>
            <w:tcW w:w="719" w:type="dxa"/>
            <w:tcBorders>
              <w:top w:val="single" w:sz="4" w:space="0" w:color="auto"/>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
                <w:bCs/>
                <w:lang w:eastAsia="ru-RU"/>
              </w:rPr>
            </w:pPr>
          </w:p>
        </w:tc>
        <w:tc>
          <w:tcPr>
            <w:tcW w:w="5917"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Cs/>
                <w:lang w:eastAsia="ru-RU"/>
              </w:rPr>
            </w:pPr>
          </w:p>
        </w:tc>
        <w:tc>
          <w:tcPr>
            <w:tcW w:w="599"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Times New Roman" w:hAnsi="Times New Roman" w:cs="Times New Roman"/>
                <w:b/>
                <w:bCs/>
                <w:lang w:eastAsia="ru-RU"/>
              </w:rPr>
            </w:pPr>
          </w:p>
        </w:tc>
        <w:tc>
          <w:tcPr>
            <w:tcW w:w="288" w:type="dxa"/>
            <w:tcBorders>
              <w:top w:val="single" w:sz="4" w:space="0" w:color="auto"/>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Times New Roman" w:hAnsi="Times New Roman" w:cs="Times New Roman"/>
                <w:b/>
                <w:bCs/>
                <w:lang w:eastAsia="ru-RU"/>
              </w:rPr>
            </w:pPr>
          </w:p>
        </w:tc>
        <w:tc>
          <w:tcPr>
            <w:tcW w:w="2052" w:type="dxa"/>
            <w:gridSpan w:val="4"/>
            <w:tcBorders>
              <w:top w:val="single" w:sz="4" w:space="0" w:color="FFFFFF"/>
              <w:left w:val="single" w:sz="4" w:space="0" w:color="FFFFFF"/>
              <w:bottom w:val="single" w:sz="4" w:space="0" w:color="FFFFFF"/>
              <w:right w:val="single" w:sz="4" w:space="0" w:color="FFFFFF"/>
            </w:tcBorders>
            <w:shd w:val="clear" w:color="auto" w:fill="auto"/>
            <w:vAlign w:val="center"/>
          </w:tcPr>
          <w:p w:rsidR="00BE15C8" w:rsidRPr="0010545B" w:rsidRDefault="00BE15C8" w:rsidP="00283550">
            <w:pPr>
              <w:tabs>
                <w:tab w:val="left" w:pos="1582"/>
              </w:tabs>
              <w:spacing w:after="0" w:line="276" w:lineRule="auto"/>
              <w:jc w:val="center"/>
              <w:rPr>
                <w:rFonts w:ascii="Times New Roman" w:eastAsia="Times New Roman" w:hAnsi="Times New Roman" w:cs="Times New Roman"/>
                <w:bCs/>
                <w:sz w:val="15"/>
                <w:szCs w:val="15"/>
                <w:lang w:eastAsia="ru-RU"/>
              </w:rPr>
            </w:pPr>
            <w:r w:rsidRPr="0010545B">
              <w:rPr>
                <w:rFonts w:ascii="Times New Roman" w:eastAsia="Times New Roman" w:hAnsi="Times New Roman" w:cs="Times New Roman"/>
                <w:bCs/>
                <w:sz w:val="15"/>
                <w:szCs w:val="15"/>
                <w:lang w:eastAsia="ru-RU"/>
              </w:rPr>
              <w:t>(дата составления акта)</w:t>
            </w:r>
          </w:p>
        </w:tc>
        <w:tc>
          <w:tcPr>
            <w:tcW w:w="262"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Times New Roman" w:hAnsi="Times New Roman" w:cs="Times New Roman"/>
                <w:b/>
                <w:bCs/>
                <w:lang w:eastAsia="ru-RU"/>
              </w:rPr>
            </w:pPr>
          </w:p>
        </w:tc>
      </w:tr>
    </w:tbl>
    <w:p w:rsidR="00BE15C8" w:rsidRPr="0010545B" w:rsidRDefault="00BE15C8" w:rsidP="00BE15C8">
      <w:pPr>
        <w:tabs>
          <w:tab w:val="left" w:pos="1582"/>
        </w:tabs>
        <w:spacing w:after="0" w:line="276" w:lineRule="auto"/>
        <w:jc w:val="both"/>
        <w:rPr>
          <w:rFonts w:ascii="Times New Roman" w:eastAsia="Calibri" w:hAnsi="Times New Roman" w:cs="Times New Roman"/>
          <w:sz w:val="16"/>
          <w:szCs w:val="16"/>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2"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идентификационный номер в национальном реестре специалистов в области строительства, реквизиты распорядительного документа, подтверждающего полномочия)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2"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 наименования, ОГРН, ИНН саморегулируемой организации, членом которой является указанное юридическое лицо, индивидуальный предприниматель)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2"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фамилия, инициалы, реквизиты распорядительного документа, подтверждающего полномочия, с указанием наименования, ОГРН, ИНН, места нахождения юридического лица, фамилии, имени, отчества, адреса места жительства, ОРГНИП, ИНН индивидуального предпринимателя)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 также иные представители лиц, участвующих в освидетельствовании: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(должность с указанием наименования организации, фамилия, инициалы, реквизиты распорядительного документа, подтверждающего полномочия)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3603"/>
        <w:gridCol w:w="5752"/>
      </w:tblGrid>
      <w:tr w:rsidR="00BE15C8" w:rsidRPr="0010545B" w:rsidTr="00283550">
        <w:tc>
          <w:tcPr>
            <w:tcW w:w="3862" w:type="dxa"/>
            <w:tcBorders>
              <w:top w:val="nil"/>
              <w:left w:val="nil"/>
              <w:bottom w:val="nil"/>
              <w:right w:val="nil"/>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произвели осмотр работ, выполненных</w:t>
            </w:r>
          </w:p>
        </w:tc>
        <w:tc>
          <w:tcPr>
            <w:tcW w:w="641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6"/>
          <w:szCs w:val="16"/>
        </w:rPr>
        <w:t xml:space="preserve">                                                                                                </w:t>
      </w:r>
      <w:r w:rsidRPr="0010545B">
        <w:rPr>
          <w:rFonts w:ascii="Times New Roman" w:eastAsia="Calibri" w:hAnsi="Times New Roman" w:cs="Times New Roman"/>
          <w:sz w:val="15"/>
          <w:szCs w:val="15"/>
        </w:rPr>
        <w:t>(наименование лица, выполнившего работы, подлежащие освидетельствованию)</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и составили настоящий акт о нижеследующем:</w:t>
      </w:r>
    </w:p>
    <w:p w:rsidR="00BE15C8" w:rsidRPr="0010545B" w:rsidRDefault="00BE15C8" w:rsidP="00BE15C8">
      <w:pPr>
        <w:tabs>
          <w:tab w:val="left" w:pos="1582"/>
        </w:tabs>
        <w:spacing w:after="0" w:line="276" w:lineRule="auto"/>
        <w:jc w:val="both"/>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1. К освидетельствованию предъявлены следующие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bottom w:val="single" w:sz="4" w:space="0" w:color="auto"/>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скрытых работ)</w:t>
      </w:r>
    </w:p>
    <w:p w:rsidR="00BE15C8" w:rsidRPr="0010545B" w:rsidRDefault="00BE15C8" w:rsidP="00BE15C8">
      <w:pPr>
        <w:tabs>
          <w:tab w:val="left" w:pos="1582"/>
        </w:tabs>
        <w:spacing w:after="0" w:line="276" w:lineRule="auto"/>
        <w:rPr>
          <w:rFonts w:ascii="Times New Roman" w:eastAsia="Calibri" w:hAnsi="Times New Roman" w:cs="Times New Roman"/>
          <w:b/>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b/>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 Работы выполнены по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(номер, другие реквизиты чертежа, наименование проектной и/или рабочей документации, сведения о лицах, осуществляющих подготовку раздела проектной и/или рабочей документации)</w:t>
      </w:r>
    </w:p>
    <w:p w:rsidR="00BE15C8" w:rsidRPr="0010545B" w:rsidRDefault="00BE15C8" w:rsidP="00BE15C8">
      <w:pPr>
        <w:tabs>
          <w:tab w:val="left" w:pos="1582"/>
        </w:tabs>
        <w:spacing w:after="0" w:line="276" w:lineRule="auto"/>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b/>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3. При выполнении работ применены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both"/>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строительных материалов (изделий), реквизиты сертификатов и/или других документов, подтверждающих их качество и безопасность)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4. Предъявлены документы, подтверждающие соответствие работ предъявляемым требованиям: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 выполненных работ, проведенных в процессе строительного контроля)</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BE15C8" w:rsidRPr="0010545B" w:rsidTr="00283550">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5.</w:t>
            </w: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Даты:</w:t>
            </w: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начала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33"/>
        <w:gridCol w:w="935"/>
        <w:gridCol w:w="1922"/>
        <w:gridCol w:w="205"/>
        <w:gridCol w:w="283"/>
        <w:gridCol w:w="284"/>
        <w:gridCol w:w="1134"/>
        <w:gridCol w:w="141"/>
        <w:gridCol w:w="567"/>
        <w:gridCol w:w="284"/>
      </w:tblGrid>
      <w:tr w:rsidR="00BE15C8" w:rsidRPr="0010545B" w:rsidTr="00283550">
        <w:tc>
          <w:tcPr>
            <w:tcW w:w="233"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p>
        </w:tc>
        <w:tc>
          <w:tcPr>
            <w:tcW w:w="935"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p>
        </w:tc>
        <w:tc>
          <w:tcPr>
            <w:tcW w:w="1922"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окончания работ</w:t>
            </w:r>
          </w:p>
        </w:tc>
        <w:tc>
          <w:tcPr>
            <w:tcW w:w="205"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right"/>
              <w:rPr>
                <w:rFonts w:ascii="Times New Roman" w:eastAsia="Calibri" w:hAnsi="Times New Roman" w:cs="Times New Roman"/>
              </w:rPr>
            </w:pPr>
            <w:r w:rsidRPr="0010545B">
              <w:rPr>
                <w:rFonts w:ascii="Times New Roman" w:eastAsia="Calibri" w:hAnsi="Times New Roman" w:cs="Times New Roman"/>
              </w:rPr>
              <w:t>«</w:t>
            </w:r>
          </w:p>
        </w:tc>
        <w:tc>
          <w:tcPr>
            <w:tcW w:w="283" w:type="dxa"/>
            <w:tcBorders>
              <w:top w:val="single" w:sz="4" w:space="0" w:color="FFFFFF"/>
              <w:left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rPr>
            </w:pP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w:t>
            </w:r>
          </w:p>
        </w:tc>
        <w:tc>
          <w:tcPr>
            <w:tcW w:w="1134" w:type="dxa"/>
            <w:tcBorders>
              <w:top w:val="single" w:sz="4" w:space="0" w:color="FFFFFF"/>
              <w:left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rPr>
            </w:pPr>
          </w:p>
        </w:tc>
        <w:tc>
          <w:tcPr>
            <w:tcW w:w="141"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rPr>
            </w:pPr>
          </w:p>
        </w:tc>
        <w:tc>
          <w:tcPr>
            <w:tcW w:w="567"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20</w:t>
            </w:r>
          </w:p>
        </w:tc>
        <w:tc>
          <w:tcPr>
            <w:tcW w:w="284" w:type="dxa"/>
            <w:tcBorders>
              <w:top w:val="single" w:sz="4" w:space="0" w:color="FFFFFF"/>
              <w:left w:val="single" w:sz="4" w:space="0" w:color="FFFFFF"/>
              <w:bottom w:val="single" w:sz="4" w:space="0" w:color="FFFFFF"/>
              <w:right w:val="single" w:sz="4" w:space="0" w:color="FFFFFF"/>
            </w:tcBorders>
            <w:shd w:val="clear" w:color="auto" w:fill="auto"/>
          </w:tcPr>
          <w:p w:rsidR="00BE15C8" w:rsidRPr="0010545B" w:rsidRDefault="00BE15C8" w:rsidP="00283550">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г.</w:t>
            </w:r>
          </w:p>
        </w:tc>
      </w:tr>
    </w:tbl>
    <w:p w:rsidR="00BE15C8" w:rsidRPr="0010545B" w:rsidRDefault="00BE15C8" w:rsidP="00BE15C8">
      <w:pPr>
        <w:tabs>
          <w:tab w:val="left" w:pos="1582"/>
        </w:tabs>
        <w:spacing w:after="0" w:line="276" w:lineRule="auto"/>
        <w:jc w:val="center"/>
        <w:rPr>
          <w:rFonts w:ascii="Times New Roman" w:eastAsia="Calibri" w:hAnsi="Times New Roman" w:cs="Times New Roman"/>
          <w:b/>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b/>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6. Работы выполнены в соответствии 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(наименования и структурные единицы технических регламентов, иных нормативных правовых актов, разделы проектной и/или рабочей документации)</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rPr>
          <w:rFonts w:ascii="Times New Roman" w:eastAsia="Calibri" w:hAnsi="Times New Roman" w:cs="Times New Roman"/>
        </w:rPr>
      </w:pPr>
      <w:r w:rsidRPr="0010545B">
        <w:rPr>
          <w:rFonts w:ascii="Times New Roman" w:eastAsia="Calibri" w:hAnsi="Times New Roman" w:cs="Times New Roman"/>
        </w:rPr>
        <w:t>7. Разрешается производство последующих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(наименование работ, конструкций, участков сетей инженерно-технического обеспечения)</w:t>
      </w:r>
    </w:p>
    <w:p w:rsidR="00BE15C8" w:rsidRPr="0010545B" w:rsidRDefault="00BE15C8" w:rsidP="00BE15C8">
      <w:pPr>
        <w:tabs>
          <w:tab w:val="left" w:pos="1582"/>
        </w:tabs>
        <w:spacing w:after="0" w:line="276" w:lineRule="auto"/>
        <w:jc w:val="center"/>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2614"/>
        <w:gridCol w:w="6741"/>
      </w:tblGrid>
      <w:tr w:rsidR="00BE15C8" w:rsidRPr="0010545B" w:rsidTr="00283550">
        <w:tc>
          <w:tcPr>
            <w:tcW w:w="2728" w:type="dxa"/>
            <w:tcBorders>
              <w:top w:val="nil"/>
              <w:left w:val="nil"/>
              <w:bottom w:val="nil"/>
              <w:right w:val="nil"/>
            </w:tcBorders>
            <w:shd w:val="clear" w:color="auto" w:fill="auto"/>
          </w:tcPr>
          <w:p w:rsidR="00BE15C8" w:rsidRPr="0010545B" w:rsidRDefault="00BE15C8" w:rsidP="00283550">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Дополнительные сведения</w:t>
            </w:r>
          </w:p>
        </w:tc>
        <w:tc>
          <w:tcPr>
            <w:tcW w:w="7545"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both"/>
        <w:rPr>
          <w:rFonts w:ascii="Times New Roman" w:eastAsia="Calibri" w:hAnsi="Times New Roman" w:cs="Times New Roman"/>
          <w:sz w:val="16"/>
          <w:szCs w:val="16"/>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Акт составлен в</w:t>
      </w:r>
      <w:r w:rsidRPr="0010545B">
        <w:rPr>
          <w:rFonts w:ascii="Times New Roman" w:eastAsia="Calibri" w:hAnsi="Times New Roman" w:cs="Times New Roman"/>
          <w:bCs/>
        </w:rPr>
        <w:t xml:space="preserve"> </w:t>
      </w:r>
      <w:r w:rsidRPr="0010545B">
        <w:rPr>
          <w:rFonts w:ascii="Times New Roman" w:eastAsia="Calibri" w:hAnsi="Times New Roman" w:cs="Times New Roman"/>
          <w:bCs/>
          <w:i/>
          <w:u w:val="single"/>
        </w:rPr>
        <w:t xml:space="preserve">      </w:t>
      </w:r>
      <w:r w:rsidRPr="0010545B">
        <w:rPr>
          <w:rFonts w:ascii="Times New Roman" w:eastAsia="Calibri" w:hAnsi="Times New Roman" w:cs="Times New Roman"/>
          <w:bCs/>
          <w:u w:val="single"/>
        </w:rPr>
        <w:t xml:space="preserve"> </w:t>
      </w:r>
      <w:r w:rsidRPr="0010545B">
        <w:rPr>
          <w:rFonts w:ascii="Times New Roman" w:eastAsia="Calibri" w:hAnsi="Times New Roman" w:cs="Times New Roman"/>
          <w:bCs/>
        </w:rPr>
        <w:t xml:space="preserve"> </w:t>
      </w:r>
      <w:r w:rsidRPr="0010545B">
        <w:rPr>
          <w:rFonts w:ascii="Times New Roman" w:eastAsia="Calibri" w:hAnsi="Times New Roman" w:cs="Times New Roman"/>
        </w:rPr>
        <w:t>экземплярах.</w:t>
      </w:r>
    </w:p>
    <w:p w:rsidR="00BE15C8" w:rsidRPr="0010545B" w:rsidRDefault="00BE15C8" w:rsidP="00BE15C8">
      <w:pPr>
        <w:tabs>
          <w:tab w:val="left" w:pos="1582"/>
        </w:tabs>
        <w:spacing w:after="0" w:line="276" w:lineRule="auto"/>
        <w:jc w:val="both"/>
        <w:rPr>
          <w:rFonts w:ascii="Times New Roman" w:eastAsia="Calibri" w:hAnsi="Times New Roman" w:cs="Times New Roman"/>
          <w:b/>
          <w:sz w:val="16"/>
          <w:szCs w:val="16"/>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Приложения: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273"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(исполнительные схемы и чертежи, результаты экспертиз, обследований, лабораторных и иных испытаний)</w:t>
      </w:r>
    </w:p>
    <w:p w:rsidR="00BE15C8" w:rsidRPr="0010545B" w:rsidRDefault="00BE15C8" w:rsidP="00BE15C8">
      <w:pPr>
        <w:tabs>
          <w:tab w:val="left" w:pos="1582"/>
        </w:tabs>
        <w:spacing w:after="0" w:line="276" w:lineRule="auto"/>
        <w:jc w:val="both"/>
        <w:rPr>
          <w:rFonts w:ascii="Times New Roman" w:eastAsia="Calibri" w:hAnsi="Times New Roman" w:cs="Times New Roman"/>
          <w:b/>
          <w:i/>
        </w:rPr>
      </w:pPr>
    </w:p>
    <w:p w:rsidR="00BE15C8" w:rsidRPr="0010545B" w:rsidRDefault="00BE15C8" w:rsidP="00BE15C8">
      <w:pPr>
        <w:tabs>
          <w:tab w:val="left" w:pos="1582"/>
        </w:tabs>
        <w:spacing w:after="0" w:line="276" w:lineRule="auto"/>
        <w:jc w:val="both"/>
        <w:rPr>
          <w:rFonts w:ascii="Times New Roman" w:eastAsia="Calibri" w:hAnsi="Times New Roman" w:cs="Times New Roman"/>
          <w:sz w:val="16"/>
          <w:szCs w:val="16"/>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застройщика (технического заказчика, эксплуатирующей организации или регионального оператора) по вопросам строительного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строительство, по вопросам строительного контроля (специалист по организации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осуществляющего подготовку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lastRenderedPageBreak/>
        <w:t>(фамилия, инициалы, подпись)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Представитель лица, выполнившего работы, подлежащие освидетельствованию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jc w:val="center"/>
        <w:rPr>
          <w:rFonts w:ascii="Times New Roman" w:eastAsia="Calibri" w:hAnsi="Times New Roman" w:cs="Times New Roman"/>
          <w:sz w:val="4"/>
          <w:szCs w:val="4"/>
        </w:rPr>
      </w:pPr>
    </w:p>
    <w:p w:rsidR="00BE15C8" w:rsidRPr="0010545B" w:rsidRDefault="00BE15C8" w:rsidP="00BE15C8">
      <w:pPr>
        <w:tabs>
          <w:tab w:val="left" w:pos="1582"/>
        </w:tabs>
        <w:spacing w:after="0" w:line="276" w:lineRule="auto"/>
        <w:jc w:val="both"/>
        <w:rPr>
          <w:rFonts w:ascii="Times New Roman" w:eastAsia="Calibri" w:hAnsi="Times New Roman" w:cs="Times New Roman"/>
        </w:rPr>
      </w:pPr>
      <w:r w:rsidRPr="0010545B">
        <w:rPr>
          <w:rFonts w:ascii="Times New Roman" w:eastAsia="Calibri" w:hAnsi="Times New Roman" w:cs="Times New Roman"/>
        </w:rPr>
        <w:t>Представители иных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rPr>
          <w:rFonts w:ascii="Times New Roman" w:eastAsia="Calibri" w:hAnsi="Times New Roman" w:cs="Times New Roman"/>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34" w:type="dxa"/>
        </w:tblCellMar>
        <w:tblLook w:val="04A0" w:firstRow="1" w:lastRow="0" w:firstColumn="1" w:lastColumn="0" w:noHBand="0" w:noVBand="1"/>
      </w:tblPr>
      <w:tblGrid>
        <w:gridCol w:w="9355"/>
      </w:tblGrid>
      <w:tr w:rsidR="00BE15C8" w:rsidRPr="0010545B" w:rsidTr="00283550">
        <w:tc>
          <w:tcPr>
            <w:tcW w:w="10421" w:type="dxa"/>
            <w:tcBorders>
              <w:top w:val="nil"/>
              <w:left w:val="nil"/>
              <w:right w:val="nil"/>
            </w:tcBorders>
            <w:shd w:val="clear" w:color="auto" w:fill="auto"/>
          </w:tcPr>
          <w:p w:rsidR="00BE15C8" w:rsidRPr="0010545B" w:rsidRDefault="00BE15C8" w:rsidP="00283550">
            <w:pPr>
              <w:tabs>
                <w:tab w:val="left" w:pos="1582"/>
              </w:tabs>
              <w:spacing w:after="0" w:line="276" w:lineRule="auto"/>
              <w:jc w:val="center"/>
              <w:rPr>
                <w:rFonts w:ascii="Times New Roman" w:eastAsia="Calibri" w:hAnsi="Times New Roman" w:cs="Times New Roman"/>
                <w:b/>
                <w:i/>
              </w:rPr>
            </w:pPr>
          </w:p>
        </w:tc>
      </w:tr>
    </w:tbl>
    <w:p w:rsidR="00BE15C8" w:rsidRPr="0010545B" w:rsidRDefault="00BE15C8" w:rsidP="00BE15C8">
      <w:pPr>
        <w:tabs>
          <w:tab w:val="left" w:pos="1582"/>
        </w:tabs>
        <w:spacing w:after="0" w:line="276" w:lineRule="auto"/>
        <w:jc w:val="center"/>
        <w:rPr>
          <w:rFonts w:ascii="Times New Roman" w:eastAsia="Calibri" w:hAnsi="Times New Roman" w:cs="Times New Roman"/>
          <w:b/>
          <w:sz w:val="15"/>
          <w:szCs w:val="15"/>
        </w:rPr>
      </w:pPr>
      <w:r w:rsidRPr="0010545B">
        <w:rPr>
          <w:rFonts w:ascii="Times New Roman" w:eastAsia="Calibri" w:hAnsi="Times New Roman" w:cs="Times New Roman"/>
          <w:sz w:val="15"/>
          <w:szCs w:val="15"/>
        </w:rPr>
        <w:t>(фамилия, инициалы, подпись)</w:t>
      </w:r>
    </w:p>
    <w:p w:rsidR="00BE15C8" w:rsidRPr="0010545B" w:rsidRDefault="00BE15C8" w:rsidP="00BE15C8">
      <w:pPr>
        <w:tabs>
          <w:tab w:val="left" w:pos="1582"/>
        </w:tabs>
        <w:spacing w:after="0" w:line="276" w:lineRule="auto"/>
        <w:rPr>
          <w:rFonts w:ascii="Times New Roman" w:eastAsia="Calibri" w:hAnsi="Times New Roman" w:cs="Times New Roman"/>
          <w:b/>
          <w:sz w:val="24"/>
          <w:szCs w:val="24"/>
        </w:rPr>
      </w:pPr>
    </w:p>
    <w:p w:rsidR="00BE15C8" w:rsidRDefault="00BE15C8" w:rsidP="00BE15C8">
      <w:pPr>
        <w:spacing w:after="0" w:line="276" w:lineRule="auto"/>
        <w:jc w:val="center"/>
      </w:pPr>
    </w:p>
    <w:p w:rsidR="00BE15C8" w:rsidRDefault="00BE15C8" w:rsidP="00BE15C8"/>
    <w:p w:rsidR="00491649" w:rsidRDefault="00491649"/>
    <w:sectPr w:rsidR="00491649" w:rsidSect="00705D24">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4A" w:rsidRDefault="00CD0B4A" w:rsidP="00BE15C8">
      <w:pPr>
        <w:spacing w:after="0" w:line="240" w:lineRule="auto"/>
      </w:pPr>
      <w:r>
        <w:separator/>
      </w:r>
    </w:p>
  </w:endnote>
  <w:endnote w:type="continuationSeparator" w:id="0">
    <w:p w:rsidR="00CD0B4A" w:rsidRDefault="00CD0B4A" w:rsidP="00BE1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4A" w:rsidRDefault="00CD0B4A" w:rsidP="00BE15C8">
      <w:pPr>
        <w:spacing w:after="0" w:line="240" w:lineRule="auto"/>
      </w:pPr>
      <w:r>
        <w:separator/>
      </w:r>
    </w:p>
  </w:footnote>
  <w:footnote w:type="continuationSeparator" w:id="0">
    <w:p w:rsidR="00CD0B4A" w:rsidRDefault="00CD0B4A" w:rsidP="00BE15C8">
      <w:pPr>
        <w:spacing w:after="0" w:line="240" w:lineRule="auto"/>
      </w:pPr>
      <w:r>
        <w:continuationSeparator/>
      </w:r>
    </w:p>
  </w:footnote>
  <w:footnote w:id="1">
    <w:p w:rsidR="00BE15C8" w:rsidRPr="00705D24" w:rsidRDefault="00BE15C8" w:rsidP="00BE15C8">
      <w:pPr>
        <w:pStyle w:val="a4"/>
        <w:tabs>
          <w:tab w:val="left" w:pos="1276"/>
        </w:tabs>
        <w:ind w:firstLine="709"/>
        <w:rPr>
          <w:rFonts w:ascii="Times New Roman" w:hAnsi="Times New Roman" w:cs="Times New Roman"/>
          <w:lang w:val="ru-RU"/>
        </w:rPr>
      </w:pPr>
      <w:r w:rsidRPr="00705D24">
        <w:rPr>
          <w:rStyle w:val="a6"/>
          <w:rFonts w:ascii="Times New Roman" w:hAnsi="Times New Roman"/>
        </w:rPr>
        <w:footnoteRef/>
      </w:r>
      <w:r w:rsidRPr="00705D24">
        <w:rPr>
          <w:rFonts w:ascii="Times New Roman" w:hAnsi="Times New Roman" w:cs="Times New Roman"/>
        </w:rPr>
        <w:t xml:space="preserve"> </w:t>
      </w:r>
      <w:r w:rsidRPr="00705D24">
        <w:rPr>
          <w:rFonts w:ascii="Times New Roman" w:hAnsi="Times New Roman" w:cs="Times New Roman"/>
          <w:lang w:val="ru-RU"/>
        </w:rPr>
        <w:t>Локальная смета на каждый объект благоустройства предоставляется Подрядчиком в течение трех рабочих дней с даты заключения настоящего Договора.</w:t>
      </w:r>
    </w:p>
  </w:footnote>
  <w:footnote w:id="2">
    <w:p w:rsidR="00BE15C8" w:rsidRPr="00705D24" w:rsidRDefault="00BE15C8" w:rsidP="00BE15C8">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3">
    <w:p w:rsidR="00BE15C8" w:rsidRPr="00705D24" w:rsidRDefault="00BE15C8" w:rsidP="00BE15C8">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4">
    <w:p w:rsidR="00BE15C8" w:rsidRPr="00705D24" w:rsidRDefault="00BE15C8" w:rsidP="00BE15C8">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5">
    <w:p w:rsidR="00BE15C8" w:rsidRPr="00C75621" w:rsidRDefault="00BE15C8" w:rsidP="00BE15C8">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6">
    <w:p w:rsidR="00BE15C8" w:rsidRPr="00C75621" w:rsidRDefault="00BE15C8" w:rsidP="00BE15C8">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6"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7"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9"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8"/>
  </w:num>
  <w:num w:numId="3">
    <w:abstractNumId w:val="5"/>
  </w:num>
  <w:num w:numId="4">
    <w:abstractNumId w:val="15"/>
  </w:num>
  <w:num w:numId="5">
    <w:abstractNumId w:val="14"/>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4"/>
  </w:num>
  <w:num w:numId="10">
    <w:abstractNumId w:val="9"/>
  </w:num>
  <w:num w:numId="11">
    <w:abstractNumId w:val="12"/>
  </w:num>
  <w:num w:numId="12">
    <w:abstractNumId w:val="17"/>
  </w:num>
  <w:num w:numId="13">
    <w:abstractNumId w:val="10"/>
  </w:num>
  <w:num w:numId="14">
    <w:abstractNumId w:val="3"/>
  </w:num>
  <w:num w:numId="15">
    <w:abstractNumId w:val="6"/>
  </w:num>
  <w:num w:numId="16">
    <w:abstractNumId w:val="7"/>
  </w:num>
  <w:num w:numId="17">
    <w:abstractNumId w:val="1"/>
  </w:num>
  <w:num w:numId="18">
    <w:abstractNumId w:val="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5C8"/>
    <w:rsid w:val="00017F1C"/>
    <w:rsid w:val="00190E95"/>
    <w:rsid w:val="002C50FA"/>
    <w:rsid w:val="00491649"/>
    <w:rsid w:val="005D265E"/>
    <w:rsid w:val="00673E12"/>
    <w:rsid w:val="009D7EF3"/>
    <w:rsid w:val="00AA29C3"/>
    <w:rsid w:val="00BE15C8"/>
    <w:rsid w:val="00CD0B4A"/>
    <w:rsid w:val="00CD1116"/>
    <w:rsid w:val="00DD18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92B71"/>
  <w15:chartTrackingRefBased/>
  <w15:docId w15:val="{7799799D-D80F-490A-8041-5D79377A1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5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15C8"/>
  </w:style>
  <w:style w:type="numbering" w:customStyle="1" w:styleId="11">
    <w:name w:val="Нет списка11"/>
    <w:next w:val="a2"/>
    <w:uiPriority w:val="99"/>
    <w:semiHidden/>
    <w:unhideWhenUsed/>
    <w:rsid w:val="00BE15C8"/>
  </w:style>
  <w:style w:type="paragraph" w:styleId="a3">
    <w:name w:val="List Paragraph"/>
    <w:basedOn w:val="a"/>
    <w:uiPriority w:val="34"/>
    <w:qFormat/>
    <w:rsid w:val="00BE15C8"/>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BE15C8"/>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BE15C8"/>
    <w:rPr>
      <w:rFonts w:ascii="Arial Unicode MS" w:eastAsia="Arial Unicode MS" w:hAnsi="Arial Unicode MS" w:cs="Arial Unicode MS"/>
      <w:color w:val="000000"/>
      <w:sz w:val="20"/>
      <w:szCs w:val="20"/>
      <w:lang w:val="ru" w:eastAsia="ru-RU"/>
    </w:rPr>
  </w:style>
  <w:style w:type="character" w:styleId="a6">
    <w:name w:val="footnote reference"/>
    <w:rsid w:val="00BE15C8"/>
    <w:rPr>
      <w:rFonts w:cs="Times New Roman"/>
      <w:vertAlign w:val="superscript"/>
    </w:rPr>
  </w:style>
  <w:style w:type="character" w:styleId="a7">
    <w:name w:val="annotation reference"/>
    <w:basedOn w:val="a0"/>
    <w:uiPriority w:val="99"/>
    <w:semiHidden/>
    <w:unhideWhenUsed/>
    <w:rsid w:val="00BE15C8"/>
    <w:rPr>
      <w:sz w:val="16"/>
      <w:szCs w:val="16"/>
    </w:rPr>
  </w:style>
  <w:style w:type="paragraph" w:styleId="a8">
    <w:name w:val="annotation text"/>
    <w:basedOn w:val="a"/>
    <w:link w:val="a9"/>
    <w:uiPriority w:val="99"/>
    <w:unhideWhenUsed/>
    <w:rsid w:val="00BE15C8"/>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BE15C8"/>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BE15C8"/>
    <w:rPr>
      <w:b/>
      <w:bCs/>
    </w:rPr>
  </w:style>
  <w:style w:type="character" w:customStyle="1" w:styleId="ab">
    <w:name w:val="Тема примечания Знак"/>
    <w:basedOn w:val="a9"/>
    <w:link w:val="aa"/>
    <w:uiPriority w:val="99"/>
    <w:semiHidden/>
    <w:rsid w:val="00BE15C8"/>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BE15C8"/>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BE15C8"/>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BE15C8"/>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BE15C8"/>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BE15C8"/>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BE15C8"/>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BE15C8"/>
    <w:rPr>
      <w:color w:val="0563C1" w:themeColor="hyperlink"/>
      <w:u w:val="single"/>
    </w:rPr>
  </w:style>
  <w:style w:type="character" w:customStyle="1" w:styleId="10">
    <w:name w:val="Неразрешенное упоминание1"/>
    <w:basedOn w:val="a0"/>
    <w:uiPriority w:val="99"/>
    <w:semiHidden/>
    <w:unhideWhenUsed/>
    <w:rsid w:val="00BE15C8"/>
    <w:rPr>
      <w:color w:val="605E5C"/>
      <w:shd w:val="clear" w:color="auto" w:fill="E1DFDD"/>
    </w:rPr>
  </w:style>
  <w:style w:type="table" w:styleId="af3">
    <w:name w:val="Table Grid"/>
    <w:basedOn w:val="a1"/>
    <w:uiPriority w:val="39"/>
    <w:rsid w:val="00BE1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41</Pages>
  <Words>14555</Words>
  <Characters>82966</Characters>
  <Application>Microsoft Office Word</Application>
  <DocSecurity>0</DocSecurity>
  <Lines>691</Lines>
  <Paragraphs>194</Paragraphs>
  <ScaleCrop>false</ScaleCrop>
  <Company/>
  <LinksUpToDate>false</LinksUpToDate>
  <CharactersWithSpaces>97327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User</cp:lastModifiedBy>
  <cp:revision>11</cp:revision>
  <dcterms:created xsi:type="dcterms:W3CDTF">2022-04-12T07:27:00Z</dcterms:created>
  <dcterms:modified xsi:type="dcterms:W3CDTF">2022-04-22T14:26:00Z</dcterms:modified>
</cp:coreProperties>
</file>