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9889" w:type="dxa"/>
        <w:tblLook w:val="04A0" w:firstRow="1" w:lastRow="0" w:firstColumn="1" w:lastColumn="0" w:noHBand="0" w:noVBand="1"/>
      </w:tblPr>
      <w:tblGrid>
        <w:gridCol w:w="4786"/>
        <w:gridCol w:w="5103"/>
      </w:tblGrid>
      <w:tr w:rsidR="00AF7A60" w:rsidRPr="006F450A" w14:paraId="31009DEC" w14:textId="77777777" w:rsidTr="002D041B">
        <w:trPr>
          <w:trHeight w:val="2116"/>
        </w:trPr>
        <w:tc>
          <w:tcPr>
            <w:tcW w:w="4786" w:type="dxa"/>
          </w:tcPr>
          <w:p w14:paraId="04D1ACF4" w14:textId="77777777" w:rsidR="00AF7A60" w:rsidRPr="006F450A" w:rsidRDefault="00AF7A60" w:rsidP="002D041B">
            <w:pPr>
              <w:pStyle w:val="02statia2"/>
            </w:pPr>
          </w:p>
        </w:tc>
        <w:tc>
          <w:tcPr>
            <w:tcW w:w="5103" w:type="dxa"/>
          </w:tcPr>
          <w:p w14:paraId="7AE4C1E9" w14:textId="77777777" w:rsidR="00AF7A60" w:rsidRPr="006F450A" w:rsidRDefault="00AF7A60" w:rsidP="002D041B">
            <w:pPr>
              <w:snapToGrid w:val="0"/>
              <w:jc w:val="center"/>
              <w:rPr>
                <w:sz w:val="18"/>
                <w:szCs w:val="18"/>
              </w:rPr>
            </w:pPr>
            <w:r w:rsidRPr="006F450A">
              <w:rPr>
                <w:sz w:val="18"/>
                <w:szCs w:val="18"/>
              </w:rPr>
              <w:t>«УТВЕРЖДЕНО»</w:t>
            </w:r>
          </w:p>
          <w:p w14:paraId="34F00D78" w14:textId="77777777" w:rsidR="00AF7A60" w:rsidRPr="006F450A" w:rsidRDefault="00AF7A60" w:rsidP="002D041B">
            <w:pPr>
              <w:snapToGrid w:val="0"/>
              <w:jc w:val="center"/>
              <w:rPr>
                <w:sz w:val="18"/>
                <w:szCs w:val="18"/>
              </w:rPr>
            </w:pPr>
            <w:r w:rsidRPr="006F450A">
              <w:rPr>
                <w:sz w:val="18"/>
                <w:szCs w:val="18"/>
              </w:rPr>
              <w:t>ЗАКАЗЧИК</w:t>
            </w:r>
          </w:p>
          <w:p w14:paraId="784177F4" w14:textId="77777777" w:rsidR="00AF7A60" w:rsidRPr="006F450A" w:rsidRDefault="00AF7A60" w:rsidP="002D041B">
            <w:pPr>
              <w:snapToGrid w:val="0"/>
              <w:jc w:val="center"/>
              <w:rPr>
                <w:sz w:val="18"/>
                <w:szCs w:val="18"/>
                <w:shd w:val="clear" w:color="auto" w:fill="FFFFFF"/>
              </w:rPr>
            </w:pPr>
            <w:r w:rsidRPr="006F450A">
              <w:rPr>
                <w:sz w:val="18"/>
                <w:szCs w:val="18"/>
                <w:shd w:val="clear" w:color="auto" w:fill="FFFFFF"/>
              </w:rPr>
              <w:t>И. о. директора АНО «Центр городского развития Мурманской области»</w:t>
            </w:r>
          </w:p>
          <w:p w14:paraId="02A3B0CC" w14:textId="77777777" w:rsidR="00AF7A60" w:rsidRPr="006F450A" w:rsidRDefault="00AF7A60" w:rsidP="002D041B">
            <w:pPr>
              <w:snapToGrid w:val="0"/>
              <w:jc w:val="center"/>
              <w:rPr>
                <w:sz w:val="18"/>
                <w:szCs w:val="18"/>
                <w:shd w:val="clear" w:color="auto" w:fill="FFFFFF"/>
              </w:rPr>
            </w:pPr>
            <w:r w:rsidRPr="006F450A">
              <w:rPr>
                <w:sz w:val="18"/>
                <w:szCs w:val="18"/>
                <w:shd w:val="clear" w:color="auto" w:fill="FFFFFF"/>
              </w:rPr>
              <w:t>_____________ М.С. Коптев</w:t>
            </w:r>
          </w:p>
          <w:p w14:paraId="5CC23DFA" w14:textId="77777777" w:rsidR="00AF7A60" w:rsidRPr="006F450A" w:rsidRDefault="00AF7A60" w:rsidP="002D041B">
            <w:pPr>
              <w:snapToGrid w:val="0"/>
              <w:jc w:val="center"/>
              <w:rPr>
                <w:sz w:val="18"/>
                <w:szCs w:val="18"/>
              </w:rPr>
            </w:pPr>
          </w:p>
          <w:p w14:paraId="22D07EAF" w14:textId="2E13F691" w:rsidR="00AF7A60" w:rsidRPr="006F450A" w:rsidRDefault="00AF7A60" w:rsidP="002D041B">
            <w:pPr>
              <w:snapToGrid w:val="0"/>
              <w:jc w:val="center"/>
              <w:rPr>
                <w:bCs/>
                <w:sz w:val="18"/>
                <w:szCs w:val="18"/>
              </w:rPr>
            </w:pPr>
            <w:r w:rsidRPr="006F450A">
              <w:rPr>
                <w:sz w:val="18"/>
                <w:szCs w:val="18"/>
              </w:rPr>
              <w:t>«</w:t>
            </w:r>
            <w:r w:rsidR="00541713">
              <w:rPr>
                <w:sz w:val="18"/>
                <w:szCs w:val="18"/>
              </w:rPr>
              <w:t>1</w:t>
            </w:r>
            <w:r w:rsidR="003945CB">
              <w:rPr>
                <w:sz w:val="18"/>
                <w:szCs w:val="18"/>
              </w:rPr>
              <w:t>4</w:t>
            </w:r>
            <w:r w:rsidRPr="006F450A">
              <w:rPr>
                <w:sz w:val="18"/>
                <w:szCs w:val="18"/>
              </w:rPr>
              <w:t xml:space="preserve">» </w:t>
            </w:r>
            <w:r w:rsidR="00BA6C57">
              <w:rPr>
                <w:sz w:val="18"/>
                <w:szCs w:val="18"/>
              </w:rPr>
              <w:t>февраля</w:t>
            </w:r>
            <w:r w:rsidRPr="006F450A">
              <w:rPr>
                <w:sz w:val="18"/>
                <w:szCs w:val="18"/>
              </w:rPr>
              <w:t xml:space="preserve"> 202</w:t>
            </w:r>
            <w:r w:rsidR="00BA6C57">
              <w:rPr>
                <w:sz w:val="18"/>
                <w:szCs w:val="18"/>
              </w:rPr>
              <w:t>2</w:t>
            </w:r>
            <w:r w:rsidRPr="006F450A">
              <w:rPr>
                <w:sz w:val="18"/>
                <w:szCs w:val="18"/>
              </w:rPr>
              <w:t xml:space="preserve"> г.</w:t>
            </w:r>
          </w:p>
          <w:p w14:paraId="3398C868" w14:textId="77777777" w:rsidR="00AF7A60" w:rsidRPr="006F450A" w:rsidRDefault="00AF7A60" w:rsidP="002D041B">
            <w:pPr>
              <w:snapToGrid w:val="0"/>
              <w:rPr>
                <w:bCs/>
                <w:sz w:val="18"/>
                <w:szCs w:val="18"/>
              </w:rPr>
            </w:pPr>
          </w:p>
          <w:p w14:paraId="074D068A" w14:textId="77777777" w:rsidR="00AF7A60" w:rsidRPr="006F450A" w:rsidRDefault="00AF7A60" w:rsidP="002D041B">
            <w:pPr>
              <w:snapToGrid w:val="0"/>
              <w:rPr>
                <w:bCs/>
                <w:sz w:val="18"/>
                <w:szCs w:val="18"/>
              </w:rPr>
            </w:pPr>
          </w:p>
        </w:tc>
      </w:tr>
      <w:tr w:rsidR="00AF7A60" w:rsidRPr="006F450A" w14:paraId="5EE5C060" w14:textId="77777777" w:rsidTr="002D041B">
        <w:trPr>
          <w:trHeight w:val="2116"/>
        </w:trPr>
        <w:tc>
          <w:tcPr>
            <w:tcW w:w="4786" w:type="dxa"/>
          </w:tcPr>
          <w:p w14:paraId="7FB72CA4" w14:textId="77777777" w:rsidR="00AF7A60" w:rsidRPr="006F450A" w:rsidRDefault="00AF7A60" w:rsidP="002D041B">
            <w:pPr>
              <w:snapToGrid w:val="0"/>
              <w:rPr>
                <w:sz w:val="18"/>
                <w:szCs w:val="18"/>
              </w:rPr>
            </w:pPr>
          </w:p>
        </w:tc>
        <w:tc>
          <w:tcPr>
            <w:tcW w:w="5103" w:type="dxa"/>
          </w:tcPr>
          <w:p w14:paraId="31387B7A" w14:textId="77777777" w:rsidR="00AF7A60" w:rsidRPr="006F450A" w:rsidRDefault="00AF7A60" w:rsidP="002D041B">
            <w:pPr>
              <w:snapToGrid w:val="0"/>
              <w:rPr>
                <w:sz w:val="18"/>
                <w:szCs w:val="18"/>
              </w:rPr>
            </w:pPr>
          </w:p>
        </w:tc>
      </w:tr>
    </w:tbl>
    <w:p w14:paraId="2F120089" w14:textId="77777777" w:rsidR="00AF7A60" w:rsidRPr="006F450A" w:rsidRDefault="00AF7A60" w:rsidP="00AF7A60">
      <w:pPr>
        <w:overflowPunct w:val="0"/>
        <w:autoSpaceDE w:val="0"/>
        <w:spacing w:after="120"/>
        <w:jc w:val="center"/>
        <w:textAlignment w:val="baseline"/>
        <w:rPr>
          <w:b/>
          <w:bCs/>
          <w:sz w:val="18"/>
          <w:szCs w:val="18"/>
        </w:rPr>
      </w:pPr>
    </w:p>
    <w:p w14:paraId="60AB638E" w14:textId="77777777" w:rsidR="00AF7A60" w:rsidRPr="006F450A" w:rsidRDefault="00AF7A60" w:rsidP="00AF7A60">
      <w:pPr>
        <w:overflowPunct w:val="0"/>
        <w:autoSpaceDE w:val="0"/>
        <w:spacing w:after="120"/>
        <w:jc w:val="center"/>
        <w:textAlignment w:val="baseline"/>
        <w:rPr>
          <w:b/>
          <w:bCs/>
          <w:sz w:val="18"/>
          <w:szCs w:val="18"/>
        </w:rPr>
      </w:pPr>
    </w:p>
    <w:p w14:paraId="2A172BFC" w14:textId="77777777" w:rsidR="00AF7A60" w:rsidRPr="006F450A" w:rsidRDefault="00AF7A60" w:rsidP="00AF7A60">
      <w:pPr>
        <w:overflowPunct w:val="0"/>
        <w:autoSpaceDE w:val="0"/>
        <w:spacing w:after="120"/>
        <w:jc w:val="center"/>
        <w:textAlignment w:val="baseline"/>
        <w:rPr>
          <w:b/>
          <w:bCs/>
          <w:sz w:val="18"/>
          <w:szCs w:val="18"/>
        </w:rPr>
      </w:pPr>
    </w:p>
    <w:p w14:paraId="55FF1D84" w14:textId="77777777" w:rsidR="00AF7A60" w:rsidRPr="006F450A" w:rsidRDefault="00AF7A60" w:rsidP="00AF7A60">
      <w:pPr>
        <w:overflowPunct w:val="0"/>
        <w:autoSpaceDE w:val="0"/>
        <w:spacing w:after="120"/>
        <w:jc w:val="center"/>
        <w:textAlignment w:val="baseline"/>
        <w:rPr>
          <w:b/>
          <w:bCs/>
          <w:sz w:val="18"/>
          <w:szCs w:val="18"/>
        </w:rPr>
      </w:pPr>
      <w:r w:rsidRPr="006F450A">
        <w:rPr>
          <w:b/>
          <w:bCs/>
          <w:sz w:val="18"/>
          <w:szCs w:val="18"/>
        </w:rPr>
        <w:t>ДОКУМЕНТАЦИЯ ДЛЯ ПРОВЕДЕНИЯ</w:t>
      </w:r>
    </w:p>
    <w:p w14:paraId="371C28EB" w14:textId="77777777" w:rsidR="00AF7A60" w:rsidRPr="006F450A" w:rsidRDefault="00AF7A60" w:rsidP="00AF7A60">
      <w:pPr>
        <w:spacing w:after="120"/>
        <w:jc w:val="center"/>
        <w:rPr>
          <w:rFonts w:eastAsia="Calibri"/>
          <w:b/>
          <w:sz w:val="18"/>
          <w:szCs w:val="18"/>
          <w:lang w:eastAsia="en-US"/>
        </w:rPr>
      </w:pPr>
      <w:r w:rsidRPr="006F450A">
        <w:rPr>
          <w:rFonts w:eastAsia="Calibri"/>
          <w:b/>
          <w:sz w:val="18"/>
          <w:szCs w:val="18"/>
          <w:lang w:eastAsia="en-US"/>
        </w:rPr>
        <w:t>ЗАПРОСА КОТИРОВОК В ЭЛЕКТРОННОЙ ФОРМЕ</w:t>
      </w:r>
    </w:p>
    <w:p w14:paraId="061EADFF" w14:textId="5A05B25A" w:rsidR="00AF7A60" w:rsidRPr="00B9505C" w:rsidRDefault="00AF7A60" w:rsidP="00BA6C57">
      <w:pPr>
        <w:spacing w:after="120"/>
        <w:jc w:val="center"/>
        <w:rPr>
          <w:b/>
          <w:bCs/>
          <w:color w:val="000000"/>
          <w:sz w:val="18"/>
          <w:szCs w:val="18"/>
        </w:rPr>
      </w:pPr>
      <w:r w:rsidRPr="00B9505C">
        <w:rPr>
          <w:bCs/>
          <w:color w:val="000000"/>
          <w:shd w:val="clear" w:color="auto" w:fill="DEEAF6"/>
        </w:rPr>
        <w:t xml:space="preserve">на </w:t>
      </w:r>
      <w:r w:rsidR="00BA6C57" w:rsidRPr="00BA6C57">
        <w:rPr>
          <w:bCs/>
          <w:color w:val="000000"/>
          <w:shd w:val="clear" w:color="auto" w:fill="DEEAF6"/>
        </w:rPr>
        <w:t>выполнение работ по разработке проектной, сметной документации зеленой зоны</w:t>
      </w:r>
    </w:p>
    <w:p w14:paraId="6205D47E" w14:textId="77777777" w:rsidR="00AF7A60" w:rsidRPr="006F450A" w:rsidRDefault="00AF7A60" w:rsidP="00AF7A60">
      <w:pPr>
        <w:spacing w:after="120"/>
        <w:jc w:val="center"/>
        <w:rPr>
          <w:b/>
          <w:bCs/>
          <w:sz w:val="18"/>
          <w:szCs w:val="18"/>
        </w:rPr>
      </w:pPr>
    </w:p>
    <w:p w14:paraId="14B5E335" w14:textId="77777777" w:rsidR="00AF7A60" w:rsidRPr="006F450A" w:rsidRDefault="00AF7A60" w:rsidP="00AF7A60">
      <w:pPr>
        <w:spacing w:after="120"/>
        <w:jc w:val="center"/>
        <w:rPr>
          <w:b/>
          <w:bCs/>
          <w:sz w:val="18"/>
          <w:szCs w:val="18"/>
        </w:rPr>
      </w:pPr>
    </w:p>
    <w:p w14:paraId="20DA1E48" w14:textId="77777777" w:rsidR="00AF7A60" w:rsidRPr="006F450A" w:rsidRDefault="00AF7A60" w:rsidP="00AF7A60">
      <w:pPr>
        <w:jc w:val="center"/>
        <w:rPr>
          <w:b/>
          <w:bCs/>
          <w:sz w:val="18"/>
          <w:szCs w:val="18"/>
        </w:rPr>
      </w:pPr>
    </w:p>
    <w:p w14:paraId="6AC86235" w14:textId="77777777" w:rsidR="00AF7A60" w:rsidRPr="006F450A" w:rsidRDefault="00AF7A60" w:rsidP="00AF7A60">
      <w:pPr>
        <w:jc w:val="center"/>
        <w:rPr>
          <w:b/>
          <w:bCs/>
          <w:sz w:val="18"/>
          <w:szCs w:val="18"/>
        </w:rPr>
      </w:pPr>
    </w:p>
    <w:p w14:paraId="246C71FC" w14:textId="77777777" w:rsidR="00AF7A60" w:rsidRPr="006F450A" w:rsidRDefault="00AF7A60" w:rsidP="00AF7A60">
      <w:pPr>
        <w:jc w:val="center"/>
        <w:rPr>
          <w:b/>
          <w:bCs/>
          <w:sz w:val="18"/>
          <w:szCs w:val="18"/>
        </w:rPr>
      </w:pPr>
    </w:p>
    <w:p w14:paraId="6F5D8538" w14:textId="77777777" w:rsidR="00AF7A60" w:rsidRPr="006F450A" w:rsidRDefault="00AF7A60" w:rsidP="00AF7A60">
      <w:pPr>
        <w:jc w:val="center"/>
        <w:rPr>
          <w:b/>
          <w:bCs/>
          <w:sz w:val="18"/>
          <w:szCs w:val="18"/>
        </w:rPr>
      </w:pPr>
    </w:p>
    <w:p w14:paraId="71CCA9C8" w14:textId="77777777" w:rsidR="00AF7A60" w:rsidRPr="006F450A" w:rsidRDefault="00AF7A60" w:rsidP="00AF7A60">
      <w:pPr>
        <w:jc w:val="center"/>
        <w:rPr>
          <w:b/>
          <w:bCs/>
          <w:sz w:val="18"/>
          <w:szCs w:val="18"/>
        </w:rPr>
      </w:pPr>
    </w:p>
    <w:p w14:paraId="539A41FC" w14:textId="77777777" w:rsidR="00AF7A60" w:rsidRPr="006F450A" w:rsidRDefault="00AF7A60" w:rsidP="00AF7A60">
      <w:pPr>
        <w:spacing w:after="120"/>
        <w:jc w:val="center"/>
        <w:rPr>
          <w:b/>
          <w:sz w:val="18"/>
          <w:szCs w:val="18"/>
        </w:rPr>
      </w:pPr>
      <w:bookmarkStart w:id="0" w:name="_Toc55224638"/>
    </w:p>
    <w:p w14:paraId="5FE242C7" w14:textId="77777777" w:rsidR="00AF7A60" w:rsidRPr="006F450A" w:rsidRDefault="00AF7A60" w:rsidP="00AF7A60">
      <w:pPr>
        <w:spacing w:after="120"/>
        <w:jc w:val="center"/>
        <w:rPr>
          <w:b/>
          <w:sz w:val="18"/>
          <w:szCs w:val="18"/>
        </w:rPr>
      </w:pPr>
    </w:p>
    <w:p w14:paraId="0628AB28" w14:textId="77777777" w:rsidR="00AF7A60" w:rsidRPr="006F450A" w:rsidRDefault="00AF7A60" w:rsidP="00AF7A60">
      <w:pPr>
        <w:spacing w:after="120"/>
        <w:jc w:val="center"/>
        <w:rPr>
          <w:b/>
          <w:sz w:val="18"/>
          <w:szCs w:val="18"/>
        </w:rPr>
      </w:pPr>
    </w:p>
    <w:p w14:paraId="613ACF5B" w14:textId="77777777" w:rsidR="00AF7A60" w:rsidRPr="006F450A" w:rsidRDefault="00AF7A60" w:rsidP="00AF7A60">
      <w:pPr>
        <w:spacing w:after="120"/>
        <w:jc w:val="center"/>
        <w:rPr>
          <w:b/>
          <w:sz w:val="18"/>
          <w:szCs w:val="18"/>
        </w:rPr>
      </w:pPr>
    </w:p>
    <w:p w14:paraId="2831CE3F" w14:textId="77777777" w:rsidR="00AF7A60" w:rsidRPr="006F450A" w:rsidRDefault="00AF7A60" w:rsidP="00AF7A60">
      <w:pPr>
        <w:spacing w:after="120"/>
        <w:jc w:val="center"/>
        <w:rPr>
          <w:b/>
          <w:sz w:val="18"/>
          <w:szCs w:val="18"/>
        </w:rPr>
      </w:pPr>
    </w:p>
    <w:p w14:paraId="19C207DA" w14:textId="77777777" w:rsidR="00AF7A60" w:rsidRDefault="00AF7A60" w:rsidP="00AF7A60">
      <w:pPr>
        <w:spacing w:after="120"/>
        <w:jc w:val="center"/>
        <w:rPr>
          <w:b/>
          <w:sz w:val="18"/>
          <w:szCs w:val="18"/>
        </w:rPr>
      </w:pPr>
    </w:p>
    <w:p w14:paraId="43B3FC2E" w14:textId="77777777" w:rsidR="00AF7A60" w:rsidRDefault="00AF7A60" w:rsidP="00AF7A60">
      <w:pPr>
        <w:spacing w:after="120"/>
        <w:jc w:val="center"/>
        <w:rPr>
          <w:b/>
          <w:sz w:val="18"/>
          <w:szCs w:val="18"/>
        </w:rPr>
      </w:pPr>
    </w:p>
    <w:p w14:paraId="6ADE3D36" w14:textId="77777777" w:rsidR="00AF7A60" w:rsidRDefault="00AF7A60" w:rsidP="00AF7A60">
      <w:pPr>
        <w:spacing w:after="120"/>
        <w:jc w:val="center"/>
        <w:rPr>
          <w:b/>
          <w:sz w:val="18"/>
          <w:szCs w:val="18"/>
        </w:rPr>
      </w:pPr>
    </w:p>
    <w:p w14:paraId="6ADF2BEA" w14:textId="77777777" w:rsidR="00AF7A60" w:rsidRDefault="00AF7A60" w:rsidP="00AF7A60">
      <w:pPr>
        <w:spacing w:after="120"/>
        <w:jc w:val="center"/>
        <w:rPr>
          <w:b/>
          <w:sz w:val="18"/>
          <w:szCs w:val="18"/>
        </w:rPr>
      </w:pPr>
    </w:p>
    <w:p w14:paraId="0EA48E0C" w14:textId="77777777" w:rsidR="00AF7A60" w:rsidRDefault="00AF7A60" w:rsidP="00AF7A60">
      <w:pPr>
        <w:spacing w:after="120"/>
        <w:jc w:val="center"/>
        <w:rPr>
          <w:b/>
          <w:sz w:val="18"/>
          <w:szCs w:val="18"/>
        </w:rPr>
      </w:pPr>
    </w:p>
    <w:p w14:paraId="59EA1456" w14:textId="77777777" w:rsidR="00AF7A60" w:rsidRDefault="00AF7A60" w:rsidP="00AF7A60">
      <w:pPr>
        <w:spacing w:after="120"/>
        <w:jc w:val="center"/>
        <w:rPr>
          <w:b/>
          <w:sz w:val="18"/>
          <w:szCs w:val="18"/>
        </w:rPr>
      </w:pPr>
    </w:p>
    <w:p w14:paraId="041B0701" w14:textId="77777777" w:rsidR="00AF7A60" w:rsidRDefault="00AF7A60" w:rsidP="00AF7A60">
      <w:pPr>
        <w:spacing w:after="120"/>
        <w:jc w:val="center"/>
        <w:rPr>
          <w:b/>
          <w:sz w:val="18"/>
          <w:szCs w:val="18"/>
        </w:rPr>
      </w:pPr>
    </w:p>
    <w:p w14:paraId="1BE86A16" w14:textId="77777777" w:rsidR="00AF7A60" w:rsidRPr="006F450A" w:rsidRDefault="00AF7A60" w:rsidP="00AF7A60">
      <w:pPr>
        <w:spacing w:after="120"/>
        <w:jc w:val="center"/>
        <w:rPr>
          <w:b/>
          <w:sz w:val="18"/>
          <w:szCs w:val="18"/>
        </w:rPr>
      </w:pPr>
    </w:p>
    <w:p w14:paraId="3E3A94BA" w14:textId="77777777" w:rsidR="00AF7A60" w:rsidRPr="006F450A" w:rsidRDefault="00AF7A60" w:rsidP="00AF7A60">
      <w:pPr>
        <w:spacing w:after="120"/>
        <w:jc w:val="center"/>
        <w:rPr>
          <w:b/>
          <w:sz w:val="18"/>
          <w:szCs w:val="18"/>
        </w:rPr>
      </w:pPr>
    </w:p>
    <w:p w14:paraId="089219FF" w14:textId="0CFD5D95" w:rsidR="00AF7A60" w:rsidRPr="006F450A" w:rsidRDefault="00AF7A60" w:rsidP="00AF7A60">
      <w:pPr>
        <w:spacing w:after="120"/>
        <w:jc w:val="center"/>
        <w:rPr>
          <w:color w:val="000000"/>
          <w:sz w:val="18"/>
          <w:szCs w:val="18"/>
        </w:rPr>
      </w:pPr>
      <w:r w:rsidRPr="006F450A">
        <w:rPr>
          <w:b/>
          <w:sz w:val="18"/>
          <w:szCs w:val="18"/>
        </w:rPr>
        <w:t>г. Мурманск</w:t>
      </w:r>
      <w:r w:rsidRPr="006F450A">
        <w:rPr>
          <w:b/>
          <w:sz w:val="18"/>
          <w:szCs w:val="18"/>
        </w:rPr>
        <w:br/>
        <w:t>202</w:t>
      </w:r>
      <w:r w:rsidR="00BA6C57">
        <w:rPr>
          <w:b/>
          <w:sz w:val="18"/>
          <w:szCs w:val="18"/>
        </w:rPr>
        <w:t>2</w:t>
      </w:r>
      <w:r w:rsidRPr="006F450A">
        <w:rPr>
          <w:b/>
          <w:sz w:val="18"/>
          <w:szCs w:val="18"/>
        </w:rPr>
        <w:t xml:space="preserve"> год</w:t>
      </w:r>
      <w:bookmarkEnd w:id="0"/>
      <w:r w:rsidRPr="006F450A">
        <w:rPr>
          <w:sz w:val="18"/>
          <w:szCs w:val="18"/>
        </w:rPr>
        <w:br w:type="page"/>
      </w:r>
      <w:r w:rsidRPr="006F450A">
        <w:rPr>
          <w:color w:val="000000"/>
          <w:sz w:val="18"/>
          <w:szCs w:val="18"/>
        </w:rPr>
        <w:lastRenderedPageBreak/>
        <w:t xml:space="preserve">Настоящая </w:t>
      </w:r>
      <w:r w:rsidRPr="00B9505C">
        <w:rPr>
          <w:color w:val="000000"/>
          <w:sz w:val="18"/>
          <w:szCs w:val="18"/>
        </w:rPr>
        <w:t>документация о проведении запроса котировок в электронной форме подготовлена в соответствии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Наблюдательного совета автономной некоммерческой организации «Центр городского развития Мурманской области» от 12 июля 2021 года № 7</w:t>
      </w:r>
      <w:r>
        <w:rPr>
          <w:color w:val="000000"/>
          <w:sz w:val="18"/>
          <w:szCs w:val="18"/>
        </w:rPr>
        <w:t xml:space="preserve"> (в ред. на 10 декабря 2021 года, согласно </w:t>
      </w:r>
      <w:r w:rsidRPr="000F5B31">
        <w:rPr>
          <w:color w:val="000000"/>
          <w:sz w:val="18"/>
          <w:szCs w:val="18"/>
        </w:rPr>
        <w:t>протокол</w:t>
      </w:r>
      <w:r>
        <w:rPr>
          <w:color w:val="000000"/>
          <w:sz w:val="18"/>
          <w:szCs w:val="18"/>
        </w:rPr>
        <w:t>у</w:t>
      </w:r>
      <w:r w:rsidRPr="000F5B31">
        <w:rPr>
          <w:color w:val="000000"/>
          <w:sz w:val="18"/>
          <w:szCs w:val="18"/>
        </w:rPr>
        <w:t xml:space="preserve"> Наблюдательного совета автономной некоммерческой организации «Центр городского развития Мурманской области»</w:t>
      </w:r>
      <w:r>
        <w:rPr>
          <w:color w:val="000000"/>
          <w:sz w:val="18"/>
          <w:szCs w:val="18"/>
        </w:rPr>
        <w:t xml:space="preserve"> от 10 декабря 2021 года  № 10)</w:t>
      </w:r>
      <w:r w:rsidR="00BA6C57">
        <w:rPr>
          <w:color w:val="000000"/>
          <w:sz w:val="18"/>
          <w:szCs w:val="18"/>
        </w:rPr>
        <w:t xml:space="preserve"> </w:t>
      </w:r>
      <w:r w:rsidRPr="00B9505C">
        <w:rPr>
          <w:color w:val="000000"/>
          <w:sz w:val="18"/>
          <w:szCs w:val="18"/>
        </w:rPr>
        <w:t>и иными, принятыми</w:t>
      </w:r>
      <w:r w:rsidRPr="006F450A">
        <w:rPr>
          <w:color w:val="000000"/>
          <w:sz w:val="18"/>
          <w:szCs w:val="18"/>
        </w:rPr>
        <w:t xml:space="preserve"> в соответствии с ними, локальными нормативными актами и организационно-распорядительными документами Заказчика.</w:t>
      </w:r>
    </w:p>
    <w:p w14:paraId="67FC070E" w14:textId="77777777" w:rsidR="00AF7A60" w:rsidRPr="006F450A" w:rsidRDefault="00AF7A60" w:rsidP="00AF7A60">
      <w:pPr>
        <w:pStyle w:val="a4"/>
        <w:autoSpaceDE w:val="0"/>
        <w:autoSpaceDN w:val="0"/>
        <w:adjustRightInd w:val="0"/>
        <w:jc w:val="center"/>
        <w:outlineLvl w:val="2"/>
        <w:rPr>
          <w:b/>
          <w:color w:val="000000"/>
          <w:sz w:val="18"/>
          <w:szCs w:val="18"/>
          <w:u w:val="single"/>
        </w:rPr>
      </w:pPr>
    </w:p>
    <w:p w14:paraId="4AA77F80" w14:textId="77777777" w:rsidR="00AF7A60" w:rsidRPr="006F450A" w:rsidRDefault="00AF7A60" w:rsidP="00AF7A60">
      <w:pPr>
        <w:pStyle w:val="a4"/>
        <w:autoSpaceDE w:val="0"/>
        <w:autoSpaceDN w:val="0"/>
        <w:adjustRightInd w:val="0"/>
        <w:jc w:val="center"/>
        <w:outlineLvl w:val="2"/>
        <w:rPr>
          <w:b/>
          <w:color w:val="000000"/>
          <w:sz w:val="18"/>
          <w:szCs w:val="18"/>
        </w:rPr>
      </w:pPr>
      <w:r w:rsidRPr="006F450A">
        <w:rPr>
          <w:b/>
          <w:color w:val="000000"/>
          <w:sz w:val="18"/>
          <w:szCs w:val="18"/>
          <w:u w:val="single"/>
        </w:rPr>
        <w:t>РАЗДЕЛ 1</w:t>
      </w:r>
      <w:r w:rsidRPr="006F450A">
        <w:rPr>
          <w:b/>
          <w:color w:val="000000"/>
          <w:sz w:val="18"/>
          <w:szCs w:val="18"/>
        </w:rPr>
        <w:t>. ИНФОРМАЦИОННАЯ КАРТА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932"/>
        <w:gridCol w:w="6912"/>
      </w:tblGrid>
      <w:tr w:rsidR="00AF7A60" w:rsidRPr="006F450A" w14:paraId="2F5F1274" w14:textId="77777777" w:rsidTr="00BA6C57">
        <w:trPr>
          <w:tblHeader/>
        </w:trPr>
        <w:tc>
          <w:tcPr>
            <w:tcW w:w="340" w:type="pct"/>
            <w:tcBorders>
              <w:top w:val="single" w:sz="4" w:space="0" w:color="auto"/>
              <w:left w:val="single" w:sz="4" w:space="0" w:color="auto"/>
              <w:bottom w:val="single" w:sz="4" w:space="0" w:color="auto"/>
              <w:right w:val="single" w:sz="4" w:space="0" w:color="auto"/>
            </w:tcBorders>
            <w:shd w:val="clear" w:color="auto" w:fill="C0C0C0"/>
          </w:tcPr>
          <w:p w14:paraId="16D31C0E" w14:textId="77777777" w:rsidR="00AF7A60" w:rsidRPr="00320EC6" w:rsidRDefault="00AF7A60" w:rsidP="002D041B">
            <w:pPr>
              <w:pStyle w:val="a6"/>
              <w:widowControl w:val="0"/>
              <w:spacing w:after="0"/>
              <w:jc w:val="center"/>
              <w:rPr>
                <w:b/>
                <w:bCs/>
                <w:color w:val="000000"/>
                <w:sz w:val="18"/>
                <w:szCs w:val="18"/>
              </w:rPr>
            </w:pPr>
            <w:r w:rsidRPr="00320EC6">
              <w:rPr>
                <w:b/>
                <w:bCs/>
                <w:color w:val="000000"/>
                <w:sz w:val="18"/>
                <w:szCs w:val="18"/>
                <w:lang w:eastAsia="en-US"/>
              </w:rPr>
              <w:t>№</w:t>
            </w:r>
          </w:p>
          <w:p w14:paraId="3BE814A9" w14:textId="77777777" w:rsidR="00AF7A60" w:rsidRPr="00320EC6" w:rsidRDefault="00AF7A60" w:rsidP="002D041B">
            <w:pPr>
              <w:pStyle w:val="a6"/>
              <w:widowControl w:val="0"/>
              <w:spacing w:after="0"/>
              <w:jc w:val="center"/>
              <w:rPr>
                <w:b/>
                <w:bCs/>
                <w:i/>
                <w:iCs/>
                <w:color w:val="000000"/>
                <w:sz w:val="18"/>
                <w:szCs w:val="18"/>
                <w:lang w:eastAsia="en-US"/>
              </w:rPr>
            </w:pPr>
            <w:r w:rsidRPr="00320EC6">
              <w:rPr>
                <w:b/>
                <w:bCs/>
                <w:color w:val="000000"/>
                <w:sz w:val="18"/>
                <w:szCs w:val="18"/>
                <w:lang w:eastAsia="en-US"/>
              </w:rPr>
              <w:t>п/п</w:t>
            </w:r>
          </w:p>
        </w:tc>
        <w:tc>
          <w:tcPr>
            <w:tcW w:w="1388" w:type="pct"/>
            <w:tcBorders>
              <w:top w:val="single" w:sz="4" w:space="0" w:color="auto"/>
              <w:left w:val="single" w:sz="4" w:space="0" w:color="auto"/>
              <w:bottom w:val="single" w:sz="4" w:space="0" w:color="auto"/>
              <w:right w:val="single" w:sz="4" w:space="0" w:color="auto"/>
            </w:tcBorders>
            <w:shd w:val="clear" w:color="auto" w:fill="C0C0C0"/>
            <w:vAlign w:val="center"/>
          </w:tcPr>
          <w:p w14:paraId="516D6D7D" w14:textId="77777777" w:rsidR="00AF7A60" w:rsidRPr="00320EC6" w:rsidRDefault="00AF7A60" w:rsidP="002D041B">
            <w:pPr>
              <w:pStyle w:val="a6"/>
              <w:widowControl w:val="0"/>
              <w:spacing w:after="0"/>
              <w:jc w:val="center"/>
              <w:rPr>
                <w:b/>
                <w:bCs/>
                <w:i/>
                <w:iCs/>
                <w:color w:val="000000"/>
                <w:sz w:val="18"/>
                <w:szCs w:val="18"/>
                <w:lang w:eastAsia="en-US"/>
              </w:rPr>
            </w:pPr>
            <w:r w:rsidRPr="00320EC6">
              <w:rPr>
                <w:b/>
                <w:bCs/>
                <w:color w:val="000000"/>
                <w:sz w:val="18"/>
                <w:szCs w:val="18"/>
                <w:lang w:eastAsia="en-US"/>
              </w:rPr>
              <w:t>Наименование строки</w:t>
            </w:r>
          </w:p>
        </w:tc>
        <w:tc>
          <w:tcPr>
            <w:tcW w:w="3271" w:type="pct"/>
            <w:tcBorders>
              <w:top w:val="single" w:sz="4" w:space="0" w:color="auto"/>
              <w:left w:val="single" w:sz="4" w:space="0" w:color="auto"/>
              <w:bottom w:val="single" w:sz="4" w:space="0" w:color="auto"/>
              <w:right w:val="single" w:sz="4" w:space="0" w:color="auto"/>
            </w:tcBorders>
            <w:shd w:val="clear" w:color="auto" w:fill="C0C0C0"/>
            <w:vAlign w:val="center"/>
          </w:tcPr>
          <w:p w14:paraId="6E0E22EF" w14:textId="77777777" w:rsidR="00AF7A60" w:rsidRPr="00320EC6" w:rsidRDefault="00AF7A60" w:rsidP="002D041B">
            <w:pPr>
              <w:pStyle w:val="a6"/>
              <w:widowControl w:val="0"/>
              <w:spacing w:after="0"/>
              <w:ind w:right="459"/>
              <w:jc w:val="center"/>
              <w:rPr>
                <w:b/>
                <w:bCs/>
                <w:color w:val="000000"/>
                <w:sz w:val="18"/>
                <w:szCs w:val="18"/>
                <w:lang w:eastAsia="en-US"/>
              </w:rPr>
            </w:pPr>
            <w:r w:rsidRPr="00320EC6">
              <w:rPr>
                <w:b/>
                <w:bCs/>
                <w:color w:val="000000"/>
                <w:sz w:val="18"/>
                <w:szCs w:val="18"/>
                <w:lang w:eastAsia="en-US"/>
              </w:rPr>
              <w:t>Содержание строки</w:t>
            </w:r>
          </w:p>
        </w:tc>
      </w:tr>
      <w:tr w:rsidR="00AF7A60" w:rsidRPr="006F450A" w14:paraId="28F45F54"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6D53A7B5" w14:textId="77777777" w:rsidR="00AF7A60" w:rsidRPr="00320EC6" w:rsidRDefault="00AF7A60" w:rsidP="002D041B">
            <w:pPr>
              <w:pStyle w:val="a6"/>
              <w:widowControl w:val="0"/>
              <w:tabs>
                <w:tab w:val="left" w:pos="110"/>
              </w:tabs>
              <w:spacing w:after="0"/>
              <w:jc w:val="center"/>
              <w:rPr>
                <w:b/>
                <w:color w:val="000000"/>
                <w:sz w:val="18"/>
                <w:szCs w:val="18"/>
                <w:lang w:eastAsia="en-US"/>
              </w:rPr>
            </w:pPr>
            <w:r w:rsidRPr="00320EC6">
              <w:rPr>
                <w:b/>
                <w:color w:val="000000"/>
                <w:sz w:val="18"/>
                <w:szCs w:val="18"/>
                <w:lang w:eastAsia="en-US"/>
              </w:rPr>
              <w:t>1</w:t>
            </w:r>
          </w:p>
        </w:tc>
        <w:tc>
          <w:tcPr>
            <w:tcW w:w="1388" w:type="pct"/>
            <w:tcBorders>
              <w:top w:val="single" w:sz="4" w:space="0" w:color="auto"/>
              <w:left w:val="single" w:sz="4" w:space="0" w:color="auto"/>
              <w:bottom w:val="single" w:sz="4" w:space="0" w:color="auto"/>
              <w:right w:val="single" w:sz="4" w:space="0" w:color="auto"/>
            </w:tcBorders>
          </w:tcPr>
          <w:p w14:paraId="3D55B41B" w14:textId="77777777" w:rsidR="00AF7A60" w:rsidRPr="00320EC6" w:rsidRDefault="00AF7A60" w:rsidP="002D041B">
            <w:pPr>
              <w:jc w:val="both"/>
              <w:rPr>
                <w:b/>
                <w:color w:val="000000"/>
                <w:sz w:val="18"/>
                <w:szCs w:val="18"/>
              </w:rPr>
            </w:pPr>
            <w:r w:rsidRPr="00320EC6">
              <w:rPr>
                <w:b/>
                <w:color w:val="000000"/>
                <w:sz w:val="18"/>
                <w:szCs w:val="18"/>
              </w:rPr>
              <w:t xml:space="preserve">Способ осуществления закупки </w:t>
            </w:r>
          </w:p>
        </w:tc>
        <w:tc>
          <w:tcPr>
            <w:tcW w:w="3271" w:type="pct"/>
            <w:tcBorders>
              <w:top w:val="single" w:sz="4" w:space="0" w:color="auto"/>
              <w:left w:val="single" w:sz="4" w:space="0" w:color="auto"/>
              <w:bottom w:val="single" w:sz="4" w:space="0" w:color="auto"/>
              <w:right w:val="single" w:sz="4" w:space="0" w:color="auto"/>
            </w:tcBorders>
          </w:tcPr>
          <w:p w14:paraId="1BEB3246" w14:textId="77777777" w:rsidR="00AF7A60" w:rsidRPr="00320EC6" w:rsidRDefault="00AF7A60" w:rsidP="002D041B">
            <w:pPr>
              <w:jc w:val="both"/>
              <w:rPr>
                <w:color w:val="000000"/>
                <w:sz w:val="18"/>
                <w:szCs w:val="18"/>
              </w:rPr>
            </w:pPr>
            <w:r w:rsidRPr="00320EC6">
              <w:rPr>
                <w:color w:val="000000"/>
                <w:sz w:val="18"/>
                <w:szCs w:val="18"/>
              </w:rPr>
              <w:t>Запрос котировок в электронной форме (далее – запрос котировок)</w:t>
            </w:r>
          </w:p>
        </w:tc>
      </w:tr>
      <w:tr w:rsidR="00AF7A60" w:rsidRPr="006F450A" w14:paraId="4854E835" w14:textId="77777777" w:rsidTr="00BA6C57">
        <w:trPr>
          <w:trHeight w:val="1858"/>
        </w:trPr>
        <w:tc>
          <w:tcPr>
            <w:tcW w:w="340" w:type="pct"/>
            <w:tcBorders>
              <w:top w:val="single" w:sz="4" w:space="0" w:color="auto"/>
              <w:left w:val="single" w:sz="4" w:space="0" w:color="auto"/>
              <w:bottom w:val="single" w:sz="4" w:space="0" w:color="auto"/>
              <w:right w:val="single" w:sz="4" w:space="0" w:color="auto"/>
            </w:tcBorders>
          </w:tcPr>
          <w:p w14:paraId="41F9E053" w14:textId="77777777" w:rsidR="00AF7A60" w:rsidRPr="00320EC6" w:rsidRDefault="00AF7A60" w:rsidP="002D041B">
            <w:pPr>
              <w:pStyle w:val="a6"/>
              <w:widowControl w:val="0"/>
              <w:tabs>
                <w:tab w:val="left" w:pos="110"/>
              </w:tabs>
              <w:spacing w:after="0"/>
              <w:jc w:val="center"/>
              <w:rPr>
                <w:b/>
                <w:color w:val="000000"/>
                <w:sz w:val="18"/>
                <w:szCs w:val="18"/>
                <w:lang w:eastAsia="en-US"/>
              </w:rPr>
            </w:pPr>
            <w:r w:rsidRPr="00320EC6">
              <w:rPr>
                <w:b/>
                <w:color w:val="000000"/>
                <w:sz w:val="18"/>
                <w:szCs w:val="18"/>
                <w:lang w:eastAsia="en-US"/>
              </w:rPr>
              <w:t>2</w:t>
            </w:r>
          </w:p>
        </w:tc>
        <w:tc>
          <w:tcPr>
            <w:tcW w:w="1388" w:type="pct"/>
            <w:tcBorders>
              <w:top w:val="single" w:sz="4" w:space="0" w:color="auto"/>
              <w:left w:val="single" w:sz="4" w:space="0" w:color="auto"/>
              <w:bottom w:val="single" w:sz="4" w:space="0" w:color="auto"/>
              <w:right w:val="single" w:sz="4" w:space="0" w:color="auto"/>
            </w:tcBorders>
          </w:tcPr>
          <w:p w14:paraId="2A1F9C95" w14:textId="77777777" w:rsidR="00AF7A60" w:rsidRPr="00320EC6" w:rsidRDefault="00AF7A60" w:rsidP="002D041B">
            <w:pPr>
              <w:jc w:val="both"/>
              <w:rPr>
                <w:b/>
                <w:color w:val="000000"/>
                <w:sz w:val="18"/>
                <w:szCs w:val="18"/>
              </w:rPr>
            </w:pPr>
            <w:r w:rsidRPr="00320EC6">
              <w:rPr>
                <w:b/>
                <w:color w:val="000000"/>
                <w:sz w:val="18"/>
                <w:szCs w:val="18"/>
              </w:rPr>
              <w:t>Наименование, местонахождение, почтовый адрес, адрес электронной почты, номер телефона Заказчика</w:t>
            </w:r>
          </w:p>
        </w:tc>
        <w:tc>
          <w:tcPr>
            <w:tcW w:w="3271" w:type="pct"/>
            <w:tcBorders>
              <w:top w:val="single" w:sz="4" w:space="0" w:color="auto"/>
              <w:left w:val="single" w:sz="4" w:space="0" w:color="auto"/>
              <w:bottom w:val="single" w:sz="4" w:space="0" w:color="auto"/>
              <w:right w:val="single" w:sz="4" w:space="0" w:color="auto"/>
            </w:tcBorders>
          </w:tcPr>
          <w:p w14:paraId="19C6BE19" w14:textId="77777777" w:rsidR="00AF7A60" w:rsidRPr="00EC79D9" w:rsidRDefault="00AF7A60" w:rsidP="002D041B">
            <w:pPr>
              <w:suppressAutoHyphens w:val="0"/>
              <w:autoSpaceDE w:val="0"/>
              <w:autoSpaceDN w:val="0"/>
              <w:adjustRightInd w:val="0"/>
              <w:jc w:val="both"/>
              <w:rPr>
                <w:b/>
                <w:bCs/>
                <w:color w:val="000000"/>
                <w:sz w:val="20"/>
                <w:szCs w:val="20"/>
              </w:rPr>
            </w:pPr>
            <w:r w:rsidRPr="00EC79D9">
              <w:rPr>
                <w:b/>
                <w:bCs/>
                <w:color w:val="000000"/>
                <w:sz w:val="20"/>
                <w:szCs w:val="20"/>
              </w:rPr>
              <w:t>Автономная некоммерческая организация</w:t>
            </w:r>
          </w:p>
          <w:p w14:paraId="787780DF" w14:textId="77777777" w:rsidR="00AF7A60" w:rsidRPr="00EC79D9" w:rsidRDefault="00AF7A60" w:rsidP="002D041B">
            <w:pPr>
              <w:suppressAutoHyphens w:val="0"/>
              <w:autoSpaceDE w:val="0"/>
              <w:autoSpaceDN w:val="0"/>
              <w:adjustRightInd w:val="0"/>
              <w:jc w:val="both"/>
              <w:rPr>
                <w:b/>
                <w:bCs/>
                <w:color w:val="000000"/>
                <w:sz w:val="20"/>
                <w:szCs w:val="20"/>
              </w:rPr>
            </w:pPr>
            <w:r w:rsidRPr="00EC79D9">
              <w:rPr>
                <w:b/>
                <w:bCs/>
                <w:color w:val="000000"/>
                <w:sz w:val="20"/>
                <w:szCs w:val="20"/>
              </w:rPr>
              <w:t>«Центр городского развития Мурманской области»</w:t>
            </w:r>
          </w:p>
          <w:p w14:paraId="1B97E945" w14:textId="77777777" w:rsidR="00AF7A60" w:rsidRPr="00EC79D9" w:rsidRDefault="00AF7A60" w:rsidP="002D041B">
            <w:pPr>
              <w:suppressAutoHyphens w:val="0"/>
              <w:autoSpaceDE w:val="0"/>
              <w:autoSpaceDN w:val="0"/>
              <w:adjustRightInd w:val="0"/>
              <w:jc w:val="both"/>
              <w:rPr>
                <w:bCs/>
                <w:color w:val="000000"/>
                <w:sz w:val="20"/>
                <w:szCs w:val="20"/>
              </w:rPr>
            </w:pPr>
            <w:r w:rsidRPr="00EC79D9">
              <w:rPr>
                <w:bCs/>
                <w:color w:val="000000"/>
                <w:sz w:val="20"/>
                <w:szCs w:val="20"/>
              </w:rPr>
              <w:t xml:space="preserve">Юридический, почтовый адрес: 183016, Мурманск, ул. Софьи Перовской, д. 2, каб. 225, тел./факс: +7(921)174-70-14.   </w:t>
            </w:r>
          </w:p>
          <w:p w14:paraId="2DDCB217" w14:textId="77777777" w:rsidR="00AF7A60" w:rsidRPr="00EC79D9" w:rsidRDefault="00AF7A60" w:rsidP="002D041B">
            <w:pPr>
              <w:suppressAutoHyphens w:val="0"/>
              <w:autoSpaceDE w:val="0"/>
              <w:autoSpaceDN w:val="0"/>
              <w:adjustRightInd w:val="0"/>
              <w:jc w:val="both"/>
              <w:rPr>
                <w:bCs/>
                <w:color w:val="000000"/>
                <w:sz w:val="20"/>
                <w:szCs w:val="20"/>
              </w:rPr>
            </w:pPr>
            <w:r w:rsidRPr="00EC79D9">
              <w:rPr>
                <w:bCs/>
                <w:color w:val="000000"/>
                <w:sz w:val="20"/>
                <w:szCs w:val="20"/>
              </w:rPr>
              <w:t xml:space="preserve">Номера контактных телефонов: +7(921)174-70-14 в рабочие дни с 9.00 до 16.00 по московскому времени. </w:t>
            </w:r>
          </w:p>
          <w:p w14:paraId="06A8F4C6" w14:textId="77777777" w:rsidR="00AF7A60" w:rsidRPr="00EC79D9" w:rsidRDefault="00AF7A60" w:rsidP="002D041B">
            <w:pPr>
              <w:suppressAutoHyphens w:val="0"/>
              <w:autoSpaceDE w:val="0"/>
              <w:autoSpaceDN w:val="0"/>
              <w:adjustRightInd w:val="0"/>
              <w:jc w:val="both"/>
              <w:rPr>
                <w:bCs/>
                <w:color w:val="000000"/>
                <w:sz w:val="20"/>
                <w:szCs w:val="20"/>
                <w:lang w:val="en-US"/>
              </w:rPr>
            </w:pPr>
            <w:r w:rsidRPr="00EC79D9">
              <w:rPr>
                <w:bCs/>
                <w:color w:val="000000"/>
                <w:sz w:val="20"/>
                <w:szCs w:val="20"/>
                <w:lang w:val="en-US"/>
              </w:rPr>
              <w:t>e-mail: a.</w:t>
            </w:r>
            <w:r>
              <w:rPr>
                <w:bCs/>
                <w:color w:val="000000"/>
                <w:sz w:val="20"/>
                <w:szCs w:val="20"/>
                <w:lang w:val="en-US"/>
              </w:rPr>
              <w:t>vavilova</w:t>
            </w:r>
            <w:r w:rsidRPr="00EC79D9">
              <w:rPr>
                <w:bCs/>
                <w:color w:val="000000"/>
                <w:sz w:val="20"/>
                <w:szCs w:val="20"/>
                <w:lang w:val="en-US"/>
              </w:rPr>
              <w:t>@gorod51.com</w:t>
            </w:r>
          </w:p>
          <w:p w14:paraId="1AC3104C" w14:textId="77777777" w:rsidR="00AF7A60" w:rsidRPr="00320EC6" w:rsidRDefault="00AF7A60" w:rsidP="002D041B">
            <w:pPr>
              <w:autoSpaceDE w:val="0"/>
              <w:autoSpaceDN w:val="0"/>
              <w:adjustRightInd w:val="0"/>
              <w:jc w:val="both"/>
              <w:rPr>
                <w:bCs/>
                <w:color w:val="000000"/>
                <w:sz w:val="18"/>
                <w:szCs w:val="18"/>
              </w:rPr>
            </w:pPr>
            <w:r w:rsidRPr="00EC79D9">
              <w:rPr>
                <w:bCs/>
                <w:color w:val="000000"/>
                <w:sz w:val="20"/>
                <w:szCs w:val="20"/>
              </w:rPr>
              <w:t xml:space="preserve">Контактное лицо по закупочной документации: </w:t>
            </w:r>
            <w:r w:rsidRPr="004549A6">
              <w:rPr>
                <w:bCs/>
                <w:color w:val="000000"/>
                <w:sz w:val="20"/>
                <w:szCs w:val="20"/>
              </w:rPr>
              <w:t xml:space="preserve">Вавилова Анастасия Андреевна </w:t>
            </w:r>
            <w:r w:rsidRPr="00EC79D9">
              <w:rPr>
                <w:bCs/>
                <w:color w:val="000000"/>
                <w:sz w:val="20"/>
                <w:szCs w:val="20"/>
              </w:rPr>
              <w:t>тел. +7(921)174-70-14</w:t>
            </w:r>
          </w:p>
        </w:tc>
      </w:tr>
      <w:tr w:rsidR="00AF7A60" w:rsidRPr="006F450A" w14:paraId="271B35B3"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7C5D26B9" w14:textId="77777777" w:rsidR="00AF7A60" w:rsidRPr="00320EC6" w:rsidRDefault="00AF7A60" w:rsidP="002D041B">
            <w:pPr>
              <w:pStyle w:val="a6"/>
              <w:widowControl w:val="0"/>
              <w:tabs>
                <w:tab w:val="left" w:pos="110"/>
              </w:tabs>
              <w:spacing w:after="0"/>
              <w:jc w:val="center"/>
              <w:rPr>
                <w:b/>
                <w:color w:val="000000"/>
                <w:sz w:val="18"/>
                <w:szCs w:val="18"/>
                <w:lang w:eastAsia="en-US"/>
              </w:rPr>
            </w:pPr>
            <w:r w:rsidRPr="00320EC6">
              <w:rPr>
                <w:b/>
                <w:color w:val="000000"/>
                <w:sz w:val="18"/>
                <w:szCs w:val="18"/>
                <w:lang w:eastAsia="en-US"/>
              </w:rPr>
              <w:t>3</w:t>
            </w:r>
          </w:p>
        </w:tc>
        <w:tc>
          <w:tcPr>
            <w:tcW w:w="1388" w:type="pct"/>
            <w:tcBorders>
              <w:top w:val="single" w:sz="4" w:space="0" w:color="auto"/>
              <w:left w:val="single" w:sz="4" w:space="0" w:color="auto"/>
              <w:bottom w:val="single" w:sz="4" w:space="0" w:color="auto"/>
              <w:right w:val="single" w:sz="4" w:space="0" w:color="auto"/>
            </w:tcBorders>
          </w:tcPr>
          <w:p w14:paraId="1CA36F82" w14:textId="77777777" w:rsidR="00AF7A60" w:rsidRPr="00320EC6" w:rsidRDefault="00AF7A60" w:rsidP="002D041B">
            <w:pPr>
              <w:jc w:val="both"/>
              <w:rPr>
                <w:b/>
                <w:sz w:val="18"/>
                <w:szCs w:val="18"/>
              </w:rPr>
            </w:pPr>
            <w:r w:rsidRPr="00320EC6">
              <w:rPr>
                <w:b/>
                <w:sz w:val="18"/>
                <w:szCs w:val="18"/>
              </w:rPr>
              <w:t>Наименование, местонахождение, почтовый адрес, адрес электронной почты, номер телефона Организатора торгов</w:t>
            </w:r>
          </w:p>
        </w:tc>
        <w:tc>
          <w:tcPr>
            <w:tcW w:w="3271" w:type="pct"/>
            <w:tcBorders>
              <w:top w:val="single" w:sz="4" w:space="0" w:color="auto"/>
              <w:left w:val="single" w:sz="4" w:space="0" w:color="auto"/>
              <w:bottom w:val="single" w:sz="4" w:space="0" w:color="auto"/>
              <w:right w:val="single" w:sz="4" w:space="0" w:color="auto"/>
            </w:tcBorders>
          </w:tcPr>
          <w:p w14:paraId="44F9A212" w14:textId="77777777" w:rsidR="00AF7A60" w:rsidRPr="00EC79D9" w:rsidRDefault="00AF7A60" w:rsidP="002D041B">
            <w:pPr>
              <w:suppressAutoHyphens w:val="0"/>
              <w:autoSpaceDE w:val="0"/>
              <w:autoSpaceDN w:val="0"/>
              <w:adjustRightInd w:val="0"/>
              <w:jc w:val="both"/>
              <w:rPr>
                <w:b/>
                <w:bCs/>
                <w:color w:val="000000"/>
                <w:sz w:val="20"/>
                <w:szCs w:val="20"/>
              </w:rPr>
            </w:pPr>
            <w:r w:rsidRPr="00EC79D9">
              <w:rPr>
                <w:b/>
                <w:bCs/>
                <w:color w:val="000000"/>
                <w:sz w:val="20"/>
                <w:szCs w:val="20"/>
              </w:rPr>
              <w:t>Автономная некоммерческая организация</w:t>
            </w:r>
          </w:p>
          <w:p w14:paraId="37CB7032" w14:textId="77777777" w:rsidR="00AF7A60" w:rsidRPr="00EC79D9" w:rsidRDefault="00AF7A60" w:rsidP="002D041B">
            <w:pPr>
              <w:suppressAutoHyphens w:val="0"/>
              <w:autoSpaceDE w:val="0"/>
              <w:autoSpaceDN w:val="0"/>
              <w:adjustRightInd w:val="0"/>
              <w:jc w:val="both"/>
              <w:rPr>
                <w:b/>
                <w:bCs/>
                <w:color w:val="000000"/>
                <w:sz w:val="20"/>
                <w:szCs w:val="20"/>
              </w:rPr>
            </w:pPr>
            <w:r w:rsidRPr="00EC79D9">
              <w:rPr>
                <w:b/>
                <w:bCs/>
                <w:color w:val="000000"/>
                <w:sz w:val="20"/>
                <w:szCs w:val="20"/>
              </w:rPr>
              <w:t>«Центр городского развития Мурманской области»</w:t>
            </w:r>
          </w:p>
          <w:p w14:paraId="129BF7F9" w14:textId="77777777" w:rsidR="00AF7A60" w:rsidRPr="00EC79D9" w:rsidRDefault="00AF7A60" w:rsidP="002D041B">
            <w:pPr>
              <w:suppressAutoHyphens w:val="0"/>
              <w:autoSpaceDE w:val="0"/>
              <w:autoSpaceDN w:val="0"/>
              <w:adjustRightInd w:val="0"/>
              <w:jc w:val="both"/>
              <w:rPr>
                <w:bCs/>
                <w:color w:val="000000"/>
                <w:sz w:val="20"/>
                <w:szCs w:val="20"/>
              </w:rPr>
            </w:pPr>
            <w:r w:rsidRPr="00EC79D9">
              <w:rPr>
                <w:bCs/>
                <w:color w:val="000000"/>
                <w:sz w:val="20"/>
                <w:szCs w:val="20"/>
              </w:rPr>
              <w:t xml:space="preserve">Юридический, почтовый адрес: 183016, Мурманск, ул. Софьи Перовской, д. 2, каб. 225, тел./факс: +7(921)174-70-14.   </w:t>
            </w:r>
          </w:p>
          <w:p w14:paraId="0484BBB7" w14:textId="77777777" w:rsidR="00AF7A60" w:rsidRPr="00EC79D9" w:rsidRDefault="00AF7A60" w:rsidP="002D041B">
            <w:pPr>
              <w:suppressAutoHyphens w:val="0"/>
              <w:autoSpaceDE w:val="0"/>
              <w:autoSpaceDN w:val="0"/>
              <w:adjustRightInd w:val="0"/>
              <w:jc w:val="both"/>
              <w:rPr>
                <w:bCs/>
                <w:color w:val="000000"/>
                <w:sz w:val="20"/>
                <w:szCs w:val="20"/>
              </w:rPr>
            </w:pPr>
            <w:r w:rsidRPr="00EC79D9">
              <w:rPr>
                <w:bCs/>
                <w:color w:val="000000"/>
                <w:sz w:val="20"/>
                <w:szCs w:val="20"/>
              </w:rPr>
              <w:t xml:space="preserve">Номера контактных телефонов: +7(921)174-70-14 в рабочие дни с 9.00 до 16.00 по московскому времени. </w:t>
            </w:r>
          </w:p>
          <w:p w14:paraId="73220E0E" w14:textId="77777777" w:rsidR="00AF7A60" w:rsidRPr="00EC79D9" w:rsidRDefault="00AF7A60" w:rsidP="002D041B">
            <w:pPr>
              <w:suppressAutoHyphens w:val="0"/>
              <w:autoSpaceDE w:val="0"/>
              <w:autoSpaceDN w:val="0"/>
              <w:adjustRightInd w:val="0"/>
              <w:jc w:val="both"/>
              <w:rPr>
                <w:bCs/>
                <w:color w:val="000000"/>
                <w:sz w:val="20"/>
                <w:szCs w:val="20"/>
                <w:lang w:val="en-US"/>
              </w:rPr>
            </w:pPr>
            <w:r w:rsidRPr="00EC79D9">
              <w:rPr>
                <w:bCs/>
                <w:color w:val="000000"/>
                <w:sz w:val="20"/>
                <w:szCs w:val="20"/>
                <w:lang w:val="en-US"/>
              </w:rPr>
              <w:t>e-mail: a.</w:t>
            </w:r>
            <w:r>
              <w:rPr>
                <w:bCs/>
                <w:color w:val="000000"/>
                <w:sz w:val="20"/>
                <w:szCs w:val="20"/>
                <w:lang w:val="en-US"/>
              </w:rPr>
              <w:t>vavilova</w:t>
            </w:r>
            <w:r w:rsidRPr="00EC79D9">
              <w:rPr>
                <w:bCs/>
                <w:color w:val="000000"/>
                <w:sz w:val="20"/>
                <w:szCs w:val="20"/>
                <w:lang w:val="en-US"/>
              </w:rPr>
              <w:t>@gorod51.com</w:t>
            </w:r>
          </w:p>
          <w:p w14:paraId="7C822039" w14:textId="77777777" w:rsidR="00AF7A60" w:rsidRPr="00320EC6" w:rsidRDefault="00AF7A60" w:rsidP="002D041B">
            <w:pPr>
              <w:jc w:val="both"/>
              <w:rPr>
                <w:noProof/>
                <w:sz w:val="18"/>
                <w:szCs w:val="18"/>
              </w:rPr>
            </w:pPr>
            <w:r w:rsidRPr="00EC79D9">
              <w:rPr>
                <w:bCs/>
                <w:color w:val="000000"/>
                <w:sz w:val="20"/>
                <w:szCs w:val="20"/>
              </w:rPr>
              <w:t xml:space="preserve">Контактное лицо по закупочной документации: </w:t>
            </w:r>
            <w:r w:rsidRPr="004549A6">
              <w:rPr>
                <w:bCs/>
                <w:color w:val="000000"/>
                <w:sz w:val="20"/>
                <w:szCs w:val="20"/>
              </w:rPr>
              <w:t xml:space="preserve">Вавилова Анастасия Андреевна </w:t>
            </w:r>
            <w:r w:rsidRPr="00EC79D9">
              <w:rPr>
                <w:bCs/>
                <w:color w:val="000000"/>
                <w:sz w:val="20"/>
                <w:szCs w:val="20"/>
              </w:rPr>
              <w:t>тел. +7(921)174-70-14</w:t>
            </w:r>
          </w:p>
        </w:tc>
      </w:tr>
      <w:tr w:rsidR="00AF7A60" w:rsidRPr="006F450A" w14:paraId="0B76E227"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59E7EBC4" w14:textId="77777777" w:rsidR="00AF7A60" w:rsidRPr="00320EC6" w:rsidRDefault="00AF7A60" w:rsidP="002D041B">
            <w:pPr>
              <w:pStyle w:val="a6"/>
              <w:widowControl w:val="0"/>
              <w:tabs>
                <w:tab w:val="left" w:pos="110"/>
              </w:tabs>
              <w:spacing w:after="0"/>
              <w:jc w:val="center"/>
              <w:rPr>
                <w:b/>
                <w:color w:val="000000"/>
                <w:sz w:val="18"/>
                <w:szCs w:val="18"/>
                <w:lang w:eastAsia="en-US"/>
              </w:rPr>
            </w:pPr>
            <w:r w:rsidRPr="00320EC6">
              <w:rPr>
                <w:b/>
                <w:color w:val="000000"/>
                <w:sz w:val="18"/>
                <w:szCs w:val="18"/>
                <w:lang w:eastAsia="en-US"/>
              </w:rPr>
              <w:t>4</w:t>
            </w:r>
          </w:p>
        </w:tc>
        <w:tc>
          <w:tcPr>
            <w:tcW w:w="1388" w:type="pct"/>
            <w:tcBorders>
              <w:top w:val="single" w:sz="4" w:space="0" w:color="auto"/>
              <w:left w:val="single" w:sz="4" w:space="0" w:color="auto"/>
              <w:bottom w:val="single" w:sz="4" w:space="0" w:color="auto"/>
              <w:right w:val="single" w:sz="4" w:space="0" w:color="auto"/>
            </w:tcBorders>
          </w:tcPr>
          <w:p w14:paraId="314CB2F1" w14:textId="77777777" w:rsidR="00AF7A60" w:rsidRPr="00320EC6" w:rsidRDefault="00AF7A60" w:rsidP="002D041B">
            <w:pPr>
              <w:jc w:val="both"/>
              <w:rPr>
                <w:b/>
                <w:color w:val="000000"/>
                <w:sz w:val="18"/>
                <w:szCs w:val="18"/>
              </w:rPr>
            </w:pPr>
            <w:r w:rsidRPr="00320EC6">
              <w:rPr>
                <w:b/>
                <w:color w:val="000000"/>
                <w:sz w:val="18"/>
                <w:szCs w:val="18"/>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271" w:type="pct"/>
            <w:tcBorders>
              <w:top w:val="single" w:sz="4" w:space="0" w:color="auto"/>
              <w:left w:val="single" w:sz="4" w:space="0" w:color="auto"/>
              <w:bottom w:val="single" w:sz="4" w:space="0" w:color="auto"/>
              <w:right w:val="single" w:sz="4" w:space="0" w:color="auto"/>
            </w:tcBorders>
          </w:tcPr>
          <w:p w14:paraId="6679A13D" w14:textId="3ECEB2D5" w:rsidR="00AF7A60" w:rsidRDefault="00AF7A60" w:rsidP="002D041B">
            <w:pPr>
              <w:spacing w:line="276" w:lineRule="auto"/>
              <w:jc w:val="both"/>
              <w:rPr>
                <w:b/>
                <w:bCs/>
                <w:color w:val="000000"/>
                <w:sz w:val="18"/>
                <w:szCs w:val="18"/>
              </w:rPr>
            </w:pPr>
            <w:r w:rsidRPr="00320EC6">
              <w:rPr>
                <w:b/>
                <w:bCs/>
                <w:color w:val="000000"/>
                <w:sz w:val="18"/>
                <w:szCs w:val="18"/>
              </w:rPr>
              <w:t xml:space="preserve">Предмет договора: </w:t>
            </w:r>
            <w:r w:rsidR="00BA6C57" w:rsidRPr="0045669D">
              <w:rPr>
                <w:b/>
                <w:bCs/>
                <w:color w:val="000000"/>
                <w:sz w:val="18"/>
                <w:szCs w:val="18"/>
              </w:rPr>
              <w:t>выполнение работ по разработке п</w:t>
            </w:r>
            <w:r w:rsidR="00BA6C57">
              <w:rPr>
                <w:b/>
                <w:bCs/>
                <w:color w:val="000000"/>
                <w:sz w:val="18"/>
                <w:szCs w:val="18"/>
              </w:rPr>
              <w:t xml:space="preserve">роектной, сметной документации </w:t>
            </w:r>
            <w:r w:rsidR="00BA6C57" w:rsidRPr="0045669D">
              <w:rPr>
                <w:b/>
                <w:bCs/>
                <w:color w:val="000000"/>
                <w:sz w:val="18"/>
                <w:szCs w:val="18"/>
              </w:rPr>
              <w:t>зеленой зоны</w:t>
            </w:r>
            <w:r>
              <w:rPr>
                <w:b/>
                <w:bCs/>
                <w:color w:val="000000"/>
                <w:sz w:val="18"/>
                <w:szCs w:val="18"/>
              </w:rPr>
              <w:t>.</w:t>
            </w:r>
          </w:p>
          <w:p w14:paraId="632B8B42" w14:textId="77777777" w:rsidR="00AF7A60" w:rsidRPr="00320EC6" w:rsidRDefault="00AF7A60" w:rsidP="002D041B">
            <w:pPr>
              <w:spacing w:line="276" w:lineRule="auto"/>
              <w:rPr>
                <w:b/>
                <w:color w:val="000000"/>
                <w:sz w:val="18"/>
                <w:szCs w:val="18"/>
              </w:rPr>
            </w:pPr>
          </w:p>
          <w:p w14:paraId="188A449C" w14:textId="717FD99D" w:rsidR="00AF7A60" w:rsidRPr="00320EC6" w:rsidRDefault="00AF7A60" w:rsidP="00BA6C57">
            <w:pPr>
              <w:tabs>
                <w:tab w:val="left" w:pos="540"/>
                <w:tab w:val="left" w:pos="851"/>
                <w:tab w:val="left" w:pos="993"/>
              </w:tabs>
              <w:jc w:val="both"/>
              <w:rPr>
                <w:noProof/>
                <w:color w:val="000000"/>
                <w:sz w:val="18"/>
                <w:szCs w:val="18"/>
              </w:rPr>
            </w:pPr>
            <w:r w:rsidRPr="00320EC6">
              <w:rPr>
                <w:b/>
                <w:color w:val="000000"/>
                <w:sz w:val="18"/>
                <w:szCs w:val="18"/>
              </w:rPr>
              <w:t xml:space="preserve">Объем </w:t>
            </w:r>
            <w:r w:rsidR="00BA6C57">
              <w:rPr>
                <w:b/>
                <w:color w:val="000000"/>
                <w:sz w:val="18"/>
                <w:szCs w:val="18"/>
              </w:rPr>
              <w:t>выполняемых работ</w:t>
            </w:r>
            <w:r w:rsidRPr="00320EC6">
              <w:rPr>
                <w:b/>
                <w:color w:val="000000"/>
                <w:sz w:val="18"/>
                <w:szCs w:val="18"/>
              </w:rPr>
              <w:t>, а также краткое описание предмета закупки:</w:t>
            </w:r>
            <w:r w:rsidRPr="00320EC6">
              <w:rPr>
                <w:color w:val="000000"/>
                <w:sz w:val="18"/>
                <w:szCs w:val="18"/>
              </w:rPr>
              <w:t xml:space="preserve"> в соответствии с Разделом 2 «Технического задания» документации о проведении запроса котировок.</w:t>
            </w:r>
          </w:p>
        </w:tc>
      </w:tr>
      <w:tr w:rsidR="00AF7A60" w:rsidRPr="006F450A" w14:paraId="11C0302C"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6ACE9E99" w14:textId="77777777" w:rsidR="00AF7A60" w:rsidRPr="00320EC6" w:rsidRDefault="00AF7A60" w:rsidP="002D041B">
            <w:pPr>
              <w:pStyle w:val="a6"/>
              <w:widowControl w:val="0"/>
              <w:tabs>
                <w:tab w:val="left" w:pos="110"/>
              </w:tabs>
              <w:spacing w:after="0"/>
              <w:jc w:val="center"/>
              <w:rPr>
                <w:b/>
                <w:color w:val="000000"/>
                <w:sz w:val="18"/>
                <w:szCs w:val="18"/>
                <w:lang w:eastAsia="en-US"/>
              </w:rPr>
            </w:pPr>
            <w:r w:rsidRPr="00320EC6">
              <w:rPr>
                <w:b/>
                <w:color w:val="000000"/>
                <w:sz w:val="18"/>
                <w:szCs w:val="18"/>
                <w:lang w:eastAsia="en-US"/>
              </w:rPr>
              <w:t>5</w:t>
            </w:r>
          </w:p>
        </w:tc>
        <w:tc>
          <w:tcPr>
            <w:tcW w:w="1388" w:type="pct"/>
            <w:tcBorders>
              <w:top w:val="single" w:sz="4" w:space="0" w:color="auto"/>
              <w:left w:val="single" w:sz="4" w:space="0" w:color="auto"/>
              <w:bottom w:val="single" w:sz="4" w:space="0" w:color="auto"/>
              <w:right w:val="single" w:sz="4" w:space="0" w:color="auto"/>
            </w:tcBorders>
          </w:tcPr>
          <w:p w14:paraId="13A748C6" w14:textId="77777777" w:rsidR="00AF7A60" w:rsidRPr="00320EC6" w:rsidRDefault="00AF7A60" w:rsidP="002D041B">
            <w:pPr>
              <w:jc w:val="both"/>
              <w:rPr>
                <w:b/>
                <w:color w:val="000000"/>
                <w:sz w:val="18"/>
                <w:szCs w:val="18"/>
              </w:rPr>
            </w:pPr>
            <w:r w:rsidRPr="00320EC6">
              <w:rPr>
                <w:b/>
                <w:color w:val="000000"/>
                <w:sz w:val="18"/>
                <w:szCs w:val="1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3271" w:type="pct"/>
            <w:tcBorders>
              <w:top w:val="single" w:sz="4" w:space="0" w:color="auto"/>
              <w:left w:val="single" w:sz="4" w:space="0" w:color="auto"/>
              <w:bottom w:val="single" w:sz="4" w:space="0" w:color="auto"/>
              <w:right w:val="single" w:sz="4" w:space="0" w:color="auto"/>
            </w:tcBorders>
          </w:tcPr>
          <w:p w14:paraId="139F8AB5" w14:textId="77777777" w:rsidR="00AF7A60" w:rsidRPr="00320EC6" w:rsidRDefault="00AF7A60" w:rsidP="002D041B">
            <w:pPr>
              <w:tabs>
                <w:tab w:val="left" w:pos="540"/>
                <w:tab w:val="left" w:pos="851"/>
                <w:tab w:val="left" w:pos="993"/>
              </w:tabs>
              <w:jc w:val="both"/>
              <w:rPr>
                <w:i/>
                <w:color w:val="000000"/>
                <w:sz w:val="18"/>
                <w:szCs w:val="18"/>
              </w:rPr>
            </w:pPr>
            <w:r w:rsidRPr="00320EC6">
              <w:rPr>
                <w:color w:val="000000"/>
                <w:sz w:val="18"/>
                <w:szCs w:val="18"/>
              </w:rPr>
              <w:t xml:space="preserve">   В соответствии с Разделом 2 «Технического задания» документации о проведении запроса котировок.</w:t>
            </w:r>
          </w:p>
          <w:p w14:paraId="6A98ECC3" w14:textId="77777777" w:rsidR="00AF7A60" w:rsidRPr="00320EC6" w:rsidRDefault="00AF7A60" w:rsidP="002D041B">
            <w:pPr>
              <w:ind w:firstLine="318"/>
              <w:jc w:val="both"/>
              <w:rPr>
                <w:color w:val="000000"/>
                <w:sz w:val="18"/>
                <w:szCs w:val="18"/>
              </w:rPr>
            </w:pPr>
          </w:p>
          <w:p w14:paraId="07BFD8B9" w14:textId="77777777" w:rsidR="00AF7A60" w:rsidRPr="00320EC6" w:rsidRDefault="00AF7A60" w:rsidP="002D041B">
            <w:pPr>
              <w:ind w:firstLine="318"/>
              <w:jc w:val="both"/>
              <w:rPr>
                <w:color w:val="000000"/>
                <w:sz w:val="18"/>
                <w:szCs w:val="18"/>
              </w:rPr>
            </w:pPr>
          </w:p>
          <w:p w14:paraId="65E9E98D" w14:textId="77777777" w:rsidR="00AF7A60" w:rsidRPr="00320EC6" w:rsidRDefault="00AF7A60" w:rsidP="002D041B">
            <w:pPr>
              <w:ind w:firstLine="318"/>
              <w:jc w:val="both"/>
              <w:rPr>
                <w:i/>
                <w:color w:val="000000"/>
                <w:sz w:val="18"/>
                <w:szCs w:val="18"/>
              </w:rPr>
            </w:pPr>
          </w:p>
          <w:p w14:paraId="59B1B6D7" w14:textId="77777777" w:rsidR="00AF7A60" w:rsidRPr="00320EC6" w:rsidRDefault="00AF7A60" w:rsidP="002D041B">
            <w:pPr>
              <w:jc w:val="both"/>
              <w:rPr>
                <w:noProof/>
                <w:color w:val="000000"/>
                <w:sz w:val="18"/>
                <w:szCs w:val="18"/>
              </w:rPr>
            </w:pPr>
          </w:p>
        </w:tc>
      </w:tr>
      <w:tr w:rsidR="00AF7A60" w:rsidRPr="006F450A" w14:paraId="71D0343B" w14:textId="77777777" w:rsidTr="00BA6C57">
        <w:trPr>
          <w:trHeight w:val="1698"/>
        </w:trPr>
        <w:tc>
          <w:tcPr>
            <w:tcW w:w="340" w:type="pct"/>
            <w:tcBorders>
              <w:top w:val="single" w:sz="4" w:space="0" w:color="auto"/>
              <w:left w:val="single" w:sz="4" w:space="0" w:color="auto"/>
              <w:bottom w:val="single" w:sz="4" w:space="0" w:color="auto"/>
              <w:right w:val="single" w:sz="4" w:space="0" w:color="auto"/>
            </w:tcBorders>
          </w:tcPr>
          <w:p w14:paraId="1504C833" w14:textId="77777777" w:rsidR="00AF7A60" w:rsidRPr="00320EC6" w:rsidRDefault="00AF7A60" w:rsidP="002D041B">
            <w:pPr>
              <w:pStyle w:val="a6"/>
              <w:widowControl w:val="0"/>
              <w:tabs>
                <w:tab w:val="left" w:pos="110"/>
              </w:tabs>
              <w:spacing w:after="0"/>
              <w:jc w:val="center"/>
              <w:rPr>
                <w:b/>
                <w:color w:val="000000"/>
                <w:sz w:val="18"/>
                <w:szCs w:val="18"/>
                <w:lang w:eastAsia="en-US"/>
              </w:rPr>
            </w:pPr>
            <w:r w:rsidRPr="00320EC6">
              <w:rPr>
                <w:b/>
                <w:color w:val="000000"/>
                <w:sz w:val="18"/>
                <w:szCs w:val="18"/>
                <w:lang w:eastAsia="en-US"/>
              </w:rPr>
              <w:lastRenderedPageBreak/>
              <w:t>6</w:t>
            </w:r>
          </w:p>
        </w:tc>
        <w:tc>
          <w:tcPr>
            <w:tcW w:w="1388" w:type="pct"/>
            <w:tcBorders>
              <w:top w:val="single" w:sz="4" w:space="0" w:color="auto"/>
              <w:left w:val="single" w:sz="4" w:space="0" w:color="auto"/>
              <w:bottom w:val="single" w:sz="4" w:space="0" w:color="auto"/>
              <w:right w:val="single" w:sz="4" w:space="0" w:color="auto"/>
            </w:tcBorders>
          </w:tcPr>
          <w:p w14:paraId="7381198D" w14:textId="77777777" w:rsidR="00AF7A60" w:rsidRPr="00320EC6" w:rsidRDefault="00AF7A60" w:rsidP="002D041B">
            <w:pPr>
              <w:jc w:val="both"/>
              <w:rPr>
                <w:b/>
                <w:color w:val="000000"/>
                <w:sz w:val="18"/>
                <w:szCs w:val="18"/>
              </w:rPr>
            </w:pPr>
            <w:r w:rsidRPr="00320EC6">
              <w:rPr>
                <w:b/>
                <w:color w:val="000000"/>
                <w:sz w:val="18"/>
                <w:szCs w:val="18"/>
              </w:rPr>
              <w:t>Место, условия и сроки (периоды) поставки товара, выполнения работы, оказания услуги</w:t>
            </w:r>
          </w:p>
        </w:tc>
        <w:tc>
          <w:tcPr>
            <w:tcW w:w="3271" w:type="pct"/>
            <w:tcBorders>
              <w:top w:val="single" w:sz="4" w:space="0" w:color="auto"/>
              <w:left w:val="single" w:sz="4" w:space="0" w:color="auto"/>
              <w:bottom w:val="single" w:sz="4" w:space="0" w:color="auto"/>
              <w:right w:val="single" w:sz="4" w:space="0" w:color="auto"/>
            </w:tcBorders>
          </w:tcPr>
          <w:p w14:paraId="3ABE2BF0" w14:textId="5D87C753" w:rsidR="00AF7A60" w:rsidRDefault="00AF7A60" w:rsidP="002D041B">
            <w:pPr>
              <w:ind w:firstLine="350"/>
              <w:rPr>
                <w:b/>
                <w:bCs/>
                <w:color w:val="000000"/>
                <w:sz w:val="18"/>
                <w:szCs w:val="18"/>
              </w:rPr>
            </w:pPr>
            <w:r w:rsidRPr="00A838FC">
              <w:rPr>
                <w:b/>
                <w:bCs/>
                <w:color w:val="000000"/>
                <w:sz w:val="18"/>
                <w:szCs w:val="18"/>
              </w:rPr>
              <w:t xml:space="preserve">Место </w:t>
            </w:r>
            <w:r w:rsidR="00BA6C57">
              <w:rPr>
                <w:b/>
                <w:bCs/>
                <w:color w:val="000000"/>
                <w:sz w:val="18"/>
                <w:szCs w:val="18"/>
              </w:rPr>
              <w:t>выполнения работ</w:t>
            </w:r>
            <w:r w:rsidRPr="00A838FC">
              <w:rPr>
                <w:b/>
                <w:bCs/>
                <w:color w:val="000000"/>
                <w:sz w:val="18"/>
                <w:szCs w:val="18"/>
              </w:rPr>
              <w:t>:</w:t>
            </w:r>
          </w:p>
          <w:p w14:paraId="2CA85774" w14:textId="3461197F" w:rsidR="00AF7A60" w:rsidRDefault="00BA6C57" w:rsidP="002D041B">
            <w:pPr>
              <w:ind w:firstLine="350"/>
              <w:rPr>
                <w:bCs/>
                <w:color w:val="000000"/>
                <w:sz w:val="18"/>
                <w:szCs w:val="18"/>
              </w:rPr>
            </w:pPr>
            <w:r w:rsidRPr="00BA6C57">
              <w:rPr>
                <w:bCs/>
                <w:color w:val="000000"/>
                <w:sz w:val="18"/>
                <w:szCs w:val="18"/>
              </w:rPr>
              <w:t>г. Мурманск, пр. Ленина, д. 75</w:t>
            </w:r>
            <w:r w:rsidR="00AF7A60">
              <w:rPr>
                <w:bCs/>
                <w:color w:val="000000"/>
                <w:sz w:val="18"/>
                <w:szCs w:val="18"/>
              </w:rPr>
              <w:t>.</w:t>
            </w:r>
          </w:p>
          <w:p w14:paraId="512FB8A2" w14:textId="1563AA5F" w:rsidR="00AF7A60" w:rsidRPr="00A838FC" w:rsidRDefault="00AF7A60" w:rsidP="002D041B">
            <w:pPr>
              <w:tabs>
                <w:tab w:val="left" w:pos="540"/>
                <w:tab w:val="left" w:pos="851"/>
                <w:tab w:val="left" w:pos="993"/>
              </w:tabs>
              <w:ind w:firstLine="304"/>
              <w:jc w:val="both"/>
              <w:rPr>
                <w:i/>
                <w:color w:val="000000"/>
                <w:sz w:val="18"/>
                <w:szCs w:val="18"/>
              </w:rPr>
            </w:pPr>
            <w:r w:rsidRPr="00A838FC">
              <w:rPr>
                <w:b/>
                <w:bCs/>
                <w:color w:val="000000"/>
                <w:sz w:val="18"/>
                <w:szCs w:val="18"/>
              </w:rPr>
              <w:t xml:space="preserve">Условия </w:t>
            </w:r>
            <w:r w:rsidR="00BA6C57">
              <w:rPr>
                <w:b/>
                <w:bCs/>
                <w:color w:val="000000"/>
                <w:sz w:val="18"/>
                <w:szCs w:val="18"/>
              </w:rPr>
              <w:t>выполнения работ</w:t>
            </w:r>
            <w:r w:rsidRPr="00A838FC">
              <w:rPr>
                <w:b/>
                <w:bCs/>
                <w:color w:val="000000"/>
                <w:sz w:val="18"/>
                <w:szCs w:val="18"/>
              </w:rPr>
              <w:t>:</w:t>
            </w:r>
            <w:r w:rsidRPr="00A838FC">
              <w:rPr>
                <w:color w:val="000000"/>
                <w:sz w:val="18"/>
                <w:szCs w:val="18"/>
              </w:rPr>
              <w:t xml:space="preserve"> в соответствии с Разделом 3 «Проект договора» к документации о проведении запроса котировок.</w:t>
            </w:r>
          </w:p>
          <w:p w14:paraId="2ECB013C" w14:textId="77777777" w:rsidR="00AF7A60" w:rsidRPr="00A838FC" w:rsidRDefault="00AF7A60" w:rsidP="002D041B">
            <w:pPr>
              <w:keepNext/>
              <w:keepLines/>
              <w:tabs>
                <w:tab w:val="left" w:pos="1440"/>
              </w:tabs>
              <w:jc w:val="both"/>
              <w:rPr>
                <w:color w:val="000000"/>
                <w:sz w:val="18"/>
                <w:szCs w:val="18"/>
              </w:rPr>
            </w:pPr>
          </w:p>
          <w:p w14:paraId="3CFB213B" w14:textId="341DA87C" w:rsidR="00AF7A60" w:rsidRPr="00A838FC" w:rsidRDefault="00AF7A60" w:rsidP="002D041B">
            <w:pPr>
              <w:rPr>
                <w:color w:val="000000"/>
                <w:sz w:val="18"/>
                <w:szCs w:val="18"/>
              </w:rPr>
            </w:pPr>
            <w:r w:rsidRPr="00A838FC">
              <w:rPr>
                <w:b/>
                <w:bCs/>
                <w:color w:val="000000"/>
                <w:sz w:val="18"/>
                <w:szCs w:val="18"/>
              </w:rPr>
              <w:t xml:space="preserve">       Сроки </w:t>
            </w:r>
            <w:r w:rsidR="00BA6C57">
              <w:rPr>
                <w:b/>
                <w:bCs/>
                <w:color w:val="000000"/>
                <w:sz w:val="18"/>
                <w:szCs w:val="18"/>
              </w:rPr>
              <w:t>выполнения работ</w:t>
            </w:r>
            <w:r w:rsidRPr="00A838FC">
              <w:rPr>
                <w:b/>
                <w:bCs/>
                <w:color w:val="000000"/>
                <w:sz w:val="18"/>
                <w:szCs w:val="18"/>
              </w:rPr>
              <w:t>:</w:t>
            </w:r>
          </w:p>
          <w:p w14:paraId="5EF99D37" w14:textId="268D8ACA" w:rsidR="00BA6C57" w:rsidRPr="00BA6C57" w:rsidRDefault="00BA6C57" w:rsidP="00BA6C57">
            <w:pPr>
              <w:tabs>
                <w:tab w:val="left" w:pos="540"/>
                <w:tab w:val="left" w:pos="851"/>
                <w:tab w:val="left" w:pos="993"/>
              </w:tabs>
              <w:ind w:firstLine="304"/>
              <w:jc w:val="both"/>
              <w:rPr>
                <w:color w:val="000000"/>
                <w:sz w:val="18"/>
                <w:szCs w:val="18"/>
              </w:rPr>
            </w:pPr>
            <w:r w:rsidRPr="00BA6C57">
              <w:rPr>
                <w:color w:val="000000"/>
                <w:sz w:val="18"/>
                <w:szCs w:val="18"/>
              </w:rPr>
              <w:t xml:space="preserve">Начало выполнения работ – с даты подписания Договора. </w:t>
            </w:r>
          </w:p>
          <w:p w14:paraId="36E7B324" w14:textId="362830CD" w:rsidR="00AF7A60" w:rsidRPr="00983C70" w:rsidRDefault="00BA6C57" w:rsidP="008B04A9">
            <w:pPr>
              <w:tabs>
                <w:tab w:val="left" w:pos="540"/>
                <w:tab w:val="left" w:pos="851"/>
                <w:tab w:val="left" w:pos="993"/>
              </w:tabs>
              <w:ind w:firstLine="304"/>
              <w:jc w:val="both"/>
              <w:rPr>
                <w:color w:val="000000"/>
                <w:sz w:val="18"/>
                <w:szCs w:val="18"/>
              </w:rPr>
            </w:pPr>
            <w:r w:rsidRPr="00BA6C57">
              <w:rPr>
                <w:color w:val="000000"/>
                <w:sz w:val="18"/>
                <w:szCs w:val="18"/>
              </w:rPr>
              <w:t xml:space="preserve">Срок выполнения работ – не позднее </w:t>
            </w:r>
            <w:r w:rsidR="008B04A9">
              <w:rPr>
                <w:color w:val="000000"/>
                <w:sz w:val="18"/>
                <w:szCs w:val="18"/>
              </w:rPr>
              <w:t>20</w:t>
            </w:r>
            <w:r w:rsidRPr="00BA6C57">
              <w:rPr>
                <w:color w:val="000000"/>
                <w:sz w:val="18"/>
                <w:szCs w:val="18"/>
              </w:rPr>
              <w:t xml:space="preserve"> мая 2022 года</w:t>
            </w:r>
            <w:r w:rsidR="00AF7A60" w:rsidRPr="00983C70">
              <w:rPr>
                <w:color w:val="000000"/>
                <w:sz w:val="18"/>
                <w:szCs w:val="18"/>
              </w:rPr>
              <w:t>.</w:t>
            </w:r>
          </w:p>
        </w:tc>
      </w:tr>
      <w:tr w:rsidR="00AF7A60" w:rsidRPr="006F450A" w14:paraId="2792360D"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5B70B890" w14:textId="77777777" w:rsidR="00AF7A60" w:rsidRPr="00320EC6" w:rsidRDefault="00AF7A60" w:rsidP="002D041B">
            <w:pPr>
              <w:pStyle w:val="a6"/>
              <w:widowControl w:val="0"/>
              <w:tabs>
                <w:tab w:val="left" w:pos="110"/>
              </w:tabs>
              <w:spacing w:after="0"/>
              <w:jc w:val="center"/>
              <w:rPr>
                <w:b/>
                <w:color w:val="000000"/>
                <w:sz w:val="18"/>
                <w:szCs w:val="18"/>
                <w:lang w:eastAsia="en-US"/>
              </w:rPr>
            </w:pPr>
            <w:r w:rsidRPr="00320EC6">
              <w:rPr>
                <w:b/>
                <w:color w:val="000000"/>
                <w:sz w:val="18"/>
                <w:szCs w:val="18"/>
                <w:lang w:eastAsia="en-US"/>
              </w:rPr>
              <w:t>7</w:t>
            </w:r>
          </w:p>
        </w:tc>
        <w:tc>
          <w:tcPr>
            <w:tcW w:w="1388" w:type="pct"/>
            <w:tcBorders>
              <w:top w:val="single" w:sz="4" w:space="0" w:color="auto"/>
              <w:left w:val="single" w:sz="4" w:space="0" w:color="auto"/>
              <w:bottom w:val="single" w:sz="4" w:space="0" w:color="auto"/>
              <w:right w:val="single" w:sz="4" w:space="0" w:color="auto"/>
            </w:tcBorders>
          </w:tcPr>
          <w:p w14:paraId="0E655358" w14:textId="77777777" w:rsidR="00AF7A60" w:rsidRPr="00320EC6" w:rsidRDefault="00AF7A60" w:rsidP="002D041B">
            <w:pPr>
              <w:jc w:val="both"/>
              <w:rPr>
                <w:b/>
                <w:color w:val="000000"/>
                <w:sz w:val="18"/>
                <w:szCs w:val="18"/>
              </w:rPr>
            </w:pPr>
            <w:r w:rsidRPr="00320EC6">
              <w:rPr>
                <w:b/>
                <w:color w:val="000000"/>
                <w:sz w:val="18"/>
                <w:szCs w:val="18"/>
              </w:rPr>
              <w:t>Форма, сроки и порядок оплаты товара, работы, услуги</w:t>
            </w:r>
          </w:p>
        </w:tc>
        <w:tc>
          <w:tcPr>
            <w:tcW w:w="3271" w:type="pct"/>
            <w:tcBorders>
              <w:top w:val="single" w:sz="4" w:space="0" w:color="auto"/>
              <w:left w:val="single" w:sz="4" w:space="0" w:color="auto"/>
              <w:bottom w:val="single" w:sz="4" w:space="0" w:color="auto"/>
              <w:right w:val="single" w:sz="4" w:space="0" w:color="auto"/>
            </w:tcBorders>
          </w:tcPr>
          <w:p w14:paraId="202FA38A" w14:textId="77777777" w:rsidR="00BA6C57" w:rsidRDefault="00BA6C57" w:rsidP="00BA6C57">
            <w:pPr>
              <w:tabs>
                <w:tab w:val="left" w:pos="540"/>
                <w:tab w:val="left" w:pos="851"/>
                <w:tab w:val="left" w:pos="993"/>
              </w:tabs>
              <w:ind w:firstLine="304"/>
              <w:jc w:val="both"/>
              <w:rPr>
                <w:color w:val="000000"/>
                <w:sz w:val="18"/>
                <w:szCs w:val="18"/>
              </w:rPr>
            </w:pPr>
            <w:r w:rsidRPr="0045669D">
              <w:rPr>
                <w:color w:val="000000"/>
                <w:sz w:val="18"/>
                <w:szCs w:val="18"/>
              </w:rPr>
              <w:t xml:space="preserve">В течение 20 (двадцати) рабочих дней с даты заключения Договора, на основании выставленного Подрядчиком счета на оплату, Заказчик производит на расчетный счет Подрядчика выплату авансового платежа в размере 10% от Цены </w:t>
            </w:r>
            <w:r>
              <w:rPr>
                <w:color w:val="000000"/>
                <w:sz w:val="18"/>
                <w:szCs w:val="18"/>
              </w:rPr>
              <w:t>Договора.</w:t>
            </w:r>
          </w:p>
          <w:p w14:paraId="5EA1A81E" w14:textId="77777777" w:rsidR="00BA6C57" w:rsidRPr="0045669D" w:rsidRDefault="00BA6C57" w:rsidP="00BA6C57">
            <w:pPr>
              <w:tabs>
                <w:tab w:val="left" w:pos="540"/>
                <w:tab w:val="left" w:pos="851"/>
                <w:tab w:val="left" w:pos="993"/>
              </w:tabs>
              <w:ind w:firstLine="304"/>
              <w:jc w:val="both"/>
              <w:rPr>
                <w:color w:val="000000"/>
                <w:sz w:val="18"/>
                <w:szCs w:val="18"/>
              </w:rPr>
            </w:pPr>
            <w:r w:rsidRPr="0045669D">
              <w:rPr>
                <w:color w:val="000000"/>
                <w:sz w:val="18"/>
                <w:szCs w:val="18"/>
              </w:rPr>
              <w:t>Заказчик производит оплату выполненных работ в полном объеме в течение 35 (тридцати пяти) рабочих дней с даты подписания акта сдачи-приемки выполненных работ по форме Приложения № 3 к Договору</w:t>
            </w:r>
            <w:r>
              <w:rPr>
                <w:color w:val="000000"/>
                <w:sz w:val="18"/>
                <w:szCs w:val="18"/>
              </w:rPr>
              <w:t xml:space="preserve"> (Раздел 3 данной документации)</w:t>
            </w:r>
            <w:r w:rsidRPr="0045669D">
              <w:rPr>
                <w:color w:val="000000"/>
                <w:sz w:val="18"/>
                <w:szCs w:val="18"/>
              </w:rPr>
              <w:t>, при наличии Положительного заключения о проверке достоверности определения сметной стоимости объекта.</w:t>
            </w:r>
          </w:p>
          <w:p w14:paraId="52A53940" w14:textId="7ABB6F92" w:rsidR="00AF7A60" w:rsidRPr="00CB5E00" w:rsidRDefault="00BA6C57" w:rsidP="00BA6C57">
            <w:pPr>
              <w:tabs>
                <w:tab w:val="left" w:pos="540"/>
                <w:tab w:val="left" w:pos="851"/>
                <w:tab w:val="left" w:pos="993"/>
              </w:tabs>
              <w:ind w:firstLine="304"/>
              <w:jc w:val="both"/>
              <w:rPr>
                <w:bCs/>
              </w:rPr>
            </w:pPr>
            <w:r w:rsidRPr="0045669D">
              <w:rPr>
                <w:color w:val="000000"/>
                <w:sz w:val="18"/>
                <w:szCs w:val="18"/>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tc>
      </w:tr>
      <w:tr w:rsidR="00AF7A60" w:rsidRPr="006F450A" w14:paraId="3138E91A"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2F30567B" w14:textId="77777777" w:rsidR="00AF7A60" w:rsidRPr="00320EC6" w:rsidRDefault="00AF7A60" w:rsidP="002D041B">
            <w:pPr>
              <w:pStyle w:val="a6"/>
              <w:widowControl w:val="0"/>
              <w:tabs>
                <w:tab w:val="left" w:pos="110"/>
              </w:tabs>
              <w:spacing w:after="0"/>
              <w:jc w:val="center"/>
              <w:rPr>
                <w:b/>
                <w:color w:val="000000"/>
                <w:sz w:val="18"/>
                <w:szCs w:val="18"/>
                <w:lang w:eastAsia="en-US"/>
              </w:rPr>
            </w:pPr>
            <w:r w:rsidRPr="00320EC6">
              <w:rPr>
                <w:b/>
                <w:color w:val="000000"/>
                <w:sz w:val="18"/>
                <w:szCs w:val="18"/>
                <w:lang w:eastAsia="en-US"/>
              </w:rPr>
              <w:t>8</w:t>
            </w:r>
          </w:p>
        </w:tc>
        <w:tc>
          <w:tcPr>
            <w:tcW w:w="1388" w:type="pct"/>
            <w:tcBorders>
              <w:top w:val="single" w:sz="4" w:space="0" w:color="auto"/>
              <w:left w:val="single" w:sz="4" w:space="0" w:color="auto"/>
              <w:bottom w:val="single" w:sz="4" w:space="0" w:color="auto"/>
              <w:right w:val="single" w:sz="4" w:space="0" w:color="auto"/>
            </w:tcBorders>
          </w:tcPr>
          <w:p w14:paraId="6C728AA4" w14:textId="77777777" w:rsidR="00AF7A60" w:rsidRPr="00320EC6" w:rsidRDefault="00AF7A60" w:rsidP="002D041B">
            <w:pPr>
              <w:jc w:val="both"/>
              <w:rPr>
                <w:b/>
                <w:color w:val="000000"/>
                <w:sz w:val="18"/>
                <w:szCs w:val="18"/>
              </w:rPr>
            </w:pPr>
            <w:r w:rsidRPr="00320EC6">
              <w:rPr>
                <w:b/>
                <w:color w:val="000000"/>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3271" w:type="pct"/>
            <w:tcBorders>
              <w:top w:val="single" w:sz="4" w:space="0" w:color="auto"/>
              <w:left w:val="single" w:sz="4" w:space="0" w:color="auto"/>
              <w:bottom w:val="single" w:sz="4" w:space="0" w:color="auto"/>
              <w:right w:val="single" w:sz="4" w:space="0" w:color="auto"/>
            </w:tcBorders>
          </w:tcPr>
          <w:p w14:paraId="013DAD3E" w14:textId="135566AC" w:rsidR="00AF7A60" w:rsidRPr="002D29DC" w:rsidRDefault="00AF7A60" w:rsidP="002D041B">
            <w:pPr>
              <w:jc w:val="both"/>
              <w:outlineLvl w:val="0"/>
              <w:rPr>
                <w:b/>
                <w:iCs/>
                <w:sz w:val="18"/>
                <w:szCs w:val="18"/>
              </w:rPr>
            </w:pPr>
            <w:r w:rsidRPr="00CB5E00">
              <w:rPr>
                <w:iCs/>
                <w:sz w:val="18"/>
                <w:szCs w:val="18"/>
              </w:rPr>
              <w:t xml:space="preserve">Начальная (максимальная) цена договора: </w:t>
            </w:r>
            <w:r w:rsidR="008F5976">
              <w:rPr>
                <w:b/>
                <w:iCs/>
                <w:sz w:val="18"/>
                <w:szCs w:val="18"/>
              </w:rPr>
              <w:t>1 817 546</w:t>
            </w:r>
            <w:r w:rsidR="00BA6C57" w:rsidRPr="00074302">
              <w:rPr>
                <w:b/>
                <w:iCs/>
                <w:sz w:val="18"/>
                <w:szCs w:val="18"/>
              </w:rPr>
              <w:t xml:space="preserve"> (один миллион </w:t>
            </w:r>
            <w:r w:rsidR="008F5976">
              <w:rPr>
                <w:b/>
                <w:iCs/>
                <w:sz w:val="18"/>
                <w:szCs w:val="18"/>
              </w:rPr>
              <w:t>восемьсот семнадцать тысяч пятьсот сорок шесть</w:t>
            </w:r>
            <w:r w:rsidR="00BA6C57" w:rsidRPr="00074302">
              <w:rPr>
                <w:b/>
                <w:iCs/>
                <w:sz w:val="18"/>
                <w:szCs w:val="18"/>
              </w:rPr>
              <w:t>) рубл</w:t>
            </w:r>
            <w:r w:rsidR="008F5976">
              <w:rPr>
                <w:b/>
                <w:iCs/>
                <w:sz w:val="18"/>
                <w:szCs w:val="18"/>
              </w:rPr>
              <w:t>ей</w:t>
            </w:r>
            <w:r w:rsidR="00BA6C57" w:rsidRPr="00074302">
              <w:rPr>
                <w:b/>
                <w:iCs/>
                <w:sz w:val="18"/>
                <w:szCs w:val="18"/>
              </w:rPr>
              <w:t xml:space="preserve"> </w:t>
            </w:r>
            <w:r w:rsidR="008F5976">
              <w:rPr>
                <w:b/>
                <w:iCs/>
                <w:sz w:val="18"/>
                <w:szCs w:val="18"/>
              </w:rPr>
              <w:t>67</w:t>
            </w:r>
            <w:r w:rsidR="00BA6C57" w:rsidRPr="00074302">
              <w:rPr>
                <w:b/>
                <w:iCs/>
                <w:sz w:val="18"/>
                <w:szCs w:val="18"/>
              </w:rPr>
              <w:t xml:space="preserve"> копе</w:t>
            </w:r>
            <w:r w:rsidR="008F5976">
              <w:rPr>
                <w:b/>
                <w:iCs/>
                <w:sz w:val="18"/>
                <w:szCs w:val="18"/>
              </w:rPr>
              <w:t>ек</w:t>
            </w:r>
            <w:r w:rsidRPr="002D29DC">
              <w:rPr>
                <w:b/>
                <w:iCs/>
                <w:sz w:val="18"/>
                <w:szCs w:val="18"/>
              </w:rPr>
              <w:t>.</w:t>
            </w:r>
          </w:p>
          <w:p w14:paraId="362BDA26" w14:textId="77777777" w:rsidR="00AF7A60" w:rsidRPr="00CB5E00" w:rsidRDefault="00AF7A60" w:rsidP="002D041B">
            <w:pPr>
              <w:jc w:val="both"/>
              <w:outlineLvl w:val="0"/>
              <w:rPr>
                <w:iCs/>
                <w:sz w:val="18"/>
                <w:szCs w:val="18"/>
              </w:rPr>
            </w:pPr>
          </w:p>
          <w:p w14:paraId="4B5CA73E" w14:textId="77777777" w:rsidR="00AF7A60" w:rsidRPr="00CB5E00" w:rsidRDefault="00AF7A60" w:rsidP="002D041B">
            <w:pPr>
              <w:ind w:firstLine="162"/>
              <w:jc w:val="both"/>
              <w:rPr>
                <w:sz w:val="18"/>
                <w:szCs w:val="18"/>
              </w:rPr>
            </w:pPr>
            <w:r w:rsidRPr="00CB5E00">
              <w:rPr>
                <w:rFonts w:eastAsia="Calibri"/>
                <w:sz w:val="18"/>
                <w:szCs w:val="18"/>
              </w:rPr>
              <w:t xml:space="preserve">Начальная (максимальная) цена договора сформирована в соответствии с </w:t>
            </w:r>
            <w:r w:rsidRPr="00CB5E00">
              <w:rPr>
                <w:sz w:val="18"/>
                <w:szCs w:val="18"/>
              </w:rPr>
              <w:t>протоколом формирования начальной (максимальной) цены договора (Раздел 5. ПРОТОКОЛ ФОРМИРОВАНИЯ НАЧАЛЬНОЙ МАКСИМАЛЬНОЙ ЦЕНЫ ДОГОВОРА).</w:t>
            </w:r>
          </w:p>
          <w:p w14:paraId="3C88C6BF" w14:textId="77777777" w:rsidR="00AF7A60" w:rsidRPr="00CB5E00" w:rsidRDefault="00AF7A60" w:rsidP="002D041B">
            <w:pPr>
              <w:jc w:val="both"/>
              <w:rPr>
                <w:sz w:val="18"/>
                <w:szCs w:val="18"/>
              </w:rPr>
            </w:pPr>
          </w:p>
          <w:p w14:paraId="663D6354" w14:textId="2D1936C1" w:rsidR="00AF7A60" w:rsidRPr="00CB5E00" w:rsidRDefault="00AF7A60" w:rsidP="002D041B">
            <w:pPr>
              <w:spacing w:line="276" w:lineRule="auto"/>
              <w:ind w:firstLine="162"/>
              <w:jc w:val="both"/>
              <w:rPr>
                <w:sz w:val="18"/>
                <w:szCs w:val="18"/>
              </w:rPr>
            </w:pPr>
            <w:r w:rsidRPr="00CB5E00">
              <w:rPr>
                <w:sz w:val="18"/>
                <w:szCs w:val="18"/>
              </w:rPr>
              <w:t xml:space="preserve">Начальная (максимальная) цена договора – включает в себя </w:t>
            </w:r>
            <w:r w:rsidR="00BA6C57" w:rsidRPr="00BA6C57">
              <w:rPr>
                <w:sz w:val="18"/>
                <w:szCs w:val="18"/>
              </w:rPr>
              <w:t>все расходы, необходимые для надлежащего выполнения работ по Договору, учитывает в своем составе полный комплекс работ и затрат, необходимых для выполнения Договора, в том числе включает в себя прибыль Подрядчика</w:t>
            </w:r>
            <w:r w:rsidRPr="00CB5E00">
              <w:rPr>
                <w:sz w:val="18"/>
                <w:szCs w:val="18"/>
              </w:rPr>
              <w:t>.</w:t>
            </w:r>
          </w:p>
          <w:p w14:paraId="5C187477" w14:textId="77777777" w:rsidR="00AF7A60" w:rsidRPr="00CB5E00" w:rsidRDefault="00AF7A60" w:rsidP="002D041B">
            <w:pPr>
              <w:autoSpaceDE w:val="0"/>
              <w:autoSpaceDN w:val="0"/>
              <w:adjustRightInd w:val="0"/>
              <w:ind w:firstLine="162"/>
              <w:jc w:val="both"/>
              <w:rPr>
                <w:color w:val="000000"/>
                <w:sz w:val="18"/>
                <w:szCs w:val="18"/>
              </w:rPr>
            </w:pPr>
            <w:r w:rsidRPr="00CB5E00">
              <w:rPr>
                <w:sz w:val="18"/>
                <w:szCs w:val="18"/>
              </w:rPr>
              <w:t>Валюта конкурса: Российский рубль.</w:t>
            </w:r>
          </w:p>
        </w:tc>
      </w:tr>
      <w:tr w:rsidR="00AF7A60" w:rsidRPr="006F450A" w14:paraId="47DE1EAD"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6F534530"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9</w:t>
            </w:r>
          </w:p>
        </w:tc>
        <w:tc>
          <w:tcPr>
            <w:tcW w:w="1388" w:type="pct"/>
            <w:tcBorders>
              <w:top w:val="single" w:sz="4" w:space="0" w:color="auto"/>
              <w:left w:val="single" w:sz="4" w:space="0" w:color="auto"/>
              <w:bottom w:val="single" w:sz="4" w:space="0" w:color="auto"/>
              <w:right w:val="single" w:sz="4" w:space="0" w:color="auto"/>
            </w:tcBorders>
          </w:tcPr>
          <w:p w14:paraId="68922BDC" w14:textId="77777777" w:rsidR="00AF7A60" w:rsidRPr="00320EC6" w:rsidRDefault="00AF7A60" w:rsidP="002D041B">
            <w:pPr>
              <w:jc w:val="both"/>
              <w:rPr>
                <w:b/>
                <w:sz w:val="18"/>
                <w:szCs w:val="18"/>
              </w:rPr>
            </w:pPr>
            <w:r w:rsidRPr="00320EC6">
              <w:rPr>
                <w:b/>
                <w:sz w:val="18"/>
                <w:szCs w:val="18"/>
              </w:rPr>
              <w:t>Порядок и сроки подачи заявок на участие в закупке, порядок оценки и сопоставления заявок с указанием критериев оценки (при необходимости) и подведения итогов закупки</w:t>
            </w:r>
          </w:p>
        </w:tc>
        <w:tc>
          <w:tcPr>
            <w:tcW w:w="3271" w:type="pct"/>
            <w:tcBorders>
              <w:top w:val="single" w:sz="4" w:space="0" w:color="auto"/>
              <w:left w:val="single" w:sz="4" w:space="0" w:color="auto"/>
              <w:bottom w:val="single" w:sz="4" w:space="0" w:color="auto"/>
              <w:right w:val="single" w:sz="4" w:space="0" w:color="auto"/>
            </w:tcBorders>
          </w:tcPr>
          <w:p w14:paraId="4AA986A4" w14:textId="77777777" w:rsidR="00AF7A60" w:rsidRPr="00320EC6" w:rsidRDefault="00AF7A60" w:rsidP="002D041B">
            <w:pPr>
              <w:pStyle w:val="Standard"/>
              <w:widowControl w:val="0"/>
              <w:tabs>
                <w:tab w:val="left" w:pos="0"/>
              </w:tabs>
              <w:spacing w:after="0" w:line="240"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9.1. Заявка на участие в запросе котировок в электронной форме должна содержать сведения и документы, предусмотренные пунктом 11 Раздела 1 «Информационной карты» настоящей документации:</w:t>
            </w:r>
          </w:p>
          <w:p w14:paraId="649F14BF" w14:textId="77777777" w:rsidR="00AF7A60" w:rsidRPr="00320EC6" w:rsidRDefault="00AF7A60" w:rsidP="002D041B">
            <w:pPr>
              <w:pStyle w:val="Standard"/>
              <w:widowControl w:val="0"/>
              <w:tabs>
                <w:tab w:val="left" w:pos="0"/>
              </w:tabs>
              <w:spacing w:after="0" w:line="240"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9.2.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45EBD50E" w14:textId="77777777" w:rsidR="00AF7A60" w:rsidRPr="00320EC6" w:rsidRDefault="00AF7A60" w:rsidP="002D041B">
            <w:pPr>
              <w:pStyle w:val="Standard"/>
              <w:widowControl w:val="0"/>
              <w:tabs>
                <w:tab w:val="left" w:pos="0"/>
              </w:tabs>
              <w:spacing w:after="0" w:line="240"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9.3.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0359429F" w14:textId="77777777" w:rsidR="00AF7A60" w:rsidRPr="00320EC6" w:rsidRDefault="00AF7A60" w:rsidP="002D041B">
            <w:pPr>
              <w:autoSpaceDE w:val="0"/>
              <w:autoSpaceDN w:val="0"/>
              <w:adjustRightInd w:val="0"/>
              <w:jc w:val="both"/>
              <w:rPr>
                <w:sz w:val="18"/>
                <w:szCs w:val="18"/>
              </w:rPr>
            </w:pPr>
            <w:r w:rsidRPr="00320EC6">
              <w:rPr>
                <w:sz w:val="18"/>
                <w:szCs w:val="18"/>
              </w:rPr>
              <w:t xml:space="preserve">       9.4.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125D7AA6" w14:textId="77777777" w:rsidR="00AF7A60" w:rsidRPr="00320EC6" w:rsidRDefault="00AF7A60" w:rsidP="002D041B">
            <w:pPr>
              <w:pStyle w:val="Standard"/>
              <w:widowControl w:val="0"/>
              <w:tabs>
                <w:tab w:val="left" w:pos="0"/>
              </w:tabs>
              <w:spacing w:after="0" w:line="240"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9.5. Результаты рассмотрения заявок и подведения итогов запроса котировок фиксируются в </w:t>
            </w:r>
            <w:r w:rsidRPr="00320EC6">
              <w:rPr>
                <w:rFonts w:ascii="Times New Roman" w:hAnsi="Times New Roman" w:cs="Times New Roman"/>
                <w:b/>
                <w:sz w:val="18"/>
                <w:szCs w:val="18"/>
              </w:rPr>
              <w:t>итоговом протоколе</w:t>
            </w:r>
            <w:r w:rsidRPr="00320EC6">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2736DE37" w14:textId="77777777" w:rsidR="00AF7A60" w:rsidRPr="00320EC6" w:rsidRDefault="00AF7A60" w:rsidP="002D041B">
            <w:pPr>
              <w:pStyle w:val="Standard"/>
              <w:widowControl w:val="0"/>
              <w:tabs>
                <w:tab w:val="left" w:pos="0"/>
              </w:tabs>
              <w:spacing w:after="0" w:line="240"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9.6.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EF7A863" w14:textId="77777777" w:rsidR="00AF7A60" w:rsidRPr="00320EC6" w:rsidRDefault="00AF7A60" w:rsidP="002D041B">
            <w:pPr>
              <w:autoSpaceDE w:val="0"/>
              <w:autoSpaceDN w:val="0"/>
              <w:adjustRightInd w:val="0"/>
              <w:jc w:val="both"/>
              <w:rPr>
                <w:sz w:val="18"/>
                <w:szCs w:val="18"/>
              </w:rPr>
            </w:pPr>
          </w:p>
          <w:p w14:paraId="7E03D7F2" w14:textId="0B4636E6" w:rsidR="00AF7A60" w:rsidRPr="00AA1C7F" w:rsidRDefault="00AF7A60" w:rsidP="002D041B">
            <w:pPr>
              <w:autoSpaceDE w:val="0"/>
              <w:autoSpaceDN w:val="0"/>
              <w:adjustRightInd w:val="0"/>
              <w:ind w:firstLine="178"/>
              <w:jc w:val="both"/>
              <w:rPr>
                <w:b/>
                <w:bCs/>
                <w:sz w:val="18"/>
                <w:szCs w:val="18"/>
              </w:rPr>
            </w:pPr>
            <w:r w:rsidRPr="00EC79D9">
              <w:rPr>
                <w:b/>
                <w:bCs/>
                <w:sz w:val="18"/>
                <w:szCs w:val="18"/>
              </w:rPr>
              <w:t xml:space="preserve">Дата начала срока подачи </w:t>
            </w:r>
            <w:r w:rsidRPr="00AA1C7F">
              <w:rPr>
                <w:b/>
                <w:bCs/>
                <w:sz w:val="18"/>
                <w:szCs w:val="18"/>
              </w:rPr>
              <w:t>заявок на участие в запросе котировок: «</w:t>
            </w:r>
            <w:r w:rsidR="00541713">
              <w:rPr>
                <w:b/>
                <w:bCs/>
                <w:sz w:val="18"/>
                <w:szCs w:val="18"/>
              </w:rPr>
              <w:t>1</w:t>
            </w:r>
            <w:r w:rsidR="003945CB">
              <w:rPr>
                <w:b/>
                <w:bCs/>
                <w:sz w:val="18"/>
                <w:szCs w:val="18"/>
              </w:rPr>
              <w:t>4</w:t>
            </w:r>
            <w:r w:rsidRPr="00AA1C7F">
              <w:rPr>
                <w:b/>
                <w:bCs/>
                <w:sz w:val="18"/>
                <w:szCs w:val="18"/>
              </w:rPr>
              <w:t xml:space="preserve">» </w:t>
            </w:r>
            <w:r w:rsidR="00BA6C57">
              <w:rPr>
                <w:b/>
                <w:bCs/>
                <w:sz w:val="18"/>
                <w:szCs w:val="18"/>
              </w:rPr>
              <w:t>февраля</w:t>
            </w:r>
            <w:r w:rsidRPr="00AA1C7F">
              <w:rPr>
                <w:b/>
                <w:bCs/>
                <w:sz w:val="18"/>
                <w:szCs w:val="18"/>
              </w:rPr>
              <w:t xml:space="preserve"> 202</w:t>
            </w:r>
            <w:r w:rsidR="00BA6C57">
              <w:rPr>
                <w:b/>
                <w:bCs/>
                <w:sz w:val="18"/>
                <w:szCs w:val="18"/>
              </w:rPr>
              <w:t>2</w:t>
            </w:r>
            <w:r w:rsidRPr="00AA1C7F">
              <w:rPr>
                <w:b/>
                <w:bCs/>
                <w:sz w:val="18"/>
                <w:szCs w:val="18"/>
              </w:rPr>
              <w:t xml:space="preserve"> года. </w:t>
            </w:r>
          </w:p>
          <w:p w14:paraId="74805406" w14:textId="77777777" w:rsidR="00AF7A60" w:rsidRPr="00AA1C7F" w:rsidRDefault="00AF7A60" w:rsidP="002D041B">
            <w:pPr>
              <w:suppressAutoHyphens w:val="0"/>
              <w:autoSpaceDE w:val="0"/>
              <w:autoSpaceDN w:val="0"/>
              <w:adjustRightInd w:val="0"/>
              <w:jc w:val="both"/>
              <w:rPr>
                <w:sz w:val="18"/>
                <w:szCs w:val="18"/>
              </w:rPr>
            </w:pPr>
          </w:p>
          <w:p w14:paraId="7A2466C8" w14:textId="758869F7" w:rsidR="00AF7A60" w:rsidRPr="00AA1C7F" w:rsidRDefault="00AF7A60" w:rsidP="002D041B">
            <w:pPr>
              <w:suppressAutoHyphens w:val="0"/>
              <w:autoSpaceDE w:val="0"/>
              <w:autoSpaceDN w:val="0"/>
              <w:adjustRightInd w:val="0"/>
              <w:jc w:val="both"/>
              <w:rPr>
                <w:b/>
                <w:bCs/>
                <w:sz w:val="18"/>
                <w:szCs w:val="18"/>
              </w:rPr>
            </w:pPr>
            <w:r w:rsidRPr="00AA1C7F">
              <w:rPr>
                <w:b/>
                <w:bCs/>
                <w:sz w:val="18"/>
                <w:szCs w:val="18"/>
              </w:rPr>
              <w:t xml:space="preserve">     Дата окончания срока подачи заявок на участие в запросе котировок: «</w:t>
            </w:r>
            <w:r w:rsidR="00B068E9">
              <w:rPr>
                <w:b/>
                <w:bCs/>
                <w:sz w:val="18"/>
                <w:szCs w:val="18"/>
              </w:rPr>
              <w:t>1</w:t>
            </w:r>
            <w:r w:rsidR="003945CB">
              <w:rPr>
                <w:b/>
                <w:bCs/>
                <w:sz w:val="18"/>
                <w:szCs w:val="18"/>
              </w:rPr>
              <w:t>8</w:t>
            </w:r>
            <w:r w:rsidRPr="00AA1C7F">
              <w:rPr>
                <w:b/>
                <w:bCs/>
                <w:sz w:val="18"/>
                <w:szCs w:val="18"/>
              </w:rPr>
              <w:t xml:space="preserve">» </w:t>
            </w:r>
            <w:r w:rsidR="00BA6C57">
              <w:rPr>
                <w:b/>
                <w:bCs/>
                <w:sz w:val="18"/>
                <w:szCs w:val="18"/>
              </w:rPr>
              <w:t>февраля</w:t>
            </w:r>
            <w:r w:rsidR="00BA6C57" w:rsidRPr="00AA1C7F">
              <w:rPr>
                <w:b/>
                <w:bCs/>
                <w:sz w:val="18"/>
                <w:szCs w:val="18"/>
              </w:rPr>
              <w:t xml:space="preserve"> </w:t>
            </w:r>
            <w:r w:rsidRPr="00AA1C7F">
              <w:rPr>
                <w:b/>
                <w:bCs/>
                <w:sz w:val="18"/>
                <w:szCs w:val="18"/>
              </w:rPr>
              <w:t>202</w:t>
            </w:r>
            <w:r w:rsidR="00BA6C57">
              <w:rPr>
                <w:b/>
                <w:bCs/>
                <w:sz w:val="18"/>
                <w:szCs w:val="18"/>
              </w:rPr>
              <w:t>2</w:t>
            </w:r>
            <w:r w:rsidRPr="00AA1C7F">
              <w:rPr>
                <w:b/>
                <w:bCs/>
                <w:sz w:val="18"/>
                <w:szCs w:val="18"/>
              </w:rPr>
              <w:t xml:space="preserve"> года. </w:t>
            </w:r>
          </w:p>
          <w:p w14:paraId="6188098E" w14:textId="77777777" w:rsidR="00AF7A60" w:rsidRPr="00087693" w:rsidRDefault="00AF7A60" w:rsidP="002D041B">
            <w:pPr>
              <w:suppressAutoHyphens w:val="0"/>
              <w:autoSpaceDE w:val="0"/>
              <w:autoSpaceDN w:val="0"/>
              <w:adjustRightInd w:val="0"/>
              <w:jc w:val="both"/>
              <w:rPr>
                <w:color w:val="FF0000"/>
                <w:sz w:val="18"/>
                <w:szCs w:val="18"/>
              </w:rPr>
            </w:pPr>
          </w:p>
          <w:p w14:paraId="3AE37303" w14:textId="77777777" w:rsidR="00AF7A60" w:rsidRPr="00EC79D9" w:rsidRDefault="00AF7A60" w:rsidP="002D041B">
            <w:pPr>
              <w:suppressAutoHyphens w:val="0"/>
              <w:autoSpaceDE w:val="0"/>
              <w:autoSpaceDN w:val="0"/>
              <w:adjustRightInd w:val="0"/>
              <w:jc w:val="both"/>
              <w:rPr>
                <w:b/>
                <w:bCs/>
                <w:sz w:val="18"/>
                <w:szCs w:val="18"/>
              </w:rPr>
            </w:pPr>
            <w:r w:rsidRPr="00EC79D9">
              <w:rPr>
                <w:b/>
                <w:bCs/>
                <w:sz w:val="18"/>
                <w:szCs w:val="18"/>
              </w:rPr>
              <w:t xml:space="preserve">       Время окончания срока подачи заявок на участие в запросе котировок: 08:00 (по московскому времени). </w:t>
            </w:r>
          </w:p>
          <w:p w14:paraId="42C01F8B" w14:textId="77777777" w:rsidR="00AF7A60" w:rsidRPr="00EC79D9" w:rsidRDefault="00AF7A60" w:rsidP="002D041B">
            <w:pPr>
              <w:suppressAutoHyphens w:val="0"/>
              <w:autoSpaceDE w:val="0"/>
              <w:autoSpaceDN w:val="0"/>
              <w:adjustRightInd w:val="0"/>
              <w:jc w:val="both"/>
              <w:rPr>
                <w:b/>
                <w:bCs/>
                <w:sz w:val="18"/>
                <w:szCs w:val="18"/>
              </w:rPr>
            </w:pPr>
          </w:p>
          <w:p w14:paraId="5F86EF16" w14:textId="3976784C" w:rsidR="00AF7A60" w:rsidRPr="00EC79D9" w:rsidRDefault="00AF7A60" w:rsidP="002D041B">
            <w:pPr>
              <w:suppressAutoHyphens w:val="0"/>
              <w:autoSpaceDE w:val="0"/>
              <w:autoSpaceDN w:val="0"/>
              <w:adjustRightInd w:val="0"/>
              <w:jc w:val="both"/>
              <w:rPr>
                <w:b/>
                <w:bCs/>
                <w:sz w:val="18"/>
                <w:szCs w:val="18"/>
              </w:rPr>
            </w:pPr>
            <w:r w:rsidRPr="00EC79D9">
              <w:rPr>
                <w:b/>
                <w:bCs/>
                <w:sz w:val="18"/>
                <w:szCs w:val="18"/>
              </w:rPr>
              <w:t xml:space="preserve">        Дата рассмотрения заявок на участие в запросе котировок и подведения итогов: «</w:t>
            </w:r>
            <w:r w:rsidR="00B068E9">
              <w:rPr>
                <w:b/>
                <w:bCs/>
                <w:sz w:val="18"/>
                <w:szCs w:val="18"/>
              </w:rPr>
              <w:t>1</w:t>
            </w:r>
            <w:r w:rsidR="003945CB">
              <w:rPr>
                <w:b/>
                <w:bCs/>
                <w:sz w:val="18"/>
                <w:szCs w:val="18"/>
              </w:rPr>
              <w:t>8</w:t>
            </w:r>
            <w:bookmarkStart w:id="1" w:name="_GoBack"/>
            <w:bookmarkEnd w:id="1"/>
            <w:r w:rsidRPr="00EC79D9">
              <w:rPr>
                <w:b/>
                <w:bCs/>
                <w:sz w:val="18"/>
                <w:szCs w:val="18"/>
              </w:rPr>
              <w:t xml:space="preserve">» </w:t>
            </w:r>
            <w:r w:rsidR="00E960F1">
              <w:rPr>
                <w:b/>
                <w:bCs/>
                <w:sz w:val="18"/>
                <w:szCs w:val="18"/>
              </w:rPr>
              <w:t>февраля</w:t>
            </w:r>
            <w:r w:rsidR="00E960F1" w:rsidRPr="00AA1C7F">
              <w:rPr>
                <w:b/>
                <w:bCs/>
                <w:sz w:val="18"/>
                <w:szCs w:val="18"/>
              </w:rPr>
              <w:t xml:space="preserve"> </w:t>
            </w:r>
            <w:r w:rsidRPr="00EC79D9">
              <w:rPr>
                <w:b/>
                <w:bCs/>
                <w:sz w:val="18"/>
                <w:szCs w:val="18"/>
              </w:rPr>
              <w:t>202</w:t>
            </w:r>
            <w:r w:rsidR="00BA6C57">
              <w:rPr>
                <w:b/>
                <w:bCs/>
                <w:sz w:val="18"/>
                <w:szCs w:val="18"/>
              </w:rPr>
              <w:t>2</w:t>
            </w:r>
            <w:r w:rsidRPr="00EC79D9">
              <w:rPr>
                <w:b/>
                <w:bCs/>
                <w:sz w:val="18"/>
                <w:szCs w:val="18"/>
              </w:rPr>
              <w:t xml:space="preserve"> года.</w:t>
            </w:r>
          </w:p>
          <w:p w14:paraId="568F05CB" w14:textId="77777777" w:rsidR="00AF7A60" w:rsidRPr="00320EC6" w:rsidRDefault="00AF7A60" w:rsidP="002D041B">
            <w:pPr>
              <w:autoSpaceDE w:val="0"/>
              <w:autoSpaceDN w:val="0"/>
              <w:adjustRightInd w:val="0"/>
              <w:jc w:val="both"/>
              <w:rPr>
                <w:b/>
                <w:bCs/>
                <w:sz w:val="18"/>
                <w:szCs w:val="18"/>
              </w:rPr>
            </w:pPr>
          </w:p>
        </w:tc>
      </w:tr>
      <w:tr w:rsidR="00AF7A60" w:rsidRPr="006F450A" w14:paraId="31C94A1D"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2F4BBC33"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lastRenderedPageBreak/>
              <w:t>10</w:t>
            </w:r>
          </w:p>
        </w:tc>
        <w:tc>
          <w:tcPr>
            <w:tcW w:w="1388" w:type="pct"/>
            <w:tcBorders>
              <w:top w:val="single" w:sz="4" w:space="0" w:color="auto"/>
              <w:left w:val="single" w:sz="4" w:space="0" w:color="auto"/>
              <w:bottom w:val="single" w:sz="4" w:space="0" w:color="auto"/>
              <w:right w:val="single" w:sz="4" w:space="0" w:color="auto"/>
            </w:tcBorders>
          </w:tcPr>
          <w:p w14:paraId="077FB2D8" w14:textId="77777777" w:rsidR="00AF7A60" w:rsidRPr="00320EC6" w:rsidRDefault="00AF7A60" w:rsidP="002D041B">
            <w:pPr>
              <w:jc w:val="both"/>
              <w:rPr>
                <w:b/>
                <w:sz w:val="18"/>
                <w:szCs w:val="18"/>
              </w:rPr>
            </w:pPr>
            <w:r w:rsidRPr="00320EC6">
              <w:rPr>
                <w:b/>
                <w:sz w:val="18"/>
                <w:szCs w:val="18"/>
              </w:rPr>
              <w:t>Требования к участникам запроса котировок в электронной форме и перечень документов, представляемых участниками запроса котировок в электронной форме для подтверждения их соответствия указанным требованиям</w:t>
            </w:r>
          </w:p>
        </w:tc>
        <w:tc>
          <w:tcPr>
            <w:tcW w:w="3271" w:type="pct"/>
            <w:tcBorders>
              <w:top w:val="single" w:sz="4" w:space="0" w:color="auto"/>
              <w:left w:val="single" w:sz="4" w:space="0" w:color="auto"/>
              <w:bottom w:val="single" w:sz="4" w:space="0" w:color="auto"/>
              <w:right w:val="single" w:sz="4" w:space="0" w:color="auto"/>
            </w:tcBorders>
          </w:tcPr>
          <w:p w14:paraId="48FCB26E" w14:textId="77777777" w:rsidR="00AF7A60" w:rsidRPr="00320EC6" w:rsidRDefault="00AF7A60" w:rsidP="002D041B">
            <w:pPr>
              <w:jc w:val="both"/>
              <w:rPr>
                <w:sz w:val="18"/>
                <w:szCs w:val="18"/>
              </w:rPr>
            </w:pPr>
            <w:r w:rsidRPr="00320EC6">
              <w:rPr>
                <w:sz w:val="18"/>
                <w:szCs w:val="18"/>
              </w:rPr>
              <w:t xml:space="preserve">      10.1 Участником запроса котировок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2155F503" w14:textId="77777777" w:rsidR="00AF7A60" w:rsidRPr="00320EC6" w:rsidRDefault="00AF7A60" w:rsidP="002D041B">
            <w:pPr>
              <w:jc w:val="both"/>
              <w:rPr>
                <w:sz w:val="18"/>
                <w:szCs w:val="18"/>
              </w:rPr>
            </w:pPr>
            <w:r w:rsidRPr="00320EC6">
              <w:rPr>
                <w:sz w:val="18"/>
                <w:szCs w:val="18"/>
              </w:rPr>
              <w:t xml:space="preserve">      10.2. Участник запроса котировок должен соответствовать следующим требованиям: </w:t>
            </w:r>
          </w:p>
          <w:p w14:paraId="79A53FC4" w14:textId="296578C6" w:rsidR="00AF7A60" w:rsidRDefault="00AF7A60" w:rsidP="002D041B">
            <w:pPr>
              <w:pStyle w:val="a4"/>
              <w:widowControl w:val="0"/>
              <w:numPr>
                <w:ilvl w:val="0"/>
                <w:numId w:val="8"/>
              </w:numPr>
              <w:tabs>
                <w:tab w:val="left" w:pos="709"/>
              </w:tabs>
              <w:autoSpaceDE w:val="0"/>
              <w:autoSpaceDN w:val="0"/>
              <w:adjustRightInd w:val="0"/>
              <w:spacing w:after="0" w:line="264" w:lineRule="auto"/>
              <w:jc w:val="both"/>
              <w:rPr>
                <w:sz w:val="18"/>
                <w:szCs w:val="18"/>
              </w:rPr>
            </w:pPr>
            <w:r w:rsidRPr="00320EC6">
              <w:rPr>
                <w:sz w:val="18"/>
                <w:szCs w:val="18"/>
              </w:rPr>
              <w:t xml:space="preserve">соответствие требованиям, установленным в соответствии </w:t>
            </w:r>
            <w:r w:rsidRPr="00320EC6">
              <w:rPr>
                <w:sz w:val="18"/>
                <w:szCs w:val="18"/>
              </w:rPr>
              <w:br/>
              <w:t>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sidRPr="00320EC6">
              <w:rPr>
                <w:b/>
                <w:bCs/>
                <w:sz w:val="18"/>
                <w:szCs w:val="18"/>
              </w:rPr>
              <w:t>установлено</w:t>
            </w:r>
            <w:r w:rsidR="006B58B1">
              <w:rPr>
                <w:sz w:val="18"/>
                <w:szCs w:val="18"/>
              </w:rPr>
              <w:t>:</w:t>
            </w:r>
          </w:p>
          <w:p w14:paraId="3AB22AD8" w14:textId="77777777" w:rsidR="006B58B1" w:rsidRPr="00BE291D" w:rsidRDefault="006B58B1" w:rsidP="006B58B1">
            <w:pPr>
              <w:ind w:firstLine="264"/>
              <w:jc w:val="both"/>
              <w:rPr>
                <w:i/>
                <w:sz w:val="18"/>
                <w:szCs w:val="18"/>
              </w:rPr>
            </w:pPr>
            <w:r w:rsidRPr="00BE291D">
              <w:rPr>
                <w:i/>
                <w:sz w:val="18"/>
                <w:szCs w:val="18"/>
              </w:rPr>
              <w:t>Участник закупки должен быть действующим членом СРО, основанной на членстве лиц, осуществляющих подготовку проектной документации по договору подряда на подготовку проектной документации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особо опасных, технически сложных и уникальных объектов капитального строительства (кроме объектов использования атомной энергии)*/ объектов использования атомной энергии* и представить в своей заявке действующую выписку из реестра членов СРО*.</w:t>
            </w:r>
          </w:p>
          <w:p w14:paraId="60227283" w14:textId="77777777" w:rsidR="006B58B1" w:rsidRPr="00BE291D" w:rsidRDefault="006B58B1" w:rsidP="006B58B1">
            <w:pPr>
              <w:ind w:firstLine="264"/>
              <w:jc w:val="both"/>
              <w:rPr>
                <w:i/>
                <w:sz w:val="18"/>
                <w:szCs w:val="18"/>
              </w:rPr>
            </w:pPr>
            <w:r w:rsidRPr="00BE291D">
              <w:rPr>
                <w:i/>
                <w:sz w:val="18"/>
                <w:szCs w:val="18"/>
              </w:rPr>
              <w:t>СРО, в которой состоит участник закупки, должно иметь компенсационные фонды в соответствии с ч. 1, ч. 2 ст. 55.16 Градостроительного кодекса РФ (ГрК РФ).</w:t>
            </w:r>
          </w:p>
          <w:p w14:paraId="249007D3" w14:textId="77777777" w:rsidR="006B58B1" w:rsidRPr="00BE291D" w:rsidRDefault="006B58B1" w:rsidP="006B58B1">
            <w:pPr>
              <w:ind w:firstLine="264"/>
              <w:jc w:val="both"/>
              <w:rPr>
                <w:i/>
                <w:sz w:val="18"/>
                <w:szCs w:val="18"/>
              </w:rPr>
            </w:pPr>
            <w:r w:rsidRPr="00BE291D">
              <w:rPr>
                <w:i/>
                <w:sz w:val="18"/>
                <w:szCs w:val="18"/>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14:paraId="4488E346" w14:textId="77777777" w:rsidR="006B58B1" w:rsidRPr="00BE291D" w:rsidRDefault="006B58B1" w:rsidP="006B58B1">
            <w:pPr>
              <w:ind w:firstLine="264"/>
              <w:jc w:val="both"/>
              <w:rPr>
                <w:i/>
                <w:sz w:val="18"/>
                <w:szCs w:val="18"/>
              </w:rPr>
            </w:pPr>
            <w:r w:rsidRPr="00BE291D">
              <w:rPr>
                <w:i/>
                <w:sz w:val="18"/>
                <w:szCs w:val="18"/>
              </w:rPr>
              <w:t>Уровень ответственности участника закупки – члена СРО по обязательствам по договорам подряда на подготовку проектной документации,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должен соответствовать требованиям п. 2 ч. 3 ст. 55.8 и ч. 11 ст. 55.16 ГрК РФ.</w:t>
            </w:r>
          </w:p>
          <w:p w14:paraId="5283C20E" w14:textId="77777777" w:rsidR="006B58B1" w:rsidRPr="00BE291D" w:rsidRDefault="006B58B1" w:rsidP="006B58B1">
            <w:pPr>
              <w:ind w:firstLine="264"/>
              <w:jc w:val="both"/>
              <w:rPr>
                <w:i/>
                <w:sz w:val="18"/>
                <w:szCs w:val="18"/>
              </w:rPr>
            </w:pPr>
            <w:r w:rsidRPr="00BE291D">
              <w:rPr>
                <w:i/>
                <w:sz w:val="18"/>
                <w:szCs w:val="18"/>
              </w:rPr>
              <w:t>Уровень ответственности участника закупки - члена СРО по обязательствам по договорам подряда на подготовку проектной</w:t>
            </w:r>
            <w:r w:rsidRPr="00511C38">
              <w:rPr>
                <w:sz w:val="20"/>
                <w:szCs w:val="20"/>
              </w:rPr>
              <w:t xml:space="preserve"> </w:t>
            </w:r>
            <w:r w:rsidRPr="00BE291D">
              <w:rPr>
                <w:i/>
                <w:sz w:val="18"/>
                <w:szCs w:val="18"/>
              </w:rPr>
              <w:t>документации, в соответствии с которым указанным членом внесен взнос в компенсационный фонд возмещения вреда, должен соответствовать требованиям ч. 10 ст. 55.16 ГрК РФ.</w:t>
            </w:r>
          </w:p>
          <w:p w14:paraId="23B873D2" w14:textId="77777777" w:rsidR="006B58B1" w:rsidRPr="00BE291D" w:rsidRDefault="006B58B1" w:rsidP="006B58B1">
            <w:pPr>
              <w:ind w:firstLine="264"/>
              <w:jc w:val="both"/>
              <w:rPr>
                <w:i/>
                <w:sz w:val="18"/>
                <w:szCs w:val="18"/>
              </w:rPr>
            </w:pPr>
            <w:r w:rsidRPr="00BE291D">
              <w:rPr>
                <w:i/>
                <w:sz w:val="18"/>
                <w:szCs w:val="18"/>
              </w:rPr>
              <w:t>*Перечисленные требования не распространяются:</w:t>
            </w:r>
          </w:p>
          <w:p w14:paraId="34D717A0" w14:textId="1C1D15C9" w:rsidR="006B58B1" w:rsidRPr="006B58B1" w:rsidRDefault="006B58B1" w:rsidP="006B58B1">
            <w:pPr>
              <w:ind w:firstLine="264"/>
              <w:jc w:val="both"/>
              <w:rPr>
                <w:i/>
                <w:sz w:val="18"/>
                <w:szCs w:val="18"/>
              </w:rPr>
            </w:pPr>
            <w:r w:rsidRPr="00BE291D">
              <w:rPr>
                <w:i/>
                <w:sz w:val="18"/>
                <w:szCs w:val="18"/>
              </w:rPr>
              <w:t>- на унитарные предприятия, государственные и муниципальные учреждения, юридические лица с госучастием в случаях, которые перечислены в ч. 4.1. ст. 48 ГрК РФ.</w:t>
            </w:r>
          </w:p>
          <w:p w14:paraId="538C2D93" w14:textId="77777777" w:rsidR="00AF7A60" w:rsidRPr="00320EC6" w:rsidRDefault="00AF7A60" w:rsidP="002D041B">
            <w:pPr>
              <w:pStyle w:val="a4"/>
              <w:widowControl w:val="0"/>
              <w:numPr>
                <w:ilvl w:val="0"/>
                <w:numId w:val="8"/>
              </w:numPr>
              <w:tabs>
                <w:tab w:val="left" w:pos="709"/>
              </w:tabs>
              <w:autoSpaceDE w:val="0"/>
              <w:autoSpaceDN w:val="0"/>
              <w:adjustRightInd w:val="0"/>
              <w:spacing w:after="0" w:line="264" w:lineRule="auto"/>
              <w:jc w:val="both"/>
              <w:rPr>
                <w:sz w:val="18"/>
                <w:szCs w:val="18"/>
              </w:rPr>
            </w:pPr>
            <w:r w:rsidRPr="00320EC6">
              <w:rPr>
                <w:sz w:val="18"/>
                <w:szCs w:val="1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3BD457B" w14:textId="77777777" w:rsidR="00AF7A60" w:rsidRPr="00320EC6" w:rsidRDefault="00AF7A60" w:rsidP="002D041B">
            <w:pPr>
              <w:pStyle w:val="a4"/>
              <w:widowControl w:val="0"/>
              <w:numPr>
                <w:ilvl w:val="0"/>
                <w:numId w:val="8"/>
              </w:numPr>
              <w:tabs>
                <w:tab w:val="left" w:pos="709"/>
              </w:tabs>
              <w:autoSpaceDE w:val="0"/>
              <w:autoSpaceDN w:val="0"/>
              <w:adjustRightInd w:val="0"/>
              <w:spacing w:after="0" w:line="264" w:lineRule="auto"/>
              <w:jc w:val="both"/>
              <w:rPr>
                <w:sz w:val="18"/>
                <w:szCs w:val="18"/>
              </w:rPr>
            </w:pPr>
            <w:r w:rsidRPr="00320EC6">
              <w:rPr>
                <w:sz w:val="18"/>
                <w:szCs w:val="18"/>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F1F5ACC" w14:textId="77777777" w:rsidR="00AF7A60" w:rsidRPr="00320EC6" w:rsidRDefault="00AF7A60" w:rsidP="002D041B">
            <w:pPr>
              <w:pStyle w:val="a4"/>
              <w:widowControl w:val="0"/>
              <w:numPr>
                <w:ilvl w:val="0"/>
                <w:numId w:val="8"/>
              </w:numPr>
              <w:tabs>
                <w:tab w:val="left" w:pos="709"/>
              </w:tabs>
              <w:autoSpaceDE w:val="0"/>
              <w:autoSpaceDN w:val="0"/>
              <w:adjustRightInd w:val="0"/>
              <w:spacing w:after="0" w:line="264" w:lineRule="auto"/>
              <w:jc w:val="both"/>
              <w:rPr>
                <w:sz w:val="18"/>
                <w:szCs w:val="18"/>
              </w:rPr>
            </w:pPr>
            <w:r w:rsidRPr="00B45373">
              <w:rPr>
                <w:sz w:val="18"/>
                <w:szCs w:val="18"/>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B45373">
              <w:rPr>
                <w:sz w:val="18"/>
                <w:szCs w:val="18"/>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18"/>
                <w:szCs w:val="18"/>
              </w:rPr>
              <w:t>;</w:t>
            </w:r>
          </w:p>
          <w:p w14:paraId="00EB1928" w14:textId="77777777" w:rsidR="00AF7A60" w:rsidRPr="00320EC6" w:rsidRDefault="00AF7A60" w:rsidP="002D041B">
            <w:pPr>
              <w:pStyle w:val="a4"/>
              <w:widowControl w:val="0"/>
              <w:numPr>
                <w:ilvl w:val="0"/>
                <w:numId w:val="8"/>
              </w:numPr>
              <w:tabs>
                <w:tab w:val="left" w:pos="709"/>
              </w:tabs>
              <w:autoSpaceDE w:val="0"/>
              <w:autoSpaceDN w:val="0"/>
              <w:adjustRightInd w:val="0"/>
              <w:spacing w:after="0" w:line="264" w:lineRule="auto"/>
              <w:jc w:val="both"/>
              <w:rPr>
                <w:sz w:val="18"/>
                <w:szCs w:val="18"/>
              </w:rPr>
            </w:pPr>
            <w:r w:rsidRPr="00320EC6">
              <w:rPr>
                <w:sz w:val="18"/>
                <w:szCs w:val="18"/>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630CD3A" w14:textId="77777777" w:rsidR="00AF7A60" w:rsidRPr="00320EC6" w:rsidRDefault="00AF7A60" w:rsidP="002D041B">
            <w:pPr>
              <w:pStyle w:val="a4"/>
              <w:widowControl w:val="0"/>
              <w:numPr>
                <w:ilvl w:val="0"/>
                <w:numId w:val="8"/>
              </w:numPr>
              <w:tabs>
                <w:tab w:val="left" w:pos="709"/>
              </w:tabs>
              <w:autoSpaceDE w:val="0"/>
              <w:autoSpaceDN w:val="0"/>
              <w:adjustRightInd w:val="0"/>
              <w:spacing w:after="0" w:line="264" w:lineRule="auto"/>
              <w:jc w:val="both"/>
              <w:rPr>
                <w:sz w:val="18"/>
                <w:szCs w:val="18"/>
              </w:rPr>
            </w:pPr>
            <w:r w:rsidRPr="00320EC6">
              <w:rPr>
                <w:sz w:val="18"/>
                <w:szCs w:val="18"/>
              </w:rPr>
              <w:t>непривлечение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участника закупки – юридического лица;</w:t>
            </w:r>
          </w:p>
          <w:p w14:paraId="293DFEAB" w14:textId="77777777" w:rsidR="00AF7A60" w:rsidRPr="00320EC6" w:rsidRDefault="00AF7A60" w:rsidP="002D041B">
            <w:pPr>
              <w:pStyle w:val="a4"/>
              <w:widowControl w:val="0"/>
              <w:numPr>
                <w:ilvl w:val="0"/>
                <w:numId w:val="8"/>
              </w:numPr>
              <w:tabs>
                <w:tab w:val="left" w:pos="709"/>
              </w:tabs>
              <w:autoSpaceDE w:val="0"/>
              <w:autoSpaceDN w:val="0"/>
              <w:adjustRightInd w:val="0"/>
              <w:spacing w:after="0" w:line="264" w:lineRule="auto"/>
              <w:jc w:val="both"/>
              <w:rPr>
                <w:sz w:val="18"/>
                <w:szCs w:val="18"/>
              </w:rPr>
            </w:pPr>
            <w:r w:rsidRPr="00320EC6">
              <w:rPr>
                <w:sz w:val="18"/>
                <w:szCs w:val="18"/>
              </w:rPr>
              <w:t xml:space="preserve">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 – </w:t>
            </w:r>
            <w:r w:rsidRPr="00320EC6">
              <w:rPr>
                <w:b/>
                <w:sz w:val="18"/>
                <w:szCs w:val="18"/>
              </w:rPr>
              <w:t>не</w:t>
            </w:r>
            <w:r w:rsidRPr="00320EC6">
              <w:rPr>
                <w:b/>
                <w:bCs/>
                <w:sz w:val="18"/>
                <w:szCs w:val="18"/>
              </w:rPr>
              <w:t>установлено;</w:t>
            </w:r>
          </w:p>
          <w:p w14:paraId="4A5FA7D5" w14:textId="77777777" w:rsidR="00AF7A60" w:rsidRPr="00320EC6" w:rsidRDefault="00AF7A60" w:rsidP="002D041B">
            <w:pPr>
              <w:pStyle w:val="a4"/>
              <w:widowControl w:val="0"/>
              <w:numPr>
                <w:ilvl w:val="0"/>
                <w:numId w:val="8"/>
              </w:numPr>
              <w:tabs>
                <w:tab w:val="left" w:pos="709"/>
              </w:tabs>
              <w:autoSpaceDE w:val="0"/>
              <w:autoSpaceDN w:val="0"/>
              <w:adjustRightInd w:val="0"/>
              <w:spacing w:after="0" w:line="264" w:lineRule="auto"/>
              <w:jc w:val="both"/>
              <w:rPr>
                <w:sz w:val="18"/>
                <w:szCs w:val="18"/>
              </w:rPr>
            </w:pPr>
            <w:r w:rsidRPr="00320EC6">
              <w:rPr>
                <w:sz w:val="18"/>
                <w:szCs w:val="18"/>
              </w:rPr>
              <w:t>отсутствие между участником закупки и Заказчиком конфликта интересов.</w:t>
            </w:r>
          </w:p>
          <w:p w14:paraId="52B67BAE" w14:textId="77777777" w:rsidR="00AF7A60" w:rsidRPr="00320EC6" w:rsidRDefault="00AF7A60" w:rsidP="002D041B">
            <w:pPr>
              <w:jc w:val="both"/>
              <w:rPr>
                <w:sz w:val="18"/>
                <w:szCs w:val="18"/>
              </w:rPr>
            </w:pPr>
            <w:r w:rsidRPr="00320EC6">
              <w:rPr>
                <w:sz w:val="18"/>
                <w:szCs w:val="18"/>
                <w:lang w:eastAsia="en-US"/>
              </w:rPr>
              <w:t xml:space="preserve">      10.3.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DB3B23B" w14:textId="77777777" w:rsidR="00AF7A60" w:rsidRPr="00320EC6" w:rsidRDefault="00AF7A60" w:rsidP="002D041B">
            <w:pPr>
              <w:jc w:val="both"/>
              <w:rPr>
                <w:sz w:val="18"/>
                <w:szCs w:val="18"/>
              </w:rPr>
            </w:pPr>
            <w:r w:rsidRPr="00320EC6">
              <w:rPr>
                <w:sz w:val="18"/>
                <w:szCs w:val="18"/>
              </w:rPr>
              <w:t xml:space="preserve">      10.4. Подтверждением соответствия участника запроса котировок требованиям, установленным в подпунктах 2-8 пункта 10.2 настоящей документации, является подача участником запроса котировок заявки на участие в такой закупке. </w:t>
            </w:r>
          </w:p>
        </w:tc>
      </w:tr>
      <w:tr w:rsidR="00AF7A60" w:rsidRPr="006F450A" w14:paraId="5D9A011F"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122D1BB8"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lastRenderedPageBreak/>
              <w:t>11</w:t>
            </w:r>
          </w:p>
        </w:tc>
        <w:tc>
          <w:tcPr>
            <w:tcW w:w="1388" w:type="pct"/>
            <w:tcBorders>
              <w:top w:val="single" w:sz="4" w:space="0" w:color="auto"/>
              <w:left w:val="single" w:sz="4" w:space="0" w:color="auto"/>
              <w:bottom w:val="single" w:sz="4" w:space="0" w:color="auto"/>
              <w:right w:val="single" w:sz="4" w:space="0" w:color="auto"/>
            </w:tcBorders>
          </w:tcPr>
          <w:p w14:paraId="678D2BDF" w14:textId="77777777" w:rsidR="00AF7A60" w:rsidRPr="00320EC6" w:rsidRDefault="00AF7A60" w:rsidP="002D041B">
            <w:pPr>
              <w:jc w:val="both"/>
              <w:rPr>
                <w:b/>
                <w:sz w:val="18"/>
                <w:szCs w:val="18"/>
              </w:rPr>
            </w:pPr>
            <w:r w:rsidRPr="00320EC6">
              <w:rPr>
                <w:b/>
                <w:sz w:val="18"/>
                <w:szCs w:val="18"/>
              </w:rPr>
              <w:t>Требования к составу заявки на участие в запросе котировок в электронной форме</w:t>
            </w:r>
          </w:p>
        </w:tc>
        <w:tc>
          <w:tcPr>
            <w:tcW w:w="3271" w:type="pct"/>
            <w:tcBorders>
              <w:top w:val="single" w:sz="4" w:space="0" w:color="auto"/>
              <w:left w:val="single" w:sz="4" w:space="0" w:color="auto"/>
              <w:bottom w:val="single" w:sz="4" w:space="0" w:color="auto"/>
              <w:right w:val="single" w:sz="4" w:space="0" w:color="auto"/>
            </w:tcBorders>
          </w:tcPr>
          <w:p w14:paraId="2DD8F589" w14:textId="77777777" w:rsidR="00AF7A60" w:rsidRPr="00320EC6" w:rsidRDefault="00AF7A60" w:rsidP="002D041B">
            <w:pPr>
              <w:ind w:firstLine="208"/>
              <w:jc w:val="both"/>
              <w:rPr>
                <w:sz w:val="18"/>
                <w:szCs w:val="18"/>
              </w:rPr>
            </w:pPr>
            <w:r w:rsidRPr="00320EC6">
              <w:rPr>
                <w:sz w:val="18"/>
                <w:szCs w:val="18"/>
              </w:rPr>
              <w:t>11.1. Заявка на участие в запросе котировок в электронной форме должна содержать:</w:t>
            </w:r>
          </w:p>
          <w:p w14:paraId="77505558"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1)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w:t>
            </w:r>
          </w:p>
          <w:p w14:paraId="5FE7033C"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2) предложение участника запроса котировок в электронной форме о цене договора (цене единицы товара, работы, услуги, суммы цен товара, работы, услуги).</w:t>
            </w:r>
          </w:p>
          <w:p w14:paraId="3C73EEC9" w14:textId="77777777" w:rsidR="00AF7A60" w:rsidRDefault="00AF7A60" w:rsidP="002D041B">
            <w:pPr>
              <w:ind w:firstLine="208"/>
              <w:jc w:val="both"/>
              <w:rPr>
                <w:i/>
                <w:iCs/>
                <w:sz w:val="18"/>
                <w:szCs w:val="18"/>
              </w:rPr>
            </w:pPr>
            <w:r w:rsidRPr="00320EC6">
              <w:rPr>
                <w:i/>
                <w:iCs/>
                <w:sz w:val="18"/>
                <w:szCs w:val="18"/>
              </w:rPr>
              <w:t>(Рекомендуемая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Образцы форм извещения о проведении запроса котировок в электронной форме).</w:t>
            </w:r>
          </w:p>
          <w:p w14:paraId="469C74A1" w14:textId="77777777" w:rsidR="00AF7A60" w:rsidRPr="00CB5E00" w:rsidRDefault="00AF7A60" w:rsidP="002D041B">
            <w:pPr>
              <w:ind w:firstLine="208"/>
              <w:jc w:val="both"/>
              <w:rPr>
                <w:i/>
                <w:iCs/>
                <w:sz w:val="18"/>
                <w:szCs w:val="18"/>
              </w:rPr>
            </w:pPr>
            <w:r>
              <w:rPr>
                <w:sz w:val="18"/>
                <w:szCs w:val="18"/>
              </w:rPr>
              <w:t>3</w:t>
            </w:r>
            <w:r w:rsidRPr="00320EC6">
              <w:rPr>
                <w:sz w:val="18"/>
                <w:szCs w:val="18"/>
              </w:rPr>
              <w:t>) указание фирменного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 закупки;</w:t>
            </w:r>
          </w:p>
          <w:p w14:paraId="7B3315A2" w14:textId="77777777" w:rsidR="00AF7A60" w:rsidRDefault="00AF7A60" w:rsidP="002D041B">
            <w:pPr>
              <w:ind w:firstLine="208"/>
              <w:jc w:val="both"/>
              <w:rPr>
                <w:i/>
                <w:iCs/>
                <w:sz w:val="18"/>
                <w:szCs w:val="18"/>
              </w:rPr>
            </w:pPr>
            <w:r w:rsidRPr="00320EC6">
              <w:rPr>
                <w:i/>
                <w:iCs/>
                <w:sz w:val="18"/>
                <w:szCs w:val="18"/>
              </w:rPr>
              <w:t xml:space="preserve">(Рекомендуемая форма 2. ЗАЯВКА НА УЧАСТИЕ В ЗАПРОСЕ КОТИРОВОК В ЭЛЕКТРОННОЙ ФОРМЕ. СВЕДЕНИЯ ОБ УЧАСТНИКЕ ЗАКУПКИ. Раздел 4. Образцы форм извещения о проведении запроса </w:t>
            </w:r>
            <w:r>
              <w:rPr>
                <w:i/>
                <w:iCs/>
                <w:sz w:val="18"/>
                <w:szCs w:val="18"/>
              </w:rPr>
              <w:t>котировок в электронной форме).</w:t>
            </w:r>
          </w:p>
          <w:p w14:paraId="71D1DD30" w14:textId="77777777" w:rsidR="00AF7A60" w:rsidRDefault="00AF7A60" w:rsidP="002D041B">
            <w:pPr>
              <w:ind w:firstLine="208"/>
              <w:jc w:val="both"/>
              <w:rPr>
                <w:i/>
                <w:iCs/>
                <w:sz w:val="18"/>
                <w:szCs w:val="18"/>
              </w:rPr>
            </w:pPr>
            <w:r>
              <w:rPr>
                <w:sz w:val="18"/>
                <w:szCs w:val="18"/>
              </w:rPr>
              <w:t>4</w:t>
            </w:r>
            <w:r w:rsidRPr="00320EC6">
              <w:rPr>
                <w:sz w:val="18"/>
                <w:szCs w:val="18"/>
              </w:rPr>
              <w:t>) копии учредительных документов участника закупки (для юридических лиц).</w:t>
            </w:r>
          </w:p>
          <w:p w14:paraId="1B1F65AA" w14:textId="77777777" w:rsidR="00AF7A60" w:rsidRDefault="00AF7A60" w:rsidP="002D041B">
            <w:pPr>
              <w:ind w:firstLine="208"/>
              <w:jc w:val="both"/>
              <w:rPr>
                <w:sz w:val="18"/>
                <w:szCs w:val="18"/>
              </w:rPr>
            </w:pPr>
            <w:r>
              <w:rPr>
                <w:sz w:val="18"/>
                <w:szCs w:val="18"/>
              </w:rPr>
              <w:t>5</w:t>
            </w:r>
            <w:r w:rsidRPr="00320EC6">
              <w:rPr>
                <w:sz w:val="18"/>
                <w:szCs w:val="18"/>
              </w:rPr>
              <w:t xml:space="preserve">) выписка из Единого государственного реестра юридических лиц (для юридических лиц), либо выписка из Единого государственного реестра </w:t>
            </w:r>
            <w:r w:rsidRPr="00320EC6">
              <w:rPr>
                <w:sz w:val="18"/>
                <w:szCs w:val="18"/>
              </w:rPr>
              <w:lastRenderedPageBreak/>
              <w:t>индивидуальных предпринимателей (для индивидуальных предпринимателей),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1E8BDB8A" w14:textId="77777777" w:rsidR="00AF7A60" w:rsidRDefault="00AF7A60" w:rsidP="002D041B">
            <w:pPr>
              <w:ind w:firstLine="208"/>
              <w:jc w:val="both"/>
              <w:rPr>
                <w:sz w:val="18"/>
                <w:szCs w:val="18"/>
              </w:rPr>
            </w:pPr>
            <w:r>
              <w:rPr>
                <w:i/>
                <w:iCs/>
                <w:sz w:val="18"/>
                <w:szCs w:val="18"/>
              </w:rPr>
              <w:t>6</w:t>
            </w:r>
            <w:r w:rsidRPr="00320EC6">
              <w:rPr>
                <w:sz w:val="18"/>
                <w:szCs w:val="18"/>
              </w:rPr>
              <w:t>) документ, подтверждающий полномочия лица на осуществление действий от имени участника закупки.</w:t>
            </w:r>
          </w:p>
          <w:p w14:paraId="2105887E" w14:textId="77777777" w:rsidR="006B58B1" w:rsidRDefault="00AF7A60" w:rsidP="006B58B1">
            <w:pPr>
              <w:ind w:firstLine="208"/>
              <w:jc w:val="both"/>
              <w:rPr>
                <w:b/>
                <w:bCs/>
                <w:sz w:val="18"/>
                <w:szCs w:val="18"/>
              </w:rPr>
            </w:pPr>
            <w:r>
              <w:rPr>
                <w:sz w:val="18"/>
                <w:szCs w:val="18"/>
              </w:rPr>
              <w:t>7</w:t>
            </w:r>
            <w:r w:rsidRPr="00320EC6">
              <w:rPr>
                <w:sz w:val="18"/>
                <w:szCs w:val="18"/>
              </w:rPr>
              <w:t xml:space="preserve">) документы, подтверждающие соответствие участника закупки требованиям, установленным в подпункте 1 пункта 8.1.1 Положения и подпункта 1 пункта 10.2 настоящей документации – </w:t>
            </w:r>
            <w:r w:rsidR="006B58B1">
              <w:rPr>
                <w:b/>
                <w:bCs/>
                <w:sz w:val="18"/>
                <w:szCs w:val="18"/>
              </w:rPr>
              <w:t>установлены:</w:t>
            </w:r>
          </w:p>
          <w:p w14:paraId="7CCDF6A7" w14:textId="77777777" w:rsidR="006B58B1" w:rsidRDefault="006B58B1" w:rsidP="006B58B1">
            <w:pPr>
              <w:ind w:firstLine="208"/>
              <w:jc w:val="both"/>
              <w:rPr>
                <w:b/>
                <w:bCs/>
                <w:sz w:val="18"/>
                <w:szCs w:val="18"/>
              </w:rPr>
            </w:pPr>
            <w:r w:rsidRPr="00BE291D">
              <w:rPr>
                <w:i/>
                <w:sz w:val="18"/>
                <w:szCs w:val="18"/>
              </w:rPr>
              <w:t>Выписка из реестра членов саморегулируемой организации в области проектирования по форме, утвержденной приказом Ростехнадзора от 04.03.2019 № 86 «Об утверждении формы выписки из реестра членов саморегулируемой организации», или копия такой выписки.</w:t>
            </w:r>
          </w:p>
          <w:p w14:paraId="6D3AAC73" w14:textId="046A4B0D" w:rsidR="006B58B1" w:rsidRPr="006B58B1" w:rsidRDefault="006B58B1" w:rsidP="006B58B1">
            <w:pPr>
              <w:ind w:firstLine="208"/>
              <w:jc w:val="both"/>
              <w:rPr>
                <w:b/>
                <w:bCs/>
                <w:sz w:val="18"/>
                <w:szCs w:val="18"/>
              </w:rPr>
            </w:pPr>
            <w:r w:rsidRPr="00BE291D">
              <w:rPr>
                <w:i/>
                <w:sz w:val="18"/>
                <w:szCs w:val="18"/>
              </w:rPr>
              <w:t xml:space="preserve">Срок действия выписки из реестра членов саморегулируемой организации составляет один месяц с даты ее выдачи. </w:t>
            </w:r>
          </w:p>
          <w:p w14:paraId="45CC7CEC" w14:textId="07E70CFE" w:rsidR="006B58B1" w:rsidRPr="006B58B1" w:rsidRDefault="006B58B1" w:rsidP="006B58B1">
            <w:pPr>
              <w:ind w:firstLine="406"/>
              <w:jc w:val="both"/>
              <w:rPr>
                <w:i/>
                <w:sz w:val="18"/>
                <w:szCs w:val="18"/>
              </w:rPr>
            </w:pPr>
            <w:r w:rsidRPr="00BE291D">
              <w:rPr>
                <w:i/>
                <w:sz w:val="18"/>
                <w:szCs w:val="18"/>
              </w:rPr>
              <w:t>Требование не распространяется на участников, указанных в ч. 4.1 ст. 48 ГрК РФ.</w:t>
            </w:r>
          </w:p>
          <w:p w14:paraId="0D9571EC" w14:textId="77777777" w:rsidR="00AF7A60" w:rsidRDefault="00AF7A60" w:rsidP="002D041B">
            <w:pPr>
              <w:ind w:firstLine="208"/>
              <w:jc w:val="both"/>
              <w:rPr>
                <w:b/>
                <w:bCs/>
                <w:sz w:val="18"/>
                <w:szCs w:val="18"/>
              </w:rPr>
            </w:pPr>
            <w:r>
              <w:rPr>
                <w:sz w:val="18"/>
                <w:szCs w:val="18"/>
              </w:rPr>
              <w:t>8</w:t>
            </w:r>
            <w:r w:rsidRPr="00320EC6">
              <w:rPr>
                <w:sz w:val="18"/>
                <w:szCs w:val="18"/>
              </w:rPr>
              <w:t xml:space="preserve">)документы, подтверждающие квалификацию участника закупки, документы, подтверждающие соответствие дополнительным требованиям – </w:t>
            </w:r>
            <w:r w:rsidRPr="00320EC6">
              <w:rPr>
                <w:b/>
                <w:bCs/>
                <w:sz w:val="18"/>
                <w:szCs w:val="18"/>
              </w:rPr>
              <w:t>не установлено;</w:t>
            </w:r>
          </w:p>
          <w:p w14:paraId="39402B8C" w14:textId="77777777" w:rsidR="00AF7A60" w:rsidRDefault="00AF7A60" w:rsidP="002D041B">
            <w:pPr>
              <w:ind w:firstLine="208"/>
              <w:jc w:val="both"/>
              <w:rPr>
                <w:sz w:val="18"/>
                <w:szCs w:val="18"/>
              </w:rPr>
            </w:pPr>
            <w:r>
              <w:rPr>
                <w:sz w:val="18"/>
                <w:szCs w:val="18"/>
              </w:rPr>
              <w:t>9</w:t>
            </w:r>
            <w:r w:rsidRPr="00320EC6">
              <w:rPr>
                <w:sz w:val="18"/>
                <w:szCs w:val="18"/>
              </w:rPr>
              <w:t>) решение об одобрении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p>
          <w:p w14:paraId="6DD37844" w14:textId="77777777" w:rsidR="00AF7A60" w:rsidRPr="00CB5E00" w:rsidRDefault="00AF7A60" w:rsidP="002D041B">
            <w:pPr>
              <w:ind w:firstLine="208"/>
              <w:jc w:val="both"/>
              <w:rPr>
                <w:i/>
                <w:iCs/>
                <w:sz w:val="18"/>
                <w:szCs w:val="18"/>
              </w:rPr>
            </w:pPr>
            <w:r w:rsidRPr="00320EC6">
              <w:rPr>
                <w:sz w:val="18"/>
                <w:szCs w:val="18"/>
              </w:rPr>
              <w:t>1</w:t>
            </w:r>
            <w:r>
              <w:rPr>
                <w:sz w:val="18"/>
                <w:szCs w:val="18"/>
              </w:rPr>
              <w:t>0</w:t>
            </w:r>
            <w:r w:rsidRPr="00320EC6">
              <w:rPr>
                <w:sz w:val="18"/>
                <w:szCs w:val="18"/>
              </w:rPr>
              <w:t>) предложение о функциональных характеристиках (потребительских свойствах) и качественных характеристиках товара, качестве работ (услуг) и иные предложения об условиях исполнения договора.</w:t>
            </w:r>
          </w:p>
          <w:p w14:paraId="64B9C3CF" w14:textId="77777777" w:rsidR="00AF7A60" w:rsidRPr="00320EC6" w:rsidRDefault="00AF7A60" w:rsidP="002D041B">
            <w:pPr>
              <w:ind w:firstLine="208"/>
              <w:jc w:val="both"/>
              <w:rPr>
                <w:i/>
                <w:iCs/>
                <w:sz w:val="18"/>
                <w:szCs w:val="18"/>
              </w:rPr>
            </w:pPr>
            <w:r w:rsidRPr="00320EC6">
              <w:rPr>
                <w:i/>
                <w:iCs/>
                <w:sz w:val="18"/>
                <w:szCs w:val="18"/>
              </w:rPr>
              <w:t>(Рекомендуемая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Образцы форм извещения о проведении запроса котировок в электронной форме).</w:t>
            </w:r>
          </w:p>
          <w:p w14:paraId="4599C6D2" w14:textId="77777777" w:rsidR="00AF7A60" w:rsidRPr="00320EC6" w:rsidRDefault="00AF7A60" w:rsidP="002D041B">
            <w:pPr>
              <w:ind w:firstLine="208"/>
              <w:jc w:val="both"/>
              <w:rPr>
                <w:b/>
                <w:bCs/>
                <w:sz w:val="18"/>
                <w:szCs w:val="18"/>
              </w:rPr>
            </w:pPr>
          </w:p>
          <w:p w14:paraId="376D5256" w14:textId="77777777" w:rsidR="00AF7A60" w:rsidRPr="00320EC6" w:rsidRDefault="00AF7A60" w:rsidP="002D041B">
            <w:pPr>
              <w:ind w:firstLine="208"/>
              <w:jc w:val="both"/>
              <w:rPr>
                <w:sz w:val="18"/>
                <w:szCs w:val="18"/>
              </w:rPr>
            </w:pPr>
            <w:r w:rsidRPr="00320EC6">
              <w:rPr>
                <w:sz w:val="18"/>
                <w:szCs w:val="18"/>
              </w:rPr>
              <w:t xml:space="preserve">   11.2. В случае, если в запросе котировок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77FC843B" w14:textId="77777777" w:rsidR="00AF7A60" w:rsidRPr="00320EC6" w:rsidRDefault="00AF7A60" w:rsidP="002D041B">
            <w:pPr>
              <w:ind w:firstLine="208"/>
              <w:jc w:val="both"/>
              <w:rPr>
                <w:sz w:val="18"/>
                <w:szCs w:val="18"/>
              </w:rPr>
            </w:pPr>
            <w:r w:rsidRPr="00320EC6">
              <w:rPr>
                <w:sz w:val="18"/>
                <w:szCs w:val="18"/>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2D69C737" w14:textId="77777777" w:rsidR="00AF7A60" w:rsidRPr="00320EC6" w:rsidRDefault="00AF7A60" w:rsidP="002D041B">
            <w:pPr>
              <w:ind w:firstLine="208"/>
              <w:jc w:val="both"/>
              <w:rPr>
                <w:sz w:val="18"/>
                <w:szCs w:val="18"/>
              </w:rPr>
            </w:pPr>
            <w:r w:rsidRPr="00320EC6">
              <w:rPr>
                <w:sz w:val="18"/>
                <w:szCs w:val="18"/>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4E0C6584" w14:textId="77777777" w:rsidR="00AF7A60" w:rsidRPr="00320EC6" w:rsidRDefault="00AF7A60" w:rsidP="002D041B">
            <w:pPr>
              <w:ind w:firstLine="208"/>
              <w:jc w:val="both"/>
              <w:rPr>
                <w:sz w:val="18"/>
                <w:szCs w:val="18"/>
              </w:rPr>
            </w:pPr>
            <w:r w:rsidRPr="00320EC6">
              <w:rPr>
                <w:sz w:val="18"/>
                <w:szCs w:val="18"/>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C9F5F4E" w14:textId="77777777" w:rsidR="00AF7A60" w:rsidRPr="00320EC6" w:rsidRDefault="00AF7A60" w:rsidP="002D041B">
            <w:pPr>
              <w:ind w:firstLine="208"/>
              <w:jc w:val="both"/>
              <w:rPr>
                <w:sz w:val="18"/>
                <w:szCs w:val="18"/>
              </w:rPr>
            </w:pPr>
            <w:r w:rsidRPr="00320EC6">
              <w:rPr>
                <w:sz w:val="18"/>
                <w:szCs w:val="18"/>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191811D3" w14:textId="77777777" w:rsidR="00AF7A60" w:rsidRPr="00320EC6" w:rsidRDefault="00AF7A60" w:rsidP="002D041B">
            <w:pPr>
              <w:ind w:firstLine="208"/>
              <w:jc w:val="both"/>
              <w:rPr>
                <w:sz w:val="18"/>
                <w:szCs w:val="18"/>
              </w:rPr>
            </w:pPr>
            <w:r w:rsidRPr="00320EC6">
              <w:rPr>
                <w:sz w:val="18"/>
                <w:szCs w:val="18"/>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B708100" w14:textId="77777777" w:rsidR="00AF7A60" w:rsidRPr="00320EC6" w:rsidRDefault="00AF7A60" w:rsidP="002D041B">
            <w:pPr>
              <w:ind w:firstLine="208"/>
              <w:jc w:val="both"/>
              <w:rPr>
                <w:sz w:val="18"/>
                <w:szCs w:val="18"/>
              </w:rPr>
            </w:pPr>
            <w:r w:rsidRPr="00320EC6">
              <w:rPr>
                <w:sz w:val="18"/>
                <w:szCs w:val="18"/>
              </w:rPr>
              <w:t>е) срок действия соглашения должен быть не менее чем срок действия договора.</w:t>
            </w:r>
          </w:p>
          <w:p w14:paraId="3611C36E" w14:textId="77777777" w:rsidR="00AF7A60" w:rsidRPr="00320EC6" w:rsidRDefault="00AF7A60" w:rsidP="002D041B">
            <w:pPr>
              <w:ind w:firstLine="208"/>
              <w:jc w:val="both"/>
              <w:rPr>
                <w:sz w:val="18"/>
                <w:szCs w:val="18"/>
              </w:rPr>
            </w:pPr>
            <w:r w:rsidRPr="00320EC6">
              <w:rPr>
                <w:sz w:val="18"/>
                <w:szCs w:val="18"/>
              </w:rPr>
              <w:t xml:space="preserve">   11.2.1.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требований:</w:t>
            </w:r>
          </w:p>
          <w:p w14:paraId="6283120C" w14:textId="77777777" w:rsidR="00AF7A60" w:rsidRPr="00320EC6" w:rsidRDefault="00AF7A60" w:rsidP="002D041B">
            <w:pPr>
              <w:ind w:firstLine="208"/>
              <w:jc w:val="both"/>
              <w:rPr>
                <w:sz w:val="18"/>
                <w:szCs w:val="18"/>
              </w:rPr>
            </w:pPr>
            <w:r w:rsidRPr="00320EC6">
              <w:rPr>
                <w:sz w:val="18"/>
                <w:szCs w:val="18"/>
              </w:rPr>
              <w:t>- заявка должна включать документы, подтверждающие соответствие коллективного участника требованиям установленными в подпунктах 3-9 пункта 11.1 Раздела 1 «Информационной карты» настоящей документации;</w:t>
            </w:r>
          </w:p>
          <w:p w14:paraId="59585450" w14:textId="77777777" w:rsidR="00AF7A60" w:rsidRPr="00320EC6" w:rsidRDefault="00AF7A60" w:rsidP="002D041B">
            <w:pPr>
              <w:ind w:firstLine="208"/>
              <w:jc w:val="both"/>
              <w:rPr>
                <w:sz w:val="18"/>
                <w:szCs w:val="18"/>
              </w:rPr>
            </w:pPr>
            <w:r w:rsidRPr="00320EC6">
              <w:rPr>
                <w:sz w:val="18"/>
                <w:szCs w:val="18"/>
              </w:rPr>
              <w:t>- заявка подготавливается и подается лидером от своего имени со ссылкой на то, что он представляет интересы коллективного участника;</w:t>
            </w:r>
          </w:p>
          <w:p w14:paraId="2CA767DE" w14:textId="77777777" w:rsidR="00AF7A60" w:rsidRPr="00320EC6" w:rsidRDefault="00AF7A60" w:rsidP="002D041B">
            <w:pPr>
              <w:ind w:firstLine="208"/>
              <w:jc w:val="both"/>
              <w:rPr>
                <w:sz w:val="18"/>
                <w:szCs w:val="18"/>
              </w:rPr>
            </w:pPr>
            <w:r w:rsidRPr="00320EC6">
              <w:rPr>
                <w:sz w:val="18"/>
                <w:szCs w:val="18"/>
              </w:rPr>
              <w:t>- в состав заявки дополнительно включается соглашение между членами коллективного участника.</w:t>
            </w:r>
          </w:p>
          <w:p w14:paraId="2D486B38" w14:textId="77777777" w:rsidR="00AF7A60" w:rsidRPr="00320EC6" w:rsidRDefault="00AF7A60" w:rsidP="002D041B">
            <w:pPr>
              <w:ind w:firstLine="208"/>
              <w:jc w:val="both"/>
              <w:rPr>
                <w:i/>
                <w:iCs/>
                <w:sz w:val="18"/>
                <w:szCs w:val="18"/>
              </w:rPr>
            </w:pPr>
            <w:r w:rsidRPr="00320EC6">
              <w:rPr>
                <w:sz w:val="18"/>
                <w:szCs w:val="18"/>
              </w:rPr>
              <w:t xml:space="preserve">- план распределения объемов поставки товаров (продукции) между членами коллективного участника (консорциума, простого товарищества) по форме и в соответствии с инструкциями, приведенными в настоящем извещении </w:t>
            </w:r>
            <w:r w:rsidRPr="00320EC6">
              <w:rPr>
                <w:i/>
                <w:iCs/>
                <w:sz w:val="18"/>
                <w:szCs w:val="18"/>
              </w:rPr>
              <w:t>(Рекомендуемая Форма 3.  План распределения объемов выполнения работ между членами коллективного участника. Раздел 4. Образцы форм извещения о проведении запроса котировок в электронной форме).</w:t>
            </w:r>
          </w:p>
          <w:p w14:paraId="4E460654" w14:textId="77777777" w:rsidR="00AF7A60" w:rsidRPr="00320EC6" w:rsidRDefault="00AF7A60" w:rsidP="002D041B">
            <w:pPr>
              <w:ind w:firstLine="208"/>
              <w:jc w:val="both"/>
              <w:rPr>
                <w:sz w:val="18"/>
                <w:szCs w:val="18"/>
              </w:rPr>
            </w:pPr>
            <w:r w:rsidRPr="00320EC6">
              <w:rPr>
                <w:sz w:val="18"/>
                <w:szCs w:val="18"/>
              </w:rPr>
              <w:t>11.2.2. Требование, установленные подпунктами 2 – 8 пункта 10.2 и пункта 10.3 Раздела 1 «Информационной карты» настоящей документации, применяются ко всем лицам, выступающим на стороне одного коллективного участника.</w:t>
            </w:r>
          </w:p>
          <w:p w14:paraId="6F6DAD30"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1</w:t>
            </w:r>
            <w:r>
              <w:rPr>
                <w:rFonts w:ascii="Times New Roman" w:hAnsi="Times New Roman" w:cs="Times New Roman"/>
                <w:sz w:val="18"/>
                <w:szCs w:val="18"/>
              </w:rPr>
              <w:t>1</w:t>
            </w:r>
            <w:r w:rsidRPr="00320EC6">
              <w:rPr>
                <w:rFonts w:ascii="Times New Roman" w:hAnsi="Times New Roman" w:cs="Times New Roman"/>
                <w:sz w:val="18"/>
                <w:szCs w:val="18"/>
              </w:rPr>
              <w:t>.3. Заявка на участие в запросе котировок в электронной форме может содержать эскиз, рисунок, чертеж, фотографию, иное изображение товара, закупка которого осуществляется.</w:t>
            </w:r>
          </w:p>
        </w:tc>
      </w:tr>
      <w:tr w:rsidR="00AF7A60" w:rsidRPr="006F450A" w14:paraId="7614C15D"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7829F7AC"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lastRenderedPageBreak/>
              <w:t>12</w:t>
            </w:r>
          </w:p>
        </w:tc>
        <w:tc>
          <w:tcPr>
            <w:tcW w:w="1388" w:type="pct"/>
            <w:tcBorders>
              <w:top w:val="single" w:sz="4" w:space="0" w:color="auto"/>
              <w:left w:val="single" w:sz="4" w:space="0" w:color="auto"/>
              <w:bottom w:val="single" w:sz="4" w:space="0" w:color="auto"/>
              <w:right w:val="single" w:sz="4" w:space="0" w:color="auto"/>
            </w:tcBorders>
          </w:tcPr>
          <w:p w14:paraId="7D0F7386" w14:textId="77777777" w:rsidR="00AF7A60" w:rsidRPr="00320EC6" w:rsidRDefault="00AF7A60" w:rsidP="002D041B">
            <w:pPr>
              <w:jc w:val="both"/>
              <w:rPr>
                <w:b/>
                <w:sz w:val="18"/>
                <w:szCs w:val="18"/>
              </w:rPr>
            </w:pPr>
            <w:r w:rsidRPr="00320EC6">
              <w:rPr>
                <w:b/>
                <w:sz w:val="18"/>
                <w:szCs w:val="18"/>
              </w:rPr>
              <w:t>Размер, порядок, способы предоставления обеспечения заявки, срок и порядок возврата обеспечения (в случае предоставления обеспечения путем внесения денежных средств)</w:t>
            </w:r>
          </w:p>
        </w:tc>
        <w:tc>
          <w:tcPr>
            <w:tcW w:w="3271" w:type="pct"/>
            <w:tcBorders>
              <w:top w:val="single" w:sz="4" w:space="0" w:color="auto"/>
              <w:left w:val="single" w:sz="4" w:space="0" w:color="auto"/>
              <w:bottom w:val="single" w:sz="4" w:space="0" w:color="auto"/>
              <w:right w:val="single" w:sz="4" w:space="0" w:color="auto"/>
            </w:tcBorders>
          </w:tcPr>
          <w:p w14:paraId="69337B10" w14:textId="358B0C74"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2</w:t>
            </w:r>
            <w:r w:rsidRPr="00F4066B">
              <w:rPr>
                <w:iCs/>
                <w:noProof/>
                <w:sz w:val="18"/>
                <w:szCs w:val="18"/>
              </w:rPr>
              <w:t xml:space="preserve">.1. Обеспечение заявки предусмотрено в размере – 0,5 (пять десятых) процента начальной (максимальной) цены Договора, что составляет – </w:t>
            </w:r>
            <w:r w:rsidR="008F5976">
              <w:rPr>
                <w:b/>
                <w:iCs/>
                <w:noProof/>
                <w:sz w:val="18"/>
                <w:szCs w:val="18"/>
              </w:rPr>
              <w:t>9 087</w:t>
            </w:r>
            <w:r w:rsidRPr="00CE1CA7">
              <w:rPr>
                <w:b/>
                <w:iCs/>
                <w:noProof/>
                <w:sz w:val="18"/>
                <w:szCs w:val="18"/>
              </w:rPr>
              <w:t xml:space="preserve"> (</w:t>
            </w:r>
            <w:r w:rsidR="008F5976">
              <w:rPr>
                <w:b/>
                <w:iCs/>
                <w:noProof/>
                <w:sz w:val="18"/>
                <w:szCs w:val="18"/>
              </w:rPr>
              <w:t>девять</w:t>
            </w:r>
            <w:r>
              <w:rPr>
                <w:b/>
                <w:iCs/>
                <w:noProof/>
                <w:sz w:val="18"/>
                <w:szCs w:val="18"/>
              </w:rPr>
              <w:t xml:space="preserve"> тысяч </w:t>
            </w:r>
            <w:r w:rsidR="008F5976">
              <w:rPr>
                <w:b/>
                <w:iCs/>
                <w:noProof/>
                <w:sz w:val="18"/>
                <w:szCs w:val="18"/>
              </w:rPr>
              <w:t>восемьдесят семь</w:t>
            </w:r>
            <w:r w:rsidRPr="00CE1CA7">
              <w:rPr>
                <w:b/>
                <w:iCs/>
                <w:noProof/>
                <w:sz w:val="18"/>
                <w:szCs w:val="18"/>
              </w:rPr>
              <w:t>) рубл</w:t>
            </w:r>
            <w:r w:rsidR="008F5976">
              <w:rPr>
                <w:b/>
                <w:iCs/>
                <w:noProof/>
                <w:sz w:val="18"/>
                <w:szCs w:val="18"/>
              </w:rPr>
              <w:t>ей</w:t>
            </w:r>
            <w:r w:rsidRPr="00CE1CA7">
              <w:rPr>
                <w:b/>
                <w:iCs/>
                <w:noProof/>
                <w:sz w:val="18"/>
                <w:szCs w:val="18"/>
              </w:rPr>
              <w:t xml:space="preserve"> </w:t>
            </w:r>
            <w:r w:rsidR="008F5976">
              <w:rPr>
                <w:b/>
                <w:iCs/>
                <w:noProof/>
                <w:sz w:val="18"/>
                <w:szCs w:val="18"/>
              </w:rPr>
              <w:t>73</w:t>
            </w:r>
            <w:r w:rsidRPr="00CE1CA7">
              <w:rPr>
                <w:b/>
                <w:iCs/>
                <w:noProof/>
                <w:sz w:val="18"/>
                <w:szCs w:val="18"/>
              </w:rPr>
              <w:t xml:space="preserve"> </w:t>
            </w:r>
            <w:r>
              <w:rPr>
                <w:b/>
                <w:iCs/>
                <w:noProof/>
                <w:sz w:val="18"/>
                <w:szCs w:val="18"/>
              </w:rPr>
              <w:t>копе</w:t>
            </w:r>
            <w:r w:rsidR="008F5976">
              <w:rPr>
                <w:b/>
                <w:iCs/>
                <w:noProof/>
                <w:sz w:val="18"/>
                <w:szCs w:val="18"/>
              </w:rPr>
              <w:t>йки</w:t>
            </w:r>
            <w:r w:rsidRPr="00CE1CA7">
              <w:rPr>
                <w:iCs/>
                <w:noProof/>
                <w:sz w:val="18"/>
                <w:szCs w:val="18"/>
              </w:rPr>
              <w:t>.</w:t>
            </w:r>
          </w:p>
          <w:p w14:paraId="770502F4" w14:textId="5CCF4D03"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2</w:t>
            </w:r>
            <w:r w:rsidRPr="00F4066B">
              <w:rPr>
                <w:iCs/>
                <w:noProof/>
                <w:sz w:val="18"/>
                <w:szCs w:val="18"/>
              </w:rPr>
              <w:t xml:space="preserve">.2. Обеспечение заявки на участие в </w:t>
            </w:r>
            <w:r>
              <w:rPr>
                <w:iCs/>
                <w:noProof/>
                <w:sz w:val="18"/>
                <w:szCs w:val="18"/>
              </w:rPr>
              <w:t>запросе котировок</w:t>
            </w:r>
            <w:r w:rsidRPr="00F4066B">
              <w:rPr>
                <w:iCs/>
                <w:noProof/>
                <w:sz w:val="18"/>
                <w:szCs w:val="18"/>
              </w:rPr>
              <w:t xml:space="preserve"> в электронной форме может предоставляться участником закупки в виде денежных средств или банковской гарантии. Выбор способа обеспечения заявки на участие в конкурсе в электронной форме осуществляется участником закупки.</w:t>
            </w:r>
          </w:p>
          <w:p w14:paraId="164F4B4C" w14:textId="453A3506"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2</w:t>
            </w:r>
            <w:r w:rsidRPr="00F4066B">
              <w:rPr>
                <w:iCs/>
                <w:noProof/>
                <w:sz w:val="18"/>
                <w:szCs w:val="18"/>
              </w:rPr>
              <w:t xml:space="preserve">.3. Срок внесения обеспечения - до окончания срока подачи заявок на участие в </w:t>
            </w:r>
            <w:r>
              <w:rPr>
                <w:iCs/>
                <w:noProof/>
                <w:sz w:val="18"/>
                <w:szCs w:val="18"/>
              </w:rPr>
              <w:t>запросе котировок</w:t>
            </w:r>
            <w:r w:rsidRPr="00F4066B">
              <w:rPr>
                <w:iCs/>
                <w:noProof/>
                <w:sz w:val="18"/>
                <w:szCs w:val="18"/>
              </w:rPr>
              <w:t xml:space="preserve"> в электронной форме.</w:t>
            </w:r>
          </w:p>
          <w:p w14:paraId="7B085170" w14:textId="72E5F070"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2</w:t>
            </w:r>
            <w:r w:rsidRPr="00F4066B">
              <w:rPr>
                <w:iCs/>
                <w:noProof/>
                <w:sz w:val="18"/>
                <w:szCs w:val="18"/>
              </w:rPr>
              <w:t xml:space="preserve">.4. </w:t>
            </w:r>
            <w:r w:rsidRPr="00271F3B">
              <w:rPr>
                <w:iCs/>
                <w:noProof/>
                <w:sz w:val="18"/>
                <w:szCs w:val="18"/>
              </w:rPr>
              <w:t>Обеспечение заявки возможно путем перечисления денежных средств на счет Заказчика по реквизитам, указанным в пункте 1</w:t>
            </w:r>
            <w:r>
              <w:rPr>
                <w:iCs/>
                <w:noProof/>
                <w:sz w:val="18"/>
                <w:szCs w:val="18"/>
              </w:rPr>
              <w:t>2</w:t>
            </w:r>
            <w:r w:rsidRPr="00271F3B">
              <w:rPr>
                <w:iCs/>
                <w:noProof/>
                <w:sz w:val="18"/>
                <w:szCs w:val="18"/>
              </w:rPr>
              <w:t>.</w:t>
            </w:r>
            <w:r>
              <w:rPr>
                <w:iCs/>
                <w:noProof/>
                <w:sz w:val="18"/>
                <w:szCs w:val="18"/>
              </w:rPr>
              <w:t>7</w:t>
            </w:r>
            <w:r w:rsidRPr="00271F3B">
              <w:rPr>
                <w:iCs/>
                <w:noProof/>
                <w:sz w:val="18"/>
                <w:szCs w:val="18"/>
              </w:rPr>
              <w:t xml:space="preserve"> настоящего раздела, либо путем предоставления банковской гарантии</w:t>
            </w:r>
            <w:r w:rsidRPr="00F4066B">
              <w:rPr>
                <w:iCs/>
                <w:noProof/>
                <w:sz w:val="18"/>
                <w:szCs w:val="18"/>
              </w:rPr>
              <w:t>.</w:t>
            </w:r>
          </w:p>
          <w:p w14:paraId="092923B0" w14:textId="1A3B2BD4"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2</w:t>
            </w:r>
            <w:r w:rsidRPr="00F4066B">
              <w:rPr>
                <w:iCs/>
                <w:noProof/>
                <w:sz w:val="18"/>
                <w:szCs w:val="18"/>
              </w:rPr>
              <w:t>.</w:t>
            </w:r>
            <w:r>
              <w:rPr>
                <w:iCs/>
                <w:noProof/>
                <w:sz w:val="18"/>
                <w:szCs w:val="18"/>
              </w:rPr>
              <w:t>5</w:t>
            </w:r>
            <w:r w:rsidRPr="00F4066B">
              <w:rPr>
                <w:iCs/>
                <w:noProof/>
                <w:sz w:val="18"/>
                <w:szCs w:val="18"/>
              </w:rPr>
              <w:t>. Условия банковской гарантии установлены в пункте 1</w:t>
            </w:r>
            <w:r>
              <w:rPr>
                <w:iCs/>
                <w:noProof/>
                <w:sz w:val="18"/>
                <w:szCs w:val="18"/>
              </w:rPr>
              <w:t>5</w:t>
            </w:r>
            <w:r w:rsidRPr="00F4066B">
              <w:rPr>
                <w:iCs/>
                <w:noProof/>
                <w:sz w:val="18"/>
                <w:szCs w:val="18"/>
              </w:rPr>
              <w:t xml:space="preserve"> данной документации.</w:t>
            </w:r>
          </w:p>
          <w:p w14:paraId="0A4ABCEE" w14:textId="6B60279E"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2</w:t>
            </w:r>
            <w:r w:rsidRPr="00F4066B">
              <w:rPr>
                <w:iCs/>
                <w:noProof/>
                <w:sz w:val="18"/>
                <w:szCs w:val="18"/>
              </w:rPr>
              <w:t>.</w:t>
            </w:r>
            <w:r>
              <w:rPr>
                <w:iCs/>
                <w:noProof/>
                <w:sz w:val="18"/>
                <w:szCs w:val="18"/>
              </w:rPr>
              <w:t>6</w:t>
            </w:r>
            <w:r w:rsidRPr="00F4066B">
              <w:rPr>
                <w:iCs/>
                <w:noProof/>
                <w:sz w:val="18"/>
                <w:szCs w:val="18"/>
              </w:rPr>
              <w:t>. Возврат денежных средств, внесенных в качестве обеспечения заявки, не осуществляется в случае уклонения или отказа участника закупки от заключения договора.</w:t>
            </w:r>
          </w:p>
          <w:p w14:paraId="703EAD75" w14:textId="4BC21EAC"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2</w:t>
            </w:r>
            <w:r w:rsidRPr="00F4066B">
              <w:rPr>
                <w:iCs/>
                <w:noProof/>
                <w:sz w:val="18"/>
                <w:szCs w:val="18"/>
              </w:rPr>
              <w:t>.</w:t>
            </w:r>
            <w:r>
              <w:rPr>
                <w:iCs/>
                <w:noProof/>
                <w:sz w:val="18"/>
                <w:szCs w:val="18"/>
              </w:rPr>
              <w:t>7</w:t>
            </w:r>
            <w:r w:rsidRPr="00F4066B">
              <w:rPr>
                <w:iCs/>
                <w:noProof/>
                <w:sz w:val="18"/>
                <w:szCs w:val="18"/>
              </w:rPr>
              <w:t>. Получатель: автономная некоммерческая организация «Центр городского развития Мурманской области»</w:t>
            </w:r>
          </w:p>
          <w:p w14:paraId="2F9147C8" w14:textId="77777777" w:rsidR="00E960F1" w:rsidRPr="00F4066B" w:rsidRDefault="00E960F1" w:rsidP="00E960F1">
            <w:pPr>
              <w:ind w:firstLine="262"/>
              <w:jc w:val="both"/>
              <w:rPr>
                <w:iCs/>
                <w:noProof/>
                <w:sz w:val="18"/>
                <w:szCs w:val="18"/>
              </w:rPr>
            </w:pPr>
            <w:r w:rsidRPr="00F4066B">
              <w:rPr>
                <w:iCs/>
                <w:noProof/>
                <w:sz w:val="18"/>
                <w:szCs w:val="18"/>
              </w:rPr>
              <w:t>1)</w:t>
            </w:r>
            <w:r w:rsidRPr="00F4066B">
              <w:rPr>
                <w:iCs/>
                <w:noProof/>
                <w:sz w:val="18"/>
                <w:szCs w:val="18"/>
              </w:rPr>
              <w:tab/>
              <w:t>место нахождения: 183038, г. Мурманск, пр. Ленина, д. 82, оф. 1109</w:t>
            </w:r>
          </w:p>
          <w:p w14:paraId="737B9B3F" w14:textId="77777777" w:rsidR="00E960F1" w:rsidRPr="00F4066B" w:rsidRDefault="00E960F1" w:rsidP="00E960F1">
            <w:pPr>
              <w:ind w:firstLine="262"/>
              <w:jc w:val="both"/>
              <w:rPr>
                <w:iCs/>
                <w:noProof/>
                <w:sz w:val="18"/>
                <w:szCs w:val="18"/>
              </w:rPr>
            </w:pPr>
            <w:r w:rsidRPr="00F4066B">
              <w:rPr>
                <w:iCs/>
                <w:noProof/>
                <w:sz w:val="18"/>
                <w:szCs w:val="18"/>
              </w:rPr>
              <w:t>2)</w:t>
            </w:r>
            <w:r w:rsidRPr="00F4066B">
              <w:rPr>
                <w:iCs/>
                <w:noProof/>
                <w:sz w:val="18"/>
                <w:szCs w:val="18"/>
              </w:rPr>
              <w:tab/>
              <w:t xml:space="preserve">реквизиты: </w:t>
            </w:r>
          </w:p>
          <w:p w14:paraId="67FFA6B0" w14:textId="77777777" w:rsidR="00E960F1" w:rsidRPr="00F4066B" w:rsidRDefault="00E960F1" w:rsidP="00E960F1">
            <w:pPr>
              <w:ind w:firstLine="262"/>
              <w:jc w:val="both"/>
              <w:rPr>
                <w:iCs/>
                <w:noProof/>
                <w:sz w:val="18"/>
                <w:szCs w:val="18"/>
              </w:rPr>
            </w:pPr>
            <w:r w:rsidRPr="00F4066B">
              <w:rPr>
                <w:iCs/>
                <w:noProof/>
                <w:sz w:val="18"/>
                <w:szCs w:val="18"/>
              </w:rPr>
              <w:t>ИНН 5190080554</w:t>
            </w:r>
          </w:p>
          <w:p w14:paraId="55AA8FDE" w14:textId="77777777" w:rsidR="00E960F1" w:rsidRPr="00F4066B" w:rsidRDefault="00E960F1" w:rsidP="00E960F1">
            <w:pPr>
              <w:ind w:firstLine="262"/>
              <w:jc w:val="both"/>
              <w:rPr>
                <w:iCs/>
                <w:noProof/>
                <w:sz w:val="18"/>
                <w:szCs w:val="18"/>
              </w:rPr>
            </w:pPr>
            <w:r w:rsidRPr="00F4066B">
              <w:rPr>
                <w:iCs/>
                <w:noProof/>
                <w:sz w:val="18"/>
                <w:szCs w:val="18"/>
              </w:rPr>
              <w:t>КПП 519001001</w:t>
            </w:r>
          </w:p>
          <w:p w14:paraId="0B5E2100" w14:textId="77777777" w:rsidR="00E960F1" w:rsidRPr="00F4066B" w:rsidRDefault="00E960F1" w:rsidP="00E960F1">
            <w:pPr>
              <w:ind w:firstLine="262"/>
              <w:jc w:val="both"/>
              <w:rPr>
                <w:iCs/>
                <w:noProof/>
                <w:sz w:val="18"/>
                <w:szCs w:val="18"/>
              </w:rPr>
            </w:pPr>
            <w:r w:rsidRPr="00F4066B">
              <w:rPr>
                <w:iCs/>
                <w:noProof/>
                <w:sz w:val="18"/>
                <w:szCs w:val="18"/>
              </w:rPr>
              <w:t>ОГРН 1195190002633</w:t>
            </w:r>
          </w:p>
          <w:p w14:paraId="3524BF50" w14:textId="77777777" w:rsidR="00E960F1" w:rsidRPr="00F4066B" w:rsidRDefault="00E960F1" w:rsidP="00E960F1">
            <w:pPr>
              <w:ind w:firstLine="262"/>
              <w:jc w:val="both"/>
              <w:rPr>
                <w:iCs/>
                <w:noProof/>
                <w:sz w:val="18"/>
                <w:szCs w:val="18"/>
              </w:rPr>
            </w:pPr>
            <w:r w:rsidRPr="00F4066B">
              <w:rPr>
                <w:iCs/>
                <w:noProof/>
                <w:sz w:val="18"/>
                <w:szCs w:val="18"/>
              </w:rPr>
              <w:t>ОКПО 93598125</w:t>
            </w:r>
          </w:p>
          <w:p w14:paraId="5DCC3062" w14:textId="77777777" w:rsidR="00E960F1" w:rsidRPr="00F4066B" w:rsidRDefault="00E960F1" w:rsidP="00E960F1">
            <w:pPr>
              <w:ind w:firstLine="262"/>
              <w:jc w:val="both"/>
              <w:rPr>
                <w:iCs/>
                <w:noProof/>
                <w:sz w:val="18"/>
                <w:szCs w:val="18"/>
              </w:rPr>
            </w:pPr>
            <w:r w:rsidRPr="00F4066B">
              <w:rPr>
                <w:iCs/>
                <w:noProof/>
                <w:sz w:val="18"/>
                <w:szCs w:val="18"/>
              </w:rPr>
              <w:t>ОКАТО 47401000000</w:t>
            </w:r>
          </w:p>
          <w:p w14:paraId="7D691503" w14:textId="77777777" w:rsidR="00E960F1" w:rsidRPr="00F4066B" w:rsidRDefault="00E960F1" w:rsidP="00E960F1">
            <w:pPr>
              <w:ind w:firstLine="262"/>
              <w:jc w:val="both"/>
              <w:rPr>
                <w:iCs/>
                <w:noProof/>
                <w:sz w:val="18"/>
                <w:szCs w:val="18"/>
              </w:rPr>
            </w:pPr>
            <w:r w:rsidRPr="00F4066B">
              <w:rPr>
                <w:iCs/>
                <w:noProof/>
                <w:sz w:val="18"/>
                <w:szCs w:val="18"/>
              </w:rPr>
              <w:t>ОКТМО 47701000001</w:t>
            </w:r>
          </w:p>
          <w:p w14:paraId="43580621" w14:textId="77777777" w:rsidR="00E960F1" w:rsidRPr="00F4066B" w:rsidRDefault="00E960F1" w:rsidP="00E960F1">
            <w:pPr>
              <w:ind w:firstLine="262"/>
              <w:jc w:val="both"/>
              <w:rPr>
                <w:iCs/>
                <w:noProof/>
                <w:sz w:val="18"/>
                <w:szCs w:val="18"/>
              </w:rPr>
            </w:pPr>
            <w:r w:rsidRPr="00F4066B">
              <w:rPr>
                <w:iCs/>
                <w:noProof/>
                <w:sz w:val="18"/>
                <w:szCs w:val="18"/>
              </w:rPr>
              <w:t>р/с.: 40703810141000000395</w:t>
            </w:r>
          </w:p>
          <w:p w14:paraId="22F00B83" w14:textId="77777777" w:rsidR="00E960F1" w:rsidRPr="00F4066B" w:rsidRDefault="00E960F1" w:rsidP="00E960F1">
            <w:pPr>
              <w:ind w:firstLine="262"/>
              <w:jc w:val="both"/>
              <w:rPr>
                <w:iCs/>
                <w:noProof/>
                <w:sz w:val="18"/>
                <w:szCs w:val="18"/>
              </w:rPr>
            </w:pPr>
            <w:r w:rsidRPr="00F4066B">
              <w:rPr>
                <w:iCs/>
                <w:noProof/>
                <w:sz w:val="18"/>
                <w:szCs w:val="18"/>
              </w:rPr>
              <w:t>Банк: Мурманское отделение № 8627 Северо-Западный Банк ПАО Сбербанк</w:t>
            </w:r>
          </w:p>
          <w:p w14:paraId="6DF66D2A" w14:textId="77777777" w:rsidR="00E960F1" w:rsidRPr="00F4066B" w:rsidRDefault="00E960F1" w:rsidP="00E960F1">
            <w:pPr>
              <w:ind w:firstLine="262"/>
              <w:jc w:val="both"/>
              <w:rPr>
                <w:iCs/>
                <w:noProof/>
                <w:sz w:val="18"/>
                <w:szCs w:val="18"/>
              </w:rPr>
            </w:pPr>
            <w:r w:rsidRPr="00F4066B">
              <w:rPr>
                <w:iCs/>
                <w:noProof/>
                <w:sz w:val="18"/>
                <w:szCs w:val="18"/>
              </w:rPr>
              <w:t>к/с.: 30101810300000000615</w:t>
            </w:r>
          </w:p>
          <w:p w14:paraId="21C6D687" w14:textId="77777777" w:rsidR="00E960F1" w:rsidRPr="00F4066B" w:rsidRDefault="00E960F1" w:rsidP="00E960F1">
            <w:pPr>
              <w:ind w:firstLine="262"/>
              <w:jc w:val="both"/>
              <w:rPr>
                <w:iCs/>
                <w:noProof/>
                <w:sz w:val="18"/>
                <w:szCs w:val="18"/>
              </w:rPr>
            </w:pPr>
            <w:r w:rsidRPr="00F4066B">
              <w:rPr>
                <w:iCs/>
                <w:noProof/>
                <w:sz w:val="18"/>
                <w:szCs w:val="18"/>
              </w:rPr>
              <w:t>БИК 044705615</w:t>
            </w:r>
          </w:p>
          <w:p w14:paraId="6420ACAB" w14:textId="77777777" w:rsidR="00E960F1" w:rsidRPr="00F4066B" w:rsidRDefault="00E960F1" w:rsidP="00E960F1">
            <w:pPr>
              <w:ind w:firstLine="262"/>
              <w:jc w:val="both"/>
              <w:rPr>
                <w:iCs/>
                <w:noProof/>
                <w:sz w:val="18"/>
                <w:szCs w:val="18"/>
              </w:rPr>
            </w:pPr>
            <w:r w:rsidRPr="00F4066B">
              <w:rPr>
                <w:iCs/>
                <w:noProof/>
                <w:sz w:val="18"/>
                <w:szCs w:val="18"/>
              </w:rPr>
              <w:t xml:space="preserve">ИНН 7707083893 </w:t>
            </w:r>
          </w:p>
          <w:p w14:paraId="548CFBBB" w14:textId="77777777" w:rsidR="00E960F1" w:rsidRPr="00F4066B" w:rsidRDefault="00E960F1" w:rsidP="00E960F1">
            <w:pPr>
              <w:ind w:firstLine="262"/>
              <w:jc w:val="both"/>
              <w:rPr>
                <w:iCs/>
                <w:noProof/>
                <w:sz w:val="18"/>
                <w:szCs w:val="18"/>
              </w:rPr>
            </w:pPr>
            <w:r w:rsidRPr="00F4066B">
              <w:rPr>
                <w:iCs/>
                <w:noProof/>
                <w:sz w:val="18"/>
                <w:szCs w:val="18"/>
              </w:rPr>
              <w:t>КПП 519002001</w:t>
            </w:r>
          </w:p>
          <w:p w14:paraId="3FA20615" w14:textId="63D53447"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2</w:t>
            </w:r>
            <w:r w:rsidRPr="00F4066B">
              <w:rPr>
                <w:iCs/>
                <w:noProof/>
                <w:sz w:val="18"/>
                <w:szCs w:val="18"/>
              </w:rPr>
              <w:t>.</w:t>
            </w:r>
            <w:r>
              <w:rPr>
                <w:iCs/>
                <w:noProof/>
                <w:sz w:val="18"/>
                <w:szCs w:val="18"/>
              </w:rPr>
              <w:t>7</w:t>
            </w:r>
            <w:r w:rsidRPr="00F4066B">
              <w:rPr>
                <w:iCs/>
                <w:noProof/>
                <w:sz w:val="18"/>
                <w:szCs w:val="18"/>
              </w:rPr>
              <w:t xml:space="preserve">.1. Обязательным условием является указание назначения платежа: </w:t>
            </w:r>
          </w:p>
          <w:p w14:paraId="45D0229A" w14:textId="4758015F" w:rsidR="00E960F1" w:rsidRPr="00B4531D" w:rsidRDefault="00E960F1" w:rsidP="00E960F1">
            <w:pPr>
              <w:ind w:firstLine="262"/>
              <w:jc w:val="both"/>
              <w:rPr>
                <w:iCs/>
                <w:noProof/>
                <w:sz w:val="18"/>
                <w:szCs w:val="18"/>
              </w:rPr>
            </w:pPr>
            <w:r w:rsidRPr="00F4066B">
              <w:rPr>
                <w:iCs/>
                <w:noProof/>
                <w:sz w:val="18"/>
                <w:szCs w:val="18"/>
              </w:rPr>
              <w:t xml:space="preserve">- </w:t>
            </w:r>
            <w:r w:rsidRPr="00B4531D">
              <w:rPr>
                <w:iCs/>
                <w:noProof/>
                <w:sz w:val="18"/>
                <w:szCs w:val="18"/>
              </w:rPr>
              <w:t xml:space="preserve">для обеспечения заявки: обеспечение заявки на </w:t>
            </w:r>
            <w:r w:rsidRPr="00E960F1">
              <w:rPr>
                <w:iCs/>
                <w:noProof/>
                <w:sz w:val="18"/>
                <w:szCs w:val="18"/>
              </w:rPr>
              <w:t>выполнение работ по разработке проектной, сметной документации зеленой зоны</w:t>
            </w:r>
            <w:r w:rsidRPr="00BB1AF1">
              <w:rPr>
                <w:iCs/>
                <w:noProof/>
                <w:sz w:val="18"/>
                <w:szCs w:val="18"/>
              </w:rPr>
              <w:t xml:space="preserve"> </w:t>
            </w:r>
            <w:r w:rsidRPr="00B4531D">
              <w:rPr>
                <w:iCs/>
                <w:noProof/>
                <w:sz w:val="18"/>
                <w:szCs w:val="18"/>
              </w:rPr>
              <w:t>от «___» __________ 202__ № _________.</w:t>
            </w:r>
          </w:p>
          <w:p w14:paraId="4219E28B" w14:textId="05A64E49" w:rsidR="00AF7A60" w:rsidRPr="00320EC6" w:rsidRDefault="00E960F1" w:rsidP="00E960F1">
            <w:pPr>
              <w:ind w:firstLine="262"/>
              <w:jc w:val="both"/>
              <w:rPr>
                <w:b/>
                <w:i/>
                <w:iCs/>
                <w:color w:val="4472C4"/>
                <w:sz w:val="18"/>
                <w:szCs w:val="18"/>
              </w:rPr>
            </w:pPr>
            <w:r w:rsidRPr="00B4531D">
              <w:rPr>
                <w:iCs/>
                <w:noProof/>
                <w:sz w:val="18"/>
                <w:szCs w:val="18"/>
              </w:rPr>
              <w:t>1</w:t>
            </w:r>
            <w:r>
              <w:rPr>
                <w:iCs/>
                <w:noProof/>
                <w:sz w:val="18"/>
                <w:szCs w:val="18"/>
              </w:rPr>
              <w:t>2</w:t>
            </w:r>
            <w:r w:rsidRPr="00B4531D">
              <w:rPr>
                <w:iCs/>
                <w:noProof/>
                <w:sz w:val="18"/>
                <w:szCs w:val="18"/>
              </w:rPr>
              <w:t>.</w:t>
            </w:r>
            <w:r>
              <w:rPr>
                <w:iCs/>
                <w:noProof/>
                <w:sz w:val="18"/>
                <w:szCs w:val="18"/>
              </w:rPr>
              <w:t>8</w:t>
            </w:r>
            <w:r w:rsidRPr="00B4531D">
              <w:rPr>
                <w:iCs/>
                <w:noProof/>
                <w:sz w:val="18"/>
                <w:szCs w:val="18"/>
              </w:rPr>
              <w:t>. Возврат денежных средств, внесенных в качестве обеспечения заявки осуществляется путем их перечисления заказчиком на счет участников закупки в течении 15 (пятнадцати)</w:t>
            </w:r>
            <w:r w:rsidRPr="00F4066B">
              <w:rPr>
                <w:iCs/>
                <w:noProof/>
                <w:sz w:val="18"/>
                <w:szCs w:val="18"/>
              </w:rPr>
              <w:t xml:space="preserve"> рабочих дней с даты заключения договора.</w:t>
            </w:r>
          </w:p>
        </w:tc>
      </w:tr>
      <w:tr w:rsidR="00AF7A60" w:rsidRPr="006F450A" w14:paraId="2F7EA37C" w14:textId="77777777" w:rsidTr="00BA6C57">
        <w:trPr>
          <w:trHeight w:val="2810"/>
        </w:trPr>
        <w:tc>
          <w:tcPr>
            <w:tcW w:w="340" w:type="pct"/>
            <w:tcBorders>
              <w:top w:val="single" w:sz="4" w:space="0" w:color="auto"/>
              <w:left w:val="single" w:sz="4" w:space="0" w:color="auto"/>
              <w:bottom w:val="single" w:sz="4" w:space="0" w:color="auto"/>
              <w:right w:val="single" w:sz="4" w:space="0" w:color="auto"/>
            </w:tcBorders>
          </w:tcPr>
          <w:p w14:paraId="154B08F2"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13</w:t>
            </w:r>
          </w:p>
        </w:tc>
        <w:tc>
          <w:tcPr>
            <w:tcW w:w="1388" w:type="pct"/>
            <w:tcBorders>
              <w:top w:val="single" w:sz="4" w:space="0" w:color="auto"/>
              <w:left w:val="single" w:sz="4" w:space="0" w:color="auto"/>
              <w:bottom w:val="single" w:sz="4" w:space="0" w:color="auto"/>
              <w:right w:val="single" w:sz="4" w:space="0" w:color="auto"/>
            </w:tcBorders>
          </w:tcPr>
          <w:p w14:paraId="7AA2DEA3" w14:textId="77777777" w:rsidR="00AF7A60" w:rsidRPr="007D0422" w:rsidRDefault="00AF7A60" w:rsidP="002D041B">
            <w:pPr>
              <w:autoSpaceDE w:val="0"/>
              <w:autoSpaceDN w:val="0"/>
              <w:adjustRightInd w:val="0"/>
              <w:jc w:val="both"/>
              <w:rPr>
                <w:b/>
                <w:iCs/>
                <w:color w:val="000000"/>
                <w:sz w:val="18"/>
                <w:szCs w:val="18"/>
              </w:rPr>
            </w:pPr>
            <w:r w:rsidRPr="007D0422">
              <w:rPr>
                <w:b/>
                <w:iCs/>
                <w:color w:val="000000"/>
                <w:sz w:val="18"/>
                <w:szCs w:val="18"/>
              </w:rPr>
              <w:t>Размер, порядок, способ предоставления обеспечения исполнения договора, срок и порядок его возврата (в случае предоставления обеспечения путем внесения денежных средств)</w:t>
            </w:r>
          </w:p>
        </w:tc>
        <w:tc>
          <w:tcPr>
            <w:tcW w:w="3271" w:type="pct"/>
            <w:tcBorders>
              <w:top w:val="single" w:sz="4" w:space="0" w:color="auto"/>
              <w:left w:val="single" w:sz="4" w:space="0" w:color="auto"/>
              <w:bottom w:val="single" w:sz="4" w:space="0" w:color="auto"/>
              <w:right w:val="single" w:sz="4" w:space="0" w:color="auto"/>
            </w:tcBorders>
          </w:tcPr>
          <w:p w14:paraId="6B58B314" w14:textId="0C145983" w:rsidR="00E960F1" w:rsidRPr="00F4066B" w:rsidRDefault="00E960F1" w:rsidP="00E960F1">
            <w:pPr>
              <w:ind w:firstLine="266"/>
              <w:jc w:val="both"/>
              <w:rPr>
                <w:iCs/>
                <w:sz w:val="18"/>
                <w:szCs w:val="18"/>
              </w:rPr>
            </w:pPr>
            <w:r w:rsidRPr="00F4066B">
              <w:rPr>
                <w:iCs/>
                <w:sz w:val="18"/>
                <w:szCs w:val="18"/>
              </w:rPr>
              <w:t>1</w:t>
            </w:r>
            <w:r>
              <w:rPr>
                <w:iCs/>
                <w:sz w:val="18"/>
                <w:szCs w:val="18"/>
              </w:rPr>
              <w:t>3</w:t>
            </w:r>
            <w:r w:rsidRPr="00F4066B">
              <w:rPr>
                <w:iCs/>
                <w:sz w:val="18"/>
                <w:szCs w:val="18"/>
              </w:rPr>
              <w:t xml:space="preserve">.1. Обеспечение исполнения договора предусмотрено в размере - </w:t>
            </w:r>
            <w:r>
              <w:rPr>
                <w:iCs/>
                <w:sz w:val="18"/>
                <w:szCs w:val="18"/>
              </w:rPr>
              <w:t>15</w:t>
            </w:r>
            <w:r w:rsidRPr="00F4066B">
              <w:rPr>
                <w:iCs/>
                <w:sz w:val="18"/>
                <w:szCs w:val="18"/>
              </w:rPr>
              <w:t xml:space="preserve"> (</w:t>
            </w:r>
            <w:r>
              <w:rPr>
                <w:iCs/>
                <w:sz w:val="18"/>
                <w:szCs w:val="18"/>
              </w:rPr>
              <w:t>пятнадцать</w:t>
            </w:r>
            <w:r w:rsidRPr="00F4066B">
              <w:rPr>
                <w:iCs/>
                <w:sz w:val="18"/>
                <w:szCs w:val="18"/>
              </w:rPr>
              <w:t xml:space="preserve">) процентов начальной (максимальной) цены Договора, что составляет – </w:t>
            </w:r>
            <w:r w:rsidR="008F5976">
              <w:rPr>
                <w:b/>
                <w:iCs/>
                <w:sz w:val="18"/>
                <w:szCs w:val="18"/>
              </w:rPr>
              <w:t>272 632</w:t>
            </w:r>
            <w:r w:rsidRPr="009A3D47">
              <w:rPr>
                <w:b/>
                <w:iCs/>
                <w:sz w:val="18"/>
                <w:szCs w:val="18"/>
              </w:rPr>
              <w:t xml:space="preserve"> (</w:t>
            </w:r>
            <w:r>
              <w:rPr>
                <w:b/>
                <w:iCs/>
                <w:sz w:val="18"/>
                <w:szCs w:val="18"/>
              </w:rPr>
              <w:t xml:space="preserve">двести </w:t>
            </w:r>
            <w:r w:rsidR="008F5976">
              <w:rPr>
                <w:b/>
                <w:iCs/>
                <w:sz w:val="18"/>
                <w:szCs w:val="18"/>
              </w:rPr>
              <w:t>семьдесят две тысячи шестьсот тридцать два</w:t>
            </w:r>
            <w:r w:rsidRPr="009A3D47">
              <w:rPr>
                <w:b/>
                <w:iCs/>
                <w:sz w:val="18"/>
                <w:szCs w:val="18"/>
              </w:rPr>
              <w:t>) рубл</w:t>
            </w:r>
            <w:r w:rsidR="008F5976">
              <w:rPr>
                <w:b/>
                <w:iCs/>
                <w:sz w:val="18"/>
                <w:szCs w:val="18"/>
              </w:rPr>
              <w:t>я</w:t>
            </w:r>
            <w:r w:rsidRPr="009A3D47">
              <w:rPr>
                <w:b/>
                <w:iCs/>
                <w:sz w:val="18"/>
                <w:szCs w:val="18"/>
              </w:rPr>
              <w:t xml:space="preserve"> </w:t>
            </w:r>
            <w:r w:rsidR="00C25A2D">
              <w:rPr>
                <w:b/>
                <w:iCs/>
                <w:sz w:val="18"/>
                <w:szCs w:val="18"/>
              </w:rPr>
              <w:t>00</w:t>
            </w:r>
            <w:r w:rsidRPr="009A3D47">
              <w:rPr>
                <w:b/>
                <w:iCs/>
                <w:sz w:val="18"/>
                <w:szCs w:val="18"/>
              </w:rPr>
              <w:t xml:space="preserve"> копеек</w:t>
            </w:r>
            <w:r w:rsidRPr="00CE1CA7">
              <w:rPr>
                <w:b/>
                <w:iCs/>
                <w:sz w:val="18"/>
                <w:szCs w:val="18"/>
              </w:rPr>
              <w:t>.</w:t>
            </w:r>
          </w:p>
          <w:p w14:paraId="44DAFD07" w14:textId="55DAA6C0" w:rsidR="00E960F1" w:rsidRPr="00F4066B" w:rsidRDefault="00E960F1" w:rsidP="00E960F1">
            <w:pPr>
              <w:ind w:firstLine="266"/>
              <w:jc w:val="both"/>
              <w:rPr>
                <w:iCs/>
                <w:sz w:val="18"/>
                <w:szCs w:val="18"/>
              </w:rPr>
            </w:pPr>
            <w:r w:rsidRPr="00F4066B">
              <w:rPr>
                <w:iCs/>
                <w:noProof/>
                <w:sz w:val="18"/>
                <w:szCs w:val="18"/>
              </w:rPr>
              <w:t>1</w:t>
            </w:r>
            <w:r>
              <w:rPr>
                <w:iCs/>
                <w:noProof/>
                <w:sz w:val="18"/>
                <w:szCs w:val="18"/>
              </w:rPr>
              <w:t>3</w:t>
            </w:r>
            <w:r w:rsidRPr="00F4066B">
              <w:rPr>
                <w:iCs/>
                <w:noProof/>
                <w:sz w:val="18"/>
                <w:szCs w:val="18"/>
              </w:rPr>
              <w:t xml:space="preserve">.2. Обеспечение исполнения договора на участие в </w:t>
            </w:r>
            <w:r>
              <w:rPr>
                <w:iCs/>
                <w:noProof/>
                <w:sz w:val="18"/>
                <w:szCs w:val="18"/>
              </w:rPr>
              <w:t>запросе котировок</w:t>
            </w:r>
            <w:r w:rsidRPr="00F4066B">
              <w:rPr>
                <w:iCs/>
                <w:noProof/>
                <w:sz w:val="18"/>
                <w:szCs w:val="18"/>
              </w:rPr>
              <w:t xml:space="preserve"> в электронной форме может предоставляться участником закупки в виде денежных средств или банковской гарантии. Выбор способа обеспечения </w:t>
            </w:r>
            <w:r>
              <w:rPr>
                <w:iCs/>
                <w:noProof/>
                <w:sz w:val="18"/>
                <w:szCs w:val="18"/>
              </w:rPr>
              <w:t>исполнения договора</w:t>
            </w:r>
            <w:r w:rsidRPr="00F4066B">
              <w:rPr>
                <w:iCs/>
                <w:noProof/>
                <w:sz w:val="18"/>
                <w:szCs w:val="18"/>
              </w:rPr>
              <w:t xml:space="preserve"> осуществляется участником закупки.</w:t>
            </w:r>
          </w:p>
          <w:p w14:paraId="2029CBA3" w14:textId="47CECBDC" w:rsidR="00E960F1" w:rsidRPr="00F4066B" w:rsidRDefault="00E960F1" w:rsidP="00E960F1">
            <w:pPr>
              <w:ind w:firstLine="262"/>
              <w:jc w:val="both"/>
              <w:rPr>
                <w:iCs/>
                <w:noProof/>
                <w:sz w:val="18"/>
                <w:szCs w:val="18"/>
              </w:rPr>
            </w:pPr>
            <w:r w:rsidRPr="00F4066B">
              <w:rPr>
                <w:iCs/>
                <w:sz w:val="18"/>
                <w:szCs w:val="18"/>
              </w:rPr>
              <w:t>1</w:t>
            </w:r>
            <w:r>
              <w:rPr>
                <w:iCs/>
                <w:sz w:val="18"/>
                <w:szCs w:val="18"/>
              </w:rPr>
              <w:t>3</w:t>
            </w:r>
            <w:r w:rsidRPr="00F4066B">
              <w:rPr>
                <w:iCs/>
                <w:sz w:val="18"/>
                <w:szCs w:val="18"/>
              </w:rPr>
              <w:t>.3. Срок предоставления обеспечения исполнения договора - до момента подписания Договора.</w:t>
            </w:r>
            <w:r w:rsidRPr="00F4066B">
              <w:rPr>
                <w:iCs/>
                <w:noProof/>
                <w:sz w:val="18"/>
                <w:szCs w:val="18"/>
              </w:rPr>
              <w:t xml:space="preserve"> </w:t>
            </w:r>
          </w:p>
          <w:p w14:paraId="7E75FABC" w14:textId="69D18FEB"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3</w:t>
            </w:r>
            <w:r w:rsidRPr="00F4066B">
              <w:rPr>
                <w:iCs/>
                <w:noProof/>
                <w:sz w:val="18"/>
                <w:szCs w:val="18"/>
              </w:rPr>
              <w:t>.4. При этом такое обеспечение может предоставляться участником закупки по его выбору, путем внесения денежных средств на счет Заказчика, по реквизитам, указанным в пункте 1</w:t>
            </w:r>
            <w:r>
              <w:rPr>
                <w:iCs/>
                <w:noProof/>
                <w:sz w:val="18"/>
                <w:szCs w:val="18"/>
              </w:rPr>
              <w:t>3</w:t>
            </w:r>
            <w:r w:rsidRPr="00F4066B">
              <w:rPr>
                <w:iCs/>
                <w:noProof/>
                <w:sz w:val="18"/>
                <w:szCs w:val="18"/>
              </w:rPr>
              <w:t>.7. настоящего раздела, либо путем предоставления банковской гарантии.</w:t>
            </w:r>
          </w:p>
          <w:p w14:paraId="0F210C4A" w14:textId="5735FE98" w:rsidR="00E960F1" w:rsidRPr="00F4066B" w:rsidRDefault="00E960F1" w:rsidP="00E960F1">
            <w:pPr>
              <w:ind w:firstLine="264"/>
              <w:jc w:val="both"/>
              <w:rPr>
                <w:iCs/>
                <w:noProof/>
                <w:sz w:val="18"/>
                <w:szCs w:val="18"/>
              </w:rPr>
            </w:pPr>
            <w:r w:rsidRPr="00F4066B">
              <w:rPr>
                <w:iCs/>
                <w:noProof/>
                <w:sz w:val="18"/>
                <w:szCs w:val="18"/>
              </w:rPr>
              <w:t>1</w:t>
            </w:r>
            <w:r>
              <w:rPr>
                <w:iCs/>
                <w:noProof/>
                <w:sz w:val="18"/>
                <w:szCs w:val="18"/>
              </w:rPr>
              <w:t>3</w:t>
            </w:r>
            <w:r w:rsidRPr="00F4066B">
              <w:rPr>
                <w:iCs/>
                <w:noProof/>
                <w:sz w:val="18"/>
                <w:szCs w:val="18"/>
              </w:rPr>
              <w:t>.5. Условия банковской гарантии установлены в пункте 1</w:t>
            </w:r>
            <w:r>
              <w:rPr>
                <w:iCs/>
                <w:noProof/>
                <w:sz w:val="18"/>
                <w:szCs w:val="18"/>
              </w:rPr>
              <w:t>5</w:t>
            </w:r>
            <w:r w:rsidRPr="00F4066B">
              <w:rPr>
                <w:iCs/>
                <w:noProof/>
                <w:sz w:val="18"/>
                <w:szCs w:val="18"/>
              </w:rPr>
              <w:t xml:space="preserve"> данной документации.</w:t>
            </w:r>
          </w:p>
          <w:p w14:paraId="01E12E74" w14:textId="7E4C1647" w:rsidR="00E960F1" w:rsidRPr="00F4066B" w:rsidRDefault="00E960F1" w:rsidP="00E960F1">
            <w:pPr>
              <w:ind w:firstLine="264"/>
              <w:jc w:val="both"/>
              <w:rPr>
                <w:iCs/>
                <w:noProof/>
                <w:sz w:val="18"/>
                <w:szCs w:val="18"/>
              </w:rPr>
            </w:pPr>
            <w:r w:rsidRPr="00F4066B">
              <w:rPr>
                <w:iCs/>
                <w:noProof/>
                <w:sz w:val="18"/>
                <w:szCs w:val="18"/>
              </w:rPr>
              <w:t>1</w:t>
            </w:r>
            <w:r>
              <w:rPr>
                <w:iCs/>
                <w:noProof/>
                <w:sz w:val="18"/>
                <w:szCs w:val="18"/>
              </w:rPr>
              <w:t>3</w:t>
            </w:r>
            <w:r w:rsidRPr="00F4066B">
              <w:rPr>
                <w:iCs/>
                <w:noProof/>
                <w:sz w:val="18"/>
                <w:szCs w:val="18"/>
              </w:rPr>
              <w:t>.6. Обеспечение исполнения договора удерживается и не возвращается поставщику (исполнителю, подрядчику) в случае расторжения договора в одностороннем порядке по инициативе Заказчика, судебном порядке в связи с неисполнением или ненадлежащим исполнением обязательств поставщиком (исполнителем, подрядчиком).</w:t>
            </w:r>
          </w:p>
          <w:p w14:paraId="36BFDB21" w14:textId="33C5D318"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3</w:t>
            </w:r>
            <w:r w:rsidRPr="00F4066B">
              <w:rPr>
                <w:iCs/>
                <w:noProof/>
                <w:sz w:val="18"/>
                <w:szCs w:val="18"/>
              </w:rPr>
              <w:t>.7. Получатель: автономная некоммерческая организация «Центр городского развития Мурманской области»</w:t>
            </w:r>
          </w:p>
          <w:p w14:paraId="7946434D" w14:textId="77777777" w:rsidR="00E960F1" w:rsidRPr="00F4066B" w:rsidRDefault="00E960F1" w:rsidP="00E960F1">
            <w:pPr>
              <w:ind w:firstLine="262"/>
              <w:jc w:val="both"/>
              <w:rPr>
                <w:iCs/>
                <w:noProof/>
                <w:sz w:val="18"/>
                <w:szCs w:val="18"/>
              </w:rPr>
            </w:pPr>
            <w:r w:rsidRPr="00F4066B">
              <w:rPr>
                <w:iCs/>
                <w:noProof/>
                <w:sz w:val="18"/>
                <w:szCs w:val="18"/>
              </w:rPr>
              <w:t>1)</w:t>
            </w:r>
            <w:r w:rsidRPr="00F4066B">
              <w:rPr>
                <w:iCs/>
                <w:noProof/>
                <w:sz w:val="18"/>
                <w:szCs w:val="18"/>
              </w:rPr>
              <w:tab/>
              <w:t>место нахождения: 183038, г. Мурманск, пр. Ленина, д. 82, оф. 1109</w:t>
            </w:r>
          </w:p>
          <w:p w14:paraId="1790C84D" w14:textId="77777777" w:rsidR="00E960F1" w:rsidRPr="00F4066B" w:rsidRDefault="00E960F1" w:rsidP="00E960F1">
            <w:pPr>
              <w:ind w:firstLine="262"/>
              <w:jc w:val="both"/>
              <w:rPr>
                <w:iCs/>
                <w:noProof/>
                <w:sz w:val="18"/>
                <w:szCs w:val="18"/>
              </w:rPr>
            </w:pPr>
            <w:r w:rsidRPr="00F4066B">
              <w:rPr>
                <w:iCs/>
                <w:noProof/>
                <w:sz w:val="18"/>
                <w:szCs w:val="18"/>
              </w:rPr>
              <w:t>2)</w:t>
            </w:r>
            <w:r w:rsidRPr="00F4066B">
              <w:rPr>
                <w:iCs/>
                <w:noProof/>
                <w:sz w:val="18"/>
                <w:szCs w:val="18"/>
              </w:rPr>
              <w:tab/>
              <w:t xml:space="preserve">реквизиты: </w:t>
            </w:r>
          </w:p>
          <w:p w14:paraId="2860F808" w14:textId="77777777" w:rsidR="00E960F1" w:rsidRPr="00F4066B" w:rsidRDefault="00E960F1" w:rsidP="00E960F1">
            <w:pPr>
              <w:ind w:firstLine="262"/>
              <w:jc w:val="both"/>
              <w:rPr>
                <w:iCs/>
                <w:noProof/>
                <w:sz w:val="18"/>
                <w:szCs w:val="18"/>
              </w:rPr>
            </w:pPr>
            <w:r w:rsidRPr="00F4066B">
              <w:rPr>
                <w:iCs/>
                <w:noProof/>
                <w:sz w:val="18"/>
                <w:szCs w:val="18"/>
              </w:rPr>
              <w:t>ИНН 5190080554</w:t>
            </w:r>
          </w:p>
          <w:p w14:paraId="2B181E61" w14:textId="77777777" w:rsidR="00E960F1" w:rsidRPr="00F4066B" w:rsidRDefault="00E960F1" w:rsidP="00E960F1">
            <w:pPr>
              <w:ind w:firstLine="262"/>
              <w:jc w:val="both"/>
              <w:rPr>
                <w:iCs/>
                <w:noProof/>
                <w:sz w:val="18"/>
                <w:szCs w:val="18"/>
              </w:rPr>
            </w:pPr>
            <w:r w:rsidRPr="00F4066B">
              <w:rPr>
                <w:iCs/>
                <w:noProof/>
                <w:sz w:val="18"/>
                <w:szCs w:val="18"/>
              </w:rPr>
              <w:t>КПП 519001001</w:t>
            </w:r>
          </w:p>
          <w:p w14:paraId="5752300D" w14:textId="77777777" w:rsidR="00E960F1" w:rsidRPr="00F4066B" w:rsidRDefault="00E960F1" w:rsidP="00E960F1">
            <w:pPr>
              <w:ind w:firstLine="262"/>
              <w:jc w:val="both"/>
              <w:rPr>
                <w:iCs/>
                <w:noProof/>
                <w:sz w:val="18"/>
                <w:szCs w:val="18"/>
              </w:rPr>
            </w:pPr>
            <w:r w:rsidRPr="00F4066B">
              <w:rPr>
                <w:iCs/>
                <w:noProof/>
                <w:sz w:val="18"/>
                <w:szCs w:val="18"/>
              </w:rPr>
              <w:t>ОГРН 1195190002633</w:t>
            </w:r>
          </w:p>
          <w:p w14:paraId="070A4123" w14:textId="77777777" w:rsidR="00E960F1" w:rsidRPr="00F4066B" w:rsidRDefault="00E960F1" w:rsidP="00E960F1">
            <w:pPr>
              <w:ind w:firstLine="262"/>
              <w:jc w:val="both"/>
              <w:rPr>
                <w:iCs/>
                <w:noProof/>
                <w:sz w:val="18"/>
                <w:szCs w:val="18"/>
              </w:rPr>
            </w:pPr>
            <w:r w:rsidRPr="00F4066B">
              <w:rPr>
                <w:iCs/>
                <w:noProof/>
                <w:sz w:val="18"/>
                <w:szCs w:val="18"/>
              </w:rPr>
              <w:t>ОКПО 93598125</w:t>
            </w:r>
          </w:p>
          <w:p w14:paraId="2F718A19" w14:textId="77777777" w:rsidR="00E960F1" w:rsidRPr="00F4066B" w:rsidRDefault="00E960F1" w:rsidP="00E960F1">
            <w:pPr>
              <w:ind w:firstLine="262"/>
              <w:jc w:val="both"/>
              <w:rPr>
                <w:iCs/>
                <w:noProof/>
                <w:sz w:val="18"/>
                <w:szCs w:val="18"/>
              </w:rPr>
            </w:pPr>
            <w:r w:rsidRPr="00F4066B">
              <w:rPr>
                <w:iCs/>
                <w:noProof/>
                <w:sz w:val="18"/>
                <w:szCs w:val="18"/>
              </w:rPr>
              <w:t>ОКАТО 47401000000</w:t>
            </w:r>
          </w:p>
          <w:p w14:paraId="31CBA545" w14:textId="77777777" w:rsidR="00E960F1" w:rsidRPr="00F4066B" w:rsidRDefault="00E960F1" w:rsidP="00E960F1">
            <w:pPr>
              <w:ind w:firstLine="262"/>
              <w:jc w:val="both"/>
              <w:rPr>
                <w:iCs/>
                <w:noProof/>
                <w:sz w:val="18"/>
                <w:szCs w:val="18"/>
              </w:rPr>
            </w:pPr>
            <w:r w:rsidRPr="00F4066B">
              <w:rPr>
                <w:iCs/>
                <w:noProof/>
                <w:sz w:val="18"/>
                <w:szCs w:val="18"/>
              </w:rPr>
              <w:t>ОКТМО 47701000001</w:t>
            </w:r>
          </w:p>
          <w:p w14:paraId="6C9006C7" w14:textId="77777777" w:rsidR="00E960F1" w:rsidRPr="00F4066B" w:rsidRDefault="00E960F1" w:rsidP="00E960F1">
            <w:pPr>
              <w:ind w:firstLine="262"/>
              <w:jc w:val="both"/>
              <w:rPr>
                <w:iCs/>
                <w:noProof/>
                <w:sz w:val="18"/>
                <w:szCs w:val="18"/>
              </w:rPr>
            </w:pPr>
            <w:r w:rsidRPr="00F4066B">
              <w:rPr>
                <w:iCs/>
                <w:noProof/>
                <w:sz w:val="18"/>
                <w:szCs w:val="18"/>
              </w:rPr>
              <w:t>р/с.: 40703810141000000395</w:t>
            </w:r>
          </w:p>
          <w:p w14:paraId="6C6101C4" w14:textId="77777777" w:rsidR="00E960F1" w:rsidRPr="00F4066B" w:rsidRDefault="00E960F1" w:rsidP="00E960F1">
            <w:pPr>
              <w:ind w:firstLine="262"/>
              <w:jc w:val="both"/>
              <w:rPr>
                <w:iCs/>
                <w:noProof/>
                <w:sz w:val="18"/>
                <w:szCs w:val="18"/>
              </w:rPr>
            </w:pPr>
            <w:r w:rsidRPr="00F4066B">
              <w:rPr>
                <w:iCs/>
                <w:noProof/>
                <w:sz w:val="18"/>
                <w:szCs w:val="18"/>
              </w:rPr>
              <w:t>Банк: Мурманское отделение № 8627 Северо-Западный Банк ПАО Сбербанк</w:t>
            </w:r>
          </w:p>
          <w:p w14:paraId="608DB79C" w14:textId="77777777" w:rsidR="00E960F1" w:rsidRPr="00F4066B" w:rsidRDefault="00E960F1" w:rsidP="00E960F1">
            <w:pPr>
              <w:ind w:firstLine="262"/>
              <w:jc w:val="both"/>
              <w:rPr>
                <w:iCs/>
                <w:noProof/>
                <w:sz w:val="18"/>
                <w:szCs w:val="18"/>
              </w:rPr>
            </w:pPr>
            <w:r w:rsidRPr="00F4066B">
              <w:rPr>
                <w:iCs/>
                <w:noProof/>
                <w:sz w:val="18"/>
                <w:szCs w:val="18"/>
              </w:rPr>
              <w:t>к/с.: 30101810300000000615</w:t>
            </w:r>
          </w:p>
          <w:p w14:paraId="37C9BBCE" w14:textId="77777777" w:rsidR="00E960F1" w:rsidRPr="00F4066B" w:rsidRDefault="00E960F1" w:rsidP="00E960F1">
            <w:pPr>
              <w:ind w:firstLine="262"/>
              <w:jc w:val="both"/>
              <w:rPr>
                <w:iCs/>
                <w:noProof/>
                <w:sz w:val="18"/>
                <w:szCs w:val="18"/>
              </w:rPr>
            </w:pPr>
            <w:r w:rsidRPr="00F4066B">
              <w:rPr>
                <w:iCs/>
                <w:noProof/>
                <w:sz w:val="18"/>
                <w:szCs w:val="18"/>
              </w:rPr>
              <w:t>БИК 044705615</w:t>
            </w:r>
          </w:p>
          <w:p w14:paraId="5136A966" w14:textId="77777777" w:rsidR="00E960F1" w:rsidRPr="00F4066B" w:rsidRDefault="00E960F1" w:rsidP="00E960F1">
            <w:pPr>
              <w:ind w:firstLine="262"/>
              <w:jc w:val="both"/>
              <w:rPr>
                <w:iCs/>
                <w:noProof/>
                <w:sz w:val="18"/>
                <w:szCs w:val="18"/>
              </w:rPr>
            </w:pPr>
            <w:r w:rsidRPr="00F4066B">
              <w:rPr>
                <w:iCs/>
                <w:noProof/>
                <w:sz w:val="18"/>
                <w:szCs w:val="18"/>
              </w:rPr>
              <w:t xml:space="preserve">ИНН 7707083893 </w:t>
            </w:r>
          </w:p>
          <w:p w14:paraId="390D868C" w14:textId="77777777" w:rsidR="00E960F1" w:rsidRPr="00F4066B" w:rsidRDefault="00E960F1" w:rsidP="00E960F1">
            <w:pPr>
              <w:ind w:firstLine="262"/>
              <w:jc w:val="both"/>
              <w:rPr>
                <w:iCs/>
                <w:noProof/>
                <w:sz w:val="18"/>
                <w:szCs w:val="18"/>
              </w:rPr>
            </w:pPr>
            <w:r w:rsidRPr="00F4066B">
              <w:rPr>
                <w:iCs/>
                <w:noProof/>
                <w:sz w:val="18"/>
                <w:szCs w:val="18"/>
              </w:rPr>
              <w:t>КПП 519002001</w:t>
            </w:r>
          </w:p>
          <w:p w14:paraId="56EF7031" w14:textId="7E94D1F9" w:rsidR="00E960F1" w:rsidRPr="00F4066B" w:rsidRDefault="00E960F1" w:rsidP="00E960F1">
            <w:pPr>
              <w:ind w:firstLine="262"/>
              <w:jc w:val="both"/>
              <w:rPr>
                <w:iCs/>
                <w:noProof/>
                <w:sz w:val="18"/>
                <w:szCs w:val="18"/>
              </w:rPr>
            </w:pPr>
            <w:r w:rsidRPr="00F4066B">
              <w:rPr>
                <w:iCs/>
                <w:noProof/>
                <w:sz w:val="18"/>
                <w:szCs w:val="18"/>
              </w:rPr>
              <w:t>1</w:t>
            </w:r>
            <w:r>
              <w:rPr>
                <w:iCs/>
                <w:noProof/>
                <w:sz w:val="18"/>
                <w:szCs w:val="18"/>
              </w:rPr>
              <w:t>3</w:t>
            </w:r>
            <w:r w:rsidRPr="00F4066B">
              <w:rPr>
                <w:iCs/>
                <w:noProof/>
                <w:sz w:val="18"/>
                <w:szCs w:val="18"/>
              </w:rPr>
              <w:t xml:space="preserve">.7.1. Обязательным условием является указание назначения платежа: </w:t>
            </w:r>
          </w:p>
          <w:p w14:paraId="26F0C055" w14:textId="3A316049" w:rsidR="00E960F1" w:rsidRDefault="00E960F1" w:rsidP="00E960F1">
            <w:pPr>
              <w:ind w:firstLine="264"/>
              <w:jc w:val="both"/>
              <w:rPr>
                <w:iCs/>
                <w:noProof/>
                <w:sz w:val="18"/>
                <w:szCs w:val="18"/>
              </w:rPr>
            </w:pPr>
            <w:r w:rsidRPr="00F4066B">
              <w:rPr>
                <w:iCs/>
                <w:noProof/>
                <w:sz w:val="18"/>
                <w:szCs w:val="18"/>
              </w:rPr>
              <w:t>- для обеспечения исполнения Договора: обеспечени</w:t>
            </w:r>
            <w:r>
              <w:rPr>
                <w:iCs/>
                <w:noProof/>
                <w:sz w:val="18"/>
                <w:szCs w:val="18"/>
              </w:rPr>
              <w:t>е</w:t>
            </w:r>
            <w:r w:rsidRPr="00F4066B">
              <w:rPr>
                <w:iCs/>
                <w:noProof/>
                <w:sz w:val="18"/>
                <w:szCs w:val="18"/>
              </w:rPr>
              <w:t xml:space="preserve"> исполнения Договора</w:t>
            </w:r>
            <w:r w:rsidRPr="002374EF">
              <w:rPr>
                <w:iCs/>
                <w:noProof/>
                <w:sz w:val="18"/>
                <w:szCs w:val="18"/>
              </w:rPr>
              <w:t xml:space="preserve"> </w:t>
            </w:r>
            <w:r>
              <w:rPr>
                <w:iCs/>
                <w:noProof/>
                <w:sz w:val="18"/>
                <w:szCs w:val="18"/>
              </w:rPr>
              <w:t xml:space="preserve">на </w:t>
            </w:r>
            <w:r w:rsidRPr="00E960F1">
              <w:rPr>
                <w:iCs/>
                <w:noProof/>
                <w:sz w:val="18"/>
                <w:szCs w:val="18"/>
              </w:rPr>
              <w:t>выполнение работ по разработке проектной, сметной документации зеленой зоны</w:t>
            </w:r>
            <w:r w:rsidRPr="00BB1AF1">
              <w:rPr>
                <w:iCs/>
                <w:noProof/>
                <w:sz w:val="18"/>
                <w:szCs w:val="18"/>
              </w:rPr>
              <w:t xml:space="preserve"> </w:t>
            </w:r>
            <w:r w:rsidRPr="00F4066B">
              <w:rPr>
                <w:iCs/>
                <w:noProof/>
                <w:sz w:val="18"/>
                <w:szCs w:val="18"/>
              </w:rPr>
              <w:t>от «___» __________ 202__ № _________.</w:t>
            </w:r>
          </w:p>
          <w:p w14:paraId="5544124B" w14:textId="412B4867" w:rsidR="00AF7A60" w:rsidRPr="00E960F1" w:rsidRDefault="00E960F1" w:rsidP="00E960F1">
            <w:pPr>
              <w:ind w:firstLine="264"/>
              <w:jc w:val="both"/>
              <w:rPr>
                <w:iCs/>
                <w:noProof/>
                <w:sz w:val="18"/>
                <w:szCs w:val="18"/>
              </w:rPr>
            </w:pPr>
            <w:r>
              <w:rPr>
                <w:iCs/>
                <w:noProof/>
                <w:sz w:val="18"/>
                <w:szCs w:val="18"/>
              </w:rPr>
              <w:t xml:space="preserve">13.8. </w:t>
            </w:r>
            <w:r w:rsidRPr="00C94409">
              <w:rPr>
                <w:iCs/>
                <w:noProof/>
                <w:sz w:val="18"/>
                <w:szCs w:val="18"/>
              </w:rPr>
              <w:t>Денежные средства, внесенные  на счет Заказчика, по реквизитам, указанным в пункте 1</w:t>
            </w:r>
            <w:r>
              <w:rPr>
                <w:iCs/>
                <w:noProof/>
                <w:sz w:val="18"/>
                <w:szCs w:val="18"/>
              </w:rPr>
              <w:t>3</w:t>
            </w:r>
            <w:r w:rsidRPr="00C94409">
              <w:rPr>
                <w:iCs/>
                <w:noProof/>
                <w:sz w:val="18"/>
                <w:szCs w:val="18"/>
              </w:rPr>
              <w:t>.7. настоящего раздела возвращаются Подрядчику при условии надлежащего исполнения им всех своих обязательств по Договору по истечению срока действия обеспечения, в течение 30 (тридцати) календарных дней</w:t>
            </w:r>
          </w:p>
        </w:tc>
      </w:tr>
      <w:tr w:rsidR="00AF7A60" w:rsidRPr="006F450A" w14:paraId="6B609777"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28529687"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14</w:t>
            </w:r>
          </w:p>
        </w:tc>
        <w:tc>
          <w:tcPr>
            <w:tcW w:w="1388" w:type="pct"/>
            <w:tcBorders>
              <w:top w:val="single" w:sz="4" w:space="0" w:color="auto"/>
              <w:left w:val="single" w:sz="4" w:space="0" w:color="auto"/>
              <w:bottom w:val="single" w:sz="4" w:space="0" w:color="auto"/>
              <w:right w:val="single" w:sz="4" w:space="0" w:color="auto"/>
            </w:tcBorders>
          </w:tcPr>
          <w:p w14:paraId="036581A7" w14:textId="77777777" w:rsidR="00AF7A60" w:rsidRPr="00320EC6" w:rsidRDefault="00AF7A60" w:rsidP="002D041B">
            <w:pPr>
              <w:autoSpaceDE w:val="0"/>
              <w:autoSpaceDN w:val="0"/>
              <w:adjustRightInd w:val="0"/>
              <w:ind w:firstLine="35"/>
              <w:jc w:val="both"/>
              <w:rPr>
                <w:rFonts w:eastAsia="Calibri"/>
                <w:b/>
                <w:bCs/>
                <w:sz w:val="18"/>
                <w:szCs w:val="18"/>
              </w:rPr>
            </w:pPr>
            <w:r w:rsidRPr="00320EC6">
              <w:rPr>
                <w:rFonts w:eastAsia="Calibri"/>
                <w:b/>
                <w:bCs/>
                <w:sz w:val="18"/>
                <w:szCs w:val="18"/>
              </w:rPr>
              <w:t xml:space="preserve">Размер, порядок способ, предоставления обеспечения исполнения гарантийных обязательств, </w:t>
            </w:r>
            <w:r w:rsidRPr="00320EC6">
              <w:rPr>
                <w:rFonts w:eastAsia="Calibri"/>
                <w:b/>
                <w:bCs/>
                <w:sz w:val="18"/>
                <w:szCs w:val="18"/>
                <w:lang w:eastAsia="en-US"/>
              </w:rPr>
              <w:t xml:space="preserve">срок и порядок его возврата </w:t>
            </w:r>
            <w:r w:rsidRPr="00320EC6">
              <w:rPr>
                <w:b/>
                <w:sz w:val="18"/>
                <w:szCs w:val="18"/>
              </w:rPr>
              <w:t>(в случае предоставления обеспечения путем внесения денежных средств)</w:t>
            </w:r>
          </w:p>
        </w:tc>
        <w:tc>
          <w:tcPr>
            <w:tcW w:w="3271" w:type="pct"/>
            <w:tcBorders>
              <w:top w:val="single" w:sz="4" w:space="0" w:color="auto"/>
              <w:left w:val="single" w:sz="4" w:space="0" w:color="auto"/>
              <w:bottom w:val="single" w:sz="4" w:space="0" w:color="auto"/>
              <w:right w:val="single" w:sz="4" w:space="0" w:color="auto"/>
            </w:tcBorders>
          </w:tcPr>
          <w:p w14:paraId="682B9784" w14:textId="77777777" w:rsidR="00AF7A60" w:rsidRPr="00320EC6" w:rsidRDefault="00AF7A60" w:rsidP="002D041B">
            <w:pPr>
              <w:autoSpaceDE w:val="0"/>
              <w:autoSpaceDN w:val="0"/>
              <w:adjustRightInd w:val="0"/>
              <w:jc w:val="both"/>
              <w:rPr>
                <w:b/>
                <w:color w:val="000000"/>
                <w:sz w:val="18"/>
                <w:szCs w:val="18"/>
              </w:rPr>
            </w:pPr>
            <w:r w:rsidRPr="00320EC6">
              <w:rPr>
                <w:b/>
                <w:i/>
                <w:iCs/>
                <w:color w:val="000000"/>
                <w:sz w:val="18"/>
                <w:szCs w:val="18"/>
              </w:rPr>
              <w:t>Обеспечение гарантийных обязательств не требуется.</w:t>
            </w:r>
          </w:p>
        </w:tc>
      </w:tr>
      <w:tr w:rsidR="00AF7A60" w:rsidRPr="006F450A" w14:paraId="376B1072"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739F9B60" w14:textId="77777777" w:rsidR="00AF7A60" w:rsidRPr="00320EC6" w:rsidRDefault="00AF7A60" w:rsidP="002D041B">
            <w:pPr>
              <w:pStyle w:val="a6"/>
              <w:widowControl w:val="0"/>
              <w:tabs>
                <w:tab w:val="left" w:pos="110"/>
              </w:tabs>
              <w:spacing w:after="0"/>
              <w:jc w:val="center"/>
              <w:rPr>
                <w:b/>
                <w:sz w:val="18"/>
                <w:szCs w:val="18"/>
                <w:lang w:val="en-US" w:eastAsia="en-US"/>
              </w:rPr>
            </w:pPr>
            <w:r w:rsidRPr="00320EC6">
              <w:rPr>
                <w:b/>
                <w:sz w:val="18"/>
                <w:szCs w:val="18"/>
                <w:lang w:eastAsia="en-US"/>
              </w:rPr>
              <w:t>15</w:t>
            </w:r>
          </w:p>
        </w:tc>
        <w:tc>
          <w:tcPr>
            <w:tcW w:w="1388" w:type="pct"/>
            <w:tcBorders>
              <w:top w:val="single" w:sz="4" w:space="0" w:color="auto"/>
              <w:left w:val="single" w:sz="4" w:space="0" w:color="auto"/>
              <w:bottom w:val="single" w:sz="4" w:space="0" w:color="auto"/>
              <w:right w:val="single" w:sz="4" w:space="0" w:color="auto"/>
            </w:tcBorders>
          </w:tcPr>
          <w:p w14:paraId="4D18A87C" w14:textId="77777777" w:rsidR="00AF7A60" w:rsidRPr="00320EC6" w:rsidRDefault="00AF7A60" w:rsidP="002D041B">
            <w:pPr>
              <w:autoSpaceDE w:val="0"/>
              <w:autoSpaceDN w:val="0"/>
              <w:adjustRightInd w:val="0"/>
              <w:ind w:firstLine="35"/>
              <w:jc w:val="both"/>
              <w:rPr>
                <w:b/>
                <w:sz w:val="18"/>
                <w:szCs w:val="18"/>
              </w:rPr>
            </w:pPr>
            <w:r w:rsidRPr="00320EC6">
              <w:rPr>
                <w:b/>
                <w:sz w:val="18"/>
                <w:szCs w:val="18"/>
              </w:rPr>
              <w:t>Требования к банковской гарантии (при установлении Заказчиком требования обеспечения заявки, исполнения договора, исполнения гарантийных обязательств)</w:t>
            </w:r>
          </w:p>
        </w:tc>
        <w:tc>
          <w:tcPr>
            <w:tcW w:w="3271" w:type="pct"/>
            <w:tcBorders>
              <w:top w:val="single" w:sz="4" w:space="0" w:color="auto"/>
              <w:left w:val="single" w:sz="4" w:space="0" w:color="auto"/>
              <w:bottom w:val="single" w:sz="4" w:space="0" w:color="auto"/>
              <w:right w:val="single" w:sz="4" w:space="0" w:color="auto"/>
            </w:tcBorders>
          </w:tcPr>
          <w:p w14:paraId="591CD370" w14:textId="64654776" w:rsidR="00E960F1" w:rsidRPr="00A022A7" w:rsidRDefault="00E960F1" w:rsidP="00E960F1">
            <w:pPr>
              <w:ind w:firstLine="266"/>
              <w:jc w:val="both"/>
              <w:rPr>
                <w:iCs/>
                <w:color w:val="000000"/>
                <w:sz w:val="18"/>
                <w:szCs w:val="18"/>
              </w:rPr>
            </w:pPr>
            <w:r w:rsidRPr="00A022A7">
              <w:rPr>
                <w:iCs/>
                <w:color w:val="000000"/>
                <w:sz w:val="18"/>
                <w:szCs w:val="18"/>
              </w:rPr>
              <w:t>1</w:t>
            </w:r>
            <w:r>
              <w:rPr>
                <w:iCs/>
                <w:color w:val="000000"/>
                <w:sz w:val="18"/>
                <w:szCs w:val="18"/>
              </w:rPr>
              <w:t>5</w:t>
            </w:r>
            <w:r w:rsidRPr="00A022A7">
              <w:rPr>
                <w:iCs/>
                <w:color w:val="000000"/>
                <w:sz w:val="18"/>
                <w:szCs w:val="18"/>
              </w:rPr>
              <w:t>.1. Банковская гарантия должна быть оформлена в пользу Заказчика.</w:t>
            </w:r>
          </w:p>
          <w:p w14:paraId="41E865ED" w14:textId="12B1F226" w:rsidR="00E960F1" w:rsidRPr="00A022A7" w:rsidRDefault="00E960F1" w:rsidP="00E960F1">
            <w:pPr>
              <w:ind w:firstLine="266"/>
              <w:jc w:val="both"/>
              <w:rPr>
                <w:iCs/>
                <w:color w:val="000000"/>
                <w:sz w:val="18"/>
                <w:szCs w:val="18"/>
              </w:rPr>
            </w:pPr>
            <w:r w:rsidRPr="00A022A7">
              <w:rPr>
                <w:iCs/>
                <w:color w:val="000000"/>
                <w:sz w:val="18"/>
                <w:szCs w:val="18"/>
              </w:rPr>
              <w:t>1</w:t>
            </w:r>
            <w:r>
              <w:rPr>
                <w:iCs/>
                <w:color w:val="000000"/>
                <w:sz w:val="18"/>
                <w:szCs w:val="18"/>
              </w:rPr>
              <w:t>5</w:t>
            </w:r>
            <w:r w:rsidRPr="00A022A7">
              <w:rPr>
                <w:iCs/>
                <w:color w:val="000000"/>
                <w:sz w:val="18"/>
                <w:szCs w:val="18"/>
              </w:rPr>
              <w:t>.2. Банковская гарантия должна соответствовать требованиям статей 368-379 Гражданского кодекса Российской Федерации, быть безотзывной и содержать (в том числе) следующие сведения:</w:t>
            </w:r>
          </w:p>
          <w:p w14:paraId="0B9B00B4" w14:textId="77777777" w:rsidR="00E960F1" w:rsidRPr="00A022A7" w:rsidRDefault="00E960F1" w:rsidP="00E960F1">
            <w:pPr>
              <w:ind w:firstLine="266"/>
              <w:jc w:val="both"/>
              <w:rPr>
                <w:iCs/>
                <w:color w:val="000000"/>
                <w:sz w:val="18"/>
                <w:szCs w:val="18"/>
              </w:rPr>
            </w:pPr>
            <w:r w:rsidRPr="00A022A7">
              <w:rPr>
                <w:iCs/>
                <w:color w:val="000000"/>
                <w:sz w:val="18"/>
                <w:szCs w:val="18"/>
              </w:rPr>
              <w:t>1)</w:t>
            </w:r>
            <w:r w:rsidRPr="00A022A7">
              <w:rPr>
                <w:iCs/>
                <w:color w:val="000000"/>
                <w:sz w:val="18"/>
                <w:szCs w:val="18"/>
              </w:rPr>
              <w:tab/>
              <w:t>дату выдачи;</w:t>
            </w:r>
          </w:p>
          <w:p w14:paraId="5476B76E" w14:textId="77777777" w:rsidR="00E960F1" w:rsidRPr="00A022A7" w:rsidRDefault="00E960F1" w:rsidP="00E960F1">
            <w:pPr>
              <w:ind w:firstLine="266"/>
              <w:jc w:val="both"/>
              <w:rPr>
                <w:iCs/>
                <w:color w:val="000000"/>
                <w:sz w:val="18"/>
                <w:szCs w:val="18"/>
              </w:rPr>
            </w:pPr>
            <w:r w:rsidRPr="00A022A7">
              <w:rPr>
                <w:iCs/>
                <w:color w:val="000000"/>
                <w:sz w:val="18"/>
                <w:szCs w:val="18"/>
              </w:rPr>
              <w:t>2)</w:t>
            </w:r>
            <w:r w:rsidRPr="00A022A7">
              <w:rPr>
                <w:iCs/>
                <w:color w:val="000000"/>
                <w:sz w:val="18"/>
                <w:szCs w:val="18"/>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967E015" w14:textId="77777777" w:rsidR="00E960F1" w:rsidRPr="00A022A7" w:rsidRDefault="00E960F1" w:rsidP="00E960F1">
            <w:pPr>
              <w:ind w:firstLine="266"/>
              <w:jc w:val="both"/>
              <w:rPr>
                <w:iCs/>
                <w:color w:val="000000"/>
                <w:sz w:val="18"/>
                <w:szCs w:val="18"/>
              </w:rPr>
            </w:pPr>
            <w:r w:rsidRPr="00A022A7">
              <w:rPr>
                <w:iCs/>
                <w:color w:val="000000"/>
                <w:sz w:val="18"/>
                <w:szCs w:val="18"/>
              </w:rPr>
              <w:t>3)</w:t>
            </w:r>
            <w:r w:rsidRPr="00A022A7">
              <w:rPr>
                <w:iCs/>
                <w:color w:val="000000"/>
                <w:sz w:val="18"/>
                <w:szCs w:val="18"/>
              </w:rPr>
              <w:tab/>
              <w:t>сумму банковской гарантии, подлежащую уплате гарантом Заказчику;</w:t>
            </w:r>
          </w:p>
          <w:p w14:paraId="510C7FC3" w14:textId="77777777" w:rsidR="00E960F1" w:rsidRPr="00A022A7" w:rsidRDefault="00E960F1" w:rsidP="00E960F1">
            <w:pPr>
              <w:ind w:firstLine="266"/>
              <w:jc w:val="both"/>
              <w:rPr>
                <w:iCs/>
                <w:color w:val="000000"/>
                <w:sz w:val="18"/>
                <w:szCs w:val="18"/>
              </w:rPr>
            </w:pPr>
            <w:r w:rsidRPr="00A022A7">
              <w:rPr>
                <w:iCs/>
                <w:color w:val="000000"/>
                <w:sz w:val="18"/>
                <w:szCs w:val="18"/>
              </w:rPr>
              <w:t>4)</w:t>
            </w:r>
            <w:r w:rsidRPr="00A022A7">
              <w:rPr>
                <w:iCs/>
                <w:color w:val="000000"/>
                <w:sz w:val="18"/>
                <w:szCs w:val="18"/>
              </w:rPr>
              <w:tab/>
              <w:t>обязательства принципала, надлежащее исполнение которых обеспечивается банковской гарантией;</w:t>
            </w:r>
          </w:p>
          <w:p w14:paraId="678E3886" w14:textId="77777777" w:rsidR="00E960F1" w:rsidRPr="00A022A7" w:rsidRDefault="00E960F1" w:rsidP="00E960F1">
            <w:pPr>
              <w:ind w:firstLine="266"/>
              <w:jc w:val="both"/>
              <w:rPr>
                <w:iCs/>
                <w:color w:val="000000"/>
                <w:sz w:val="18"/>
                <w:szCs w:val="18"/>
              </w:rPr>
            </w:pPr>
            <w:r w:rsidRPr="00A022A7">
              <w:rPr>
                <w:iCs/>
                <w:color w:val="000000"/>
                <w:sz w:val="18"/>
                <w:szCs w:val="18"/>
              </w:rPr>
              <w:t>5)</w:t>
            </w:r>
            <w:r w:rsidRPr="00A022A7">
              <w:rPr>
                <w:iCs/>
                <w:color w:val="000000"/>
                <w:sz w:val="18"/>
                <w:szCs w:val="18"/>
              </w:rPr>
              <w:tab/>
              <w:t>обязанность гаранта уплатить заказчику неустойку в размере 0,1 процента денежной суммы, подлежащей уплате, за каждый день просрочки;</w:t>
            </w:r>
          </w:p>
          <w:p w14:paraId="561B60F8" w14:textId="77777777" w:rsidR="00E960F1" w:rsidRPr="00A022A7" w:rsidRDefault="00E960F1" w:rsidP="00E960F1">
            <w:pPr>
              <w:ind w:firstLine="266"/>
              <w:jc w:val="both"/>
              <w:rPr>
                <w:iCs/>
                <w:color w:val="000000"/>
                <w:sz w:val="18"/>
                <w:szCs w:val="18"/>
              </w:rPr>
            </w:pPr>
            <w:r w:rsidRPr="00A022A7">
              <w:rPr>
                <w:iCs/>
                <w:color w:val="000000"/>
                <w:sz w:val="18"/>
                <w:szCs w:val="18"/>
              </w:rPr>
              <w:t>6)</w:t>
            </w:r>
            <w:r w:rsidRPr="00A022A7">
              <w:rPr>
                <w:iCs/>
                <w:color w:val="000000"/>
                <w:sz w:val="18"/>
                <w:szCs w:val="18"/>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363E055" w14:textId="77777777" w:rsidR="00E960F1" w:rsidRPr="00A022A7" w:rsidRDefault="00E960F1" w:rsidP="00E960F1">
            <w:pPr>
              <w:ind w:firstLine="266"/>
              <w:jc w:val="both"/>
              <w:rPr>
                <w:iCs/>
                <w:color w:val="000000"/>
                <w:sz w:val="18"/>
                <w:szCs w:val="18"/>
              </w:rPr>
            </w:pPr>
            <w:r w:rsidRPr="00A022A7">
              <w:rPr>
                <w:iCs/>
                <w:color w:val="000000"/>
                <w:sz w:val="18"/>
                <w:szCs w:val="18"/>
              </w:rPr>
              <w:t>7)</w:t>
            </w:r>
            <w:r w:rsidRPr="00A022A7">
              <w:rPr>
                <w:iCs/>
                <w:color w:val="000000"/>
                <w:sz w:val="18"/>
                <w:szCs w:val="18"/>
              </w:rPr>
              <w:tab/>
              <w:t>срок действия банковской гарантии, предоставляемой в качестве:</w:t>
            </w:r>
          </w:p>
          <w:p w14:paraId="59A21FB4" w14:textId="77777777" w:rsidR="00E960F1" w:rsidRPr="00A022A7" w:rsidRDefault="00E960F1" w:rsidP="00E960F1">
            <w:pPr>
              <w:ind w:firstLine="266"/>
              <w:jc w:val="both"/>
              <w:rPr>
                <w:iCs/>
                <w:color w:val="000000"/>
                <w:sz w:val="18"/>
                <w:szCs w:val="18"/>
              </w:rPr>
            </w:pPr>
            <w:r w:rsidRPr="00A022A7">
              <w:rPr>
                <w:iCs/>
                <w:color w:val="000000"/>
                <w:sz w:val="18"/>
                <w:szCs w:val="18"/>
              </w:rPr>
              <w:t>- обеспечения заявки, должен составлять не менее чем месяц с даты окончания срока подачи заявок;</w:t>
            </w:r>
          </w:p>
          <w:p w14:paraId="3BA71BED" w14:textId="77777777" w:rsidR="00E960F1" w:rsidRPr="005D4A1D" w:rsidRDefault="00E960F1" w:rsidP="00E960F1">
            <w:pPr>
              <w:ind w:firstLine="266"/>
              <w:jc w:val="both"/>
              <w:rPr>
                <w:iCs/>
                <w:sz w:val="18"/>
                <w:szCs w:val="18"/>
              </w:rPr>
            </w:pPr>
            <w:r w:rsidRPr="00A022A7">
              <w:rPr>
                <w:iCs/>
                <w:color w:val="000000"/>
                <w:sz w:val="18"/>
                <w:szCs w:val="18"/>
              </w:rPr>
              <w:t xml:space="preserve">- обеспечения исполнения договора, обеспечения гарантийных обязательств, должен превышать предусмотренный договором срок исполнения </w:t>
            </w:r>
            <w:r w:rsidRPr="005D4A1D">
              <w:rPr>
                <w:iCs/>
                <w:sz w:val="18"/>
                <w:szCs w:val="18"/>
              </w:rPr>
              <w:t>обязательств, которые должны быть обеспечены такой банковской гарантией, не менее чем на два месяца;</w:t>
            </w:r>
          </w:p>
          <w:p w14:paraId="14E71D48" w14:textId="77777777" w:rsidR="00E960F1" w:rsidRPr="00A022A7" w:rsidRDefault="00E960F1" w:rsidP="00E960F1">
            <w:pPr>
              <w:ind w:firstLine="266"/>
              <w:jc w:val="both"/>
              <w:rPr>
                <w:iCs/>
                <w:color w:val="000000"/>
                <w:sz w:val="18"/>
                <w:szCs w:val="18"/>
              </w:rPr>
            </w:pPr>
            <w:r w:rsidRPr="005D4A1D">
              <w:rPr>
                <w:iCs/>
                <w:sz w:val="18"/>
                <w:szCs w:val="18"/>
              </w:rPr>
              <w:t xml:space="preserve">8) отлагательное условие, предусматривающее заключение </w:t>
            </w:r>
            <w:r w:rsidRPr="00A022A7">
              <w:rPr>
                <w:iCs/>
                <w:color w:val="000000"/>
                <w:sz w:val="18"/>
                <w:szCs w:val="18"/>
              </w:rPr>
              <w:t>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15AFFE5" w14:textId="77777777" w:rsidR="00E960F1" w:rsidRPr="00A022A7" w:rsidRDefault="00E960F1" w:rsidP="00E960F1">
            <w:pPr>
              <w:ind w:firstLine="266"/>
              <w:jc w:val="both"/>
              <w:rPr>
                <w:iCs/>
                <w:color w:val="000000"/>
                <w:sz w:val="18"/>
                <w:szCs w:val="18"/>
              </w:rPr>
            </w:pPr>
            <w:r w:rsidRPr="00A022A7">
              <w:rPr>
                <w:iCs/>
                <w:color w:val="000000"/>
                <w:sz w:val="18"/>
                <w:szCs w:val="18"/>
              </w:rPr>
              <w:t>9)</w:t>
            </w:r>
            <w:r w:rsidRPr="00A022A7">
              <w:rPr>
                <w:iCs/>
                <w:color w:val="000000"/>
                <w:sz w:val="18"/>
                <w:szCs w:val="18"/>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B17922A" w14:textId="75DCBBE0" w:rsidR="00E960F1" w:rsidRPr="00A022A7" w:rsidRDefault="00E960F1" w:rsidP="00E960F1">
            <w:pPr>
              <w:ind w:firstLine="266"/>
              <w:jc w:val="both"/>
              <w:rPr>
                <w:iCs/>
                <w:color w:val="000000"/>
                <w:sz w:val="18"/>
                <w:szCs w:val="18"/>
              </w:rPr>
            </w:pPr>
            <w:r w:rsidRPr="00A022A7">
              <w:rPr>
                <w:iCs/>
                <w:color w:val="000000"/>
                <w:sz w:val="18"/>
                <w:szCs w:val="18"/>
              </w:rPr>
              <w:t>1</w:t>
            </w:r>
            <w:r>
              <w:rPr>
                <w:iCs/>
                <w:color w:val="000000"/>
                <w:sz w:val="18"/>
                <w:szCs w:val="18"/>
              </w:rPr>
              <w:t>5</w:t>
            </w:r>
            <w:r w:rsidRPr="00A022A7">
              <w:rPr>
                <w:iCs/>
                <w:color w:val="000000"/>
                <w:sz w:val="18"/>
                <w:szCs w:val="18"/>
              </w:rPr>
              <w:t>.3. 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24F21E8" w14:textId="67DAD791" w:rsidR="00E960F1" w:rsidRPr="00A022A7" w:rsidRDefault="00E960F1" w:rsidP="00E960F1">
            <w:pPr>
              <w:ind w:firstLine="266"/>
              <w:jc w:val="both"/>
              <w:rPr>
                <w:iCs/>
                <w:color w:val="000000"/>
                <w:sz w:val="18"/>
                <w:szCs w:val="18"/>
              </w:rPr>
            </w:pPr>
            <w:r w:rsidRPr="00A022A7">
              <w:rPr>
                <w:iCs/>
                <w:color w:val="000000"/>
                <w:sz w:val="18"/>
                <w:szCs w:val="18"/>
              </w:rPr>
              <w:t>1</w:t>
            </w:r>
            <w:r>
              <w:rPr>
                <w:iCs/>
                <w:color w:val="000000"/>
                <w:sz w:val="18"/>
                <w:szCs w:val="18"/>
              </w:rPr>
              <w:t>5</w:t>
            </w:r>
            <w:r w:rsidRPr="00A022A7">
              <w:rPr>
                <w:iCs/>
                <w:color w:val="000000"/>
                <w:sz w:val="18"/>
                <w:szCs w:val="18"/>
              </w:rPr>
              <w:t>.4.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60D4C604" w14:textId="1E1382AB" w:rsidR="00E960F1" w:rsidRPr="00A022A7" w:rsidRDefault="00E960F1" w:rsidP="00E960F1">
            <w:pPr>
              <w:ind w:firstLine="266"/>
              <w:jc w:val="both"/>
              <w:rPr>
                <w:iCs/>
                <w:color w:val="000000"/>
                <w:sz w:val="18"/>
                <w:szCs w:val="18"/>
              </w:rPr>
            </w:pPr>
            <w:r w:rsidRPr="00A022A7">
              <w:rPr>
                <w:iCs/>
                <w:color w:val="000000"/>
                <w:sz w:val="18"/>
                <w:szCs w:val="18"/>
              </w:rPr>
              <w:t>1</w:t>
            </w:r>
            <w:r>
              <w:rPr>
                <w:iCs/>
                <w:color w:val="000000"/>
                <w:sz w:val="18"/>
                <w:szCs w:val="18"/>
              </w:rPr>
              <w:t>5</w:t>
            </w:r>
            <w:r w:rsidRPr="00A022A7">
              <w:rPr>
                <w:iCs/>
                <w:color w:val="000000"/>
                <w:sz w:val="18"/>
                <w:szCs w:val="18"/>
              </w:rPr>
              <w:t>.5. Взыскание по банковской гарантии производится при наступлении обстоятельств, предусмотренных банковской гарантией.</w:t>
            </w:r>
          </w:p>
          <w:p w14:paraId="5DBD6BEE" w14:textId="77777777" w:rsidR="00E960F1" w:rsidRPr="00A022A7" w:rsidRDefault="00E960F1" w:rsidP="00E960F1">
            <w:pPr>
              <w:ind w:firstLine="266"/>
              <w:jc w:val="both"/>
              <w:rPr>
                <w:iCs/>
                <w:color w:val="000000"/>
                <w:sz w:val="18"/>
                <w:szCs w:val="18"/>
              </w:rPr>
            </w:pPr>
            <w:r w:rsidRPr="00A022A7">
              <w:rPr>
                <w:iCs/>
                <w:color w:val="000000"/>
                <w:sz w:val="18"/>
                <w:szCs w:val="18"/>
              </w:rPr>
              <w:t>17.6. Заказчик рассматривает поступившую банковскую гарантию в срок, не превышающий 3 (трех) рабочих дней со дня ее поступления.</w:t>
            </w:r>
          </w:p>
          <w:p w14:paraId="46E2798E" w14:textId="77777777" w:rsidR="00E960F1" w:rsidRPr="00A022A7" w:rsidRDefault="00E960F1" w:rsidP="00E960F1">
            <w:pPr>
              <w:ind w:firstLine="266"/>
              <w:jc w:val="both"/>
              <w:rPr>
                <w:iCs/>
                <w:color w:val="000000"/>
                <w:sz w:val="18"/>
                <w:szCs w:val="18"/>
              </w:rPr>
            </w:pPr>
            <w:r w:rsidRPr="00A022A7">
              <w:rPr>
                <w:iCs/>
                <w:color w:val="000000"/>
                <w:sz w:val="18"/>
                <w:szCs w:val="18"/>
              </w:rPr>
              <w:t>17.7. Основанием для отказа в принятии банковской гарантии Заказчиком является:</w:t>
            </w:r>
          </w:p>
          <w:p w14:paraId="795E0C3B" w14:textId="77777777" w:rsidR="00E960F1" w:rsidRPr="00A022A7" w:rsidRDefault="00E960F1" w:rsidP="00E960F1">
            <w:pPr>
              <w:ind w:firstLine="266"/>
              <w:jc w:val="both"/>
              <w:rPr>
                <w:iCs/>
                <w:color w:val="000000"/>
                <w:sz w:val="18"/>
                <w:szCs w:val="18"/>
              </w:rPr>
            </w:pPr>
            <w:r w:rsidRPr="00A022A7">
              <w:rPr>
                <w:iCs/>
                <w:color w:val="000000"/>
                <w:sz w:val="18"/>
                <w:szCs w:val="18"/>
              </w:rPr>
              <w:t>1) несоответствие банковской гарантии условиям, указанным в разделе 8.8 Положения;</w:t>
            </w:r>
          </w:p>
          <w:p w14:paraId="280836DC" w14:textId="77777777" w:rsidR="00E960F1" w:rsidRPr="00A022A7" w:rsidRDefault="00E960F1" w:rsidP="00E960F1">
            <w:pPr>
              <w:ind w:firstLine="266"/>
              <w:jc w:val="both"/>
              <w:rPr>
                <w:iCs/>
                <w:color w:val="000000"/>
                <w:sz w:val="18"/>
                <w:szCs w:val="18"/>
              </w:rPr>
            </w:pPr>
            <w:r w:rsidRPr="00A022A7">
              <w:rPr>
                <w:iCs/>
                <w:color w:val="000000"/>
                <w:sz w:val="18"/>
                <w:szCs w:val="18"/>
              </w:rPr>
              <w:t>2) несоответствие банковской гарантии требованиям, содержащимся в извещении об осуществлении закупки, документации о закупке, проекте договора, который заключается с единственным поставщиком (исполнителем, подрядчиком).</w:t>
            </w:r>
          </w:p>
          <w:p w14:paraId="5E2D6079" w14:textId="4624D99A" w:rsidR="00E960F1" w:rsidRDefault="00E960F1" w:rsidP="00E960F1">
            <w:pPr>
              <w:ind w:firstLine="266"/>
              <w:jc w:val="both"/>
              <w:rPr>
                <w:iCs/>
                <w:color w:val="000000"/>
                <w:sz w:val="18"/>
                <w:szCs w:val="18"/>
              </w:rPr>
            </w:pPr>
            <w:r w:rsidRPr="00A022A7">
              <w:rPr>
                <w:iCs/>
                <w:color w:val="000000"/>
                <w:sz w:val="18"/>
                <w:szCs w:val="18"/>
              </w:rPr>
              <w:t>1</w:t>
            </w:r>
            <w:r w:rsidR="00ED2821">
              <w:rPr>
                <w:iCs/>
                <w:color w:val="000000"/>
                <w:sz w:val="18"/>
                <w:szCs w:val="18"/>
              </w:rPr>
              <w:t>5</w:t>
            </w:r>
            <w:r w:rsidRPr="00A022A7">
              <w:rPr>
                <w:iCs/>
                <w:color w:val="000000"/>
                <w:sz w:val="18"/>
                <w:szCs w:val="18"/>
              </w:rPr>
              <w:t>.8. В случае отказа в принятии банковской гарантии Заказчик в срок, установленный пунктом 8.8.6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0DDAF7E6" w14:textId="78A3A08B" w:rsidR="00E960F1" w:rsidRPr="00D95B13" w:rsidRDefault="00E960F1" w:rsidP="00E960F1">
            <w:pPr>
              <w:autoSpaceDE w:val="0"/>
              <w:autoSpaceDN w:val="0"/>
              <w:adjustRightInd w:val="0"/>
              <w:ind w:firstLine="304"/>
              <w:jc w:val="both"/>
              <w:rPr>
                <w:iCs/>
                <w:sz w:val="18"/>
                <w:szCs w:val="18"/>
              </w:rPr>
            </w:pPr>
            <w:r w:rsidRPr="00D95B13">
              <w:rPr>
                <w:iCs/>
                <w:sz w:val="18"/>
                <w:szCs w:val="18"/>
              </w:rPr>
              <w:t>1</w:t>
            </w:r>
            <w:r w:rsidR="00ED2821">
              <w:rPr>
                <w:iCs/>
                <w:sz w:val="18"/>
                <w:szCs w:val="18"/>
              </w:rPr>
              <w:t>5</w:t>
            </w:r>
            <w:r w:rsidRPr="00D95B13">
              <w:rPr>
                <w:iCs/>
                <w:sz w:val="18"/>
                <w:szCs w:val="18"/>
              </w:rPr>
              <w:t>.9. Банковская гарантия</w:t>
            </w:r>
            <w:r>
              <w:rPr>
                <w:iCs/>
                <w:sz w:val="18"/>
                <w:szCs w:val="18"/>
              </w:rPr>
              <w:t xml:space="preserve"> выданная</w:t>
            </w:r>
            <w:r w:rsidRPr="00D95B13">
              <w:rPr>
                <w:iCs/>
                <w:sz w:val="18"/>
                <w:szCs w:val="18"/>
              </w:rPr>
              <w:t xml:space="preserve"> </w:t>
            </w:r>
            <w:r>
              <w:rPr>
                <w:iCs/>
                <w:sz w:val="18"/>
                <w:szCs w:val="18"/>
              </w:rPr>
              <w:t>в целях</w:t>
            </w:r>
            <w:r w:rsidRPr="00D95B13">
              <w:rPr>
                <w:iCs/>
                <w:sz w:val="18"/>
                <w:szCs w:val="18"/>
              </w:rPr>
              <w:t xml:space="preserve"> обеспечение заявки обеспечивает следующие обязательства:</w:t>
            </w:r>
          </w:p>
          <w:p w14:paraId="2464E249" w14:textId="77777777" w:rsidR="00E960F1" w:rsidRPr="00D95B13" w:rsidRDefault="00E960F1" w:rsidP="00E960F1">
            <w:pPr>
              <w:autoSpaceDE w:val="0"/>
              <w:autoSpaceDN w:val="0"/>
              <w:adjustRightInd w:val="0"/>
              <w:ind w:firstLine="304"/>
              <w:jc w:val="both"/>
              <w:rPr>
                <w:iCs/>
                <w:sz w:val="18"/>
                <w:szCs w:val="18"/>
              </w:rPr>
            </w:pPr>
            <w:r w:rsidRPr="00D95B13">
              <w:rPr>
                <w:iCs/>
                <w:sz w:val="18"/>
                <w:szCs w:val="18"/>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6048B91" w14:textId="4D49D90B" w:rsidR="00AF7A60" w:rsidRPr="00A022A7" w:rsidRDefault="00E960F1" w:rsidP="00E960F1">
            <w:pPr>
              <w:jc w:val="both"/>
              <w:rPr>
                <w:i/>
                <w:iCs/>
                <w:sz w:val="20"/>
                <w:szCs w:val="20"/>
              </w:rPr>
            </w:pPr>
            <w:r w:rsidRPr="00D95B13">
              <w:rPr>
                <w:iCs/>
                <w:sz w:val="18"/>
                <w:szCs w:val="18"/>
              </w:rPr>
              <w:t>- уклонения или отказа участника закупки от заключения договора.</w:t>
            </w:r>
          </w:p>
        </w:tc>
      </w:tr>
      <w:tr w:rsidR="00AF7A60" w:rsidRPr="006F450A" w14:paraId="7656DB55"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2162A5EE"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16</w:t>
            </w:r>
          </w:p>
        </w:tc>
        <w:tc>
          <w:tcPr>
            <w:tcW w:w="1388" w:type="pct"/>
            <w:tcBorders>
              <w:top w:val="single" w:sz="4" w:space="0" w:color="auto"/>
              <w:left w:val="single" w:sz="4" w:space="0" w:color="auto"/>
              <w:bottom w:val="single" w:sz="4" w:space="0" w:color="auto"/>
              <w:right w:val="single" w:sz="4" w:space="0" w:color="auto"/>
            </w:tcBorders>
          </w:tcPr>
          <w:p w14:paraId="60845DFF" w14:textId="77777777" w:rsidR="00AF7A60" w:rsidRPr="00320EC6" w:rsidRDefault="00AF7A60" w:rsidP="002D041B">
            <w:pPr>
              <w:jc w:val="both"/>
              <w:rPr>
                <w:b/>
                <w:bCs/>
                <w:iCs/>
                <w:sz w:val="18"/>
                <w:szCs w:val="18"/>
              </w:rPr>
            </w:pPr>
            <w:r w:rsidRPr="00320EC6">
              <w:rPr>
                <w:rFonts w:eastAsia="Calibri"/>
                <w:b/>
                <w:bCs/>
                <w:sz w:val="18"/>
                <w:szCs w:val="18"/>
                <w:lang w:eastAsia="en-US"/>
              </w:rPr>
              <w:t>Антидемпинговые меры</w:t>
            </w:r>
          </w:p>
        </w:tc>
        <w:tc>
          <w:tcPr>
            <w:tcW w:w="3271" w:type="pct"/>
            <w:tcBorders>
              <w:top w:val="single" w:sz="4" w:space="0" w:color="auto"/>
              <w:left w:val="single" w:sz="4" w:space="0" w:color="auto"/>
              <w:bottom w:val="single" w:sz="4" w:space="0" w:color="auto"/>
              <w:right w:val="single" w:sz="4" w:space="0" w:color="auto"/>
            </w:tcBorders>
          </w:tcPr>
          <w:p w14:paraId="16293E84" w14:textId="62541F42" w:rsidR="00E960F1" w:rsidRPr="00A022A7" w:rsidRDefault="00E960F1" w:rsidP="00E96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rPr>
            </w:pPr>
            <w:r w:rsidRPr="00A022A7">
              <w:rPr>
                <w:sz w:val="18"/>
                <w:szCs w:val="18"/>
              </w:rPr>
              <w:t>1</w:t>
            </w:r>
            <w:r w:rsidR="00ED2821">
              <w:rPr>
                <w:sz w:val="18"/>
                <w:szCs w:val="18"/>
              </w:rPr>
              <w:t>6</w:t>
            </w:r>
            <w:r w:rsidRPr="00A022A7">
              <w:rPr>
                <w:sz w:val="18"/>
                <w:szCs w:val="18"/>
              </w:rPr>
              <w:t>.</w:t>
            </w:r>
            <w:r>
              <w:rPr>
                <w:sz w:val="18"/>
                <w:szCs w:val="18"/>
              </w:rPr>
              <w:t>1</w:t>
            </w:r>
            <w:r w:rsidRPr="00A022A7">
              <w:rPr>
                <w:sz w:val="18"/>
                <w:szCs w:val="18"/>
              </w:rPr>
              <w:t>. Заказчик применяет антидемпинговые меры к участнику конкурентной закупки, с которым заключается договор, в случае, если таким участником предложена цена договора (цена единицы (сумма цен единиц) товара, работы, услуги), которая на 25 (двадцать пять) и более процентов ниже НМЦД.</w:t>
            </w:r>
          </w:p>
          <w:p w14:paraId="47501AE8" w14:textId="4343B9E6" w:rsidR="00E960F1" w:rsidRPr="00A022A7" w:rsidRDefault="00E960F1" w:rsidP="00E96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rPr>
            </w:pPr>
            <w:r w:rsidRPr="00A022A7">
              <w:rPr>
                <w:sz w:val="18"/>
                <w:szCs w:val="18"/>
              </w:rPr>
              <w:t>1</w:t>
            </w:r>
            <w:r w:rsidR="00ED2821">
              <w:rPr>
                <w:sz w:val="18"/>
                <w:szCs w:val="18"/>
              </w:rPr>
              <w:t>6</w:t>
            </w:r>
            <w:r w:rsidRPr="00A022A7">
              <w:rPr>
                <w:sz w:val="18"/>
                <w:szCs w:val="18"/>
              </w:rPr>
              <w:t>.2. Такой участник конкурса в электронной форме должен предоставить обеспечения исполнения договора в размере, превышающем в 1,5 (полтора) раза размер обеспечения исполнения договора, указанный в извещении (документации) о закупке.</w:t>
            </w:r>
          </w:p>
          <w:p w14:paraId="5116E4DD" w14:textId="57AF06E3" w:rsidR="00AF7A60" w:rsidRPr="007D0422" w:rsidRDefault="00E960F1" w:rsidP="00ED2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18"/>
                <w:szCs w:val="18"/>
              </w:rPr>
            </w:pPr>
            <w:r w:rsidRPr="00A022A7">
              <w:rPr>
                <w:sz w:val="18"/>
                <w:szCs w:val="18"/>
              </w:rPr>
              <w:t>1</w:t>
            </w:r>
            <w:r w:rsidR="00ED2821">
              <w:rPr>
                <w:sz w:val="18"/>
                <w:szCs w:val="18"/>
              </w:rPr>
              <w:t>6</w:t>
            </w:r>
            <w:r w:rsidRPr="00A022A7">
              <w:rPr>
                <w:sz w:val="18"/>
                <w:szCs w:val="18"/>
              </w:rPr>
              <w:t xml:space="preserve">.3.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договора, указанный в извещении (документации), </w:t>
            </w:r>
            <w:r w:rsidRPr="001261EF">
              <w:rPr>
                <w:b/>
                <w:bCs/>
                <w:sz w:val="18"/>
                <w:szCs w:val="18"/>
              </w:rPr>
              <w:t>аванс при его исполнении не выплачивается.</w:t>
            </w:r>
          </w:p>
        </w:tc>
      </w:tr>
      <w:tr w:rsidR="00AF7A60" w:rsidRPr="006F450A" w14:paraId="620836BB"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7D293F0A"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17</w:t>
            </w:r>
          </w:p>
        </w:tc>
        <w:tc>
          <w:tcPr>
            <w:tcW w:w="1388" w:type="pct"/>
            <w:tcBorders>
              <w:top w:val="single" w:sz="4" w:space="0" w:color="auto"/>
              <w:left w:val="single" w:sz="4" w:space="0" w:color="auto"/>
              <w:bottom w:val="single" w:sz="4" w:space="0" w:color="auto"/>
              <w:right w:val="single" w:sz="4" w:space="0" w:color="auto"/>
            </w:tcBorders>
          </w:tcPr>
          <w:p w14:paraId="326469E1" w14:textId="77777777" w:rsidR="00AF7A60" w:rsidRPr="00320EC6" w:rsidRDefault="00AF7A60" w:rsidP="002D041B">
            <w:pPr>
              <w:jc w:val="both"/>
              <w:rPr>
                <w:b/>
                <w:sz w:val="18"/>
                <w:szCs w:val="18"/>
              </w:rPr>
            </w:pPr>
            <w:r w:rsidRPr="00320EC6">
              <w:rPr>
                <w:b/>
                <w:sz w:val="18"/>
                <w:szCs w:val="18"/>
              </w:rPr>
              <w:t>Положение о праве Заказчика на заключение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tc>
        <w:tc>
          <w:tcPr>
            <w:tcW w:w="3271" w:type="pct"/>
            <w:tcBorders>
              <w:top w:val="single" w:sz="4" w:space="0" w:color="auto"/>
              <w:left w:val="single" w:sz="4" w:space="0" w:color="auto"/>
              <w:bottom w:val="single" w:sz="4" w:space="0" w:color="auto"/>
              <w:right w:val="single" w:sz="4" w:space="0" w:color="auto"/>
            </w:tcBorders>
          </w:tcPr>
          <w:p w14:paraId="513EB155" w14:textId="77777777" w:rsidR="00AF7A60" w:rsidRPr="00320EC6" w:rsidRDefault="00AF7A60" w:rsidP="002D041B">
            <w:pPr>
              <w:widowControl w:val="0"/>
              <w:autoSpaceDE w:val="0"/>
              <w:autoSpaceDN w:val="0"/>
              <w:adjustRightInd w:val="0"/>
              <w:jc w:val="both"/>
              <w:rPr>
                <w:color w:val="000000"/>
                <w:sz w:val="18"/>
                <w:szCs w:val="18"/>
              </w:rPr>
            </w:pPr>
            <w:r w:rsidRPr="00320EC6">
              <w:rPr>
                <w:color w:val="000000"/>
                <w:sz w:val="18"/>
                <w:szCs w:val="18"/>
              </w:rPr>
              <w:t xml:space="preserve">    В случае, если победитель запроса котировок признан уклонившимся от заключения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w:t>
            </w:r>
          </w:p>
          <w:p w14:paraId="6D25E67D" w14:textId="77777777" w:rsidR="00AF7A60" w:rsidRPr="00320EC6" w:rsidRDefault="00AF7A60" w:rsidP="002D041B">
            <w:pPr>
              <w:widowControl w:val="0"/>
              <w:autoSpaceDE w:val="0"/>
              <w:autoSpaceDN w:val="0"/>
              <w:adjustRightInd w:val="0"/>
              <w:jc w:val="both"/>
              <w:rPr>
                <w:color w:val="000000"/>
                <w:sz w:val="18"/>
                <w:szCs w:val="18"/>
              </w:rPr>
            </w:pPr>
            <w:r w:rsidRPr="00320EC6">
              <w:rPr>
                <w:color w:val="000000"/>
                <w:sz w:val="18"/>
                <w:szCs w:val="18"/>
              </w:rPr>
              <w:t xml:space="preserve">   При этом такой участник вправе заключить договор либо отказаться от заключения договора.</w:t>
            </w:r>
          </w:p>
        </w:tc>
      </w:tr>
      <w:tr w:rsidR="00AF7A60" w:rsidRPr="006F450A" w14:paraId="35D4A1D5"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70287E5F"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18</w:t>
            </w:r>
          </w:p>
        </w:tc>
        <w:tc>
          <w:tcPr>
            <w:tcW w:w="1388" w:type="pct"/>
            <w:tcBorders>
              <w:top w:val="single" w:sz="4" w:space="0" w:color="auto"/>
              <w:left w:val="single" w:sz="4" w:space="0" w:color="auto"/>
              <w:bottom w:val="single" w:sz="4" w:space="0" w:color="auto"/>
              <w:right w:val="single" w:sz="4" w:space="0" w:color="auto"/>
            </w:tcBorders>
          </w:tcPr>
          <w:p w14:paraId="5C84E591" w14:textId="77777777" w:rsidR="00AF7A60" w:rsidRPr="00320EC6" w:rsidRDefault="00AF7A60" w:rsidP="002D041B">
            <w:pPr>
              <w:jc w:val="both"/>
              <w:rPr>
                <w:b/>
                <w:sz w:val="18"/>
                <w:szCs w:val="18"/>
              </w:rPr>
            </w:pPr>
            <w:r w:rsidRPr="00320EC6">
              <w:rPr>
                <w:b/>
                <w:sz w:val="18"/>
                <w:szCs w:val="18"/>
              </w:rPr>
              <w:t xml:space="preserve"> Возможность Заказчика изменить условия договора</w:t>
            </w:r>
          </w:p>
        </w:tc>
        <w:tc>
          <w:tcPr>
            <w:tcW w:w="3271" w:type="pct"/>
            <w:tcBorders>
              <w:top w:val="single" w:sz="4" w:space="0" w:color="auto"/>
              <w:left w:val="single" w:sz="4" w:space="0" w:color="auto"/>
              <w:bottom w:val="single" w:sz="4" w:space="0" w:color="auto"/>
              <w:right w:val="single" w:sz="4" w:space="0" w:color="auto"/>
            </w:tcBorders>
          </w:tcPr>
          <w:p w14:paraId="7167CA9B" w14:textId="77777777" w:rsidR="00AF7A60" w:rsidRPr="00320EC6" w:rsidRDefault="00AF7A60" w:rsidP="00AF7A60">
            <w:pPr>
              <w:widowControl w:val="0"/>
              <w:autoSpaceDE w:val="0"/>
              <w:autoSpaceDN w:val="0"/>
              <w:adjustRightInd w:val="0"/>
              <w:jc w:val="both"/>
              <w:rPr>
                <w:color w:val="000000"/>
                <w:sz w:val="18"/>
                <w:szCs w:val="18"/>
              </w:rPr>
            </w:pPr>
            <w:r w:rsidRPr="00320EC6">
              <w:rPr>
                <w:color w:val="000000"/>
                <w:sz w:val="18"/>
                <w:szCs w:val="18"/>
              </w:rPr>
              <w:t xml:space="preserve">Установлена. В соответствии </w:t>
            </w:r>
            <w:r>
              <w:rPr>
                <w:color w:val="000000"/>
                <w:sz w:val="18"/>
                <w:szCs w:val="18"/>
              </w:rPr>
              <w:t>с частью 10 р</w:t>
            </w:r>
            <w:r w:rsidRPr="00320EC6">
              <w:rPr>
                <w:color w:val="000000"/>
                <w:sz w:val="18"/>
                <w:szCs w:val="18"/>
              </w:rPr>
              <w:t>аздел</w:t>
            </w:r>
            <w:r>
              <w:rPr>
                <w:color w:val="000000"/>
                <w:sz w:val="18"/>
                <w:szCs w:val="18"/>
              </w:rPr>
              <w:t>а</w:t>
            </w:r>
            <w:r w:rsidRPr="00320EC6">
              <w:rPr>
                <w:color w:val="000000"/>
                <w:sz w:val="18"/>
                <w:szCs w:val="18"/>
              </w:rPr>
              <w:t xml:space="preserve"> 3 «Проект договора» к документации о проведении запроса котировок</w:t>
            </w:r>
          </w:p>
        </w:tc>
      </w:tr>
      <w:tr w:rsidR="00AF7A60" w:rsidRPr="006F450A" w14:paraId="02A3FBB6"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3951363B"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19</w:t>
            </w:r>
          </w:p>
        </w:tc>
        <w:tc>
          <w:tcPr>
            <w:tcW w:w="1388" w:type="pct"/>
            <w:tcBorders>
              <w:top w:val="single" w:sz="4" w:space="0" w:color="auto"/>
              <w:left w:val="single" w:sz="4" w:space="0" w:color="auto"/>
              <w:bottom w:val="single" w:sz="4" w:space="0" w:color="auto"/>
              <w:right w:val="single" w:sz="4" w:space="0" w:color="auto"/>
            </w:tcBorders>
          </w:tcPr>
          <w:p w14:paraId="7B9A44B4" w14:textId="77777777" w:rsidR="00AF7A60" w:rsidRPr="00320EC6" w:rsidRDefault="00AF7A60" w:rsidP="002D041B">
            <w:pPr>
              <w:jc w:val="both"/>
              <w:rPr>
                <w:b/>
                <w:sz w:val="18"/>
                <w:szCs w:val="18"/>
              </w:rPr>
            </w:pPr>
            <w:r w:rsidRPr="00320EC6">
              <w:rPr>
                <w:b/>
                <w:sz w:val="18"/>
                <w:szCs w:val="18"/>
              </w:rPr>
              <w:t>Отмена запроса котировок в электронной форме</w:t>
            </w:r>
          </w:p>
        </w:tc>
        <w:tc>
          <w:tcPr>
            <w:tcW w:w="3271" w:type="pct"/>
            <w:tcBorders>
              <w:top w:val="single" w:sz="4" w:space="0" w:color="auto"/>
              <w:left w:val="single" w:sz="4" w:space="0" w:color="auto"/>
              <w:bottom w:val="single" w:sz="4" w:space="0" w:color="auto"/>
              <w:right w:val="single" w:sz="4" w:space="0" w:color="auto"/>
            </w:tcBorders>
          </w:tcPr>
          <w:p w14:paraId="684AB456"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19.1. Заказчик вправе отменить конкурентную закупку до наступления даты и времени окончания срока подачи заявок на участие в конкурентной закупке. Решение об отмене конкурентной закупки размещается на Сайте и электронной площадке в день принятия такого решения.</w:t>
            </w:r>
          </w:p>
          <w:p w14:paraId="14F52654"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19.2. По истечении срока отмены конкурентной закупки в соответствии с пунктом 19.1.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BCC2B40" w14:textId="77777777" w:rsidR="00AF7A60" w:rsidRPr="00320EC6" w:rsidRDefault="00AF7A60" w:rsidP="002D041B">
            <w:pPr>
              <w:widowControl w:val="0"/>
              <w:autoSpaceDE w:val="0"/>
              <w:autoSpaceDN w:val="0"/>
              <w:adjustRightInd w:val="0"/>
              <w:ind w:firstLine="709"/>
              <w:jc w:val="both"/>
              <w:rPr>
                <w:color w:val="000000"/>
                <w:sz w:val="18"/>
                <w:szCs w:val="18"/>
              </w:rPr>
            </w:pPr>
          </w:p>
        </w:tc>
      </w:tr>
      <w:tr w:rsidR="00AF7A60" w:rsidRPr="006F450A" w14:paraId="0FBA5E5D"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67FC3734"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20</w:t>
            </w:r>
          </w:p>
        </w:tc>
        <w:tc>
          <w:tcPr>
            <w:tcW w:w="1388" w:type="pct"/>
            <w:tcBorders>
              <w:top w:val="single" w:sz="4" w:space="0" w:color="auto"/>
              <w:left w:val="single" w:sz="4" w:space="0" w:color="auto"/>
              <w:bottom w:val="single" w:sz="4" w:space="0" w:color="auto"/>
              <w:right w:val="single" w:sz="4" w:space="0" w:color="auto"/>
            </w:tcBorders>
          </w:tcPr>
          <w:p w14:paraId="51DEA7AC" w14:textId="77777777" w:rsidR="00AF7A60" w:rsidRPr="00320EC6" w:rsidRDefault="00AF7A60" w:rsidP="002D041B">
            <w:pPr>
              <w:jc w:val="both"/>
              <w:rPr>
                <w:b/>
                <w:sz w:val="18"/>
                <w:szCs w:val="18"/>
              </w:rPr>
            </w:pPr>
            <w:r w:rsidRPr="00320EC6">
              <w:rPr>
                <w:b/>
                <w:sz w:val="18"/>
                <w:szCs w:val="18"/>
              </w:rPr>
              <w:t xml:space="preserve">Основания для отклонения заявки участника запроса котировок в электронной форме </w:t>
            </w:r>
          </w:p>
        </w:tc>
        <w:tc>
          <w:tcPr>
            <w:tcW w:w="3271" w:type="pct"/>
            <w:tcBorders>
              <w:top w:val="single" w:sz="4" w:space="0" w:color="auto"/>
              <w:left w:val="single" w:sz="4" w:space="0" w:color="auto"/>
              <w:bottom w:val="single" w:sz="4" w:space="0" w:color="auto"/>
              <w:right w:val="single" w:sz="4" w:space="0" w:color="auto"/>
            </w:tcBorders>
          </w:tcPr>
          <w:p w14:paraId="65D363E6"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20.1. Основаниями для отклонения заявки на участие в запросе котировок являются:</w:t>
            </w:r>
          </w:p>
          <w:p w14:paraId="79AC5667" w14:textId="77777777" w:rsidR="00AF7A60" w:rsidRPr="00320EC6" w:rsidRDefault="00AF7A60" w:rsidP="002D041B">
            <w:pPr>
              <w:pStyle w:val="a4"/>
              <w:widowControl w:val="0"/>
              <w:tabs>
                <w:tab w:val="left" w:pos="284"/>
                <w:tab w:val="left" w:pos="709"/>
                <w:tab w:val="left" w:pos="851"/>
                <w:tab w:val="left" w:pos="993"/>
              </w:tabs>
              <w:autoSpaceDE w:val="0"/>
              <w:autoSpaceDN w:val="0"/>
              <w:adjustRightInd w:val="0"/>
              <w:spacing w:after="0" w:line="264" w:lineRule="auto"/>
              <w:ind w:left="0"/>
              <w:jc w:val="both"/>
              <w:rPr>
                <w:sz w:val="18"/>
                <w:szCs w:val="18"/>
              </w:rPr>
            </w:pPr>
            <w:r w:rsidRPr="00320EC6">
              <w:rPr>
                <w:sz w:val="18"/>
                <w:szCs w:val="18"/>
              </w:rPr>
              <w:t xml:space="preserve">      1) непредставление документов, установленных документацией и (или) извещением о закупке, либо наличие в таких документах недостоверных сведений;</w:t>
            </w:r>
          </w:p>
          <w:p w14:paraId="637BA42D" w14:textId="77777777" w:rsidR="00AF7A60" w:rsidRPr="00320EC6" w:rsidRDefault="00AF7A60" w:rsidP="002D041B">
            <w:pPr>
              <w:pStyle w:val="a4"/>
              <w:widowControl w:val="0"/>
              <w:tabs>
                <w:tab w:val="left" w:pos="284"/>
                <w:tab w:val="left" w:pos="709"/>
                <w:tab w:val="left" w:pos="851"/>
                <w:tab w:val="left" w:pos="993"/>
              </w:tabs>
              <w:autoSpaceDE w:val="0"/>
              <w:autoSpaceDN w:val="0"/>
              <w:adjustRightInd w:val="0"/>
              <w:spacing w:after="0" w:line="264" w:lineRule="auto"/>
              <w:ind w:left="0"/>
              <w:jc w:val="both"/>
              <w:rPr>
                <w:sz w:val="18"/>
                <w:szCs w:val="18"/>
              </w:rPr>
            </w:pPr>
            <w:r w:rsidRPr="00320EC6">
              <w:rPr>
                <w:sz w:val="18"/>
                <w:szCs w:val="18"/>
              </w:rPr>
              <w:t xml:space="preserve">       2) непредставление обеспечения заявки на участие в закупке, если требование обеспечения таких заявок установлено документацией (извещением) о закупке;</w:t>
            </w:r>
          </w:p>
          <w:p w14:paraId="19564ECE" w14:textId="77777777" w:rsidR="00AF7A60" w:rsidRPr="00320EC6" w:rsidRDefault="00AF7A60" w:rsidP="002D041B">
            <w:pPr>
              <w:pStyle w:val="a4"/>
              <w:widowControl w:val="0"/>
              <w:tabs>
                <w:tab w:val="left" w:pos="284"/>
                <w:tab w:val="left" w:pos="709"/>
                <w:tab w:val="left" w:pos="851"/>
                <w:tab w:val="left" w:pos="993"/>
              </w:tabs>
              <w:autoSpaceDE w:val="0"/>
              <w:autoSpaceDN w:val="0"/>
              <w:adjustRightInd w:val="0"/>
              <w:spacing w:after="0" w:line="264" w:lineRule="auto"/>
              <w:ind w:left="0"/>
              <w:jc w:val="both"/>
              <w:rPr>
                <w:sz w:val="18"/>
                <w:szCs w:val="18"/>
              </w:rPr>
            </w:pPr>
            <w:r w:rsidRPr="00320EC6">
              <w:rPr>
                <w:sz w:val="18"/>
                <w:szCs w:val="18"/>
              </w:rPr>
              <w:t xml:space="preserve">       3) несоответствие участника закупки требованиям, установленным документацией и (или) извещением о закупке;</w:t>
            </w:r>
          </w:p>
          <w:p w14:paraId="1F1A035D" w14:textId="77777777" w:rsidR="00AF7A60" w:rsidRPr="00320EC6" w:rsidRDefault="00AF7A60" w:rsidP="002D041B">
            <w:pPr>
              <w:pStyle w:val="a4"/>
              <w:widowControl w:val="0"/>
              <w:tabs>
                <w:tab w:val="left" w:pos="284"/>
                <w:tab w:val="left" w:pos="709"/>
                <w:tab w:val="left" w:pos="851"/>
                <w:tab w:val="left" w:pos="993"/>
              </w:tabs>
              <w:autoSpaceDE w:val="0"/>
              <w:autoSpaceDN w:val="0"/>
              <w:adjustRightInd w:val="0"/>
              <w:spacing w:after="0" w:line="264" w:lineRule="auto"/>
              <w:ind w:left="0"/>
              <w:jc w:val="both"/>
              <w:rPr>
                <w:sz w:val="18"/>
                <w:szCs w:val="18"/>
              </w:rPr>
            </w:pPr>
            <w:r w:rsidRPr="00320EC6">
              <w:rPr>
                <w:sz w:val="18"/>
                <w:szCs w:val="18"/>
              </w:rPr>
              <w:t xml:space="preserve">       4) несоответствие заявки на участие в закупке 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43FFC80C" w14:textId="77777777" w:rsidR="00AF7A60" w:rsidRPr="00320EC6" w:rsidRDefault="00AF7A60" w:rsidP="002D041B">
            <w:pPr>
              <w:pStyle w:val="a4"/>
              <w:widowControl w:val="0"/>
              <w:tabs>
                <w:tab w:val="left" w:pos="284"/>
                <w:tab w:val="left" w:pos="709"/>
                <w:tab w:val="left" w:pos="851"/>
                <w:tab w:val="left" w:pos="993"/>
              </w:tabs>
              <w:autoSpaceDE w:val="0"/>
              <w:autoSpaceDN w:val="0"/>
              <w:adjustRightInd w:val="0"/>
              <w:spacing w:after="0" w:line="264" w:lineRule="auto"/>
              <w:ind w:left="0"/>
              <w:jc w:val="both"/>
              <w:rPr>
                <w:b/>
                <w:sz w:val="18"/>
                <w:szCs w:val="18"/>
              </w:rPr>
            </w:pPr>
            <w:r w:rsidRPr="00320EC6">
              <w:rPr>
                <w:sz w:val="18"/>
                <w:szCs w:val="18"/>
              </w:rPr>
              <w:t xml:space="preserve">       5) предоставление участником закупки в составе заявки недостоверной информации.</w:t>
            </w:r>
          </w:p>
          <w:p w14:paraId="46AA5637" w14:textId="77777777" w:rsidR="00AF7A60" w:rsidRPr="00320EC6" w:rsidRDefault="00AF7A60" w:rsidP="002D041B">
            <w:pPr>
              <w:widowControl w:val="0"/>
              <w:autoSpaceDE w:val="0"/>
              <w:autoSpaceDN w:val="0"/>
              <w:adjustRightInd w:val="0"/>
              <w:ind w:firstLine="709"/>
              <w:jc w:val="both"/>
              <w:rPr>
                <w:color w:val="000000"/>
                <w:sz w:val="18"/>
                <w:szCs w:val="18"/>
              </w:rPr>
            </w:pPr>
          </w:p>
        </w:tc>
      </w:tr>
      <w:tr w:rsidR="00AF7A60" w:rsidRPr="006F450A" w14:paraId="2D51D682"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7BC2DC37"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21</w:t>
            </w:r>
          </w:p>
        </w:tc>
        <w:tc>
          <w:tcPr>
            <w:tcW w:w="1388" w:type="pct"/>
            <w:tcBorders>
              <w:top w:val="single" w:sz="4" w:space="0" w:color="auto"/>
              <w:left w:val="single" w:sz="4" w:space="0" w:color="auto"/>
              <w:bottom w:val="single" w:sz="4" w:space="0" w:color="auto"/>
              <w:right w:val="single" w:sz="4" w:space="0" w:color="auto"/>
            </w:tcBorders>
          </w:tcPr>
          <w:p w14:paraId="7D87204A" w14:textId="77777777" w:rsidR="00AF7A60" w:rsidRPr="00320EC6" w:rsidRDefault="00AF7A60" w:rsidP="002D041B">
            <w:pPr>
              <w:jc w:val="both"/>
              <w:rPr>
                <w:b/>
                <w:sz w:val="18"/>
                <w:szCs w:val="18"/>
              </w:rPr>
            </w:pPr>
            <w:r w:rsidRPr="00320EC6">
              <w:rPr>
                <w:b/>
                <w:sz w:val="18"/>
                <w:szCs w:val="18"/>
              </w:rPr>
              <w:t>Основания для признания запроса котировок в электронной форме несостоявшимся</w:t>
            </w:r>
          </w:p>
        </w:tc>
        <w:tc>
          <w:tcPr>
            <w:tcW w:w="3271" w:type="pct"/>
            <w:tcBorders>
              <w:top w:val="single" w:sz="4" w:space="0" w:color="auto"/>
              <w:left w:val="single" w:sz="4" w:space="0" w:color="auto"/>
              <w:bottom w:val="single" w:sz="4" w:space="0" w:color="auto"/>
              <w:right w:val="single" w:sz="4" w:space="0" w:color="auto"/>
            </w:tcBorders>
          </w:tcPr>
          <w:p w14:paraId="43EEAFE4" w14:textId="77777777" w:rsidR="00AF7A60" w:rsidRPr="00320EC6" w:rsidRDefault="00AF7A60" w:rsidP="002D041B">
            <w:pPr>
              <w:jc w:val="both"/>
              <w:rPr>
                <w:sz w:val="18"/>
                <w:szCs w:val="18"/>
              </w:rPr>
            </w:pPr>
            <w:r w:rsidRPr="00320EC6">
              <w:rPr>
                <w:sz w:val="18"/>
                <w:szCs w:val="18"/>
              </w:rPr>
              <w:t xml:space="preserve">      21.1.  Конкурентная закупка признается несостоявшейся, если:</w:t>
            </w:r>
          </w:p>
          <w:p w14:paraId="36DEA528" w14:textId="77777777" w:rsidR="00AF7A60" w:rsidRPr="00320EC6" w:rsidRDefault="00AF7A60" w:rsidP="002D041B">
            <w:pPr>
              <w:jc w:val="both"/>
              <w:rPr>
                <w:sz w:val="18"/>
                <w:szCs w:val="18"/>
              </w:rPr>
            </w:pPr>
            <w:r w:rsidRPr="00320EC6">
              <w:rPr>
                <w:sz w:val="18"/>
                <w:szCs w:val="18"/>
              </w:rPr>
              <w:t>1) по окончании срока подачи заявок на участие в закупке не подано ни одной заявки;</w:t>
            </w:r>
          </w:p>
          <w:p w14:paraId="1672B584" w14:textId="77777777" w:rsidR="00AF7A60" w:rsidRPr="00320EC6" w:rsidRDefault="00AF7A60" w:rsidP="002D041B">
            <w:pPr>
              <w:jc w:val="both"/>
              <w:rPr>
                <w:sz w:val="18"/>
                <w:szCs w:val="18"/>
              </w:rPr>
            </w:pPr>
            <w:r w:rsidRPr="00320EC6">
              <w:rPr>
                <w:sz w:val="18"/>
                <w:szCs w:val="18"/>
              </w:rPr>
              <w:t>2) по окончании срока подачи заявок подана только одна заявка;</w:t>
            </w:r>
          </w:p>
          <w:p w14:paraId="49AA5574" w14:textId="77777777" w:rsidR="00AF7A60" w:rsidRPr="00320EC6" w:rsidRDefault="00AF7A60" w:rsidP="002D041B">
            <w:pPr>
              <w:jc w:val="both"/>
              <w:rPr>
                <w:sz w:val="18"/>
                <w:szCs w:val="18"/>
              </w:rPr>
            </w:pPr>
            <w:r w:rsidRPr="00320EC6">
              <w:rPr>
                <w:sz w:val="18"/>
                <w:szCs w:val="18"/>
              </w:rPr>
              <w:t>3) по результатам рассмотрения заявок Комиссией принято решение о признании всех поданных заявок несоответствующими требованиям извещения (документации) о закупке;</w:t>
            </w:r>
          </w:p>
          <w:p w14:paraId="269D2E71" w14:textId="77777777" w:rsidR="00AF7A60" w:rsidRPr="00320EC6" w:rsidRDefault="00AF7A60" w:rsidP="002D041B">
            <w:pPr>
              <w:jc w:val="both"/>
              <w:rPr>
                <w:sz w:val="18"/>
                <w:szCs w:val="18"/>
              </w:rPr>
            </w:pPr>
            <w:r w:rsidRPr="00320EC6">
              <w:rPr>
                <w:sz w:val="18"/>
                <w:szCs w:val="18"/>
              </w:rPr>
              <w:t xml:space="preserve">4) по результатам рассмотрения заявок Комиссией принято решение о признании только одной заявки, соответствующей требованиям извещения (документации) о закупке; </w:t>
            </w:r>
          </w:p>
          <w:p w14:paraId="770B5CB8" w14:textId="77777777" w:rsidR="00AF7A60" w:rsidRPr="00320EC6" w:rsidRDefault="00AF7A60" w:rsidP="002D041B">
            <w:pPr>
              <w:jc w:val="both"/>
              <w:rPr>
                <w:sz w:val="18"/>
                <w:szCs w:val="18"/>
              </w:rPr>
            </w:pPr>
            <w:r w:rsidRPr="00320EC6">
              <w:rPr>
                <w:sz w:val="18"/>
                <w:szCs w:val="18"/>
              </w:rPr>
              <w:t>5) в ходе проведения аукциона в электронной форме не было сделано ни одного ценового предложения;</w:t>
            </w:r>
          </w:p>
          <w:p w14:paraId="09F0FD7A" w14:textId="77777777" w:rsidR="00AF7A60" w:rsidRPr="00320EC6" w:rsidRDefault="00AF7A60" w:rsidP="002D041B">
            <w:pPr>
              <w:jc w:val="both"/>
              <w:rPr>
                <w:sz w:val="18"/>
                <w:szCs w:val="18"/>
              </w:rPr>
            </w:pPr>
            <w:r w:rsidRPr="00320EC6">
              <w:rPr>
                <w:sz w:val="18"/>
                <w:szCs w:val="18"/>
              </w:rPr>
              <w:t>6) в ходе проведения аукциона в электронной форме было сделано только одно ценовое предложение.</w:t>
            </w:r>
          </w:p>
          <w:p w14:paraId="7D38E3E5" w14:textId="77777777" w:rsidR="00AF7A60" w:rsidRPr="00320EC6" w:rsidRDefault="00AF7A60" w:rsidP="002D041B">
            <w:pPr>
              <w:jc w:val="both"/>
              <w:rPr>
                <w:sz w:val="18"/>
                <w:szCs w:val="18"/>
              </w:rPr>
            </w:pPr>
            <w:r w:rsidRPr="00320EC6">
              <w:rPr>
                <w:sz w:val="18"/>
                <w:szCs w:val="18"/>
              </w:rPr>
              <w:t xml:space="preserve">      21.2. Если конкурентная закупка признана несостоявшейся в случае, если участие в ней принял только один участник и при этом он и поданная им заявка признаны соответствующими требованиям извещения (документации) о закупке, либо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A8BB956" w14:textId="77777777" w:rsidR="00AF7A60" w:rsidRPr="00320EC6" w:rsidRDefault="00AF7A60" w:rsidP="002D041B">
            <w:pPr>
              <w:jc w:val="both"/>
              <w:rPr>
                <w:sz w:val="18"/>
                <w:szCs w:val="18"/>
              </w:rPr>
            </w:pPr>
            <w:r w:rsidRPr="00320EC6">
              <w:rPr>
                <w:sz w:val="18"/>
                <w:szCs w:val="18"/>
              </w:rPr>
              <w:t xml:space="preserve">       21.3. Если конкурентная закупка признана несостоявшейся за исключением случая, установленного пунктом 8.5.2 Положения, Заказчик принимает решение о проведении повторной конкурентной закупки, либо отказывается от проведения закупки, либо осуществляет закупку у единственного поставщика (исполнителя, подрядчика) в случаях, установленных Положением.      </w:t>
            </w:r>
          </w:p>
        </w:tc>
      </w:tr>
      <w:tr w:rsidR="00AF7A60" w:rsidRPr="006F450A" w14:paraId="41986608"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379F10E5"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22</w:t>
            </w:r>
          </w:p>
        </w:tc>
        <w:tc>
          <w:tcPr>
            <w:tcW w:w="1388" w:type="pct"/>
            <w:tcBorders>
              <w:top w:val="single" w:sz="4" w:space="0" w:color="auto"/>
              <w:left w:val="single" w:sz="4" w:space="0" w:color="auto"/>
              <w:bottom w:val="single" w:sz="4" w:space="0" w:color="auto"/>
              <w:right w:val="single" w:sz="4" w:space="0" w:color="auto"/>
            </w:tcBorders>
          </w:tcPr>
          <w:p w14:paraId="6C57E898" w14:textId="77777777" w:rsidR="00AF7A60" w:rsidRPr="00320EC6" w:rsidRDefault="00AF7A60" w:rsidP="002D041B">
            <w:pPr>
              <w:jc w:val="both"/>
              <w:rPr>
                <w:b/>
                <w:color w:val="FF0000"/>
                <w:sz w:val="18"/>
                <w:szCs w:val="18"/>
              </w:rPr>
            </w:pPr>
            <w:r w:rsidRPr="00320EC6">
              <w:rPr>
                <w:b/>
                <w:sz w:val="18"/>
                <w:szCs w:val="18"/>
              </w:rPr>
              <w:t>Порядок заключения договора по итогам закупки</w:t>
            </w:r>
          </w:p>
        </w:tc>
        <w:tc>
          <w:tcPr>
            <w:tcW w:w="3271" w:type="pct"/>
            <w:tcBorders>
              <w:top w:val="single" w:sz="4" w:space="0" w:color="auto"/>
              <w:left w:val="single" w:sz="4" w:space="0" w:color="auto"/>
              <w:bottom w:val="single" w:sz="4" w:space="0" w:color="auto"/>
              <w:right w:val="single" w:sz="4" w:space="0" w:color="auto"/>
            </w:tcBorders>
          </w:tcPr>
          <w:p w14:paraId="03831365" w14:textId="77777777" w:rsidR="00AF7A60" w:rsidRPr="00320EC6" w:rsidRDefault="00AF7A60" w:rsidP="002D041B">
            <w:pPr>
              <w:pStyle w:val="ConsPlusNormal"/>
              <w:ind w:firstLine="0"/>
              <w:jc w:val="both"/>
              <w:rPr>
                <w:rFonts w:ascii="Times New Roman" w:hAnsi="Times New Roman" w:cs="Times New Roman"/>
                <w:sz w:val="18"/>
                <w:szCs w:val="18"/>
              </w:rPr>
            </w:pPr>
            <w:r w:rsidRPr="00320EC6">
              <w:rPr>
                <w:rFonts w:ascii="Times New Roman" w:hAnsi="Times New Roman" w:cs="Times New Roman"/>
                <w:sz w:val="18"/>
                <w:szCs w:val="18"/>
              </w:rPr>
              <w:t xml:space="preserve">       22.1.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иными, принятыми в соответствии с ними, правовыми и локальными актами Заказчика, в том числе Положением.</w:t>
            </w:r>
          </w:p>
          <w:p w14:paraId="568BCD0D" w14:textId="77777777" w:rsidR="00AF7A60" w:rsidRPr="00320EC6" w:rsidRDefault="00AF7A60" w:rsidP="002D041B">
            <w:pPr>
              <w:pStyle w:val="ConsPlusNormal"/>
              <w:ind w:firstLine="0"/>
              <w:jc w:val="both"/>
              <w:rPr>
                <w:rFonts w:ascii="Times New Roman" w:hAnsi="Times New Roman" w:cs="Times New Roman"/>
                <w:sz w:val="18"/>
                <w:szCs w:val="18"/>
              </w:rPr>
            </w:pPr>
            <w:r w:rsidRPr="00320EC6">
              <w:rPr>
                <w:rFonts w:ascii="Times New Roman" w:hAnsi="Times New Roman" w:cs="Times New Roman"/>
                <w:sz w:val="18"/>
                <w:szCs w:val="18"/>
              </w:rPr>
              <w:t xml:space="preserve">        22.2.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на электронной площадке итогового протокола закупки, либо в случае признания победителя или участника, с которым заключается договор, уклонившимся от заключения договора - не позднее 3 (трех) рабочих дней с даты признания такого победителя или участника уклонившимся от заключения договора. </w:t>
            </w:r>
          </w:p>
          <w:p w14:paraId="4C4650E0" w14:textId="77777777" w:rsidR="00AF7A60" w:rsidRPr="00320EC6" w:rsidRDefault="00AF7A60" w:rsidP="002D041B">
            <w:pPr>
              <w:pStyle w:val="ConsPlusNormal"/>
              <w:ind w:firstLine="0"/>
              <w:jc w:val="both"/>
              <w:rPr>
                <w:rFonts w:ascii="Times New Roman" w:hAnsi="Times New Roman" w:cs="Times New Roman"/>
                <w:sz w:val="18"/>
                <w:szCs w:val="18"/>
              </w:rPr>
            </w:pPr>
            <w:r w:rsidRPr="00320EC6">
              <w:rPr>
                <w:rFonts w:ascii="Times New Roman" w:hAnsi="Times New Roman" w:cs="Times New Roman"/>
                <w:sz w:val="18"/>
                <w:szCs w:val="18"/>
              </w:rPr>
              <w:t xml:space="preserve">       22.3. Договор по результатам конкурентной закупки заключается путем включения условий, предложенных в заявке победителя (участника, с которым заключается договор) в проект договора, являющийся неотъемлемой частью документации о конкурентной закупке.</w:t>
            </w:r>
          </w:p>
          <w:p w14:paraId="40998375"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22.4. Победитель или участник, с которым заключается договор, в срок в течение 3 (трех) рабочих дней с даты получения проекта договора подписывает его и вместе с документом, подтверждающим предоставление обеспечения исполнения договора, если данное требование установлено в извещении и (или) документации о закупке, направляет его Заказчику для подписания.</w:t>
            </w:r>
          </w:p>
          <w:p w14:paraId="5C54F06D"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22.5. В течение 3 (трех) рабочих дней с даты получения Заказчиком, подписанного победителем или участником, с которым заключается договор, проекта договора и предоставления соответствующего требованиям извещения о проведении закупки, документации о закупке обеспечения исполнения договора заказчик подписывает договор.</w:t>
            </w:r>
          </w:p>
        </w:tc>
      </w:tr>
      <w:tr w:rsidR="00AF7A60" w:rsidRPr="006F450A" w14:paraId="364702D4" w14:textId="77777777" w:rsidTr="00BA6C57">
        <w:trPr>
          <w:trHeight w:val="281"/>
        </w:trPr>
        <w:tc>
          <w:tcPr>
            <w:tcW w:w="340" w:type="pct"/>
            <w:tcBorders>
              <w:top w:val="single" w:sz="4" w:space="0" w:color="auto"/>
              <w:left w:val="single" w:sz="4" w:space="0" w:color="auto"/>
              <w:bottom w:val="single" w:sz="4" w:space="0" w:color="auto"/>
              <w:right w:val="single" w:sz="4" w:space="0" w:color="auto"/>
            </w:tcBorders>
          </w:tcPr>
          <w:p w14:paraId="0E8F11FB" w14:textId="77777777" w:rsidR="00AF7A60" w:rsidRPr="00320EC6" w:rsidRDefault="00AF7A60" w:rsidP="002D041B">
            <w:pPr>
              <w:pStyle w:val="a6"/>
              <w:widowControl w:val="0"/>
              <w:tabs>
                <w:tab w:val="left" w:pos="110"/>
              </w:tabs>
              <w:spacing w:after="0"/>
              <w:jc w:val="center"/>
              <w:rPr>
                <w:b/>
                <w:sz w:val="18"/>
                <w:szCs w:val="18"/>
                <w:lang w:eastAsia="en-US"/>
              </w:rPr>
            </w:pPr>
            <w:r w:rsidRPr="00320EC6">
              <w:rPr>
                <w:b/>
                <w:sz w:val="18"/>
                <w:szCs w:val="18"/>
                <w:lang w:eastAsia="en-US"/>
              </w:rPr>
              <w:t>23</w:t>
            </w:r>
          </w:p>
        </w:tc>
        <w:tc>
          <w:tcPr>
            <w:tcW w:w="1388" w:type="pct"/>
            <w:tcBorders>
              <w:top w:val="single" w:sz="4" w:space="0" w:color="auto"/>
              <w:left w:val="single" w:sz="4" w:space="0" w:color="auto"/>
              <w:bottom w:val="single" w:sz="4" w:space="0" w:color="auto"/>
              <w:right w:val="single" w:sz="4" w:space="0" w:color="auto"/>
            </w:tcBorders>
          </w:tcPr>
          <w:p w14:paraId="21B19231" w14:textId="77777777" w:rsidR="00AF7A60" w:rsidRPr="00320EC6" w:rsidRDefault="00AF7A60" w:rsidP="002D041B">
            <w:pPr>
              <w:jc w:val="both"/>
              <w:rPr>
                <w:b/>
                <w:sz w:val="18"/>
                <w:szCs w:val="18"/>
              </w:rPr>
            </w:pPr>
            <w:r w:rsidRPr="00320EC6">
              <w:rPr>
                <w:b/>
                <w:sz w:val="18"/>
                <w:szCs w:val="18"/>
              </w:rPr>
              <w:t>Основания для признания победителя запроса котировок в электронной форме уклонившимся от заключения договора</w:t>
            </w:r>
          </w:p>
        </w:tc>
        <w:tc>
          <w:tcPr>
            <w:tcW w:w="3271" w:type="pct"/>
            <w:tcBorders>
              <w:top w:val="single" w:sz="4" w:space="0" w:color="auto"/>
              <w:left w:val="single" w:sz="4" w:space="0" w:color="auto"/>
              <w:bottom w:val="single" w:sz="4" w:space="0" w:color="auto"/>
              <w:right w:val="single" w:sz="4" w:space="0" w:color="auto"/>
            </w:tcBorders>
          </w:tcPr>
          <w:p w14:paraId="34422AA2"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23.1. Победитель конкурентной закупки (либо единственный участник конкурентной закупки в случае, если на участие в закупке подана только одна заявка, и при этом она признана соответствующей требованиям извещения (документации) о закупке или по результатам рассмотрения заявок на участие в закупке только одна заявка признана соответствующей требованиям извещения (документации) о закупке) признается уклонившимся от заключения договора в случае:</w:t>
            </w:r>
          </w:p>
          <w:p w14:paraId="696A519B" w14:textId="77777777" w:rsidR="00AF7A60" w:rsidRPr="00320EC6" w:rsidRDefault="00AF7A60" w:rsidP="002D041B">
            <w:pPr>
              <w:pStyle w:val="Standard"/>
              <w:widowControl w:val="0"/>
              <w:tabs>
                <w:tab w:val="left" w:pos="0"/>
              </w:tabs>
              <w:spacing w:after="0" w:line="264" w:lineRule="auto"/>
              <w:jc w:val="both"/>
              <w:rPr>
                <w:rFonts w:ascii="Times New Roman" w:hAnsi="Times New Roman" w:cs="Times New Roman"/>
                <w:sz w:val="18"/>
                <w:szCs w:val="18"/>
              </w:rPr>
            </w:pPr>
            <w:r w:rsidRPr="00320EC6">
              <w:rPr>
                <w:rFonts w:ascii="Times New Roman" w:hAnsi="Times New Roman" w:cs="Times New Roman"/>
                <w:sz w:val="18"/>
                <w:szCs w:val="18"/>
              </w:rPr>
              <w:t xml:space="preserve">     1) непредставления подписанного им договора в течение 3 (трех) рабочих дней с даты получения проекта договора;</w:t>
            </w:r>
          </w:p>
          <w:p w14:paraId="2EC98F76" w14:textId="453802CC" w:rsidR="00AF7A60" w:rsidRPr="00320EC6" w:rsidRDefault="00AF7A60" w:rsidP="002D041B">
            <w:pPr>
              <w:pStyle w:val="a4"/>
              <w:widowControl w:val="0"/>
              <w:tabs>
                <w:tab w:val="left" w:pos="284"/>
                <w:tab w:val="left" w:pos="851"/>
              </w:tabs>
              <w:autoSpaceDE w:val="0"/>
              <w:autoSpaceDN w:val="0"/>
              <w:adjustRightInd w:val="0"/>
              <w:spacing w:after="0" w:line="264" w:lineRule="auto"/>
              <w:ind w:left="0"/>
              <w:jc w:val="both"/>
              <w:rPr>
                <w:sz w:val="18"/>
                <w:szCs w:val="18"/>
              </w:rPr>
            </w:pPr>
            <w:r w:rsidRPr="00320EC6">
              <w:rPr>
                <w:sz w:val="18"/>
                <w:szCs w:val="18"/>
              </w:rPr>
              <w:t xml:space="preserve">     2) непредставления им обеспечения исполнения договора, включая случаи предоставления такого обеспечения с нарушением порядка, установленного извещением (документацией);</w:t>
            </w:r>
          </w:p>
          <w:p w14:paraId="059167C7" w14:textId="77777777" w:rsidR="00AF7A60" w:rsidRPr="00320EC6" w:rsidRDefault="00AF7A60" w:rsidP="002D041B">
            <w:pPr>
              <w:pStyle w:val="a4"/>
              <w:widowControl w:val="0"/>
              <w:tabs>
                <w:tab w:val="left" w:pos="284"/>
                <w:tab w:val="left" w:pos="851"/>
              </w:tabs>
              <w:autoSpaceDE w:val="0"/>
              <w:autoSpaceDN w:val="0"/>
              <w:adjustRightInd w:val="0"/>
              <w:spacing w:after="0" w:line="264" w:lineRule="auto"/>
              <w:ind w:left="0"/>
              <w:jc w:val="both"/>
              <w:rPr>
                <w:sz w:val="18"/>
                <w:szCs w:val="18"/>
              </w:rPr>
            </w:pPr>
            <w:r w:rsidRPr="00320EC6">
              <w:rPr>
                <w:sz w:val="18"/>
                <w:szCs w:val="18"/>
              </w:rPr>
              <w:t xml:space="preserve">      3) поступления Заказчику в письменной форме решения об отказе от подписания договора.</w:t>
            </w:r>
          </w:p>
        </w:tc>
      </w:tr>
    </w:tbl>
    <w:p w14:paraId="5D444812" w14:textId="77777777" w:rsidR="00AF7A60" w:rsidRPr="006F450A" w:rsidRDefault="00AF7A60" w:rsidP="00AF7A60">
      <w:pPr>
        <w:autoSpaceDE w:val="0"/>
        <w:autoSpaceDN w:val="0"/>
        <w:adjustRightInd w:val="0"/>
        <w:jc w:val="center"/>
        <w:rPr>
          <w:b/>
          <w:bCs/>
          <w:sz w:val="18"/>
          <w:szCs w:val="18"/>
        </w:rPr>
      </w:pPr>
    </w:p>
    <w:p w14:paraId="1F8DB834" w14:textId="77777777" w:rsidR="00AF7A60" w:rsidRPr="006F450A" w:rsidRDefault="00AF7A60" w:rsidP="00AF7A60">
      <w:pPr>
        <w:autoSpaceDE w:val="0"/>
        <w:autoSpaceDN w:val="0"/>
        <w:adjustRightInd w:val="0"/>
        <w:rPr>
          <w:b/>
          <w:bCs/>
          <w:sz w:val="18"/>
          <w:szCs w:val="18"/>
        </w:rPr>
      </w:pPr>
    </w:p>
    <w:p w14:paraId="1AE05851" w14:textId="77777777" w:rsidR="00AF7A60" w:rsidRPr="006F450A" w:rsidRDefault="00AF7A60" w:rsidP="00AF7A60">
      <w:pPr>
        <w:autoSpaceDE w:val="0"/>
        <w:autoSpaceDN w:val="0"/>
        <w:adjustRightInd w:val="0"/>
        <w:rPr>
          <w:b/>
          <w:bCs/>
          <w:sz w:val="18"/>
          <w:szCs w:val="18"/>
        </w:rPr>
      </w:pPr>
    </w:p>
    <w:p w14:paraId="2BA8E276" w14:textId="77777777" w:rsidR="004223BF" w:rsidRDefault="00AF7A60" w:rsidP="00AF7A60">
      <w:pPr>
        <w:jc w:val="center"/>
        <w:rPr>
          <w:b/>
          <w:sz w:val="18"/>
          <w:szCs w:val="18"/>
        </w:rPr>
      </w:pPr>
      <w:r w:rsidRPr="006F450A">
        <w:rPr>
          <w:b/>
          <w:sz w:val="18"/>
          <w:szCs w:val="18"/>
        </w:rPr>
        <w:br w:type="page"/>
        <w:t>Раздел 2.</w:t>
      </w:r>
    </w:p>
    <w:p w14:paraId="51B5E705" w14:textId="77777777" w:rsidR="00970837" w:rsidRPr="00970837" w:rsidRDefault="00970837" w:rsidP="00970837">
      <w:pPr>
        <w:jc w:val="center"/>
        <w:rPr>
          <w:b/>
          <w:sz w:val="18"/>
          <w:szCs w:val="18"/>
        </w:rPr>
      </w:pPr>
      <w:r w:rsidRPr="00970837">
        <w:rPr>
          <w:b/>
          <w:sz w:val="18"/>
          <w:szCs w:val="18"/>
        </w:rPr>
        <w:t xml:space="preserve">Техническое задание на выполнение работ по разработке проектной, </w:t>
      </w:r>
    </w:p>
    <w:p w14:paraId="4A6C8A46" w14:textId="77777777" w:rsidR="00970837" w:rsidRPr="00970837" w:rsidRDefault="00970837" w:rsidP="00970837">
      <w:pPr>
        <w:jc w:val="center"/>
        <w:rPr>
          <w:b/>
          <w:sz w:val="18"/>
          <w:szCs w:val="18"/>
        </w:rPr>
      </w:pPr>
      <w:r w:rsidRPr="00970837">
        <w:rPr>
          <w:b/>
          <w:sz w:val="18"/>
          <w:szCs w:val="18"/>
        </w:rPr>
        <w:t xml:space="preserve">сметной документации зеленой зоны </w:t>
      </w:r>
    </w:p>
    <w:p w14:paraId="41018901" w14:textId="77777777" w:rsidR="00970837" w:rsidRPr="00970837" w:rsidRDefault="00970837" w:rsidP="00970837">
      <w:pPr>
        <w:rPr>
          <w:sz w:val="18"/>
          <w:szCs w:val="18"/>
        </w:rPr>
      </w:pPr>
    </w:p>
    <w:p w14:paraId="72F1C294" w14:textId="77777777" w:rsidR="00970837" w:rsidRPr="00970837" w:rsidRDefault="00970837" w:rsidP="00970837">
      <w:pPr>
        <w:pStyle w:val="a4"/>
        <w:numPr>
          <w:ilvl w:val="0"/>
          <w:numId w:val="23"/>
        </w:numPr>
        <w:spacing w:after="0"/>
        <w:contextualSpacing w:val="0"/>
        <w:jc w:val="center"/>
        <w:rPr>
          <w:b/>
          <w:sz w:val="18"/>
          <w:szCs w:val="18"/>
        </w:rPr>
      </w:pPr>
      <w:r w:rsidRPr="00970837">
        <w:rPr>
          <w:b/>
          <w:sz w:val="18"/>
          <w:szCs w:val="18"/>
        </w:rPr>
        <w:t>Общие данные</w:t>
      </w:r>
    </w:p>
    <w:p w14:paraId="3FC29217" w14:textId="77777777" w:rsidR="00970837" w:rsidRPr="00970837" w:rsidRDefault="00970837" w:rsidP="00970837">
      <w:pPr>
        <w:pStyle w:val="a4"/>
        <w:contextualSpacing w:val="0"/>
        <w:rPr>
          <w:b/>
          <w:sz w:val="18"/>
          <w:szCs w:val="18"/>
        </w:rPr>
      </w:pPr>
    </w:p>
    <w:p w14:paraId="266B4C9B" w14:textId="1C92CCEB" w:rsidR="00970837" w:rsidRPr="00970837" w:rsidRDefault="00970837" w:rsidP="00970837">
      <w:pPr>
        <w:ind w:firstLine="709"/>
        <w:jc w:val="both"/>
        <w:rPr>
          <w:sz w:val="18"/>
          <w:szCs w:val="18"/>
        </w:rPr>
      </w:pPr>
      <w:r w:rsidRPr="00970837">
        <w:rPr>
          <w:sz w:val="18"/>
          <w:szCs w:val="18"/>
        </w:rPr>
        <w:t>1.1.</w:t>
      </w:r>
      <w:r>
        <w:rPr>
          <w:sz w:val="18"/>
          <w:szCs w:val="18"/>
        </w:rPr>
        <w:t xml:space="preserve"> </w:t>
      </w:r>
      <w:r w:rsidRPr="00970837">
        <w:rPr>
          <w:sz w:val="18"/>
          <w:szCs w:val="18"/>
        </w:rPr>
        <w:t>Объект закупки: выполнение работ по разработке проектной, сметной документации зеленой зоны в г. Мурманске.</w:t>
      </w:r>
    </w:p>
    <w:p w14:paraId="7D669E63" w14:textId="77777777" w:rsidR="00970837" w:rsidRPr="00970837" w:rsidRDefault="00970837" w:rsidP="00970837">
      <w:pPr>
        <w:ind w:firstLine="709"/>
        <w:jc w:val="both"/>
        <w:rPr>
          <w:color w:val="000000" w:themeColor="text1"/>
          <w:sz w:val="18"/>
          <w:szCs w:val="18"/>
        </w:rPr>
      </w:pPr>
      <w:r w:rsidRPr="00970837">
        <w:rPr>
          <w:color w:val="000000" w:themeColor="text1"/>
          <w:sz w:val="18"/>
          <w:szCs w:val="18"/>
        </w:rPr>
        <w:t>Участок расположен по адресу: Мурманская область, город Мурманск, проспект Ленина, дом 75.</w:t>
      </w:r>
    </w:p>
    <w:p w14:paraId="64D73220" w14:textId="77777777" w:rsidR="00970837" w:rsidRPr="00970837" w:rsidRDefault="00970837" w:rsidP="00970837">
      <w:pPr>
        <w:ind w:firstLine="709"/>
        <w:jc w:val="both"/>
        <w:rPr>
          <w:sz w:val="18"/>
          <w:szCs w:val="18"/>
        </w:rPr>
      </w:pPr>
      <w:r w:rsidRPr="00970837">
        <w:rPr>
          <w:sz w:val="18"/>
          <w:szCs w:val="18"/>
        </w:rPr>
        <w:t xml:space="preserve">Границы благоустраиваемой территории определены приложением №1 к настоящему Техническому заданию. </w:t>
      </w:r>
    </w:p>
    <w:p w14:paraId="2EAAE0B3" w14:textId="3C47FEF6" w:rsidR="00970837" w:rsidRPr="00970837" w:rsidRDefault="003945CB" w:rsidP="00970837">
      <w:pPr>
        <w:ind w:firstLine="709"/>
        <w:jc w:val="both"/>
        <w:rPr>
          <w:sz w:val="18"/>
          <w:szCs w:val="18"/>
        </w:rPr>
      </w:pPr>
      <w:r>
        <w:rPr>
          <w:sz w:val="18"/>
          <w:szCs w:val="18"/>
        </w:rPr>
        <w:t xml:space="preserve">1.2. </w:t>
      </w:r>
      <w:r w:rsidR="00970837" w:rsidRPr="00970837">
        <w:rPr>
          <w:sz w:val="18"/>
          <w:szCs w:val="18"/>
        </w:rPr>
        <w:t xml:space="preserve">Основание для выполнения работ: </w:t>
      </w:r>
    </w:p>
    <w:p w14:paraId="6C7AFC28" w14:textId="77777777" w:rsidR="00970837" w:rsidRPr="00970837" w:rsidRDefault="00970837" w:rsidP="00970837">
      <w:pPr>
        <w:ind w:firstLine="709"/>
        <w:jc w:val="both"/>
        <w:rPr>
          <w:sz w:val="18"/>
          <w:szCs w:val="18"/>
        </w:rPr>
      </w:pPr>
      <w:r w:rsidRPr="00970837">
        <w:rPr>
          <w:sz w:val="18"/>
          <w:szCs w:val="18"/>
        </w:rPr>
        <w:t>- Правила предоставления и расходования субсидии в виде имущественного взноса в целях финансового обеспечения деятельности автономной некоммерческой организации «Центр городского развития Мурманской области», утвержденные постановлением Правительства Мурманской области от 28 апреля 2018 № 430-ПП «О государственной программе Мурманской области «Формирование комфортной городской среды Мурманской области;</w:t>
      </w:r>
    </w:p>
    <w:p w14:paraId="45286F29" w14:textId="77777777" w:rsidR="00970837" w:rsidRPr="00970837" w:rsidRDefault="00970837" w:rsidP="00970837">
      <w:pPr>
        <w:ind w:firstLine="709"/>
        <w:jc w:val="both"/>
        <w:rPr>
          <w:sz w:val="18"/>
          <w:szCs w:val="18"/>
        </w:rPr>
      </w:pPr>
      <w:r w:rsidRPr="00970837">
        <w:rPr>
          <w:sz w:val="18"/>
          <w:szCs w:val="18"/>
        </w:rPr>
        <w:t>- реестр закупок АНО «Центр городского развития Мурманской области» на февраль 2022 года.</w:t>
      </w:r>
    </w:p>
    <w:p w14:paraId="3B3D4FA3" w14:textId="22F06085" w:rsidR="00970837" w:rsidRPr="00970837" w:rsidRDefault="003945CB" w:rsidP="00970837">
      <w:pPr>
        <w:ind w:firstLine="709"/>
        <w:jc w:val="both"/>
        <w:rPr>
          <w:sz w:val="18"/>
          <w:szCs w:val="18"/>
        </w:rPr>
      </w:pPr>
      <w:r>
        <w:rPr>
          <w:sz w:val="18"/>
          <w:szCs w:val="18"/>
        </w:rPr>
        <w:t xml:space="preserve">1.3. </w:t>
      </w:r>
      <w:r w:rsidR="00970837" w:rsidRPr="00970837">
        <w:rPr>
          <w:sz w:val="18"/>
          <w:szCs w:val="18"/>
        </w:rPr>
        <w:t>Статус территории объекта: зеленая зона.</w:t>
      </w:r>
    </w:p>
    <w:p w14:paraId="3A24EE97" w14:textId="41C28C3B" w:rsidR="00970837" w:rsidRPr="00970837" w:rsidRDefault="003945CB" w:rsidP="00970837">
      <w:pPr>
        <w:ind w:firstLine="709"/>
        <w:jc w:val="both"/>
        <w:rPr>
          <w:sz w:val="18"/>
          <w:szCs w:val="18"/>
        </w:rPr>
      </w:pPr>
      <w:r>
        <w:rPr>
          <w:sz w:val="18"/>
          <w:szCs w:val="18"/>
        </w:rPr>
        <w:t xml:space="preserve">1.4. </w:t>
      </w:r>
      <w:r w:rsidR="00970837" w:rsidRPr="00970837">
        <w:rPr>
          <w:sz w:val="18"/>
          <w:szCs w:val="18"/>
        </w:rPr>
        <w:t>Заказчик: АНО «Центр городского развития Мурманской области».</w:t>
      </w:r>
    </w:p>
    <w:p w14:paraId="35E1F08C" w14:textId="6D8D807F" w:rsidR="00970837" w:rsidRPr="00970837" w:rsidRDefault="003945CB" w:rsidP="00970837">
      <w:pPr>
        <w:ind w:firstLine="709"/>
        <w:jc w:val="both"/>
        <w:rPr>
          <w:sz w:val="18"/>
          <w:szCs w:val="18"/>
        </w:rPr>
      </w:pPr>
      <w:r>
        <w:rPr>
          <w:sz w:val="18"/>
          <w:szCs w:val="18"/>
        </w:rPr>
        <w:t xml:space="preserve">1.5. </w:t>
      </w:r>
      <w:r w:rsidR="00970837" w:rsidRPr="00970837">
        <w:rPr>
          <w:sz w:val="18"/>
          <w:szCs w:val="18"/>
        </w:rPr>
        <w:t>Площадь проектирования объекта: 4381 м²</w:t>
      </w:r>
    </w:p>
    <w:p w14:paraId="37D5EE98" w14:textId="77777777" w:rsidR="00970837" w:rsidRPr="00970837" w:rsidRDefault="00970837" w:rsidP="00970837">
      <w:pPr>
        <w:ind w:firstLine="709"/>
        <w:jc w:val="both"/>
        <w:rPr>
          <w:sz w:val="18"/>
          <w:szCs w:val="18"/>
        </w:rPr>
      </w:pPr>
      <w:r w:rsidRPr="00970837">
        <w:rPr>
          <w:sz w:val="18"/>
          <w:szCs w:val="18"/>
        </w:rPr>
        <w:t>1.6. Исходные данные: материалы, предоставляемые Заказчиком в течение 5 рабочих дней с даты заключения Договора - ситуационный план в масштабе М 1:500 - 1:2000.</w:t>
      </w:r>
    </w:p>
    <w:p w14:paraId="252F1EDA" w14:textId="15A48E38" w:rsidR="00970837" w:rsidRPr="00970837" w:rsidRDefault="00970837" w:rsidP="00970837">
      <w:pPr>
        <w:ind w:firstLine="709"/>
        <w:jc w:val="both"/>
        <w:rPr>
          <w:sz w:val="18"/>
          <w:szCs w:val="18"/>
        </w:rPr>
      </w:pPr>
      <w:r w:rsidRPr="00970837">
        <w:rPr>
          <w:sz w:val="18"/>
          <w:szCs w:val="18"/>
        </w:rPr>
        <w:t xml:space="preserve">1.7.      Срок выполнения работ: с даты заключения Договора до </w:t>
      </w:r>
      <w:r w:rsidR="008B04A9">
        <w:rPr>
          <w:sz w:val="18"/>
          <w:szCs w:val="18"/>
        </w:rPr>
        <w:t>20</w:t>
      </w:r>
      <w:r w:rsidRPr="00970837">
        <w:rPr>
          <w:sz w:val="18"/>
          <w:szCs w:val="18"/>
        </w:rPr>
        <w:t>.05.2022 года.</w:t>
      </w:r>
    </w:p>
    <w:p w14:paraId="1BBF5EAC" w14:textId="77777777" w:rsidR="00970837" w:rsidRPr="00970837" w:rsidRDefault="00970837" w:rsidP="00970837">
      <w:pPr>
        <w:ind w:firstLine="709"/>
        <w:jc w:val="both"/>
        <w:rPr>
          <w:color w:val="538135" w:themeColor="accent6" w:themeShade="BF"/>
          <w:sz w:val="18"/>
          <w:szCs w:val="18"/>
        </w:rPr>
      </w:pPr>
    </w:p>
    <w:p w14:paraId="179FBF48" w14:textId="46CC0A98" w:rsidR="00970837" w:rsidRPr="00970837" w:rsidRDefault="00970837" w:rsidP="00970837">
      <w:pPr>
        <w:pStyle w:val="a4"/>
        <w:numPr>
          <w:ilvl w:val="0"/>
          <w:numId w:val="23"/>
        </w:numPr>
        <w:spacing w:after="0"/>
        <w:contextualSpacing w:val="0"/>
        <w:jc w:val="center"/>
        <w:rPr>
          <w:b/>
          <w:sz w:val="18"/>
          <w:szCs w:val="18"/>
        </w:rPr>
      </w:pPr>
      <w:r w:rsidRPr="00970837">
        <w:rPr>
          <w:b/>
          <w:sz w:val="18"/>
          <w:szCs w:val="18"/>
        </w:rPr>
        <w:t>Краткие</w:t>
      </w:r>
      <w:r>
        <w:rPr>
          <w:b/>
          <w:sz w:val="18"/>
          <w:szCs w:val="18"/>
        </w:rPr>
        <w:t xml:space="preserve"> </w:t>
      </w:r>
      <w:r w:rsidRPr="00970837">
        <w:rPr>
          <w:b/>
          <w:sz w:val="18"/>
          <w:szCs w:val="18"/>
        </w:rPr>
        <w:t>характеристики выполняемых работ</w:t>
      </w:r>
    </w:p>
    <w:p w14:paraId="6679FBFB" w14:textId="77777777" w:rsidR="00970837" w:rsidRPr="00970837" w:rsidRDefault="00970837" w:rsidP="00970837">
      <w:pPr>
        <w:pStyle w:val="a4"/>
        <w:contextualSpacing w:val="0"/>
        <w:jc w:val="both"/>
        <w:rPr>
          <w:b/>
          <w:sz w:val="18"/>
          <w:szCs w:val="18"/>
        </w:rPr>
      </w:pPr>
    </w:p>
    <w:p w14:paraId="70C4A951" w14:textId="77777777" w:rsidR="00970837" w:rsidRPr="00970837" w:rsidRDefault="00970837" w:rsidP="00970837">
      <w:pPr>
        <w:ind w:firstLine="709"/>
        <w:jc w:val="both"/>
        <w:rPr>
          <w:color w:val="000000" w:themeColor="text1"/>
          <w:sz w:val="18"/>
          <w:szCs w:val="18"/>
        </w:rPr>
      </w:pPr>
      <w:r w:rsidRPr="00970837">
        <w:rPr>
          <w:sz w:val="18"/>
          <w:szCs w:val="18"/>
        </w:rPr>
        <w:t>2.1.  Вид работ: разработка проектной и сметной документации с прохождением государственной экспертизы достоверности сметной стоимости</w:t>
      </w:r>
      <w:r w:rsidRPr="00970837">
        <w:rPr>
          <w:color w:val="000000" w:themeColor="text1"/>
          <w:sz w:val="18"/>
          <w:szCs w:val="18"/>
        </w:rPr>
        <w:t>.</w:t>
      </w:r>
    </w:p>
    <w:p w14:paraId="43A08029" w14:textId="77777777" w:rsidR="00970837" w:rsidRPr="00970837" w:rsidRDefault="00970837" w:rsidP="00970837">
      <w:pPr>
        <w:ind w:firstLine="709"/>
        <w:jc w:val="both"/>
        <w:rPr>
          <w:sz w:val="18"/>
          <w:szCs w:val="18"/>
        </w:rPr>
      </w:pPr>
      <w:r w:rsidRPr="00970837">
        <w:rPr>
          <w:sz w:val="18"/>
          <w:szCs w:val="18"/>
        </w:rPr>
        <w:t>2.2.   Цель работ:</w:t>
      </w:r>
    </w:p>
    <w:p w14:paraId="7F6188EC" w14:textId="77777777" w:rsidR="00970837" w:rsidRPr="00970837" w:rsidRDefault="00970837" w:rsidP="00970837">
      <w:pPr>
        <w:pStyle w:val="TableParagraph"/>
        <w:numPr>
          <w:ilvl w:val="0"/>
          <w:numId w:val="21"/>
        </w:numPr>
        <w:tabs>
          <w:tab w:val="left" w:pos="993"/>
        </w:tabs>
        <w:autoSpaceDE/>
        <w:autoSpaceDN/>
        <w:adjustRightInd/>
        <w:spacing w:line="276" w:lineRule="auto"/>
        <w:ind w:left="33" w:firstLine="709"/>
        <w:jc w:val="both"/>
        <w:rPr>
          <w:rFonts w:eastAsia="Arial"/>
          <w:sz w:val="18"/>
          <w:szCs w:val="18"/>
        </w:rPr>
      </w:pPr>
      <w:r w:rsidRPr="00970837">
        <w:rPr>
          <w:rFonts w:eastAsia="Arial"/>
          <w:sz w:val="18"/>
          <w:szCs w:val="18"/>
        </w:rPr>
        <w:t>обеспечение архитектурно-ландшафтной уникальности территории;</w:t>
      </w:r>
    </w:p>
    <w:p w14:paraId="5BCEB261" w14:textId="77777777" w:rsidR="00970837" w:rsidRPr="00970837" w:rsidRDefault="00970837" w:rsidP="00970837">
      <w:pPr>
        <w:pStyle w:val="TableParagraph"/>
        <w:numPr>
          <w:ilvl w:val="0"/>
          <w:numId w:val="21"/>
        </w:numPr>
        <w:tabs>
          <w:tab w:val="left" w:pos="993"/>
        </w:tabs>
        <w:autoSpaceDE/>
        <w:autoSpaceDN/>
        <w:adjustRightInd/>
        <w:spacing w:line="276" w:lineRule="auto"/>
        <w:ind w:left="33" w:firstLine="709"/>
        <w:jc w:val="both"/>
        <w:rPr>
          <w:rFonts w:eastAsia="Arial"/>
          <w:sz w:val="18"/>
          <w:szCs w:val="18"/>
        </w:rPr>
      </w:pPr>
      <w:r w:rsidRPr="00970837">
        <w:rPr>
          <w:sz w:val="18"/>
          <w:szCs w:val="18"/>
        </w:rPr>
        <w:t>увеличение привлекательности территории.</w:t>
      </w:r>
    </w:p>
    <w:p w14:paraId="239E1BC4" w14:textId="77777777" w:rsidR="00970837" w:rsidRPr="00970837" w:rsidRDefault="00970837" w:rsidP="00970837">
      <w:pPr>
        <w:jc w:val="both"/>
        <w:rPr>
          <w:sz w:val="18"/>
          <w:szCs w:val="18"/>
        </w:rPr>
      </w:pPr>
    </w:p>
    <w:p w14:paraId="039BF098" w14:textId="77777777" w:rsidR="00970837" w:rsidRPr="00970837" w:rsidRDefault="00970837" w:rsidP="00970837">
      <w:pPr>
        <w:pStyle w:val="a4"/>
        <w:numPr>
          <w:ilvl w:val="0"/>
          <w:numId w:val="23"/>
        </w:numPr>
        <w:spacing w:after="0"/>
        <w:contextualSpacing w:val="0"/>
        <w:jc w:val="center"/>
        <w:rPr>
          <w:b/>
          <w:sz w:val="18"/>
          <w:szCs w:val="18"/>
        </w:rPr>
      </w:pPr>
      <w:r w:rsidRPr="00970837">
        <w:rPr>
          <w:b/>
          <w:sz w:val="18"/>
          <w:szCs w:val="18"/>
        </w:rPr>
        <w:t>Состав работ</w:t>
      </w:r>
    </w:p>
    <w:p w14:paraId="1069A826" w14:textId="77777777" w:rsidR="00970837" w:rsidRPr="00970837" w:rsidRDefault="00970837" w:rsidP="00970837">
      <w:pPr>
        <w:pStyle w:val="a4"/>
        <w:contextualSpacing w:val="0"/>
        <w:jc w:val="both"/>
        <w:rPr>
          <w:b/>
          <w:sz w:val="18"/>
          <w:szCs w:val="18"/>
        </w:rPr>
      </w:pPr>
    </w:p>
    <w:p w14:paraId="406484BC" w14:textId="77777777" w:rsidR="00970837" w:rsidRPr="00970837" w:rsidRDefault="00970837" w:rsidP="00970837">
      <w:pPr>
        <w:ind w:firstLine="709"/>
        <w:jc w:val="both"/>
        <w:rPr>
          <w:sz w:val="18"/>
          <w:szCs w:val="18"/>
          <w:u w:val="single"/>
        </w:rPr>
      </w:pPr>
      <w:r w:rsidRPr="00970837">
        <w:rPr>
          <w:sz w:val="18"/>
          <w:szCs w:val="18"/>
          <w:u w:val="single"/>
        </w:rPr>
        <w:t>1 часть работ: проведение инженерно-геодезических изысканий.</w:t>
      </w:r>
    </w:p>
    <w:p w14:paraId="6B44EC59" w14:textId="77777777" w:rsidR="00970837" w:rsidRPr="00970837" w:rsidRDefault="00970837" w:rsidP="00970837">
      <w:pPr>
        <w:ind w:firstLine="709"/>
        <w:jc w:val="both"/>
        <w:rPr>
          <w:sz w:val="18"/>
          <w:szCs w:val="18"/>
          <w:u w:val="single"/>
        </w:rPr>
      </w:pPr>
    </w:p>
    <w:p w14:paraId="4E2BFA2F" w14:textId="77777777" w:rsidR="00970837" w:rsidRPr="00970837" w:rsidRDefault="00970837" w:rsidP="00970837">
      <w:pPr>
        <w:ind w:firstLine="709"/>
        <w:jc w:val="both"/>
        <w:rPr>
          <w:sz w:val="18"/>
          <w:szCs w:val="18"/>
        </w:rPr>
      </w:pPr>
      <w:r w:rsidRPr="00970837">
        <w:rPr>
          <w:sz w:val="18"/>
          <w:szCs w:val="18"/>
          <w:u w:val="single"/>
        </w:rPr>
        <w:t>2 часть работ: разработка проектной и сметной документации.</w:t>
      </w:r>
    </w:p>
    <w:p w14:paraId="0829ADA0" w14:textId="77777777" w:rsidR="00970837" w:rsidRPr="00970837" w:rsidRDefault="00970837" w:rsidP="00970837">
      <w:pPr>
        <w:ind w:firstLine="709"/>
        <w:jc w:val="both"/>
        <w:rPr>
          <w:sz w:val="18"/>
          <w:szCs w:val="18"/>
        </w:rPr>
      </w:pPr>
      <w:r w:rsidRPr="00970837">
        <w:rPr>
          <w:sz w:val="18"/>
          <w:szCs w:val="18"/>
        </w:rPr>
        <w:t>Разработка и изготовление проектной и сметной документации в соответствии с концепцией, разработанной Заказчиком (Приложение № 2 к настоящему Техническому заданию).</w:t>
      </w:r>
    </w:p>
    <w:p w14:paraId="41F690B7" w14:textId="77777777" w:rsidR="00970837" w:rsidRPr="00970837" w:rsidRDefault="00970837" w:rsidP="00970837">
      <w:pPr>
        <w:ind w:firstLine="709"/>
        <w:jc w:val="both"/>
        <w:rPr>
          <w:sz w:val="18"/>
          <w:szCs w:val="18"/>
        </w:rPr>
      </w:pPr>
    </w:p>
    <w:p w14:paraId="2B1AA229" w14:textId="77777777" w:rsidR="00970837" w:rsidRPr="00970837" w:rsidRDefault="00970837" w:rsidP="00970837">
      <w:pPr>
        <w:ind w:firstLine="709"/>
        <w:jc w:val="both"/>
        <w:rPr>
          <w:sz w:val="18"/>
          <w:szCs w:val="18"/>
        </w:rPr>
      </w:pPr>
      <w:r w:rsidRPr="00970837">
        <w:rPr>
          <w:sz w:val="18"/>
          <w:szCs w:val="18"/>
          <w:u w:val="single"/>
        </w:rPr>
        <w:t>3 часть работ: согласование проектной и сметной документации.</w:t>
      </w:r>
    </w:p>
    <w:p w14:paraId="37CBC507" w14:textId="77777777" w:rsidR="00970837" w:rsidRPr="00970837" w:rsidRDefault="00970837" w:rsidP="00970837">
      <w:pPr>
        <w:ind w:firstLine="709"/>
        <w:jc w:val="both"/>
        <w:rPr>
          <w:sz w:val="18"/>
          <w:szCs w:val="18"/>
        </w:rPr>
      </w:pPr>
      <w:r w:rsidRPr="00970837">
        <w:rPr>
          <w:sz w:val="18"/>
          <w:szCs w:val="18"/>
        </w:rPr>
        <w:t>Проектную и сметную документацию согласовать с:</w:t>
      </w:r>
    </w:p>
    <w:p w14:paraId="1F5277FC" w14:textId="77777777" w:rsidR="00970837" w:rsidRPr="00970837" w:rsidRDefault="00970837" w:rsidP="00970837">
      <w:pPr>
        <w:ind w:firstLine="709"/>
        <w:jc w:val="both"/>
        <w:rPr>
          <w:sz w:val="18"/>
          <w:szCs w:val="18"/>
        </w:rPr>
      </w:pPr>
      <w:r w:rsidRPr="00970837">
        <w:rPr>
          <w:sz w:val="18"/>
          <w:szCs w:val="18"/>
        </w:rPr>
        <w:t>• Заказчиком.</w:t>
      </w:r>
    </w:p>
    <w:p w14:paraId="39D1BB3D" w14:textId="77777777" w:rsidR="00970837" w:rsidRPr="00970837" w:rsidRDefault="00970837" w:rsidP="00970837">
      <w:pPr>
        <w:ind w:firstLine="709"/>
        <w:jc w:val="both"/>
        <w:rPr>
          <w:sz w:val="18"/>
          <w:szCs w:val="18"/>
        </w:rPr>
      </w:pPr>
    </w:p>
    <w:p w14:paraId="3E08F1F2" w14:textId="77777777" w:rsidR="00970837" w:rsidRPr="00970837" w:rsidRDefault="00970837" w:rsidP="00970837">
      <w:pPr>
        <w:ind w:firstLine="709"/>
        <w:jc w:val="both"/>
        <w:rPr>
          <w:sz w:val="18"/>
          <w:szCs w:val="18"/>
          <w:u w:val="single"/>
        </w:rPr>
      </w:pPr>
      <w:r w:rsidRPr="00970837">
        <w:rPr>
          <w:sz w:val="18"/>
          <w:szCs w:val="18"/>
          <w:u w:val="single"/>
        </w:rPr>
        <w:t xml:space="preserve">4 часть работ: получение положительного заключения экспертизы. </w:t>
      </w:r>
    </w:p>
    <w:p w14:paraId="7836A222" w14:textId="77777777" w:rsidR="00970837" w:rsidRPr="00970837" w:rsidRDefault="00970837" w:rsidP="00970837">
      <w:pPr>
        <w:ind w:firstLine="709"/>
        <w:jc w:val="both"/>
        <w:rPr>
          <w:sz w:val="18"/>
          <w:szCs w:val="18"/>
        </w:rPr>
      </w:pPr>
      <w:r w:rsidRPr="00970837">
        <w:rPr>
          <w:sz w:val="18"/>
          <w:szCs w:val="18"/>
        </w:rPr>
        <w:t>Получение положительного заключения достоверности определения сметной стоимости.</w:t>
      </w:r>
    </w:p>
    <w:p w14:paraId="62F6EEA8" w14:textId="77777777" w:rsidR="00970837" w:rsidRPr="00970837" w:rsidRDefault="00970837" w:rsidP="00970837">
      <w:pPr>
        <w:ind w:firstLine="709"/>
        <w:jc w:val="both"/>
        <w:rPr>
          <w:sz w:val="18"/>
          <w:szCs w:val="18"/>
        </w:rPr>
      </w:pPr>
    </w:p>
    <w:p w14:paraId="362E8A0F" w14:textId="77777777" w:rsidR="00970837" w:rsidRPr="00970837" w:rsidRDefault="00970837" w:rsidP="00970837">
      <w:pPr>
        <w:pStyle w:val="a4"/>
        <w:numPr>
          <w:ilvl w:val="0"/>
          <w:numId w:val="23"/>
        </w:numPr>
        <w:spacing w:after="0"/>
        <w:contextualSpacing w:val="0"/>
        <w:jc w:val="center"/>
        <w:rPr>
          <w:b/>
          <w:sz w:val="18"/>
          <w:szCs w:val="18"/>
        </w:rPr>
      </w:pPr>
      <w:r w:rsidRPr="00970837">
        <w:rPr>
          <w:b/>
          <w:sz w:val="18"/>
          <w:szCs w:val="18"/>
        </w:rPr>
        <w:t>Состав документации предъявляемой Заказчику</w:t>
      </w:r>
    </w:p>
    <w:p w14:paraId="327331EC" w14:textId="77777777" w:rsidR="00970837" w:rsidRPr="00970837" w:rsidRDefault="00970837" w:rsidP="00970837">
      <w:pPr>
        <w:pStyle w:val="a4"/>
        <w:contextualSpacing w:val="0"/>
        <w:rPr>
          <w:b/>
          <w:sz w:val="18"/>
          <w:szCs w:val="18"/>
        </w:rPr>
      </w:pPr>
    </w:p>
    <w:p w14:paraId="084F07B9" w14:textId="77777777" w:rsidR="00970837" w:rsidRPr="00970837" w:rsidRDefault="00970837" w:rsidP="00970837">
      <w:pPr>
        <w:ind w:firstLine="709"/>
        <w:jc w:val="both"/>
        <w:rPr>
          <w:sz w:val="18"/>
          <w:szCs w:val="18"/>
        </w:rPr>
      </w:pPr>
      <w:r w:rsidRPr="00970837">
        <w:rPr>
          <w:sz w:val="18"/>
          <w:szCs w:val="18"/>
        </w:rPr>
        <w:t>4.1. Подрядчиком по окончании выполнения работ передается проектная и сметная документация зеленой зоны по проспекту Ленина в районе дома № 75 в составе:</w:t>
      </w:r>
    </w:p>
    <w:p w14:paraId="5AE807A4" w14:textId="77777777" w:rsidR="00970837" w:rsidRPr="00970837" w:rsidRDefault="00970837" w:rsidP="00970837">
      <w:pPr>
        <w:ind w:firstLine="709"/>
        <w:jc w:val="both"/>
        <w:rPr>
          <w:sz w:val="18"/>
          <w:szCs w:val="18"/>
        </w:rPr>
      </w:pPr>
      <w:r w:rsidRPr="00970837">
        <w:rPr>
          <w:sz w:val="18"/>
          <w:szCs w:val="18"/>
        </w:rPr>
        <w:t>• проектная документация (текстовая часть):doc (Word), pdf (AdobeAcrobat), в печатном варианте – 3 экземпляра;</w:t>
      </w:r>
    </w:p>
    <w:p w14:paraId="127A0AB4" w14:textId="77777777" w:rsidR="00970837" w:rsidRPr="00970837" w:rsidRDefault="00970837" w:rsidP="00970837">
      <w:pPr>
        <w:ind w:firstLine="709"/>
        <w:jc w:val="both"/>
        <w:rPr>
          <w:sz w:val="18"/>
          <w:szCs w:val="18"/>
        </w:rPr>
      </w:pPr>
      <w:r w:rsidRPr="00970837">
        <w:rPr>
          <w:sz w:val="18"/>
          <w:szCs w:val="18"/>
        </w:rPr>
        <w:t>• проектная документация (графическая часть): dwg (AutoCAD), pdf (AdobeAcrobat), в печатном варианте – 3 экземпляра;</w:t>
      </w:r>
    </w:p>
    <w:p w14:paraId="6EF952FC" w14:textId="77777777" w:rsidR="00970837" w:rsidRPr="00970837" w:rsidRDefault="00970837" w:rsidP="00970837">
      <w:pPr>
        <w:ind w:firstLine="709"/>
        <w:jc w:val="both"/>
        <w:rPr>
          <w:sz w:val="18"/>
          <w:szCs w:val="18"/>
        </w:rPr>
      </w:pPr>
      <w:r w:rsidRPr="00970837">
        <w:rPr>
          <w:sz w:val="18"/>
          <w:szCs w:val="18"/>
        </w:rPr>
        <w:t>• сметная документация: xls (Excel); А0, pdf (AdobeAcrobat)), в печатном варианте – 3 экземпляра;</w:t>
      </w:r>
    </w:p>
    <w:p w14:paraId="6DF18534" w14:textId="77777777" w:rsidR="00970837" w:rsidRPr="00970837" w:rsidRDefault="00970837" w:rsidP="00970837">
      <w:pPr>
        <w:ind w:firstLine="709"/>
        <w:jc w:val="both"/>
        <w:rPr>
          <w:sz w:val="18"/>
          <w:szCs w:val="18"/>
        </w:rPr>
      </w:pPr>
      <w:r w:rsidRPr="00970837">
        <w:rPr>
          <w:sz w:val="18"/>
          <w:szCs w:val="18"/>
        </w:rPr>
        <w:t>• положительное заключение экспертизы достоверности сметной стоимости проектной документации</w:t>
      </w:r>
      <w:r w:rsidRPr="00970837">
        <w:rPr>
          <w:rFonts w:eastAsia="Arial Unicode MS"/>
          <w:snapToGrid w:val="0"/>
          <w:sz w:val="18"/>
          <w:szCs w:val="18"/>
        </w:rPr>
        <w:t>– 1 экземпляр</w:t>
      </w:r>
      <w:r w:rsidRPr="00970837">
        <w:rPr>
          <w:sz w:val="18"/>
          <w:szCs w:val="18"/>
        </w:rPr>
        <w:t>;</w:t>
      </w:r>
    </w:p>
    <w:p w14:paraId="65901F3D" w14:textId="77777777" w:rsidR="00970837" w:rsidRPr="00970837" w:rsidRDefault="00970837" w:rsidP="00970837">
      <w:pPr>
        <w:ind w:firstLine="709"/>
        <w:jc w:val="both"/>
        <w:rPr>
          <w:sz w:val="18"/>
          <w:szCs w:val="18"/>
        </w:rPr>
      </w:pPr>
      <w:r w:rsidRPr="00970837">
        <w:rPr>
          <w:sz w:val="18"/>
          <w:szCs w:val="18"/>
        </w:rPr>
        <w:t>• ресурсные ведомости xls (Excel); в печатном варианте – 3 экземпляра;</w:t>
      </w:r>
    </w:p>
    <w:p w14:paraId="650B5108" w14:textId="77777777" w:rsidR="00970837" w:rsidRPr="00970837" w:rsidRDefault="00970837" w:rsidP="00970837">
      <w:pPr>
        <w:ind w:firstLine="709"/>
        <w:jc w:val="both"/>
        <w:rPr>
          <w:sz w:val="18"/>
          <w:szCs w:val="18"/>
        </w:rPr>
      </w:pPr>
      <w:r w:rsidRPr="00970837">
        <w:rPr>
          <w:sz w:val="18"/>
          <w:szCs w:val="18"/>
        </w:rPr>
        <w:t>• акт сдачи-приемки выполненных работ – 2 экземпляра;</w:t>
      </w:r>
    </w:p>
    <w:p w14:paraId="7E3092FE" w14:textId="77777777" w:rsidR="00970837" w:rsidRPr="00970837" w:rsidRDefault="00970837" w:rsidP="00970837">
      <w:pPr>
        <w:ind w:firstLine="709"/>
        <w:jc w:val="both"/>
        <w:rPr>
          <w:sz w:val="18"/>
          <w:szCs w:val="18"/>
        </w:rPr>
      </w:pPr>
      <w:r w:rsidRPr="00970837">
        <w:rPr>
          <w:sz w:val="18"/>
          <w:szCs w:val="18"/>
        </w:rPr>
        <w:t>• счет на оплату/счет-фактуру – 1 экземпляр;</w:t>
      </w:r>
    </w:p>
    <w:p w14:paraId="28841A7A" w14:textId="1CBF3E0A" w:rsidR="00970837" w:rsidRPr="00970837" w:rsidRDefault="00970837" w:rsidP="00970837">
      <w:pPr>
        <w:overflowPunct w:val="0"/>
        <w:autoSpaceDE w:val="0"/>
        <w:autoSpaceDN w:val="0"/>
        <w:adjustRightInd w:val="0"/>
        <w:ind w:firstLine="709"/>
        <w:jc w:val="both"/>
        <w:textAlignment w:val="baseline"/>
        <w:rPr>
          <w:sz w:val="18"/>
          <w:szCs w:val="18"/>
        </w:rPr>
      </w:pPr>
      <w:r w:rsidRPr="00970837">
        <w:rPr>
          <w:sz w:val="18"/>
          <w:szCs w:val="18"/>
        </w:rPr>
        <w:t>• результаты инженерных изысканий:</w:t>
      </w:r>
      <w:r>
        <w:rPr>
          <w:sz w:val="18"/>
          <w:szCs w:val="18"/>
        </w:rPr>
        <w:t xml:space="preserve"> </w:t>
      </w:r>
      <w:r w:rsidRPr="00970837">
        <w:rPr>
          <w:sz w:val="18"/>
          <w:szCs w:val="18"/>
        </w:rPr>
        <w:t>технический отчет по инженерно-геодезическим изысканиям (включая подеревную съемку) с графическими приложениями:</w:t>
      </w:r>
    </w:p>
    <w:p w14:paraId="6EF88C11" w14:textId="77777777" w:rsidR="00970837" w:rsidRPr="00970837" w:rsidRDefault="00970837" w:rsidP="00970837">
      <w:pPr>
        <w:overflowPunct w:val="0"/>
        <w:autoSpaceDE w:val="0"/>
        <w:autoSpaceDN w:val="0"/>
        <w:adjustRightInd w:val="0"/>
        <w:ind w:firstLine="709"/>
        <w:jc w:val="both"/>
        <w:textAlignment w:val="baseline"/>
        <w:rPr>
          <w:sz w:val="18"/>
          <w:szCs w:val="18"/>
        </w:rPr>
      </w:pPr>
      <w:r w:rsidRPr="00970837">
        <w:rPr>
          <w:sz w:val="18"/>
          <w:szCs w:val="18"/>
        </w:rPr>
        <w:t xml:space="preserve">- на бумажном носителе в сброшюрованном виде – 3 экземпляра (формат А3); </w:t>
      </w:r>
    </w:p>
    <w:p w14:paraId="50224888" w14:textId="77777777" w:rsidR="00970837" w:rsidRPr="00970837" w:rsidRDefault="00970837" w:rsidP="00970837">
      <w:pPr>
        <w:overflowPunct w:val="0"/>
        <w:autoSpaceDE w:val="0"/>
        <w:autoSpaceDN w:val="0"/>
        <w:adjustRightInd w:val="0"/>
        <w:ind w:firstLine="709"/>
        <w:jc w:val="both"/>
        <w:textAlignment w:val="baseline"/>
        <w:rPr>
          <w:sz w:val="18"/>
          <w:szCs w:val="18"/>
        </w:rPr>
      </w:pPr>
      <w:r w:rsidRPr="00970837">
        <w:rPr>
          <w:sz w:val="18"/>
          <w:szCs w:val="18"/>
        </w:rPr>
        <w:t>- на электронном носителе «USB-флеш-накопитель» (графические материалы в форматах DWG , PDF; текстовые материалы в форматах, совместимых с MicrosoftOffice) в 1 экз.(</w:t>
      </w:r>
      <w:r w:rsidRPr="00970837">
        <w:rPr>
          <w:rFonts w:eastAsia="Calibri"/>
          <w:sz w:val="18"/>
          <w:szCs w:val="18"/>
          <w:lang w:eastAsia="en-US"/>
        </w:rPr>
        <w:t>изыскательская продукция должна быть передана заказчику в виде технического отчета о выполненных инженерных изысканиях, оформленного в и согласованного в соответствии с требованиями нормативных документов и государственных стандартов, технических регламентов, состоящего из текстовой и графической частей и приложений (в текстовой, графической, цифровой и иных формах представления информации).</w:t>
      </w:r>
    </w:p>
    <w:p w14:paraId="4E457A06"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В текстовой части технического отчета необходимо приводить информацию о задачах инженерных изысканий, местоположении района (площадки, трассы), видах, объемах и методах работ, сроках их проведения и исполнителях работ, сведения о соответствии результатов инженерных изысканий договору.</w:t>
      </w:r>
    </w:p>
    <w:p w14:paraId="5A67123E"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При изложении сведений об исполнителе инженерных изысканий необходимо приводить информацию о государственной регистрации организации и наименование зарегистрировавшего его органа, наличии СРО на соответствующие виды инженерных изысканий, перечень исполнителей. Должны приводиться сведения о полноте и качестве выполненных работ (их соответствие техническому заданию).</w:t>
      </w:r>
    </w:p>
    <w:p w14:paraId="3F33BB1A"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Графическая часть технического отчета о выполненных инженерных изысканиях (комплексных или по отдельным видам инженерных изысканий) должна включать карты, планы, разрезы, профили, графики, таблицы параметров (характеристик, показателей), каталоги данных, содержащих основные результаты изучения.</w:t>
      </w:r>
    </w:p>
    <w:p w14:paraId="3E9DA179"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Структуру и содержание технического отчета о выполненных инженерных изысканиях для благоустройства (состав и содержание разделов, графических и текстовых документов) необходимо устанавливать в соответствии с требованиями настоящих строительных норм, технического задания заказчика и с учетом положений сводов правил на производство инженерных изысканий, характера (вида) строительства, отраслевой специфики. В состав приложений к техническому отчету должны включаться копии технического задания заказчика и регистрационных документов на производство изыскательских работ.</w:t>
      </w:r>
    </w:p>
    <w:p w14:paraId="40486E4E"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Технический отчет должен иметь следующее оформление:</w:t>
      </w:r>
    </w:p>
    <w:p w14:paraId="35BC8DE3"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Введение;</w:t>
      </w:r>
    </w:p>
    <w:p w14:paraId="1D9C185B"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Краткий физико-географический очерк;</w:t>
      </w:r>
    </w:p>
    <w:p w14:paraId="085F1B33"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Физико-географическая характеристика района работ;</w:t>
      </w:r>
    </w:p>
    <w:p w14:paraId="43A33996"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Топографо-геодезическая изученность района работ;</w:t>
      </w:r>
    </w:p>
    <w:p w14:paraId="67E502F6"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Общие сведения;</w:t>
      </w:r>
    </w:p>
    <w:p w14:paraId="57AF7E8B"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Виды и объемы работ;</w:t>
      </w:r>
    </w:p>
    <w:p w14:paraId="029678E9"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Оборудование;</w:t>
      </w:r>
    </w:p>
    <w:p w14:paraId="61A93106"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Методика и технология выполнения работ и результаты инженерных изысканий;</w:t>
      </w:r>
    </w:p>
    <w:p w14:paraId="32CA9DBB"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Полевые работы по уточнению параметров связи CK WGS-84 с МСК-51 и Балтийской системой высот 1977 г. на район работ;</w:t>
      </w:r>
    </w:p>
    <w:p w14:paraId="2211E4A7"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Полевые работы по созданию съемочной геодезической сети;</w:t>
      </w:r>
    </w:p>
    <w:p w14:paraId="237DACB7"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Полевые работы по топографической съемке ситуации и рельефа;</w:t>
      </w:r>
    </w:p>
    <w:p w14:paraId="2757BE5A"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Камеральные работы по составлению инженерно-топографического плана масштаба 1:500 в электронном виде;</w:t>
      </w:r>
    </w:p>
    <w:p w14:paraId="6C2E3C50"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сведения о метрологическом обеспечении работ;</w:t>
      </w:r>
    </w:p>
    <w:p w14:paraId="44CCBD0D"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используемое оборудование;</w:t>
      </w:r>
    </w:p>
    <w:p w14:paraId="7D7D7C74"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используемое программное обеспечение;</w:t>
      </w:r>
    </w:p>
    <w:p w14:paraId="521C5B16"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технический контроль и приемка работ;</w:t>
      </w:r>
    </w:p>
    <w:p w14:paraId="24DF3907"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заключение;</w:t>
      </w:r>
    </w:p>
    <w:p w14:paraId="229B99D0"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список использованной литературы;</w:t>
      </w:r>
    </w:p>
    <w:p w14:paraId="466872FD" w14:textId="77777777" w:rsidR="00970837" w:rsidRPr="00970837" w:rsidRDefault="00970837" w:rsidP="00970837">
      <w:pPr>
        <w:overflowPunct w:val="0"/>
        <w:autoSpaceDE w:val="0"/>
        <w:autoSpaceDN w:val="0"/>
        <w:adjustRightInd w:val="0"/>
        <w:ind w:firstLine="709"/>
        <w:jc w:val="both"/>
        <w:textAlignment w:val="baseline"/>
        <w:rPr>
          <w:rFonts w:eastAsia="Calibri"/>
          <w:sz w:val="18"/>
          <w:szCs w:val="18"/>
          <w:lang w:eastAsia="en-US"/>
        </w:rPr>
      </w:pPr>
      <w:r w:rsidRPr="00970837">
        <w:rPr>
          <w:rFonts w:eastAsia="Calibri"/>
          <w:sz w:val="18"/>
          <w:szCs w:val="18"/>
          <w:lang w:eastAsia="en-US"/>
        </w:rPr>
        <w:t>- определения, обозначения и сокращения.</w:t>
      </w:r>
    </w:p>
    <w:p w14:paraId="3010371E" w14:textId="77777777" w:rsidR="00970837" w:rsidRPr="00970837" w:rsidRDefault="00970837" w:rsidP="00970837">
      <w:pPr>
        <w:jc w:val="both"/>
        <w:rPr>
          <w:sz w:val="18"/>
          <w:szCs w:val="18"/>
        </w:rPr>
      </w:pPr>
    </w:p>
    <w:p w14:paraId="791F4041" w14:textId="77777777" w:rsidR="00970837" w:rsidRPr="00970837" w:rsidRDefault="00970837" w:rsidP="00970837">
      <w:pPr>
        <w:pStyle w:val="a4"/>
        <w:numPr>
          <w:ilvl w:val="0"/>
          <w:numId w:val="23"/>
        </w:numPr>
        <w:spacing w:after="0"/>
        <w:jc w:val="center"/>
        <w:rPr>
          <w:b/>
          <w:sz w:val="18"/>
          <w:szCs w:val="18"/>
        </w:rPr>
      </w:pPr>
      <w:r w:rsidRPr="00970837">
        <w:rPr>
          <w:b/>
          <w:sz w:val="18"/>
          <w:szCs w:val="18"/>
        </w:rPr>
        <w:t>Состав проектной документации</w:t>
      </w:r>
    </w:p>
    <w:p w14:paraId="3BBF49D9" w14:textId="77777777" w:rsidR="00970837" w:rsidRPr="00970837" w:rsidRDefault="00970837" w:rsidP="00970837">
      <w:pPr>
        <w:ind w:firstLine="709"/>
        <w:jc w:val="both"/>
        <w:rPr>
          <w:sz w:val="18"/>
          <w:szCs w:val="18"/>
        </w:rPr>
      </w:pPr>
      <w:r w:rsidRPr="00970837">
        <w:rPr>
          <w:sz w:val="18"/>
          <w:szCs w:val="18"/>
        </w:rPr>
        <w:t>Предусмотреть обязательную разработку узлов и принципиальных схем сопряжения покрытий, монтажа малых архитектурных форм и элементов инженерного оборудования в соответствующих разделах проектной и сметной документации.</w:t>
      </w:r>
    </w:p>
    <w:p w14:paraId="3480D151" w14:textId="77777777" w:rsidR="00970837" w:rsidRPr="00970837" w:rsidRDefault="00970837" w:rsidP="00970837">
      <w:pPr>
        <w:ind w:firstLine="709"/>
        <w:jc w:val="both"/>
        <w:rPr>
          <w:sz w:val="18"/>
          <w:szCs w:val="18"/>
        </w:rPr>
      </w:pPr>
      <w:r w:rsidRPr="00970837">
        <w:rPr>
          <w:sz w:val="18"/>
          <w:szCs w:val="18"/>
        </w:rPr>
        <w:t>Состав и наполнение разделов проектной документации должны быть выполнены в соответствии с Постановлением Правительства РФ №87 от 16.02.2008г. «О составе разделов проектной документации и требованиях к их содержанию».</w:t>
      </w:r>
    </w:p>
    <w:p w14:paraId="4CEACED7" w14:textId="77777777" w:rsidR="00970837" w:rsidRPr="00970837" w:rsidRDefault="00970837" w:rsidP="00970837">
      <w:pPr>
        <w:ind w:firstLine="709"/>
        <w:jc w:val="both"/>
        <w:rPr>
          <w:sz w:val="18"/>
          <w:szCs w:val="18"/>
        </w:rPr>
      </w:pPr>
    </w:p>
    <w:p w14:paraId="670DF3B5" w14:textId="77777777" w:rsidR="00970837" w:rsidRPr="00970837" w:rsidRDefault="00970837" w:rsidP="00970837">
      <w:pPr>
        <w:ind w:firstLine="709"/>
        <w:jc w:val="both"/>
        <w:rPr>
          <w:sz w:val="18"/>
          <w:szCs w:val="18"/>
        </w:rPr>
      </w:pPr>
      <w:r w:rsidRPr="00970837">
        <w:rPr>
          <w:b/>
          <w:sz w:val="18"/>
          <w:szCs w:val="18"/>
        </w:rPr>
        <w:t>Раздел 1. Общая пояснительная записка:</w:t>
      </w:r>
    </w:p>
    <w:p w14:paraId="6EB14575" w14:textId="77777777" w:rsidR="00970837" w:rsidRDefault="00970837" w:rsidP="00970837">
      <w:pPr>
        <w:ind w:firstLine="709"/>
        <w:jc w:val="both"/>
        <w:rPr>
          <w:sz w:val="18"/>
          <w:szCs w:val="18"/>
        </w:rPr>
      </w:pPr>
      <w:r w:rsidRPr="00970837">
        <w:rPr>
          <w:sz w:val="18"/>
          <w:szCs w:val="18"/>
        </w:rPr>
        <w:t>1.1. Исходно-разрешительная документация.</w:t>
      </w:r>
    </w:p>
    <w:p w14:paraId="6CBA44B7" w14:textId="13458FFB" w:rsidR="00970837" w:rsidRPr="00970837" w:rsidRDefault="00970837" w:rsidP="00970837">
      <w:pPr>
        <w:ind w:firstLine="709"/>
        <w:jc w:val="both"/>
        <w:rPr>
          <w:sz w:val="18"/>
          <w:szCs w:val="18"/>
        </w:rPr>
      </w:pPr>
      <w:r w:rsidRPr="00970837">
        <w:rPr>
          <w:sz w:val="18"/>
          <w:szCs w:val="18"/>
        </w:rPr>
        <w:t>1.2. Дендрологическое обследование (содержит дендроплан М 1:500 и перечетную ведомость с фотофиксацией аварийных, старовозрастных и потерявших декоративную ценность деревьев и кустарников).</w:t>
      </w:r>
    </w:p>
    <w:p w14:paraId="40EB0329" w14:textId="77777777" w:rsidR="00970837" w:rsidRPr="00970837" w:rsidRDefault="00970837" w:rsidP="00970837">
      <w:pPr>
        <w:ind w:firstLine="709"/>
        <w:jc w:val="both"/>
        <w:rPr>
          <w:sz w:val="18"/>
          <w:szCs w:val="18"/>
        </w:rPr>
      </w:pPr>
      <w:r w:rsidRPr="00970837">
        <w:rPr>
          <w:b/>
          <w:sz w:val="18"/>
          <w:szCs w:val="18"/>
        </w:rPr>
        <w:t>Раздел 2. Схема планировочной организации земельного участка:</w:t>
      </w:r>
    </w:p>
    <w:p w14:paraId="12E51E47" w14:textId="77777777" w:rsidR="00970837" w:rsidRPr="00970837" w:rsidRDefault="00970837" w:rsidP="00970837">
      <w:pPr>
        <w:ind w:firstLine="709"/>
        <w:jc w:val="both"/>
        <w:rPr>
          <w:sz w:val="18"/>
          <w:szCs w:val="18"/>
        </w:rPr>
      </w:pPr>
      <w:r w:rsidRPr="00970837">
        <w:rPr>
          <w:sz w:val="18"/>
          <w:szCs w:val="18"/>
        </w:rPr>
        <w:t>2.1.   Пояснительная записка с описанием проектных решений.</w:t>
      </w:r>
    </w:p>
    <w:p w14:paraId="7AC75039" w14:textId="77777777" w:rsidR="00970837" w:rsidRPr="00970837" w:rsidRDefault="00970837" w:rsidP="00970837">
      <w:pPr>
        <w:ind w:firstLine="709"/>
        <w:jc w:val="both"/>
        <w:rPr>
          <w:sz w:val="18"/>
          <w:szCs w:val="18"/>
        </w:rPr>
      </w:pPr>
      <w:r w:rsidRPr="00970837">
        <w:rPr>
          <w:sz w:val="18"/>
          <w:szCs w:val="18"/>
        </w:rPr>
        <w:t>2.2. Ситуационный план с отображением видов проектируемых работ и границами проектирования (М 1:2000).</w:t>
      </w:r>
    </w:p>
    <w:p w14:paraId="4B5D9105" w14:textId="77777777" w:rsidR="00970837" w:rsidRPr="00970837" w:rsidRDefault="00970837" w:rsidP="00970837">
      <w:pPr>
        <w:ind w:firstLine="709"/>
        <w:jc w:val="both"/>
        <w:rPr>
          <w:sz w:val="18"/>
          <w:szCs w:val="18"/>
        </w:rPr>
      </w:pPr>
      <w:r w:rsidRPr="00970837">
        <w:rPr>
          <w:sz w:val="18"/>
          <w:szCs w:val="18"/>
        </w:rPr>
        <w:t>2.3.   Генеральный план (М 1:500).</w:t>
      </w:r>
    </w:p>
    <w:p w14:paraId="5F913F76" w14:textId="77777777" w:rsidR="00970837" w:rsidRPr="00970837" w:rsidRDefault="00970837" w:rsidP="00970837">
      <w:pPr>
        <w:ind w:firstLine="709"/>
        <w:jc w:val="both"/>
        <w:rPr>
          <w:sz w:val="18"/>
          <w:szCs w:val="18"/>
        </w:rPr>
      </w:pPr>
      <w:r w:rsidRPr="00970837">
        <w:rPr>
          <w:sz w:val="18"/>
          <w:szCs w:val="18"/>
        </w:rPr>
        <w:t>2.4.   Разбивочный чертеж планировки (М 1:500).</w:t>
      </w:r>
    </w:p>
    <w:p w14:paraId="623C791E" w14:textId="77777777" w:rsidR="00970837" w:rsidRPr="00970837" w:rsidRDefault="00970837" w:rsidP="00970837">
      <w:pPr>
        <w:ind w:firstLine="709"/>
        <w:jc w:val="both"/>
        <w:rPr>
          <w:sz w:val="18"/>
          <w:szCs w:val="18"/>
        </w:rPr>
      </w:pPr>
      <w:r w:rsidRPr="00970837">
        <w:rPr>
          <w:sz w:val="18"/>
          <w:szCs w:val="18"/>
        </w:rPr>
        <w:t>2.5.   Разбивочный чертеж озеленения (М 1:500), ведомости.</w:t>
      </w:r>
    </w:p>
    <w:p w14:paraId="44FF5947" w14:textId="77777777" w:rsidR="00970837" w:rsidRPr="00970837" w:rsidRDefault="00970837" w:rsidP="00970837">
      <w:pPr>
        <w:ind w:firstLine="709"/>
        <w:jc w:val="both"/>
        <w:rPr>
          <w:sz w:val="18"/>
          <w:szCs w:val="18"/>
        </w:rPr>
      </w:pPr>
      <w:r w:rsidRPr="00970837">
        <w:rPr>
          <w:sz w:val="18"/>
          <w:szCs w:val="18"/>
        </w:rPr>
        <w:t>2.6.   Посадочный чертеж (М 1:500).</w:t>
      </w:r>
    </w:p>
    <w:p w14:paraId="1310C96B" w14:textId="21C278F7" w:rsidR="00970837" w:rsidRPr="00970837" w:rsidRDefault="00970837" w:rsidP="00970837">
      <w:pPr>
        <w:ind w:firstLine="709"/>
        <w:jc w:val="both"/>
        <w:rPr>
          <w:sz w:val="18"/>
          <w:szCs w:val="18"/>
        </w:rPr>
      </w:pPr>
      <w:r w:rsidRPr="00970837">
        <w:rPr>
          <w:sz w:val="18"/>
          <w:szCs w:val="18"/>
        </w:rPr>
        <w:t>2.7.   План размещения малых архитектурных форм (М 1:500),</w:t>
      </w:r>
      <w:r>
        <w:rPr>
          <w:sz w:val="18"/>
          <w:szCs w:val="18"/>
        </w:rPr>
        <w:t xml:space="preserve"> </w:t>
      </w:r>
      <w:r w:rsidRPr="00970837">
        <w:rPr>
          <w:sz w:val="18"/>
          <w:szCs w:val="18"/>
        </w:rPr>
        <w:t>ведомость объектов.</w:t>
      </w:r>
    </w:p>
    <w:p w14:paraId="060BD26F" w14:textId="77777777" w:rsidR="00970837" w:rsidRPr="00970837" w:rsidRDefault="00970837" w:rsidP="00970837">
      <w:pPr>
        <w:ind w:firstLine="709"/>
        <w:jc w:val="both"/>
        <w:rPr>
          <w:sz w:val="18"/>
          <w:szCs w:val="18"/>
        </w:rPr>
      </w:pPr>
      <w:r w:rsidRPr="00970837">
        <w:rPr>
          <w:sz w:val="18"/>
          <w:szCs w:val="18"/>
        </w:rPr>
        <w:t>2.8.   План организации рельефа (М 1:500), ведомости.</w:t>
      </w:r>
    </w:p>
    <w:p w14:paraId="0E94A785" w14:textId="77777777" w:rsidR="00970837" w:rsidRPr="00970837" w:rsidRDefault="00970837" w:rsidP="00970837">
      <w:pPr>
        <w:ind w:firstLine="709"/>
        <w:jc w:val="both"/>
        <w:rPr>
          <w:sz w:val="18"/>
          <w:szCs w:val="18"/>
        </w:rPr>
      </w:pPr>
      <w:r w:rsidRPr="00970837">
        <w:rPr>
          <w:sz w:val="18"/>
          <w:szCs w:val="18"/>
        </w:rPr>
        <w:t>2.9.   План покрытия дорог и плоскостных сооружений (рекреационного назначения) М 1:500, с указанием узлов их сопряжения, с конструкциями дорожных одежд и ведомостью объемов работ. Фрагменты узлов выполняются в масштабе 1:50, раскладка плитки М 1:100, раскладка бортовых камней М 1:100, спецификация элементов мощения.</w:t>
      </w:r>
    </w:p>
    <w:p w14:paraId="77EB5FD2" w14:textId="77777777" w:rsidR="00970837" w:rsidRPr="00970837" w:rsidRDefault="00970837" w:rsidP="00970837">
      <w:pPr>
        <w:ind w:firstLine="709"/>
        <w:jc w:val="both"/>
        <w:rPr>
          <w:sz w:val="18"/>
          <w:szCs w:val="18"/>
        </w:rPr>
      </w:pPr>
      <w:r w:rsidRPr="00970837">
        <w:rPr>
          <w:sz w:val="18"/>
          <w:szCs w:val="18"/>
        </w:rPr>
        <w:t>2.10.  Проектные решения цветников (М 1:100), ведомость. При необходимости - М 1:50 - 1:200.</w:t>
      </w:r>
    </w:p>
    <w:p w14:paraId="1BC7F892" w14:textId="77777777" w:rsidR="00970837" w:rsidRPr="00970837" w:rsidRDefault="00970837" w:rsidP="00970837">
      <w:pPr>
        <w:ind w:firstLine="709"/>
        <w:jc w:val="both"/>
        <w:rPr>
          <w:sz w:val="18"/>
          <w:szCs w:val="18"/>
        </w:rPr>
      </w:pPr>
      <w:r w:rsidRPr="00970837">
        <w:rPr>
          <w:sz w:val="18"/>
          <w:szCs w:val="18"/>
        </w:rPr>
        <w:t>2.11.  Продольные профили (существующее и проектные предложения). Вертикальный - М 1:200, горизонтальный - М 1:2000.</w:t>
      </w:r>
    </w:p>
    <w:p w14:paraId="6197C77D" w14:textId="77777777" w:rsidR="00970837" w:rsidRPr="00970837" w:rsidRDefault="00970837" w:rsidP="00970837">
      <w:pPr>
        <w:ind w:firstLine="709"/>
        <w:jc w:val="both"/>
        <w:rPr>
          <w:sz w:val="18"/>
          <w:szCs w:val="18"/>
        </w:rPr>
      </w:pPr>
      <w:r w:rsidRPr="00970837">
        <w:rPr>
          <w:sz w:val="18"/>
          <w:szCs w:val="18"/>
        </w:rPr>
        <w:t>2.12.  Поперечные профили (существующее и проектные предложения) в масштабе 1:200.</w:t>
      </w:r>
    </w:p>
    <w:p w14:paraId="16CCE712" w14:textId="77777777" w:rsidR="00970837" w:rsidRPr="00970837" w:rsidRDefault="00970837" w:rsidP="00970837">
      <w:pPr>
        <w:tabs>
          <w:tab w:val="left" w:pos="851"/>
        </w:tabs>
        <w:ind w:firstLine="709"/>
        <w:jc w:val="both"/>
        <w:rPr>
          <w:sz w:val="18"/>
          <w:szCs w:val="18"/>
        </w:rPr>
      </w:pPr>
      <w:r w:rsidRPr="00970837">
        <w:rPr>
          <w:b/>
          <w:sz w:val="18"/>
          <w:szCs w:val="18"/>
        </w:rPr>
        <w:t>Раздел 3. Архитектурно-конструктивные решения:</w:t>
      </w:r>
    </w:p>
    <w:p w14:paraId="4DC95D27" w14:textId="77777777" w:rsidR="00970837" w:rsidRPr="00970837" w:rsidRDefault="00970837" w:rsidP="00970837">
      <w:pPr>
        <w:tabs>
          <w:tab w:val="left" w:pos="851"/>
        </w:tabs>
        <w:ind w:firstLine="709"/>
        <w:jc w:val="both"/>
        <w:rPr>
          <w:sz w:val="18"/>
          <w:szCs w:val="18"/>
        </w:rPr>
      </w:pPr>
      <w:r w:rsidRPr="00970837">
        <w:rPr>
          <w:sz w:val="18"/>
          <w:szCs w:val="18"/>
        </w:rPr>
        <w:t>3.1. Пояснительная записка с описанием проектных решений.</w:t>
      </w:r>
    </w:p>
    <w:p w14:paraId="4107832D" w14:textId="77777777" w:rsidR="00970837" w:rsidRPr="00970837" w:rsidRDefault="00970837" w:rsidP="00970837">
      <w:pPr>
        <w:tabs>
          <w:tab w:val="left" w:pos="851"/>
        </w:tabs>
        <w:ind w:firstLine="709"/>
        <w:jc w:val="both"/>
        <w:rPr>
          <w:sz w:val="18"/>
          <w:szCs w:val="18"/>
        </w:rPr>
      </w:pPr>
      <w:r w:rsidRPr="00970837">
        <w:rPr>
          <w:sz w:val="18"/>
          <w:szCs w:val="18"/>
        </w:rPr>
        <w:t>3.2. Архитектурно-строительные чертежи некапитальных сооружений, лестниц, подпорных стен, индивидуальных малых архитектурных форм и других элементов благоустройства и парковой инфраструктуры (планы, фасады, конструкции, спецификации и 3D- визуализации).</w:t>
      </w:r>
    </w:p>
    <w:p w14:paraId="58401F4D" w14:textId="77777777" w:rsidR="00970837" w:rsidRPr="00970837" w:rsidRDefault="00970837" w:rsidP="00970837">
      <w:pPr>
        <w:tabs>
          <w:tab w:val="left" w:pos="851"/>
        </w:tabs>
        <w:ind w:firstLine="709"/>
        <w:jc w:val="both"/>
        <w:rPr>
          <w:sz w:val="18"/>
          <w:szCs w:val="18"/>
        </w:rPr>
      </w:pPr>
      <w:r w:rsidRPr="00970837">
        <w:rPr>
          <w:sz w:val="18"/>
          <w:szCs w:val="18"/>
        </w:rPr>
        <w:t>3.3. Разрезы, узлы, фрагменты (М 1:5 - 1:50).</w:t>
      </w:r>
    </w:p>
    <w:p w14:paraId="2EFDB187" w14:textId="77777777" w:rsidR="00970837" w:rsidRPr="00970837" w:rsidRDefault="00970837" w:rsidP="00970837">
      <w:pPr>
        <w:tabs>
          <w:tab w:val="left" w:pos="851"/>
        </w:tabs>
        <w:ind w:firstLine="709"/>
        <w:jc w:val="both"/>
        <w:rPr>
          <w:sz w:val="18"/>
          <w:szCs w:val="18"/>
        </w:rPr>
      </w:pPr>
      <w:r w:rsidRPr="00970837">
        <w:rPr>
          <w:sz w:val="18"/>
          <w:szCs w:val="18"/>
        </w:rPr>
        <w:t>3.4 Архитектурно-строительные чертежи нетиповых объектов малых архитектурных форм (планы, фасады, конструкции, спецификации и 3D- визуализации).</w:t>
      </w:r>
    </w:p>
    <w:p w14:paraId="559058BD" w14:textId="77777777" w:rsidR="00970837" w:rsidRPr="00970837" w:rsidRDefault="00970837" w:rsidP="00970837">
      <w:pPr>
        <w:tabs>
          <w:tab w:val="left" w:pos="851"/>
        </w:tabs>
        <w:ind w:firstLine="709"/>
        <w:jc w:val="both"/>
        <w:rPr>
          <w:sz w:val="18"/>
          <w:szCs w:val="18"/>
        </w:rPr>
      </w:pPr>
      <w:r w:rsidRPr="00970837">
        <w:rPr>
          <w:b/>
          <w:sz w:val="18"/>
          <w:szCs w:val="18"/>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14:paraId="1DA93C8E" w14:textId="77777777" w:rsidR="00970837" w:rsidRPr="00970837" w:rsidRDefault="00970837" w:rsidP="00970837">
      <w:pPr>
        <w:pStyle w:val="afd"/>
        <w:tabs>
          <w:tab w:val="left" w:pos="851"/>
        </w:tabs>
        <w:spacing w:line="276" w:lineRule="auto"/>
        <w:ind w:firstLine="709"/>
        <w:jc w:val="both"/>
        <w:rPr>
          <w:sz w:val="18"/>
          <w:szCs w:val="18"/>
        </w:rPr>
      </w:pPr>
      <w:r w:rsidRPr="00970837">
        <w:rPr>
          <w:color w:val="000000"/>
          <w:sz w:val="18"/>
          <w:szCs w:val="18"/>
        </w:rPr>
        <w:t>Проектная документация должна включать обязательное использование и применение энергосберегающих решений, технологий оборудования и материалов, обеспечивающих современные эксплуатационные характеристики</w:t>
      </w:r>
    </w:p>
    <w:p w14:paraId="0084CAAA" w14:textId="77777777" w:rsidR="00970837" w:rsidRPr="00970837" w:rsidRDefault="00970837" w:rsidP="00970837">
      <w:pPr>
        <w:pStyle w:val="afd"/>
        <w:tabs>
          <w:tab w:val="left" w:pos="851"/>
        </w:tabs>
        <w:spacing w:line="276" w:lineRule="auto"/>
        <w:ind w:firstLine="709"/>
        <w:jc w:val="both"/>
        <w:rPr>
          <w:sz w:val="18"/>
          <w:szCs w:val="18"/>
        </w:rPr>
      </w:pPr>
      <w:r w:rsidRPr="00970837">
        <w:rPr>
          <w:color w:val="000000"/>
          <w:sz w:val="18"/>
          <w:szCs w:val="18"/>
        </w:rPr>
        <w:t>Инженерные системы выполнить в соответствии с действующими нормами о составе разделов проектной документации и требованиях к их содержанию, с учетом архитектурно-планировочных решений, энергосберегающих мероприятий, прогрессивных технологических разработок, оборудования и материалов внутренних инженерных систем.</w:t>
      </w:r>
    </w:p>
    <w:p w14:paraId="015F7C48" w14:textId="77777777" w:rsidR="00970837" w:rsidRPr="00970837" w:rsidRDefault="00970837" w:rsidP="00970837">
      <w:pPr>
        <w:pStyle w:val="afd"/>
        <w:tabs>
          <w:tab w:val="left" w:pos="851"/>
        </w:tabs>
        <w:spacing w:line="276" w:lineRule="auto"/>
        <w:ind w:firstLine="709"/>
        <w:jc w:val="both"/>
        <w:rPr>
          <w:sz w:val="18"/>
          <w:szCs w:val="18"/>
        </w:rPr>
      </w:pPr>
      <w:r w:rsidRPr="00970837">
        <w:rPr>
          <w:color w:val="000000"/>
          <w:sz w:val="18"/>
          <w:szCs w:val="18"/>
        </w:rPr>
        <w:t>Проектом должно быть предусмотрено выполнение работ по подключению к сетям электроснабжения малых архитектурных форм.</w:t>
      </w:r>
    </w:p>
    <w:p w14:paraId="472F8330" w14:textId="77777777" w:rsidR="00970837" w:rsidRPr="00970837" w:rsidRDefault="00970837" w:rsidP="00970837">
      <w:pPr>
        <w:tabs>
          <w:tab w:val="left" w:pos="851"/>
        </w:tabs>
        <w:ind w:firstLine="709"/>
        <w:jc w:val="both"/>
        <w:rPr>
          <w:sz w:val="18"/>
          <w:szCs w:val="18"/>
        </w:rPr>
      </w:pPr>
      <w:r w:rsidRPr="00970837">
        <w:rPr>
          <w:b/>
          <w:sz w:val="18"/>
          <w:szCs w:val="18"/>
        </w:rPr>
        <w:t>Раздел 6.  Проект организации строительства (ПОС).</w:t>
      </w:r>
    </w:p>
    <w:p w14:paraId="04C8B426" w14:textId="77777777" w:rsidR="00970837" w:rsidRPr="00970837" w:rsidRDefault="00970837" w:rsidP="00970837">
      <w:pPr>
        <w:tabs>
          <w:tab w:val="left" w:pos="851"/>
        </w:tabs>
        <w:ind w:firstLine="709"/>
        <w:jc w:val="both"/>
        <w:rPr>
          <w:sz w:val="18"/>
          <w:szCs w:val="18"/>
        </w:rPr>
      </w:pPr>
      <w:r w:rsidRPr="00970837">
        <w:rPr>
          <w:sz w:val="18"/>
          <w:szCs w:val="18"/>
        </w:rPr>
        <w:t>6.1 Пояснительная записка с описанием процесса производства работ по благоустройству, описание видов и объемов строительно-монтажных работ, технологическую последовательность строительства, производства работ, этапность, рекомендации по контролю качества, мероприятия по охране окружающей среды, календарный план работ (при необходимости).</w:t>
      </w:r>
    </w:p>
    <w:p w14:paraId="22B3C9A8" w14:textId="77777777" w:rsidR="00970837" w:rsidRPr="00970837" w:rsidRDefault="00970837" w:rsidP="00970837">
      <w:pPr>
        <w:tabs>
          <w:tab w:val="left" w:pos="851"/>
        </w:tabs>
        <w:ind w:firstLine="709"/>
        <w:jc w:val="both"/>
        <w:rPr>
          <w:sz w:val="18"/>
          <w:szCs w:val="18"/>
        </w:rPr>
      </w:pPr>
      <w:r w:rsidRPr="00970837">
        <w:rPr>
          <w:sz w:val="18"/>
          <w:szCs w:val="18"/>
        </w:rPr>
        <w:t>6.2 Строительный генеральный план, совмещенный с дендропланом (М 1: 500).</w:t>
      </w:r>
    </w:p>
    <w:p w14:paraId="664C002E" w14:textId="77777777" w:rsidR="00970837" w:rsidRPr="00970837" w:rsidRDefault="00970837" w:rsidP="00970837">
      <w:pPr>
        <w:tabs>
          <w:tab w:val="left" w:pos="851"/>
        </w:tabs>
        <w:ind w:firstLine="709"/>
        <w:jc w:val="both"/>
        <w:rPr>
          <w:sz w:val="18"/>
          <w:szCs w:val="18"/>
        </w:rPr>
      </w:pPr>
      <w:r w:rsidRPr="00970837">
        <w:rPr>
          <w:sz w:val="18"/>
          <w:szCs w:val="18"/>
        </w:rPr>
        <w:t>6.3 Календарный план.</w:t>
      </w:r>
    </w:p>
    <w:p w14:paraId="0CAFCFDD" w14:textId="77777777" w:rsidR="00970837" w:rsidRPr="00970837" w:rsidRDefault="00970837" w:rsidP="00970837">
      <w:pPr>
        <w:tabs>
          <w:tab w:val="left" w:pos="851"/>
        </w:tabs>
        <w:ind w:firstLine="709"/>
        <w:jc w:val="both"/>
        <w:rPr>
          <w:sz w:val="18"/>
          <w:szCs w:val="18"/>
        </w:rPr>
      </w:pPr>
      <w:r w:rsidRPr="00970837">
        <w:rPr>
          <w:b/>
          <w:sz w:val="18"/>
          <w:szCs w:val="18"/>
        </w:rPr>
        <w:t>Раздел 10.  Мероприятия по обеспечению доступа инвалидов</w:t>
      </w:r>
      <w:r w:rsidRPr="00970837">
        <w:rPr>
          <w:sz w:val="18"/>
          <w:szCs w:val="18"/>
        </w:rPr>
        <w:t xml:space="preserve"> </w:t>
      </w:r>
    </w:p>
    <w:p w14:paraId="4FC5FB05" w14:textId="77777777" w:rsidR="00970837" w:rsidRPr="00970837" w:rsidRDefault="00970837" w:rsidP="00970837">
      <w:pPr>
        <w:tabs>
          <w:tab w:val="left" w:pos="851"/>
        </w:tabs>
        <w:ind w:firstLine="709"/>
        <w:jc w:val="both"/>
        <w:rPr>
          <w:sz w:val="18"/>
          <w:szCs w:val="18"/>
        </w:rPr>
      </w:pPr>
      <w:r w:rsidRPr="00970837">
        <w:rPr>
          <w:sz w:val="18"/>
          <w:szCs w:val="18"/>
        </w:rPr>
        <w:t>10.1 Пояснительная записка.</w:t>
      </w:r>
    </w:p>
    <w:p w14:paraId="793BCF52" w14:textId="77777777" w:rsidR="00970837" w:rsidRPr="00970837" w:rsidRDefault="00970837" w:rsidP="00970837">
      <w:pPr>
        <w:tabs>
          <w:tab w:val="left" w:pos="851"/>
        </w:tabs>
        <w:ind w:firstLine="709"/>
        <w:jc w:val="both"/>
        <w:rPr>
          <w:sz w:val="18"/>
          <w:szCs w:val="18"/>
        </w:rPr>
      </w:pPr>
      <w:r w:rsidRPr="00970837">
        <w:rPr>
          <w:sz w:val="18"/>
          <w:szCs w:val="18"/>
        </w:rPr>
        <w:t>10.2 Схема путей перемещения маломобильных групп населения (М 1: 500).</w:t>
      </w:r>
    </w:p>
    <w:p w14:paraId="068D7B32" w14:textId="77777777" w:rsidR="00970837" w:rsidRPr="00970837" w:rsidRDefault="00970837" w:rsidP="00970837">
      <w:pPr>
        <w:tabs>
          <w:tab w:val="left" w:pos="851"/>
        </w:tabs>
        <w:ind w:firstLine="709"/>
        <w:jc w:val="both"/>
        <w:rPr>
          <w:sz w:val="18"/>
          <w:szCs w:val="18"/>
        </w:rPr>
      </w:pPr>
      <w:r w:rsidRPr="00970837">
        <w:rPr>
          <w:b/>
          <w:sz w:val="18"/>
          <w:szCs w:val="18"/>
        </w:rPr>
        <w:t>Раздел 11.  Сводный сметный расчет.</w:t>
      </w:r>
    </w:p>
    <w:p w14:paraId="7CBBF11F" w14:textId="77777777" w:rsidR="00970837" w:rsidRPr="00970837" w:rsidRDefault="00970837" w:rsidP="00970837">
      <w:pPr>
        <w:tabs>
          <w:tab w:val="left" w:pos="851"/>
        </w:tabs>
        <w:ind w:firstLine="709"/>
        <w:jc w:val="both"/>
        <w:rPr>
          <w:sz w:val="18"/>
          <w:szCs w:val="18"/>
        </w:rPr>
      </w:pPr>
      <w:r w:rsidRPr="00970837">
        <w:rPr>
          <w:sz w:val="18"/>
          <w:szCs w:val="18"/>
        </w:rPr>
        <w:t>11.1 Объектный и локальный расчеты.</w:t>
      </w:r>
    </w:p>
    <w:p w14:paraId="511E28CC" w14:textId="77777777" w:rsidR="00970837" w:rsidRPr="00970837" w:rsidRDefault="00970837" w:rsidP="00970837">
      <w:pPr>
        <w:tabs>
          <w:tab w:val="left" w:pos="851"/>
        </w:tabs>
        <w:ind w:firstLine="709"/>
        <w:jc w:val="both"/>
        <w:rPr>
          <w:sz w:val="18"/>
          <w:szCs w:val="18"/>
        </w:rPr>
      </w:pPr>
      <w:r w:rsidRPr="00970837">
        <w:rPr>
          <w:sz w:val="18"/>
          <w:szCs w:val="18"/>
        </w:rPr>
        <w:t>11.2 Сводный сметный расчет.</w:t>
      </w:r>
    </w:p>
    <w:p w14:paraId="0D1001BD" w14:textId="77777777" w:rsidR="00970837" w:rsidRPr="00970837" w:rsidRDefault="00970837" w:rsidP="00970837">
      <w:pPr>
        <w:tabs>
          <w:tab w:val="left" w:pos="851"/>
        </w:tabs>
        <w:ind w:firstLine="709"/>
        <w:jc w:val="both"/>
        <w:rPr>
          <w:sz w:val="18"/>
          <w:szCs w:val="18"/>
        </w:rPr>
      </w:pPr>
      <w:r w:rsidRPr="00970837">
        <w:rPr>
          <w:sz w:val="18"/>
          <w:szCs w:val="18"/>
        </w:rPr>
        <w:t>11.3 Сводная ведомость объемов работ.</w:t>
      </w:r>
    </w:p>
    <w:p w14:paraId="3A1F6B27" w14:textId="77777777" w:rsidR="00970837" w:rsidRPr="00970837" w:rsidRDefault="00970837" w:rsidP="00970837">
      <w:pPr>
        <w:tabs>
          <w:tab w:val="left" w:pos="851"/>
        </w:tabs>
        <w:ind w:firstLine="709"/>
        <w:jc w:val="both"/>
        <w:rPr>
          <w:color w:val="FF0000"/>
          <w:sz w:val="18"/>
          <w:szCs w:val="18"/>
        </w:rPr>
      </w:pPr>
    </w:p>
    <w:p w14:paraId="625E998C" w14:textId="77777777" w:rsidR="00970837" w:rsidRPr="00970837" w:rsidRDefault="00970837" w:rsidP="00970837">
      <w:pPr>
        <w:pStyle w:val="a4"/>
        <w:numPr>
          <w:ilvl w:val="0"/>
          <w:numId w:val="23"/>
        </w:numPr>
        <w:spacing w:after="0"/>
        <w:contextualSpacing w:val="0"/>
        <w:jc w:val="center"/>
        <w:rPr>
          <w:b/>
          <w:sz w:val="18"/>
          <w:szCs w:val="18"/>
        </w:rPr>
      </w:pPr>
      <w:r w:rsidRPr="00970837">
        <w:rPr>
          <w:b/>
          <w:sz w:val="18"/>
          <w:szCs w:val="18"/>
        </w:rPr>
        <w:t>Требования к выполнению работ</w:t>
      </w:r>
    </w:p>
    <w:p w14:paraId="62357CA7" w14:textId="77777777" w:rsidR="00970837" w:rsidRPr="00970837" w:rsidRDefault="00970837" w:rsidP="00970837">
      <w:pPr>
        <w:pStyle w:val="a4"/>
        <w:contextualSpacing w:val="0"/>
        <w:rPr>
          <w:b/>
          <w:sz w:val="18"/>
          <w:szCs w:val="18"/>
        </w:rPr>
      </w:pPr>
    </w:p>
    <w:p w14:paraId="38FC08FB" w14:textId="77777777" w:rsidR="00970837" w:rsidRPr="00970837" w:rsidRDefault="00970837" w:rsidP="00970837">
      <w:pPr>
        <w:pStyle w:val="a4"/>
        <w:numPr>
          <w:ilvl w:val="1"/>
          <w:numId w:val="23"/>
        </w:numPr>
        <w:tabs>
          <w:tab w:val="left" w:pos="1134"/>
          <w:tab w:val="left" w:pos="1560"/>
        </w:tabs>
        <w:spacing w:after="0"/>
        <w:ind w:left="0" w:firstLine="709"/>
        <w:jc w:val="both"/>
        <w:rPr>
          <w:sz w:val="18"/>
          <w:szCs w:val="18"/>
        </w:rPr>
      </w:pPr>
      <w:r w:rsidRPr="00970837">
        <w:rPr>
          <w:sz w:val="18"/>
          <w:szCs w:val="18"/>
        </w:rPr>
        <w:t>Проектирование производить с учетом концепции благоустройства. В случае невозможности реализации решений концепции, ее изменения должны быть согласованы с Заказчиком.</w:t>
      </w:r>
    </w:p>
    <w:p w14:paraId="37F157C1" w14:textId="77777777" w:rsidR="00970837" w:rsidRPr="00970837" w:rsidRDefault="00970837" w:rsidP="00970837">
      <w:pPr>
        <w:ind w:firstLine="709"/>
        <w:jc w:val="both"/>
        <w:rPr>
          <w:sz w:val="18"/>
          <w:szCs w:val="18"/>
        </w:rPr>
      </w:pPr>
      <w:r w:rsidRPr="00970837">
        <w:rPr>
          <w:sz w:val="18"/>
          <w:szCs w:val="18"/>
        </w:rPr>
        <w:t xml:space="preserve">В проекте должна быть предусмотрена высадка деревьев, кустарников и многолетних травянистых растений согласно предоставляемому Техническому заданию и Концепции благоустройства, </w:t>
      </w:r>
    </w:p>
    <w:p w14:paraId="40C06765" w14:textId="77777777" w:rsidR="00970837" w:rsidRPr="00970837" w:rsidRDefault="00970837" w:rsidP="00970837">
      <w:pPr>
        <w:ind w:firstLine="709"/>
        <w:jc w:val="both"/>
        <w:rPr>
          <w:sz w:val="18"/>
          <w:szCs w:val="18"/>
        </w:rPr>
      </w:pPr>
      <w:r w:rsidRPr="00970837">
        <w:rPr>
          <w:sz w:val="18"/>
          <w:szCs w:val="18"/>
        </w:rPr>
        <w:t>Разработка проекта благоустройства территории тротуаров,</w:t>
      </w:r>
    </w:p>
    <w:p w14:paraId="304B7731" w14:textId="77777777" w:rsidR="00970837" w:rsidRPr="00970837" w:rsidRDefault="00970837" w:rsidP="00970837">
      <w:pPr>
        <w:ind w:firstLine="709"/>
        <w:jc w:val="both"/>
        <w:rPr>
          <w:sz w:val="18"/>
          <w:szCs w:val="18"/>
        </w:rPr>
      </w:pPr>
      <w:r w:rsidRPr="00970837">
        <w:rPr>
          <w:sz w:val="18"/>
          <w:szCs w:val="18"/>
        </w:rPr>
        <w:t>Элементы благоустройства и утилитарные МАФ (скамейки, урны, элементы озеленения, освещения, навигации, дорожные знаки и проч.)</w:t>
      </w:r>
    </w:p>
    <w:p w14:paraId="5A28630C" w14:textId="77777777" w:rsidR="00970837" w:rsidRPr="00970837" w:rsidRDefault="00970837" w:rsidP="00970837">
      <w:pPr>
        <w:ind w:firstLine="709"/>
        <w:jc w:val="both"/>
        <w:rPr>
          <w:sz w:val="18"/>
          <w:szCs w:val="18"/>
        </w:rPr>
      </w:pPr>
      <w:r w:rsidRPr="00970837">
        <w:rPr>
          <w:sz w:val="18"/>
          <w:szCs w:val="18"/>
        </w:rPr>
        <w:t>Предусматривать установку велосипедных парковок.</w:t>
      </w:r>
    </w:p>
    <w:p w14:paraId="5A6CB1CD" w14:textId="77777777" w:rsidR="00970837" w:rsidRPr="00970837" w:rsidRDefault="00970837" w:rsidP="00970837">
      <w:pPr>
        <w:ind w:firstLine="709"/>
        <w:jc w:val="both"/>
        <w:rPr>
          <w:sz w:val="18"/>
          <w:szCs w:val="18"/>
        </w:rPr>
      </w:pPr>
      <w:r w:rsidRPr="00970837">
        <w:rPr>
          <w:sz w:val="18"/>
          <w:szCs w:val="18"/>
        </w:rPr>
        <w:t>Должна быть составлена схема существующего расположения на улице всех нестационарных объектов (палатки, киоски, посты охраны, объекты рекламы, велопарковки, станции велопроката, навигационные дорожные указатели, информационные указатели и стелы).</w:t>
      </w:r>
    </w:p>
    <w:p w14:paraId="16EDFBA3" w14:textId="77777777" w:rsidR="00970837" w:rsidRPr="00970837" w:rsidRDefault="00970837" w:rsidP="00970837">
      <w:pPr>
        <w:ind w:firstLine="709"/>
        <w:jc w:val="both"/>
        <w:rPr>
          <w:sz w:val="18"/>
          <w:szCs w:val="18"/>
        </w:rPr>
      </w:pPr>
      <w:r w:rsidRPr="00970837">
        <w:rPr>
          <w:sz w:val="18"/>
          <w:szCs w:val="18"/>
        </w:rPr>
        <w:t>При проектировании должна быть выполнена схема проектного расположения всех нестационарных объектов с учетом решения задачи по созданию комфортных условий для транзитного движения пешеходов и рекреационного назначения общественных пространств.</w:t>
      </w:r>
    </w:p>
    <w:p w14:paraId="42DB60D9" w14:textId="77777777" w:rsidR="00970837" w:rsidRPr="00970837" w:rsidRDefault="00970837" w:rsidP="00970837">
      <w:pPr>
        <w:ind w:firstLine="709"/>
        <w:jc w:val="both"/>
        <w:rPr>
          <w:sz w:val="18"/>
          <w:szCs w:val="18"/>
        </w:rPr>
      </w:pPr>
      <w:r w:rsidRPr="00970837">
        <w:rPr>
          <w:sz w:val="18"/>
          <w:szCs w:val="18"/>
        </w:rPr>
        <w:t>Должно быть предусмотрено подключение к электропитанию всех сохраняемых или вновь устанавливаемых энегопринимающих устройств (нестационарных объектов, рекламных конструкций, расположенных в соответствии с утвержденной схемой размещения, и других объектов, согласованных к размещению в границах благоустройства в установленном порядке).</w:t>
      </w:r>
    </w:p>
    <w:p w14:paraId="751F4D5B" w14:textId="77777777" w:rsidR="00970837" w:rsidRPr="00970837" w:rsidRDefault="00970837" w:rsidP="00970837">
      <w:pPr>
        <w:ind w:firstLine="709"/>
        <w:jc w:val="both"/>
        <w:rPr>
          <w:sz w:val="18"/>
          <w:szCs w:val="18"/>
        </w:rPr>
      </w:pPr>
      <w:r w:rsidRPr="00970837">
        <w:rPr>
          <w:sz w:val="18"/>
          <w:szCs w:val="18"/>
        </w:rPr>
        <w:t>Проектом должно быть предусмотрено выполнение работ по ландшафтной подсветке видовых зон, отдельных объектов.</w:t>
      </w:r>
    </w:p>
    <w:p w14:paraId="4CE784CF" w14:textId="77777777" w:rsidR="00970837" w:rsidRPr="00970837" w:rsidRDefault="00970837" w:rsidP="00970837">
      <w:pPr>
        <w:ind w:firstLine="709"/>
        <w:jc w:val="both"/>
        <w:rPr>
          <w:sz w:val="18"/>
          <w:szCs w:val="18"/>
        </w:rPr>
      </w:pPr>
      <w:r w:rsidRPr="00970837">
        <w:rPr>
          <w:sz w:val="18"/>
          <w:szCs w:val="18"/>
        </w:rPr>
        <w:t>Должен быть предусмотрен ремонт всех объектов, находящихся на благоустраиваемой территории (подпорные стенки, лестницы и пр.) и при необходимости декоративное оформление существующих инженерных коммуникаций, требуемых к сохранению.</w:t>
      </w:r>
    </w:p>
    <w:p w14:paraId="68DED0A3" w14:textId="77777777" w:rsidR="00970837" w:rsidRPr="00970837" w:rsidRDefault="00970837" w:rsidP="00970837">
      <w:pPr>
        <w:ind w:firstLine="709"/>
        <w:jc w:val="both"/>
        <w:rPr>
          <w:sz w:val="18"/>
          <w:szCs w:val="18"/>
        </w:rPr>
      </w:pPr>
      <w:r w:rsidRPr="00970837">
        <w:rPr>
          <w:sz w:val="18"/>
          <w:szCs w:val="18"/>
        </w:rPr>
        <w:t>В случае прохождения бортового камня по линиям сетей инженерных коммуникаций необходимо согласовать решения с балансодержателем инженерных сетей.</w:t>
      </w:r>
    </w:p>
    <w:p w14:paraId="46F6FC71" w14:textId="77777777" w:rsidR="00970837" w:rsidRPr="00970837" w:rsidRDefault="00970837" w:rsidP="00970837">
      <w:pPr>
        <w:ind w:firstLine="709"/>
        <w:jc w:val="both"/>
        <w:rPr>
          <w:sz w:val="18"/>
          <w:szCs w:val="18"/>
        </w:rPr>
      </w:pPr>
      <w:r w:rsidRPr="00970837">
        <w:rPr>
          <w:sz w:val="18"/>
          <w:szCs w:val="18"/>
        </w:rPr>
        <w:t>В случае прохождения гранитного бордюрного камня на канализационные колодцы необходимо предусмотреть при технической возможности перенос канализационных люков.</w:t>
      </w:r>
    </w:p>
    <w:p w14:paraId="0C3F653A" w14:textId="77777777" w:rsidR="00970837" w:rsidRPr="00970837" w:rsidRDefault="00970837" w:rsidP="00970837">
      <w:pPr>
        <w:ind w:firstLine="709"/>
        <w:jc w:val="both"/>
        <w:rPr>
          <w:sz w:val="18"/>
          <w:szCs w:val="18"/>
        </w:rPr>
      </w:pPr>
      <w:r w:rsidRPr="00970837">
        <w:rPr>
          <w:sz w:val="18"/>
          <w:szCs w:val="18"/>
        </w:rPr>
        <w:t>Обязательное применение обечаек канализационных и прочих люков прямоугольной формы и их установка с выравниванием относительно рисунка мощения плитки.</w:t>
      </w:r>
    </w:p>
    <w:p w14:paraId="771B244E" w14:textId="77777777" w:rsidR="00970837" w:rsidRPr="00970837" w:rsidRDefault="00970837" w:rsidP="00970837">
      <w:pPr>
        <w:ind w:firstLine="709"/>
        <w:jc w:val="both"/>
        <w:rPr>
          <w:sz w:val="18"/>
          <w:szCs w:val="18"/>
        </w:rPr>
      </w:pPr>
      <w:r w:rsidRPr="00970837">
        <w:rPr>
          <w:sz w:val="18"/>
          <w:szCs w:val="18"/>
        </w:rPr>
        <w:t>Категорически запрещается покраска бортового камня. Запрещается нанесение разметки на гранитной плитке с использованием пластика и иных средств, приводящих в ненадлежащее состояние покрытие.</w:t>
      </w:r>
    </w:p>
    <w:p w14:paraId="674CB40D" w14:textId="77777777" w:rsidR="00970837" w:rsidRPr="00970837" w:rsidRDefault="00970837" w:rsidP="00970837">
      <w:pPr>
        <w:ind w:firstLine="709"/>
        <w:jc w:val="both"/>
        <w:rPr>
          <w:sz w:val="18"/>
          <w:szCs w:val="18"/>
        </w:rPr>
      </w:pPr>
      <w:r w:rsidRPr="00970837">
        <w:rPr>
          <w:sz w:val="18"/>
          <w:szCs w:val="18"/>
        </w:rPr>
        <w:t>Должна быть проведена проработка декоративной и функциональной организации рельефа в целях исключения участков с крутыми уклонами, не позволяющими обеспечить надлежащее содержание зеленых насаждений. На данных участках необходимо проработать возможность устройства габионов, подпорных стенок и др.</w:t>
      </w:r>
    </w:p>
    <w:p w14:paraId="04A45056" w14:textId="77777777" w:rsidR="00970837" w:rsidRPr="00970837" w:rsidRDefault="00970837" w:rsidP="00970837">
      <w:pPr>
        <w:ind w:firstLine="709"/>
        <w:jc w:val="both"/>
        <w:rPr>
          <w:sz w:val="18"/>
          <w:szCs w:val="18"/>
        </w:rPr>
      </w:pPr>
      <w:r w:rsidRPr="00970837">
        <w:rPr>
          <w:sz w:val="18"/>
          <w:szCs w:val="18"/>
        </w:rPr>
        <w:t xml:space="preserve"> 6.2. Выполнение работ по благоустройству водосточной сети.</w:t>
      </w:r>
    </w:p>
    <w:p w14:paraId="2EAA9F27" w14:textId="3CA75F17" w:rsidR="00970837" w:rsidRPr="00970837" w:rsidRDefault="00970837" w:rsidP="00970837">
      <w:pPr>
        <w:ind w:firstLine="709"/>
        <w:jc w:val="both"/>
        <w:rPr>
          <w:sz w:val="18"/>
          <w:szCs w:val="18"/>
        </w:rPr>
      </w:pPr>
      <w:r w:rsidRPr="00970837">
        <w:rPr>
          <w:sz w:val="18"/>
          <w:szCs w:val="18"/>
        </w:rPr>
        <w:t>Смотровые и дождеприемные колодцы, попадающие в границы работ, должны быть выведены на отметки планировки с установкой опорных плит.</w:t>
      </w:r>
      <w:r>
        <w:rPr>
          <w:sz w:val="18"/>
          <w:szCs w:val="18"/>
        </w:rPr>
        <w:t xml:space="preserve"> </w:t>
      </w:r>
      <w:r w:rsidRPr="00970837">
        <w:rPr>
          <w:sz w:val="18"/>
          <w:szCs w:val="18"/>
        </w:rPr>
        <w:t>В случае прохождения трассы веломаршрута по существующим дождеприемным колодцам, для безопасного движения велосипедистов необходимо предусмотреть устройство чугунных решеток с расположением водоприемных отверстий по диагонали.</w:t>
      </w:r>
    </w:p>
    <w:p w14:paraId="62A85F93" w14:textId="77777777" w:rsidR="00970837" w:rsidRPr="00970837" w:rsidRDefault="00970837" w:rsidP="00970837">
      <w:pPr>
        <w:jc w:val="both"/>
        <w:rPr>
          <w:sz w:val="18"/>
          <w:szCs w:val="18"/>
        </w:rPr>
      </w:pPr>
    </w:p>
    <w:p w14:paraId="70678462" w14:textId="77777777" w:rsidR="00970837" w:rsidRPr="00970837" w:rsidRDefault="00970837" w:rsidP="00970837">
      <w:pPr>
        <w:pStyle w:val="a4"/>
        <w:numPr>
          <w:ilvl w:val="0"/>
          <w:numId w:val="24"/>
        </w:numPr>
        <w:spacing w:after="0"/>
        <w:contextualSpacing w:val="0"/>
        <w:jc w:val="center"/>
        <w:rPr>
          <w:b/>
          <w:sz w:val="18"/>
          <w:szCs w:val="18"/>
        </w:rPr>
      </w:pPr>
      <w:r w:rsidRPr="00970837">
        <w:rPr>
          <w:b/>
          <w:sz w:val="18"/>
          <w:szCs w:val="18"/>
        </w:rPr>
        <w:t>Требования к качественным характеристикам работ</w:t>
      </w:r>
    </w:p>
    <w:p w14:paraId="4E4E98B7" w14:textId="77777777" w:rsidR="00970837" w:rsidRPr="00970837" w:rsidRDefault="00970837" w:rsidP="00970837">
      <w:pPr>
        <w:pStyle w:val="a4"/>
        <w:contextualSpacing w:val="0"/>
        <w:rPr>
          <w:b/>
          <w:sz w:val="18"/>
          <w:szCs w:val="18"/>
        </w:rPr>
      </w:pPr>
    </w:p>
    <w:p w14:paraId="38457AB9" w14:textId="77777777" w:rsidR="00970837" w:rsidRPr="00970837" w:rsidRDefault="00970837" w:rsidP="00970837">
      <w:pPr>
        <w:ind w:firstLine="709"/>
        <w:jc w:val="both"/>
        <w:rPr>
          <w:sz w:val="18"/>
          <w:szCs w:val="18"/>
        </w:rPr>
      </w:pPr>
      <w:r w:rsidRPr="00970837">
        <w:rPr>
          <w:sz w:val="18"/>
          <w:szCs w:val="18"/>
        </w:rPr>
        <w:t>7.1. Общие требования к планировочным и конструктивным решениям:</w:t>
      </w:r>
    </w:p>
    <w:p w14:paraId="5C81E7AB" w14:textId="77777777" w:rsidR="00970837" w:rsidRPr="00970837" w:rsidRDefault="00970837" w:rsidP="00970837">
      <w:pPr>
        <w:ind w:firstLine="709"/>
        <w:jc w:val="both"/>
        <w:rPr>
          <w:sz w:val="18"/>
          <w:szCs w:val="18"/>
        </w:rPr>
      </w:pPr>
      <w:r w:rsidRPr="00970837">
        <w:rPr>
          <w:sz w:val="18"/>
          <w:szCs w:val="18"/>
        </w:rPr>
        <w:t>- предусмотреть устройство пешеходных путей шириной, позволяющей производить механизированную уборку (с учетом установки бортового камня на тротуарах);</w:t>
      </w:r>
    </w:p>
    <w:p w14:paraId="7EA16A80" w14:textId="77777777" w:rsidR="00970837" w:rsidRPr="00970837" w:rsidRDefault="00970837" w:rsidP="00970837">
      <w:pPr>
        <w:ind w:firstLine="709"/>
        <w:jc w:val="both"/>
        <w:rPr>
          <w:sz w:val="18"/>
          <w:szCs w:val="18"/>
        </w:rPr>
      </w:pPr>
      <w:r w:rsidRPr="00970837">
        <w:rPr>
          <w:sz w:val="18"/>
          <w:szCs w:val="18"/>
        </w:rPr>
        <w:t>- при проектировании учесть необходимость приведения к единым отметкам крышек колодцев инженерных коммуникаций и газонов;</w:t>
      </w:r>
    </w:p>
    <w:p w14:paraId="117FB979" w14:textId="77777777" w:rsidR="00970837" w:rsidRPr="00970837" w:rsidRDefault="00970837" w:rsidP="00970837">
      <w:pPr>
        <w:ind w:firstLine="709"/>
        <w:jc w:val="both"/>
        <w:rPr>
          <w:sz w:val="18"/>
          <w:szCs w:val="18"/>
        </w:rPr>
      </w:pPr>
      <w:r w:rsidRPr="00970837">
        <w:rPr>
          <w:sz w:val="18"/>
          <w:szCs w:val="18"/>
        </w:rPr>
        <w:t>- предусмотреть ремонт и декоративное оформление вентиляционных шахт коллекторов, ограждений;</w:t>
      </w:r>
    </w:p>
    <w:p w14:paraId="6BFB0BEE" w14:textId="77777777" w:rsidR="00970837" w:rsidRPr="00970837" w:rsidRDefault="00970837" w:rsidP="00970837">
      <w:pPr>
        <w:ind w:firstLine="709"/>
        <w:jc w:val="both"/>
        <w:rPr>
          <w:sz w:val="18"/>
          <w:szCs w:val="18"/>
        </w:rPr>
      </w:pPr>
      <w:r w:rsidRPr="00970837">
        <w:rPr>
          <w:sz w:val="18"/>
          <w:szCs w:val="18"/>
        </w:rPr>
        <w:t>- предусмотреть ремонт и обустройство подпорных стенок;</w:t>
      </w:r>
    </w:p>
    <w:p w14:paraId="1905936A" w14:textId="77777777" w:rsidR="00970837" w:rsidRPr="00970837" w:rsidRDefault="00970837" w:rsidP="00970837">
      <w:pPr>
        <w:ind w:firstLine="709"/>
        <w:jc w:val="both"/>
        <w:rPr>
          <w:sz w:val="18"/>
          <w:szCs w:val="18"/>
        </w:rPr>
      </w:pPr>
      <w:r w:rsidRPr="00970837">
        <w:rPr>
          <w:sz w:val="18"/>
          <w:szCs w:val="18"/>
        </w:rPr>
        <w:t>- при вертикальном перепаде отметок более 100 мм, пути пешеходного движения должны оборудоваться специальными спусками (пандусами) для инвалидных и детских колясок;</w:t>
      </w:r>
    </w:p>
    <w:p w14:paraId="05F4F6FE" w14:textId="77777777" w:rsidR="00970837" w:rsidRPr="00970837" w:rsidRDefault="00970837" w:rsidP="00970837">
      <w:pPr>
        <w:ind w:firstLine="709"/>
        <w:jc w:val="both"/>
        <w:rPr>
          <w:sz w:val="18"/>
          <w:szCs w:val="18"/>
        </w:rPr>
      </w:pPr>
      <w:r w:rsidRPr="00970837">
        <w:rPr>
          <w:sz w:val="18"/>
          <w:szCs w:val="18"/>
        </w:rPr>
        <w:t>- уклоны поверхностей должны соответствовать ТСН 30–305–2002. При продолжительных уклонах тротуаров и пешеходных дорожек более 5% необходимо устройство ступеней высотой не более 120 мм. Продолжительные уклоны тротуаров и пешеходных дорожек, предназначенных для пользования инвалидами на креслах­колясках, и пешеходных дорожек, предназначенных для пользования инвалидами на креслах­колясках, должны составлять не более 5% на протяжении не более 12 м пути с устройством горизонтальных разгрузочных площадок вдоль спуска;</w:t>
      </w:r>
    </w:p>
    <w:p w14:paraId="21B42B91" w14:textId="77777777" w:rsidR="00970837" w:rsidRPr="00970837" w:rsidRDefault="00970837" w:rsidP="00970837">
      <w:pPr>
        <w:ind w:firstLine="709"/>
        <w:jc w:val="both"/>
        <w:rPr>
          <w:sz w:val="18"/>
          <w:szCs w:val="18"/>
        </w:rPr>
      </w:pPr>
      <w:r w:rsidRPr="00970837">
        <w:rPr>
          <w:sz w:val="18"/>
          <w:szCs w:val="18"/>
        </w:rPr>
        <w:t>- виды и материалы покрытий должны отвечать техническим требованиям к содержанию и эксплуатации городских территорий, обеспечить удобство и безопасность пешеходного и транспортного движения, соответствовать назначению отдельных территорий;</w:t>
      </w:r>
    </w:p>
    <w:p w14:paraId="17F8237C" w14:textId="77777777" w:rsidR="00970837" w:rsidRPr="00970837" w:rsidRDefault="00970837" w:rsidP="00970837">
      <w:pPr>
        <w:ind w:firstLine="709"/>
        <w:jc w:val="both"/>
        <w:rPr>
          <w:sz w:val="18"/>
          <w:szCs w:val="18"/>
        </w:rPr>
      </w:pPr>
      <w:r w:rsidRPr="00970837">
        <w:rPr>
          <w:sz w:val="18"/>
          <w:szCs w:val="18"/>
        </w:rPr>
        <w:t>- твердые виды покрытий должны быть ровными, прочными, ремонтопригодными, не допускать скольжения, обеспечить удобство уборки территорий;</w:t>
      </w:r>
    </w:p>
    <w:p w14:paraId="2575FC4D" w14:textId="77777777" w:rsidR="00970837" w:rsidRPr="00970837" w:rsidRDefault="00970837" w:rsidP="00970837">
      <w:pPr>
        <w:ind w:firstLine="709"/>
        <w:jc w:val="both"/>
        <w:rPr>
          <w:sz w:val="18"/>
          <w:szCs w:val="18"/>
        </w:rPr>
      </w:pPr>
      <w:r w:rsidRPr="00970837">
        <w:rPr>
          <w:sz w:val="18"/>
          <w:szCs w:val="18"/>
        </w:rPr>
        <w:t>- ливневые решетки должны быть установлены в диагональном исполнении;</w:t>
      </w:r>
    </w:p>
    <w:p w14:paraId="3A5CEEEA" w14:textId="77777777" w:rsidR="00970837" w:rsidRPr="00970837" w:rsidRDefault="00970837" w:rsidP="00970837">
      <w:pPr>
        <w:ind w:firstLine="709"/>
        <w:jc w:val="both"/>
        <w:rPr>
          <w:sz w:val="18"/>
          <w:szCs w:val="18"/>
        </w:rPr>
      </w:pPr>
      <w:r w:rsidRPr="00970837">
        <w:rPr>
          <w:sz w:val="18"/>
          <w:szCs w:val="18"/>
        </w:rPr>
        <w:t>- вновь устанавливаемые малые архитектурные форма должны быть подключены к постоянному электроснабжению.</w:t>
      </w:r>
    </w:p>
    <w:p w14:paraId="1A4651CA" w14:textId="77777777" w:rsidR="00970837" w:rsidRPr="00970837" w:rsidRDefault="00970837" w:rsidP="00970837">
      <w:pPr>
        <w:ind w:firstLine="709"/>
        <w:rPr>
          <w:sz w:val="18"/>
          <w:szCs w:val="18"/>
        </w:rPr>
      </w:pPr>
    </w:p>
    <w:p w14:paraId="16BC7080" w14:textId="77777777" w:rsidR="00970837" w:rsidRPr="00970837" w:rsidRDefault="00970837" w:rsidP="00970837">
      <w:pPr>
        <w:pStyle w:val="a4"/>
        <w:numPr>
          <w:ilvl w:val="0"/>
          <w:numId w:val="24"/>
        </w:numPr>
        <w:spacing w:after="0"/>
        <w:contextualSpacing w:val="0"/>
        <w:jc w:val="center"/>
        <w:rPr>
          <w:b/>
          <w:sz w:val="18"/>
          <w:szCs w:val="18"/>
        </w:rPr>
      </w:pPr>
      <w:r w:rsidRPr="00970837">
        <w:rPr>
          <w:b/>
          <w:sz w:val="18"/>
          <w:szCs w:val="18"/>
        </w:rPr>
        <w:t>Требования соответствия нормативным документам</w:t>
      </w:r>
    </w:p>
    <w:p w14:paraId="5634A83A" w14:textId="77777777" w:rsidR="00970837" w:rsidRPr="00970837" w:rsidRDefault="00970837" w:rsidP="00970837">
      <w:pPr>
        <w:pStyle w:val="a4"/>
        <w:ind w:left="1080"/>
        <w:contextualSpacing w:val="0"/>
        <w:rPr>
          <w:b/>
          <w:sz w:val="18"/>
          <w:szCs w:val="18"/>
        </w:rPr>
      </w:pPr>
    </w:p>
    <w:p w14:paraId="3D26AF15" w14:textId="77777777" w:rsidR="00970837" w:rsidRPr="00970837" w:rsidRDefault="00970837" w:rsidP="00970837">
      <w:pPr>
        <w:tabs>
          <w:tab w:val="left" w:pos="993"/>
        </w:tabs>
        <w:ind w:firstLine="709"/>
        <w:jc w:val="both"/>
        <w:rPr>
          <w:sz w:val="18"/>
          <w:szCs w:val="18"/>
        </w:rPr>
      </w:pPr>
      <w:r w:rsidRPr="00970837">
        <w:rPr>
          <w:sz w:val="18"/>
          <w:szCs w:val="18"/>
        </w:rPr>
        <w:t>Работы должны быть выполнены в соответствии со следующими нормативно-правовыми актами:</w:t>
      </w:r>
    </w:p>
    <w:p w14:paraId="101795B1"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1.  Градостроительный кодекс Российской Федерации;</w:t>
      </w:r>
    </w:p>
    <w:p w14:paraId="73D671B4"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2.</w:t>
      </w:r>
      <w:r w:rsidRPr="00970837">
        <w:rPr>
          <w:rFonts w:eastAsia="Calibri"/>
          <w:sz w:val="18"/>
          <w:szCs w:val="18"/>
          <w:lang w:eastAsia="en-US"/>
        </w:rPr>
        <w:tab/>
        <w:t>Земельный кодекс Российской Федерации;</w:t>
      </w:r>
    </w:p>
    <w:p w14:paraId="04D4EE65"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3. Постановление Правительства РФ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14:paraId="77CA50A9"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4. Постановление Правительства РФ от 19.01.2006 № 20 «Об инженерных изысканиях для подготовки проектной документации, строительства, реконструкции объектов капитального строительства»;</w:t>
      </w:r>
    </w:p>
    <w:p w14:paraId="27855789"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5. Приказ Минрегиона РФ от 30.12.2009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417BEB3A"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6.</w:t>
      </w:r>
      <w:r w:rsidRPr="00970837">
        <w:rPr>
          <w:rFonts w:eastAsia="Calibri"/>
          <w:sz w:val="18"/>
          <w:szCs w:val="18"/>
          <w:lang w:eastAsia="en-US"/>
        </w:rPr>
        <w:tab/>
        <w:t>СП 11-104-97. Инженерно-геодезические изыскания для строительства. Часть III. Инженерно-гидрографические работы при инженерных изысканиях для строительства (одобрен Письмом Госстроя РФ от 17.02.2004 N 9-20/112);</w:t>
      </w:r>
    </w:p>
    <w:p w14:paraId="49FBDC59"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8.</w:t>
      </w:r>
      <w:r w:rsidRPr="00970837">
        <w:rPr>
          <w:rFonts w:eastAsia="Calibri"/>
          <w:sz w:val="18"/>
          <w:szCs w:val="18"/>
          <w:lang w:eastAsia="en-US"/>
        </w:rPr>
        <w:tab/>
        <w:t>СП 11-105-97. Инженерно-геологические изыскания для строительства. Часть I. Общие правила производства работ (одобрен Письмом Госстроя РФ от 14.10.1997 № 9-4/116);</w:t>
      </w:r>
    </w:p>
    <w:p w14:paraId="5E4118B9"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9.</w:t>
      </w:r>
      <w:r w:rsidRPr="00970837">
        <w:rPr>
          <w:rFonts w:eastAsia="Calibri"/>
          <w:sz w:val="18"/>
          <w:szCs w:val="18"/>
          <w:lang w:eastAsia="en-US"/>
        </w:rPr>
        <w:tab/>
        <w:t>СП 11-102-97. Инженерно-экологические изыскания для строительства (одобрен Письмом Госстроя РФ от 10.07.1997 № 9-1-1/69);</w:t>
      </w:r>
    </w:p>
    <w:p w14:paraId="025E5B9C"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10.</w:t>
      </w:r>
      <w:r w:rsidRPr="00970837">
        <w:rPr>
          <w:rFonts w:eastAsia="Calibri"/>
          <w:sz w:val="18"/>
          <w:szCs w:val="18"/>
          <w:lang w:eastAsia="en-US"/>
        </w:rPr>
        <w:tab/>
        <w:t xml:space="preserve"> ГОСТ 12071-2014. Межгосударственный стандарт. Грунты. Отбор, упаковка, транспортирование и хранение образцов (введен в действие Приказом Росстандарта от 12.12.2014 № 2023-ст);</w:t>
      </w:r>
    </w:p>
    <w:p w14:paraId="78ED2072"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11.</w:t>
      </w:r>
      <w:r w:rsidRPr="00970837">
        <w:rPr>
          <w:rFonts w:eastAsia="Calibri"/>
          <w:sz w:val="18"/>
          <w:szCs w:val="18"/>
          <w:lang w:eastAsia="en-US"/>
        </w:rPr>
        <w:tab/>
        <w:t xml:space="preserve"> ПТБ-88. Правила по технике безопасности на топографо-геодезических работах (утверждены Коллегией ГУГК СССР 09.02.1989 № 2/21);</w:t>
      </w:r>
    </w:p>
    <w:p w14:paraId="3C02BF23"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12. Постановление администрации города Мурманска от 28.05.2012 № 1122 «О предоставлении сведений по инженерным изысканиям для формирования информационной системы обеспечения градостроительной деятельности на территории муниципального образования город Мурманск»;</w:t>
      </w:r>
    </w:p>
    <w:p w14:paraId="506B66B9"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13. Постановление администрации города Мурманска от 28.06.2012 № 1421 «Об утверждении административного регламента предоставления муниципальной услуги «Предоставление сведений информационной системы обеспечения градостроительной деятельности на территории муниципального образования город Мурманск»;</w:t>
      </w:r>
    </w:p>
    <w:p w14:paraId="4350AC36"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14. Принятая система координат и высот - МСК51 (Система высот Балтийская);</w:t>
      </w:r>
    </w:p>
    <w:p w14:paraId="08EB67C4"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15. ГОСТ Р 21.101-2020. Система проектной документации для строительства;</w:t>
      </w:r>
    </w:p>
    <w:p w14:paraId="49F87D01"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 xml:space="preserve">16. </w:t>
      </w:r>
      <w:r w:rsidRPr="00970837">
        <w:rPr>
          <w:sz w:val="18"/>
          <w:szCs w:val="18"/>
        </w:rPr>
        <w:t>СНиП 12–03–2001 «Безопасность труда в строительстве. Ч.1»;</w:t>
      </w:r>
    </w:p>
    <w:p w14:paraId="5CE06F0C" w14:textId="77777777" w:rsidR="00970837" w:rsidRPr="00970837" w:rsidRDefault="00970837" w:rsidP="00970837">
      <w:pPr>
        <w:widowControl w:val="0"/>
        <w:shd w:val="clear" w:color="auto" w:fill="FFFFFF"/>
        <w:tabs>
          <w:tab w:val="left" w:pos="993"/>
        </w:tabs>
        <w:ind w:firstLine="709"/>
        <w:jc w:val="both"/>
        <w:outlineLvl w:val="1"/>
        <w:rPr>
          <w:rFonts w:eastAsia="Calibri"/>
          <w:sz w:val="18"/>
          <w:szCs w:val="18"/>
          <w:lang w:eastAsia="en-US"/>
        </w:rPr>
      </w:pPr>
      <w:r w:rsidRPr="00970837">
        <w:rPr>
          <w:rFonts w:eastAsia="Calibri"/>
          <w:sz w:val="18"/>
          <w:szCs w:val="18"/>
          <w:lang w:eastAsia="en-US"/>
        </w:rPr>
        <w:t xml:space="preserve">17. </w:t>
      </w:r>
      <w:r w:rsidRPr="00970837">
        <w:rPr>
          <w:sz w:val="18"/>
          <w:szCs w:val="18"/>
        </w:rPr>
        <w:t>СНиП 12–03–2001 «Безопасность труда в строительстве. Ч.2»;</w:t>
      </w:r>
    </w:p>
    <w:p w14:paraId="2910F77A" w14:textId="49CFAF42" w:rsidR="00970837" w:rsidRPr="00970837" w:rsidRDefault="00970837" w:rsidP="00970837">
      <w:pPr>
        <w:pStyle w:val="a4"/>
        <w:numPr>
          <w:ilvl w:val="0"/>
          <w:numId w:val="22"/>
        </w:numPr>
        <w:tabs>
          <w:tab w:val="left" w:pos="993"/>
          <w:tab w:val="left" w:pos="1134"/>
        </w:tabs>
        <w:spacing w:after="0"/>
        <w:ind w:left="0" w:firstLine="709"/>
        <w:contextualSpacing w:val="0"/>
        <w:jc w:val="both"/>
        <w:rPr>
          <w:sz w:val="18"/>
          <w:szCs w:val="18"/>
        </w:rPr>
      </w:pPr>
      <w:r w:rsidRPr="00970837">
        <w:rPr>
          <w:sz w:val="18"/>
          <w:szCs w:val="18"/>
        </w:rPr>
        <w:t>ГОСТ 12.3.033–84.</w:t>
      </w:r>
      <w:r>
        <w:rPr>
          <w:sz w:val="18"/>
          <w:szCs w:val="18"/>
        </w:rPr>
        <w:t xml:space="preserve">  </w:t>
      </w:r>
      <w:r w:rsidRPr="00970837">
        <w:rPr>
          <w:sz w:val="18"/>
          <w:szCs w:val="18"/>
        </w:rPr>
        <w:t>ССБТ. «Строительные машины. Общие требования безопасности при эксплуатации»;</w:t>
      </w:r>
    </w:p>
    <w:p w14:paraId="0AF2CE2D" w14:textId="77777777" w:rsidR="00970837" w:rsidRPr="00970837" w:rsidRDefault="00970837" w:rsidP="00970837">
      <w:pPr>
        <w:pStyle w:val="a4"/>
        <w:numPr>
          <w:ilvl w:val="0"/>
          <w:numId w:val="22"/>
        </w:numPr>
        <w:tabs>
          <w:tab w:val="left" w:pos="993"/>
          <w:tab w:val="left" w:pos="1134"/>
        </w:tabs>
        <w:spacing w:after="0"/>
        <w:ind w:left="0" w:firstLine="709"/>
        <w:contextualSpacing w:val="0"/>
        <w:jc w:val="both"/>
        <w:rPr>
          <w:sz w:val="18"/>
          <w:szCs w:val="18"/>
        </w:rPr>
      </w:pPr>
      <w:r w:rsidRPr="00970837">
        <w:rPr>
          <w:sz w:val="18"/>
          <w:szCs w:val="18"/>
        </w:rPr>
        <w:t>СНиП 23–03–2003 «Защита от шума»;</w:t>
      </w:r>
    </w:p>
    <w:p w14:paraId="1FDC596F" w14:textId="77777777" w:rsidR="00970837" w:rsidRPr="00970837" w:rsidRDefault="00970837" w:rsidP="00970837">
      <w:pPr>
        <w:pStyle w:val="a4"/>
        <w:numPr>
          <w:ilvl w:val="0"/>
          <w:numId w:val="22"/>
        </w:numPr>
        <w:tabs>
          <w:tab w:val="left" w:pos="993"/>
          <w:tab w:val="left" w:pos="1134"/>
        </w:tabs>
        <w:spacing w:after="0"/>
        <w:ind w:left="0" w:firstLine="709"/>
        <w:contextualSpacing w:val="0"/>
        <w:jc w:val="both"/>
        <w:rPr>
          <w:sz w:val="18"/>
          <w:szCs w:val="18"/>
        </w:rPr>
      </w:pPr>
      <w:r w:rsidRPr="00970837">
        <w:rPr>
          <w:sz w:val="18"/>
          <w:szCs w:val="18"/>
        </w:rPr>
        <w:t>СП 12–136–2002 «Решения по охране труда и промышленной безопасности в проектах организации строительства и проектах производства работ»;</w:t>
      </w:r>
    </w:p>
    <w:p w14:paraId="635FBCEE" w14:textId="77777777" w:rsidR="00970837" w:rsidRPr="00970837" w:rsidRDefault="00970837" w:rsidP="00970837">
      <w:pPr>
        <w:pStyle w:val="a4"/>
        <w:numPr>
          <w:ilvl w:val="0"/>
          <w:numId w:val="22"/>
        </w:numPr>
        <w:tabs>
          <w:tab w:val="left" w:pos="993"/>
          <w:tab w:val="left" w:pos="1134"/>
        </w:tabs>
        <w:spacing w:after="0"/>
        <w:ind w:left="0" w:firstLine="709"/>
        <w:contextualSpacing w:val="0"/>
        <w:jc w:val="both"/>
        <w:rPr>
          <w:sz w:val="18"/>
          <w:szCs w:val="18"/>
        </w:rPr>
      </w:pPr>
      <w:r w:rsidRPr="00970837">
        <w:rPr>
          <w:sz w:val="18"/>
          <w:szCs w:val="18"/>
        </w:rPr>
        <w:t>Постановление Главного государственного санитарного врача Российской Федерации «Об утверждении санитарных правил СП 2.2.3670-20 «Санитарно-эпидемиологические требования к условиям труда» от 2 декабря 2020 года № 40;</w:t>
      </w:r>
    </w:p>
    <w:p w14:paraId="6ADFECD8" w14:textId="77777777" w:rsidR="00970837" w:rsidRPr="00970837" w:rsidRDefault="00970837" w:rsidP="00970837">
      <w:pPr>
        <w:pStyle w:val="a4"/>
        <w:numPr>
          <w:ilvl w:val="0"/>
          <w:numId w:val="22"/>
        </w:numPr>
        <w:tabs>
          <w:tab w:val="left" w:pos="993"/>
          <w:tab w:val="left" w:pos="1134"/>
        </w:tabs>
        <w:spacing w:after="0"/>
        <w:ind w:left="0" w:firstLine="709"/>
        <w:contextualSpacing w:val="0"/>
        <w:jc w:val="both"/>
        <w:rPr>
          <w:sz w:val="18"/>
          <w:szCs w:val="18"/>
        </w:rPr>
      </w:pPr>
      <w:r w:rsidRPr="00970837">
        <w:rPr>
          <w:sz w:val="18"/>
          <w:szCs w:val="18"/>
        </w:rPr>
        <w:t>ОДН 218.046­01. Проектирование нежестких дорожных одежд.</w:t>
      </w:r>
    </w:p>
    <w:p w14:paraId="2B8E1A5F" w14:textId="77777777" w:rsidR="00970837" w:rsidRPr="00970837" w:rsidRDefault="00970837" w:rsidP="00970837">
      <w:pPr>
        <w:pStyle w:val="a4"/>
        <w:tabs>
          <w:tab w:val="left" w:pos="993"/>
        </w:tabs>
        <w:ind w:left="0" w:firstLine="709"/>
        <w:contextualSpacing w:val="0"/>
        <w:jc w:val="both"/>
        <w:rPr>
          <w:sz w:val="18"/>
          <w:szCs w:val="18"/>
        </w:rPr>
      </w:pPr>
    </w:p>
    <w:p w14:paraId="05968AC1" w14:textId="77777777" w:rsidR="00970837" w:rsidRPr="00970837" w:rsidRDefault="00970837" w:rsidP="00970837">
      <w:pPr>
        <w:tabs>
          <w:tab w:val="left" w:pos="993"/>
        </w:tabs>
        <w:ind w:firstLine="709"/>
        <w:jc w:val="both"/>
        <w:rPr>
          <w:sz w:val="18"/>
          <w:szCs w:val="18"/>
        </w:rPr>
      </w:pPr>
      <w:r w:rsidRPr="00970837">
        <w:rPr>
          <w:sz w:val="18"/>
          <w:szCs w:val="18"/>
          <w:u w:val="single"/>
        </w:rPr>
        <w:t>При разработке проектной документации необходимо учитывать:</w:t>
      </w:r>
    </w:p>
    <w:p w14:paraId="7B55B23A" w14:textId="77777777" w:rsidR="00970837" w:rsidRPr="00970837" w:rsidRDefault="00970837" w:rsidP="00970837">
      <w:pPr>
        <w:pStyle w:val="a4"/>
        <w:numPr>
          <w:ilvl w:val="0"/>
          <w:numId w:val="20"/>
        </w:numPr>
        <w:tabs>
          <w:tab w:val="left" w:pos="993"/>
        </w:tabs>
        <w:spacing w:after="0"/>
        <w:ind w:left="0" w:firstLine="709"/>
        <w:contextualSpacing w:val="0"/>
        <w:jc w:val="both"/>
        <w:rPr>
          <w:sz w:val="18"/>
          <w:szCs w:val="18"/>
        </w:rPr>
      </w:pPr>
      <w:r w:rsidRPr="00970837">
        <w:rPr>
          <w:sz w:val="18"/>
          <w:szCs w:val="18"/>
        </w:rPr>
        <w:t>концепцию благоустройства объекта, разработанную Заказчиком (приложение №2 к настоящему Техническому заданию);</w:t>
      </w:r>
    </w:p>
    <w:p w14:paraId="21A34A0B" w14:textId="77777777" w:rsidR="00970837" w:rsidRPr="00970837" w:rsidRDefault="00970837" w:rsidP="00970837">
      <w:pPr>
        <w:pStyle w:val="a4"/>
        <w:numPr>
          <w:ilvl w:val="0"/>
          <w:numId w:val="20"/>
        </w:numPr>
        <w:tabs>
          <w:tab w:val="left" w:pos="993"/>
        </w:tabs>
        <w:spacing w:after="0"/>
        <w:ind w:left="0" w:firstLine="709"/>
        <w:contextualSpacing w:val="0"/>
        <w:jc w:val="both"/>
        <w:rPr>
          <w:sz w:val="18"/>
          <w:szCs w:val="18"/>
        </w:rPr>
      </w:pPr>
      <w:r w:rsidRPr="00970837">
        <w:rPr>
          <w:sz w:val="18"/>
          <w:szCs w:val="18"/>
        </w:rPr>
        <w:t>сложившуюся улично­дорожную сеть;</w:t>
      </w:r>
    </w:p>
    <w:p w14:paraId="105C3BED" w14:textId="77777777" w:rsidR="00970837" w:rsidRPr="00970837" w:rsidRDefault="00970837" w:rsidP="00970837">
      <w:pPr>
        <w:pStyle w:val="a4"/>
        <w:numPr>
          <w:ilvl w:val="0"/>
          <w:numId w:val="20"/>
        </w:numPr>
        <w:tabs>
          <w:tab w:val="left" w:pos="993"/>
        </w:tabs>
        <w:spacing w:after="0"/>
        <w:ind w:left="0" w:firstLine="709"/>
        <w:contextualSpacing w:val="0"/>
        <w:jc w:val="both"/>
        <w:rPr>
          <w:sz w:val="18"/>
          <w:szCs w:val="18"/>
        </w:rPr>
      </w:pPr>
      <w:r w:rsidRPr="00970837">
        <w:rPr>
          <w:sz w:val="18"/>
          <w:szCs w:val="18"/>
        </w:rPr>
        <w:t>наличие и особенности эксплуатации инженерных коммуникаций, существующую систему ливневой канализации;</w:t>
      </w:r>
    </w:p>
    <w:p w14:paraId="3D73A1DA" w14:textId="77777777" w:rsidR="00970837" w:rsidRPr="00970837" w:rsidRDefault="00970837" w:rsidP="00970837">
      <w:pPr>
        <w:pStyle w:val="a4"/>
        <w:numPr>
          <w:ilvl w:val="0"/>
          <w:numId w:val="20"/>
        </w:numPr>
        <w:tabs>
          <w:tab w:val="left" w:pos="993"/>
        </w:tabs>
        <w:spacing w:after="0"/>
        <w:ind w:left="0" w:firstLine="709"/>
        <w:contextualSpacing w:val="0"/>
        <w:jc w:val="both"/>
        <w:rPr>
          <w:sz w:val="18"/>
          <w:szCs w:val="18"/>
        </w:rPr>
      </w:pPr>
      <w:r w:rsidRPr="00970837">
        <w:rPr>
          <w:sz w:val="18"/>
          <w:szCs w:val="18"/>
        </w:rPr>
        <w:t>характер городского ландшафта, включая рельеф территории;</w:t>
      </w:r>
    </w:p>
    <w:p w14:paraId="18150F39" w14:textId="77777777" w:rsidR="00970837" w:rsidRPr="00970837" w:rsidRDefault="00970837" w:rsidP="00970837">
      <w:pPr>
        <w:pStyle w:val="a4"/>
        <w:numPr>
          <w:ilvl w:val="0"/>
          <w:numId w:val="20"/>
        </w:numPr>
        <w:tabs>
          <w:tab w:val="left" w:pos="993"/>
        </w:tabs>
        <w:spacing w:after="0"/>
        <w:ind w:left="0" w:firstLine="709"/>
        <w:contextualSpacing w:val="0"/>
        <w:jc w:val="both"/>
        <w:rPr>
          <w:sz w:val="18"/>
          <w:szCs w:val="18"/>
        </w:rPr>
      </w:pPr>
      <w:r w:rsidRPr="00970837">
        <w:rPr>
          <w:sz w:val="18"/>
          <w:szCs w:val="18"/>
        </w:rPr>
        <w:t>требования по созданию безбарьерной среды;</w:t>
      </w:r>
    </w:p>
    <w:p w14:paraId="7AF5CE2D" w14:textId="77777777" w:rsidR="00970837" w:rsidRPr="00970837" w:rsidRDefault="00970837" w:rsidP="00970837">
      <w:pPr>
        <w:pStyle w:val="a4"/>
        <w:numPr>
          <w:ilvl w:val="0"/>
          <w:numId w:val="20"/>
        </w:numPr>
        <w:tabs>
          <w:tab w:val="left" w:pos="993"/>
        </w:tabs>
        <w:spacing w:after="0"/>
        <w:ind w:left="0" w:firstLine="709"/>
        <w:contextualSpacing w:val="0"/>
        <w:jc w:val="both"/>
        <w:rPr>
          <w:sz w:val="18"/>
          <w:szCs w:val="18"/>
        </w:rPr>
      </w:pPr>
      <w:r w:rsidRPr="00970837">
        <w:rPr>
          <w:sz w:val="18"/>
          <w:szCs w:val="18"/>
        </w:rPr>
        <w:t>требования по охране окружающей среды.</w:t>
      </w:r>
    </w:p>
    <w:p w14:paraId="42F397B2" w14:textId="77777777" w:rsidR="00970837" w:rsidRPr="00970837" w:rsidRDefault="00970837" w:rsidP="00970837">
      <w:pPr>
        <w:tabs>
          <w:tab w:val="left" w:pos="993"/>
        </w:tabs>
        <w:ind w:firstLine="709"/>
        <w:jc w:val="both"/>
        <w:rPr>
          <w:sz w:val="18"/>
          <w:szCs w:val="18"/>
        </w:rPr>
      </w:pPr>
    </w:p>
    <w:p w14:paraId="160F718A" w14:textId="77777777" w:rsidR="00970837" w:rsidRPr="00970837" w:rsidRDefault="00970837" w:rsidP="00970837">
      <w:pPr>
        <w:pStyle w:val="a4"/>
        <w:numPr>
          <w:ilvl w:val="0"/>
          <w:numId w:val="24"/>
        </w:numPr>
        <w:spacing w:after="0"/>
        <w:contextualSpacing w:val="0"/>
        <w:jc w:val="center"/>
        <w:rPr>
          <w:b/>
          <w:sz w:val="18"/>
          <w:szCs w:val="18"/>
        </w:rPr>
      </w:pPr>
      <w:r w:rsidRPr="00970837">
        <w:rPr>
          <w:b/>
          <w:sz w:val="18"/>
          <w:szCs w:val="18"/>
        </w:rPr>
        <w:t>Сопутствующие работы, перечень, сроки выполнения, требования</w:t>
      </w:r>
    </w:p>
    <w:p w14:paraId="698387DB" w14:textId="77777777" w:rsidR="00970837" w:rsidRPr="00970837" w:rsidRDefault="00970837" w:rsidP="00970837">
      <w:pPr>
        <w:rPr>
          <w:b/>
          <w:sz w:val="18"/>
          <w:szCs w:val="18"/>
        </w:rPr>
      </w:pPr>
    </w:p>
    <w:p w14:paraId="75FFDCC2" w14:textId="77777777" w:rsidR="00970837" w:rsidRPr="00970837" w:rsidRDefault="00970837" w:rsidP="00970837">
      <w:pPr>
        <w:ind w:firstLine="709"/>
        <w:rPr>
          <w:sz w:val="18"/>
          <w:szCs w:val="18"/>
        </w:rPr>
      </w:pPr>
      <w:r w:rsidRPr="00970837">
        <w:rPr>
          <w:sz w:val="18"/>
          <w:szCs w:val="18"/>
        </w:rPr>
        <w:t>9.1. Получение исходных данных:</w:t>
      </w:r>
    </w:p>
    <w:p w14:paraId="73C4F682" w14:textId="77777777" w:rsidR="00970837" w:rsidRPr="00970837" w:rsidRDefault="00970837" w:rsidP="00970837">
      <w:pPr>
        <w:pStyle w:val="gmail-msolistparagraph"/>
        <w:shd w:val="clear" w:color="auto" w:fill="FFFFFF"/>
        <w:spacing w:before="0" w:beforeAutospacing="0" w:after="0" w:afterAutospacing="0" w:line="276" w:lineRule="auto"/>
        <w:ind w:firstLine="709"/>
        <w:jc w:val="both"/>
        <w:rPr>
          <w:sz w:val="18"/>
          <w:szCs w:val="18"/>
        </w:rPr>
      </w:pPr>
      <w:r w:rsidRPr="00970837">
        <w:rPr>
          <w:sz w:val="18"/>
          <w:szCs w:val="18"/>
        </w:rPr>
        <w:t>•      </w:t>
      </w:r>
      <w:r w:rsidRPr="00970837">
        <w:rPr>
          <w:rStyle w:val="apple-converted-space"/>
          <w:sz w:val="18"/>
          <w:szCs w:val="18"/>
        </w:rPr>
        <w:t> </w:t>
      </w:r>
      <w:r w:rsidRPr="00970837">
        <w:rPr>
          <w:sz w:val="18"/>
          <w:szCs w:val="18"/>
        </w:rPr>
        <w:t>Инженерно-</w:t>
      </w:r>
      <w:r w:rsidRPr="00970837">
        <w:rPr>
          <w:sz w:val="18"/>
          <w:szCs w:val="18"/>
        </w:rPr>
        <w:softHyphen/>
        <w:t>геодезические основной зоны проектирования заказывает и получает Подрядчик, в пределах суммы Договора</w:t>
      </w:r>
    </w:p>
    <w:p w14:paraId="6631D921" w14:textId="77777777" w:rsidR="00970837" w:rsidRPr="00970837" w:rsidRDefault="00970837" w:rsidP="00970837">
      <w:pPr>
        <w:pStyle w:val="gmail-msolistparagraph"/>
        <w:shd w:val="clear" w:color="auto" w:fill="FFFFFF"/>
        <w:spacing w:before="0" w:beforeAutospacing="0" w:after="0" w:afterAutospacing="0" w:line="276" w:lineRule="auto"/>
        <w:ind w:firstLine="709"/>
        <w:jc w:val="both"/>
        <w:rPr>
          <w:sz w:val="18"/>
          <w:szCs w:val="18"/>
        </w:rPr>
      </w:pPr>
      <w:r w:rsidRPr="00970837">
        <w:rPr>
          <w:sz w:val="18"/>
          <w:szCs w:val="18"/>
        </w:rPr>
        <w:t>•      </w:t>
      </w:r>
      <w:r w:rsidRPr="00970837">
        <w:rPr>
          <w:rStyle w:val="apple-converted-space"/>
          <w:sz w:val="18"/>
          <w:szCs w:val="18"/>
        </w:rPr>
        <w:t> </w:t>
      </w:r>
      <w:r w:rsidRPr="00970837">
        <w:rPr>
          <w:sz w:val="18"/>
          <w:szCs w:val="18"/>
        </w:rPr>
        <w:t>Оплату дополнительных заказов инженерно-</w:t>
      </w:r>
      <w:r w:rsidRPr="00970837">
        <w:rPr>
          <w:sz w:val="18"/>
          <w:szCs w:val="18"/>
        </w:rPr>
        <w:softHyphen/>
        <w:t>геодезических изысканий выполняет Подрядчик в пределах суммы договора</w:t>
      </w:r>
    </w:p>
    <w:p w14:paraId="2163A33A" w14:textId="77777777" w:rsidR="00970837" w:rsidRPr="00970837" w:rsidRDefault="00970837" w:rsidP="00970837">
      <w:pPr>
        <w:pStyle w:val="gmail-msolistparagraph"/>
        <w:shd w:val="clear" w:color="auto" w:fill="FFFFFF"/>
        <w:spacing w:before="0" w:beforeAutospacing="0" w:after="0" w:afterAutospacing="0" w:line="276" w:lineRule="auto"/>
        <w:ind w:firstLine="709"/>
        <w:jc w:val="both"/>
        <w:rPr>
          <w:sz w:val="18"/>
          <w:szCs w:val="18"/>
        </w:rPr>
      </w:pPr>
      <w:r w:rsidRPr="00970837">
        <w:rPr>
          <w:sz w:val="18"/>
          <w:szCs w:val="18"/>
        </w:rPr>
        <w:t>•      </w:t>
      </w:r>
      <w:r w:rsidRPr="00970837">
        <w:rPr>
          <w:rStyle w:val="apple-converted-space"/>
          <w:sz w:val="18"/>
          <w:szCs w:val="18"/>
        </w:rPr>
        <w:t> </w:t>
      </w:r>
      <w:r w:rsidRPr="00970837">
        <w:rPr>
          <w:sz w:val="18"/>
          <w:szCs w:val="18"/>
        </w:rPr>
        <w:t>Получение технических условий и согласование проектных решений в ресурсоснабжающих организациях выполняет Подрядчик, в пределах стоимости Договора</w:t>
      </w:r>
    </w:p>
    <w:p w14:paraId="0679B28E" w14:textId="77777777" w:rsidR="00970837" w:rsidRPr="00970837" w:rsidRDefault="00970837" w:rsidP="00970837">
      <w:pPr>
        <w:ind w:firstLine="709"/>
        <w:rPr>
          <w:sz w:val="18"/>
          <w:szCs w:val="18"/>
        </w:rPr>
      </w:pPr>
    </w:p>
    <w:p w14:paraId="05C393D5" w14:textId="6E868F4E" w:rsidR="00970837" w:rsidRPr="00970837" w:rsidRDefault="00970837" w:rsidP="00970837">
      <w:pPr>
        <w:pStyle w:val="a4"/>
        <w:numPr>
          <w:ilvl w:val="0"/>
          <w:numId w:val="24"/>
        </w:numPr>
        <w:spacing w:after="0"/>
        <w:contextualSpacing w:val="0"/>
        <w:jc w:val="center"/>
        <w:rPr>
          <w:b/>
          <w:sz w:val="18"/>
          <w:szCs w:val="18"/>
        </w:rPr>
      </w:pPr>
      <w:r w:rsidRPr="00970837">
        <w:rPr>
          <w:b/>
          <w:sz w:val="18"/>
          <w:szCs w:val="18"/>
        </w:rPr>
        <w:t>Требования по объему</w:t>
      </w:r>
      <w:r>
        <w:rPr>
          <w:b/>
          <w:sz w:val="18"/>
          <w:szCs w:val="18"/>
        </w:rPr>
        <w:t xml:space="preserve"> </w:t>
      </w:r>
      <w:r w:rsidRPr="00970837">
        <w:rPr>
          <w:b/>
          <w:sz w:val="18"/>
          <w:szCs w:val="18"/>
        </w:rPr>
        <w:t>и сроку гарантий</w:t>
      </w:r>
      <w:r>
        <w:rPr>
          <w:b/>
          <w:sz w:val="18"/>
          <w:szCs w:val="18"/>
        </w:rPr>
        <w:t xml:space="preserve"> </w:t>
      </w:r>
      <w:r w:rsidRPr="00970837">
        <w:rPr>
          <w:b/>
          <w:sz w:val="18"/>
          <w:szCs w:val="18"/>
        </w:rPr>
        <w:t>качества</w:t>
      </w:r>
    </w:p>
    <w:p w14:paraId="3B0B063B" w14:textId="77777777" w:rsidR="00970837" w:rsidRPr="00970837" w:rsidRDefault="00970837" w:rsidP="00970837">
      <w:pPr>
        <w:pStyle w:val="a4"/>
        <w:ind w:left="1080"/>
        <w:contextualSpacing w:val="0"/>
        <w:rPr>
          <w:b/>
          <w:sz w:val="18"/>
          <w:szCs w:val="18"/>
        </w:rPr>
      </w:pPr>
    </w:p>
    <w:p w14:paraId="30FAD396" w14:textId="77777777" w:rsidR="00970837" w:rsidRPr="00970837" w:rsidRDefault="00970837" w:rsidP="00970837">
      <w:pPr>
        <w:ind w:firstLine="709"/>
        <w:jc w:val="both"/>
        <w:rPr>
          <w:b/>
          <w:sz w:val="18"/>
          <w:szCs w:val="18"/>
        </w:rPr>
      </w:pPr>
      <w:r w:rsidRPr="00970837">
        <w:rPr>
          <w:sz w:val="18"/>
          <w:szCs w:val="18"/>
        </w:rPr>
        <w:t>Гарантийный срок на разработанную проектную и сметную документации начинается с даты подписания окончательного акта сдачи-приемки выполненных работ и составляет 24 (двадцать четыре) месяца.</w:t>
      </w:r>
    </w:p>
    <w:p w14:paraId="2193E647" w14:textId="77777777" w:rsidR="00970837" w:rsidRPr="00970837" w:rsidRDefault="00970837" w:rsidP="00970837">
      <w:pPr>
        <w:rPr>
          <w:b/>
          <w:sz w:val="18"/>
          <w:szCs w:val="18"/>
        </w:rPr>
      </w:pPr>
    </w:p>
    <w:p w14:paraId="41F601E4" w14:textId="77777777" w:rsidR="00970837" w:rsidRPr="00970837" w:rsidRDefault="00970837" w:rsidP="00970837">
      <w:pPr>
        <w:contextualSpacing/>
        <w:rPr>
          <w:color w:val="FF0000"/>
          <w:sz w:val="18"/>
          <w:szCs w:val="18"/>
        </w:rPr>
      </w:pPr>
    </w:p>
    <w:p w14:paraId="15B36857" w14:textId="77777777" w:rsidR="00970837" w:rsidRPr="00970837" w:rsidRDefault="00970837" w:rsidP="00970837">
      <w:pPr>
        <w:rPr>
          <w:color w:val="FF0000"/>
          <w:sz w:val="18"/>
          <w:szCs w:val="18"/>
        </w:rPr>
      </w:pPr>
      <w:r w:rsidRPr="00970837">
        <w:rPr>
          <w:color w:val="FF0000"/>
          <w:sz w:val="18"/>
          <w:szCs w:val="18"/>
        </w:rPr>
        <w:br w:type="page"/>
      </w:r>
    </w:p>
    <w:p w14:paraId="1EB68349" w14:textId="77777777" w:rsidR="00970837" w:rsidRPr="00970837" w:rsidRDefault="00970837" w:rsidP="00970837">
      <w:pPr>
        <w:ind w:left="7371"/>
        <w:contextualSpacing/>
        <w:rPr>
          <w:sz w:val="18"/>
          <w:szCs w:val="18"/>
        </w:rPr>
      </w:pPr>
      <w:r w:rsidRPr="00970837">
        <w:rPr>
          <w:sz w:val="18"/>
          <w:szCs w:val="18"/>
        </w:rPr>
        <w:t>Приложение №1</w:t>
      </w:r>
    </w:p>
    <w:p w14:paraId="5AD74B67" w14:textId="77777777" w:rsidR="00970837" w:rsidRPr="00970837" w:rsidRDefault="00970837" w:rsidP="00970837">
      <w:pPr>
        <w:ind w:left="7371"/>
        <w:contextualSpacing/>
        <w:rPr>
          <w:sz w:val="18"/>
          <w:szCs w:val="18"/>
        </w:rPr>
      </w:pPr>
      <w:r w:rsidRPr="00970837">
        <w:rPr>
          <w:sz w:val="18"/>
          <w:szCs w:val="18"/>
        </w:rPr>
        <w:t>к Техническому заданию</w:t>
      </w:r>
    </w:p>
    <w:p w14:paraId="10749DFD" w14:textId="77777777" w:rsidR="00970837" w:rsidRPr="00970837" w:rsidRDefault="00970837" w:rsidP="00970837">
      <w:pPr>
        <w:ind w:left="7371"/>
        <w:contextualSpacing/>
        <w:rPr>
          <w:sz w:val="18"/>
          <w:szCs w:val="18"/>
        </w:rPr>
      </w:pPr>
    </w:p>
    <w:p w14:paraId="64DDB824" w14:textId="77777777" w:rsidR="00970837" w:rsidRPr="00970837" w:rsidRDefault="00970837" w:rsidP="00970837">
      <w:pPr>
        <w:ind w:left="7371"/>
        <w:contextualSpacing/>
        <w:rPr>
          <w:sz w:val="18"/>
          <w:szCs w:val="18"/>
        </w:rPr>
      </w:pPr>
    </w:p>
    <w:p w14:paraId="28EE36FD" w14:textId="77777777" w:rsidR="00970837" w:rsidRPr="00970837" w:rsidRDefault="00970837" w:rsidP="00970837">
      <w:pPr>
        <w:ind w:left="7371"/>
        <w:contextualSpacing/>
        <w:rPr>
          <w:sz w:val="18"/>
          <w:szCs w:val="18"/>
        </w:rPr>
      </w:pPr>
    </w:p>
    <w:p w14:paraId="55C04FB1" w14:textId="77777777" w:rsidR="00970837" w:rsidRPr="00970837" w:rsidRDefault="00970837" w:rsidP="00970837">
      <w:pPr>
        <w:ind w:left="7371"/>
        <w:contextualSpacing/>
        <w:rPr>
          <w:sz w:val="18"/>
          <w:szCs w:val="18"/>
        </w:rPr>
      </w:pPr>
    </w:p>
    <w:p w14:paraId="4DBE1397" w14:textId="77777777" w:rsidR="00970837" w:rsidRPr="00970837" w:rsidRDefault="00970837" w:rsidP="00970837">
      <w:pPr>
        <w:jc w:val="center"/>
        <w:rPr>
          <w:b/>
          <w:sz w:val="18"/>
          <w:szCs w:val="18"/>
        </w:rPr>
      </w:pPr>
      <w:r w:rsidRPr="00970837">
        <w:rPr>
          <w:b/>
          <w:sz w:val="18"/>
          <w:szCs w:val="18"/>
        </w:rPr>
        <w:t>Границы благоустраиваемой территории</w:t>
      </w:r>
    </w:p>
    <w:p w14:paraId="10025CFA" w14:textId="77777777" w:rsidR="00970837" w:rsidRPr="00970837" w:rsidRDefault="00970837" w:rsidP="00970837">
      <w:pPr>
        <w:jc w:val="center"/>
        <w:rPr>
          <w:b/>
          <w:sz w:val="18"/>
          <w:szCs w:val="18"/>
        </w:rPr>
      </w:pPr>
    </w:p>
    <w:p w14:paraId="45B5A37C" w14:textId="77777777" w:rsidR="00970837" w:rsidRPr="00970837" w:rsidRDefault="00970837" w:rsidP="00970837">
      <w:pPr>
        <w:jc w:val="center"/>
        <w:rPr>
          <w:sz w:val="18"/>
          <w:szCs w:val="18"/>
        </w:rPr>
      </w:pPr>
      <w:r w:rsidRPr="00970837">
        <w:rPr>
          <w:sz w:val="18"/>
          <w:szCs w:val="18"/>
        </w:rPr>
        <w:t>(см. отдельный файл)</w:t>
      </w:r>
    </w:p>
    <w:p w14:paraId="644D9C85" w14:textId="77777777" w:rsidR="00970837" w:rsidRPr="00970837" w:rsidRDefault="00970837" w:rsidP="00970837">
      <w:pPr>
        <w:ind w:left="7371"/>
        <w:contextualSpacing/>
        <w:rPr>
          <w:sz w:val="18"/>
          <w:szCs w:val="18"/>
        </w:rPr>
      </w:pPr>
    </w:p>
    <w:p w14:paraId="107A774E" w14:textId="77777777" w:rsidR="00970837" w:rsidRPr="00970837" w:rsidRDefault="00970837" w:rsidP="00970837">
      <w:pPr>
        <w:rPr>
          <w:sz w:val="18"/>
          <w:szCs w:val="18"/>
        </w:rPr>
      </w:pPr>
      <w:r w:rsidRPr="00970837">
        <w:rPr>
          <w:sz w:val="18"/>
          <w:szCs w:val="18"/>
        </w:rPr>
        <w:br w:type="page"/>
      </w:r>
    </w:p>
    <w:p w14:paraId="453FAEC5" w14:textId="77777777" w:rsidR="00970837" w:rsidRPr="00970837" w:rsidRDefault="00970837" w:rsidP="00970837">
      <w:pPr>
        <w:ind w:left="7371"/>
        <w:contextualSpacing/>
        <w:rPr>
          <w:sz w:val="18"/>
          <w:szCs w:val="18"/>
        </w:rPr>
      </w:pPr>
      <w:r w:rsidRPr="00970837">
        <w:rPr>
          <w:sz w:val="18"/>
          <w:szCs w:val="18"/>
        </w:rPr>
        <w:t>Приложение №2</w:t>
      </w:r>
    </w:p>
    <w:p w14:paraId="3720A7B0" w14:textId="77777777" w:rsidR="00970837" w:rsidRPr="00970837" w:rsidRDefault="00970837" w:rsidP="00970837">
      <w:pPr>
        <w:ind w:left="7371"/>
        <w:contextualSpacing/>
        <w:rPr>
          <w:sz w:val="18"/>
          <w:szCs w:val="18"/>
        </w:rPr>
      </w:pPr>
      <w:r w:rsidRPr="00970837">
        <w:rPr>
          <w:sz w:val="18"/>
          <w:szCs w:val="18"/>
        </w:rPr>
        <w:t>к Техническому заданию</w:t>
      </w:r>
    </w:p>
    <w:p w14:paraId="7ACDE8E5" w14:textId="77777777" w:rsidR="00970837" w:rsidRPr="00970837" w:rsidRDefault="00970837" w:rsidP="00970837">
      <w:pPr>
        <w:ind w:left="7371"/>
        <w:contextualSpacing/>
        <w:rPr>
          <w:sz w:val="18"/>
          <w:szCs w:val="18"/>
        </w:rPr>
      </w:pPr>
    </w:p>
    <w:p w14:paraId="486C90DA" w14:textId="77777777" w:rsidR="00970837" w:rsidRPr="00970837" w:rsidRDefault="00970837" w:rsidP="00970837">
      <w:pPr>
        <w:ind w:left="7371"/>
        <w:contextualSpacing/>
        <w:rPr>
          <w:sz w:val="18"/>
          <w:szCs w:val="18"/>
        </w:rPr>
      </w:pPr>
    </w:p>
    <w:p w14:paraId="07FDD82F" w14:textId="77777777" w:rsidR="00970837" w:rsidRPr="00970837" w:rsidRDefault="00970837" w:rsidP="00970837">
      <w:pPr>
        <w:ind w:left="7371"/>
        <w:contextualSpacing/>
        <w:rPr>
          <w:sz w:val="18"/>
          <w:szCs w:val="18"/>
        </w:rPr>
      </w:pPr>
    </w:p>
    <w:p w14:paraId="305B4683" w14:textId="77777777" w:rsidR="00970837" w:rsidRPr="00970837" w:rsidRDefault="00970837" w:rsidP="00970837">
      <w:pPr>
        <w:ind w:left="7371"/>
        <w:contextualSpacing/>
        <w:rPr>
          <w:sz w:val="18"/>
          <w:szCs w:val="18"/>
        </w:rPr>
      </w:pPr>
    </w:p>
    <w:p w14:paraId="38ACD559" w14:textId="77777777" w:rsidR="00970837" w:rsidRPr="00970837" w:rsidRDefault="00970837" w:rsidP="00970837">
      <w:pPr>
        <w:contextualSpacing/>
        <w:jc w:val="center"/>
        <w:rPr>
          <w:b/>
          <w:sz w:val="18"/>
          <w:szCs w:val="18"/>
        </w:rPr>
      </w:pPr>
      <w:r w:rsidRPr="00970837">
        <w:rPr>
          <w:b/>
          <w:sz w:val="18"/>
          <w:szCs w:val="18"/>
        </w:rPr>
        <w:t>Концепция благоустройства территории</w:t>
      </w:r>
    </w:p>
    <w:p w14:paraId="5981954A" w14:textId="77777777" w:rsidR="00970837" w:rsidRPr="00970837" w:rsidRDefault="00970837" w:rsidP="00970837">
      <w:pPr>
        <w:contextualSpacing/>
        <w:rPr>
          <w:b/>
          <w:sz w:val="18"/>
          <w:szCs w:val="18"/>
        </w:rPr>
      </w:pPr>
    </w:p>
    <w:p w14:paraId="5B492F8B" w14:textId="77777777" w:rsidR="00970837" w:rsidRPr="00970837" w:rsidRDefault="00970837" w:rsidP="00970837">
      <w:pPr>
        <w:contextualSpacing/>
        <w:jc w:val="center"/>
        <w:rPr>
          <w:sz w:val="18"/>
          <w:szCs w:val="18"/>
        </w:rPr>
      </w:pPr>
      <w:r w:rsidRPr="00970837">
        <w:rPr>
          <w:sz w:val="18"/>
          <w:szCs w:val="18"/>
        </w:rPr>
        <w:t>(см. отдельный файл)</w:t>
      </w:r>
    </w:p>
    <w:p w14:paraId="01871709" w14:textId="77777777" w:rsidR="00AF7A60" w:rsidRPr="002B3A12" w:rsidRDefault="00AF7A60" w:rsidP="00AF7A60">
      <w:pPr>
        <w:spacing w:line="276" w:lineRule="auto"/>
        <w:jc w:val="center"/>
        <w:rPr>
          <w:bCs/>
          <w:sz w:val="18"/>
          <w:szCs w:val="18"/>
        </w:rPr>
        <w:sectPr w:rsidR="00AF7A60" w:rsidRPr="002B3A12" w:rsidSect="002D041B">
          <w:footnotePr>
            <w:numRestart w:val="eachPage"/>
          </w:footnotePr>
          <w:pgSz w:w="11906" w:h="16838"/>
          <w:pgMar w:top="992" w:right="567" w:bottom="567" w:left="992" w:header="709" w:footer="0" w:gutter="0"/>
          <w:cols w:space="708"/>
          <w:docGrid w:linePitch="360"/>
        </w:sectPr>
      </w:pPr>
    </w:p>
    <w:p w14:paraId="368B5B3C" w14:textId="77777777" w:rsidR="00AF7A60" w:rsidRPr="002B3A12" w:rsidRDefault="00AF7A60" w:rsidP="00AF7A60">
      <w:pPr>
        <w:spacing w:line="276" w:lineRule="auto"/>
        <w:jc w:val="center"/>
        <w:rPr>
          <w:b/>
          <w:sz w:val="18"/>
          <w:szCs w:val="18"/>
        </w:rPr>
      </w:pPr>
      <w:r w:rsidRPr="002B3A12">
        <w:rPr>
          <w:b/>
          <w:sz w:val="18"/>
          <w:szCs w:val="18"/>
        </w:rPr>
        <w:t>РАЗДЕЛ 3. ПРОЕКТ ДОГОВОРА</w:t>
      </w:r>
    </w:p>
    <w:p w14:paraId="37CC687B" w14:textId="77777777" w:rsidR="00970837" w:rsidRPr="00970837" w:rsidRDefault="00970837" w:rsidP="00970837">
      <w:pPr>
        <w:spacing w:line="276" w:lineRule="auto"/>
        <w:jc w:val="center"/>
        <w:rPr>
          <w:rFonts w:eastAsia="Arial Unicode MS"/>
          <w:b/>
          <w:color w:val="000000"/>
          <w:sz w:val="18"/>
          <w:szCs w:val="18"/>
        </w:rPr>
      </w:pPr>
      <w:r w:rsidRPr="00970837">
        <w:rPr>
          <w:rFonts w:eastAsia="Arial Unicode MS"/>
          <w:b/>
          <w:bCs/>
          <w:color w:val="000000"/>
          <w:sz w:val="18"/>
          <w:szCs w:val="18"/>
        </w:rPr>
        <w:t>ДОГОВОР ПОДРЯДА №____</w:t>
      </w:r>
    </w:p>
    <w:p w14:paraId="37D115D8" w14:textId="77777777" w:rsidR="00970837" w:rsidRPr="00970837" w:rsidRDefault="00970837" w:rsidP="00970837">
      <w:pPr>
        <w:spacing w:line="276" w:lineRule="auto"/>
        <w:jc w:val="center"/>
        <w:rPr>
          <w:b/>
          <w:iCs/>
          <w:color w:val="000000"/>
          <w:sz w:val="18"/>
          <w:szCs w:val="18"/>
        </w:rPr>
      </w:pPr>
      <w:r w:rsidRPr="00970837">
        <w:rPr>
          <w:b/>
          <w:iCs/>
          <w:color w:val="000000"/>
          <w:sz w:val="18"/>
          <w:szCs w:val="18"/>
        </w:rPr>
        <w:t xml:space="preserve">на выполнение работ по разработке проектной, сметной документации </w:t>
      </w:r>
    </w:p>
    <w:p w14:paraId="6B3FCD2B" w14:textId="77777777" w:rsidR="00970837" w:rsidRPr="00970837" w:rsidRDefault="00970837" w:rsidP="00970837">
      <w:pPr>
        <w:spacing w:line="276" w:lineRule="auto"/>
        <w:jc w:val="center"/>
        <w:rPr>
          <w:b/>
          <w:iCs/>
          <w:color w:val="000000"/>
          <w:sz w:val="18"/>
          <w:szCs w:val="18"/>
        </w:rPr>
      </w:pPr>
      <w:r w:rsidRPr="00970837">
        <w:rPr>
          <w:b/>
          <w:iCs/>
          <w:color w:val="000000"/>
          <w:sz w:val="18"/>
          <w:szCs w:val="18"/>
        </w:rPr>
        <w:t>зеленой зоны</w:t>
      </w:r>
    </w:p>
    <w:p w14:paraId="09AED253" w14:textId="77777777" w:rsidR="00970837" w:rsidRPr="00970837" w:rsidRDefault="00970837" w:rsidP="00970837">
      <w:pPr>
        <w:spacing w:line="276" w:lineRule="auto"/>
        <w:jc w:val="center"/>
        <w:rPr>
          <w:b/>
          <w:iCs/>
          <w:color w:val="000000"/>
          <w:sz w:val="18"/>
          <w:szCs w:val="18"/>
        </w:rPr>
      </w:pPr>
    </w:p>
    <w:tbl>
      <w:tblPr>
        <w:tblW w:w="10173" w:type="dxa"/>
        <w:tblLook w:val="04A0" w:firstRow="1" w:lastRow="0" w:firstColumn="1" w:lastColumn="0" w:noHBand="0" w:noVBand="1"/>
      </w:tblPr>
      <w:tblGrid>
        <w:gridCol w:w="4586"/>
        <w:gridCol w:w="5587"/>
      </w:tblGrid>
      <w:tr w:rsidR="00970837" w:rsidRPr="00970837" w14:paraId="677B376A" w14:textId="77777777" w:rsidTr="00B068E9">
        <w:tc>
          <w:tcPr>
            <w:tcW w:w="4586" w:type="dxa"/>
          </w:tcPr>
          <w:p w14:paraId="12C77C9E" w14:textId="77777777" w:rsidR="00970837" w:rsidRPr="00970837" w:rsidRDefault="00970837" w:rsidP="00B068E9">
            <w:pPr>
              <w:widowControl w:val="0"/>
              <w:autoSpaceDE w:val="0"/>
              <w:autoSpaceDN w:val="0"/>
              <w:adjustRightInd w:val="0"/>
              <w:spacing w:line="276" w:lineRule="auto"/>
              <w:jc w:val="both"/>
              <w:rPr>
                <w:rFonts w:eastAsia="Arial Unicode MS"/>
                <w:color w:val="000000"/>
                <w:sz w:val="18"/>
                <w:szCs w:val="18"/>
              </w:rPr>
            </w:pPr>
            <w:r w:rsidRPr="00970837">
              <w:rPr>
                <w:rFonts w:eastAsia="Arial Unicode MS"/>
                <w:color w:val="000000"/>
                <w:sz w:val="18"/>
                <w:szCs w:val="18"/>
              </w:rPr>
              <w:t>г. Мурманск</w:t>
            </w:r>
          </w:p>
        </w:tc>
        <w:tc>
          <w:tcPr>
            <w:tcW w:w="5587" w:type="dxa"/>
          </w:tcPr>
          <w:p w14:paraId="0A04714C" w14:textId="77777777" w:rsidR="00970837" w:rsidRPr="00970837" w:rsidRDefault="00970837" w:rsidP="00B068E9">
            <w:pPr>
              <w:widowControl w:val="0"/>
              <w:autoSpaceDE w:val="0"/>
              <w:autoSpaceDN w:val="0"/>
              <w:adjustRightInd w:val="0"/>
              <w:spacing w:line="276" w:lineRule="auto"/>
              <w:jc w:val="center"/>
              <w:rPr>
                <w:rFonts w:eastAsia="Arial Unicode MS"/>
                <w:color w:val="000000"/>
                <w:sz w:val="18"/>
                <w:szCs w:val="18"/>
              </w:rPr>
            </w:pPr>
            <w:r w:rsidRPr="00970837">
              <w:rPr>
                <w:rFonts w:eastAsia="Arial Unicode MS"/>
                <w:color w:val="000000"/>
                <w:sz w:val="18"/>
                <w:szCs w:val="18"/>
              </w:rPr>
              <w:t xml:space="preserve">                 «____»</w:t>
            </w:r>
            <w:r w:rsidRPr="00970837">
              <w:rPr>
                <w:rFonts w:eastAsia="Arial Unicode MS"/>
                <w:sz w:val="18"/>
                <w:szCs w:val="18"/>
              </w:rPr>
              <w:t xml:space="preserve">___________ </w:t>
            </w:r>
            <w:r w:rsidRPr="00970837">
              <w:rPr>
                <w:rFonts w:eastAsia="Arial Unicode MS"/>
                <w:color w:val="000000"/>
                <w:sz w:val="18"/>
                <w:szCs w:val="18"/>
              </w:rPr>
              <w:t>20____г.</w:t>
            </w:r>
          </w:p>
        </w:tc>
      </w:tr>
    </w:tbl>
    <w:p w14:paraId="7D09D04B" w14:textId="77777777" w:rsidR="00970837" w:rsidRPr="00970837" w:rsidRDefault="00970837" w:rsidP="00970837">
      <w:pPr>
        <w:spacing w:line="276" w:lineRule="auto"/>
        <w:ind w:firstLine="708"/>
        <w:jc w:val="both"/>
        <w:rPr>
          <w:rFonts w:eastAsia="Arial Unicode MS"/>
          <w:b/>
          <w:color w:val="000000"/>
          <w:sz w:val="18"/>
          <w:szCs w:val="18"/>
        </w:rPr>
      </w:pPr>
    </w:p>
    <w:p w14:paraId="7C88D7EF" w14:textId="77777777" w:rsidR="00970837" w:rsidRPr="00970837" w:rsidRDefault="00970837" w:rsidP="00970837">
      <w:pPr>
        <w:spacing w:line="276" w:lineRule="auto"/>
        <w:ind w:firstLine="709"/>
        <w:jc w:val="both"/>
        <w:rPr>
          <w:rFonts w:eastAsia="Arial Unicode MS"/>
          <w:bCs/>
          <w:color w:val="000000"/>
          <w:sz w:val="18"/>
          <w:szCs w:val="18"/>
        </w:rPr>
      </w:pPr>
      <w:r w:rsidRPr="00970837">
        <w:rPr>
          <w:rFonts w:eastAsia="Arial Unicode MS"/>
          <w:bCs/>
          <w:color w:val="000000"/>
          <w:sz w:val="18"/>
          <w:szCs w:val="18"/>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28D0F46C" w14:textId="77777777" w:rsidR="00970837" w:rsidRPr="00970837" w:rsidRDefault="00970837" w:rsidP="00970837">
      <w:pPr>
        <w:spacing w:line="276" w:lineRule="auto"/>
        <w:ind w:firstLine="709"/>
        <w:jc w:val="both"/>
        <w:rPr>
          <w:rFonts w:eastAsia="Arial Unicode MS"/>
          <w:bCs/>
          <w:color w:val="000000"/>
          <w:sz w:val="18"/>
          <w:szCs w:val="18"/>
        </w:rPr>
      </w:pPr>
      <w:r w:rsidRPr="00970837">
        <w:rPr>
          <w:rFonts w:eastAsia="Arial Unicode MS"/>
          <w:bCs/>
          <w:color w:val="000000"/>
          <w:sz w:val="18"/>
          <w:szCs w:val="18"/>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14:paraId="733D8BCD" w14:textId="77777777" w:rsidR="00970837" w:rsidRPr="00970837" w:rsidRDefault="00970837" w:rsidP="00970837">
      <w:pPr>
        <w:spacing w:line="276" w:lineRule="auto"/>
        <w:ind w:firstLine="709"/>
        <w:jc w:val="both"/>
        <w:rPr>
          <w:rFonts w:eastAsia="Arial Unicode MS"/>
          <w:bCs/>
          <w:color w:val="000000"/>
          <w:sz w:val="18"/>
          <w:szCs w:val="18"/>
        </w:rPr>
      </w:pPr>
    </w:p>
    <w:p w14:paraId="1B293CFF" w14:textId="77777777" w:rsidR="00970837" w:rsidRPr="00970837" w:rsidRDefault="00970837" w:rsidP="00970837">
      <w:pPr>
        <w:numPr>
          <w:ilvl w:val="0"/>
          <w:numId w:val="9"/>
        </w:numPr>
        <w:tabs>
          <w:tab w:val="left" w:pos="426"/>
          <w:tab w:val="left" w:pos="993"/>
          <w:tab w:val="left" w:pos="3544"/>
        </w:tabs>
        <w:suppressAutoHyphens w:val="0"/>
        <w:spacing w:line="276" w:lineRule="auto"/>
        <w:ind w:left="0" w:firstLine="709"/>
        <w:jc w:val="center"/>
        <w:rPr>
          <w:rFonts w:eastAsia="Arial Unicode MS"/>
          <w:b/>
          <w:bCs/>
          <w:color w:val="000000"/>
          <w:sz w:val="18"/>
          <w:szCs w:val="18"/>
        </w:rPr>
      </w:pPr>
      <w:r w:rsidRPr="00970837">
        <w:rPr>
          <w:rFonts w:eastAsia="Arial Unicode MS"/>
          <w:b/>
          <w:bCs/>
          <w:color w:val="000000"/>
          <w:sz w:val="18"/>
          <w:szCs w:val="18"/>
        </w:rPr>
        <w:t>Предмет Договора</w:t>
      </w:r>
    </w:p>
    <w:p w14:paraId="1815D07D" w14:textId="77777777" w:rsidR="00970837" w:rsidRPr="00970837" w:rsidRDefault="00970837" w:rsidP="00970837">
      <w:pPr>
        <w:tabs>
          <w:tab w:val="left" w:pos="993"/>
        </w:tabs>
        <w:spacing w:line="276" w:lineRule="auto"/>
        <w:ind w:firstLine="709"/>
        <w:jc w:val="both"/>
        <w:rPr>
          <w:rFonts w:eastAsia="Arial Unicode MS"/>
          <w:b/>
          <w:bCs/>
          <w:color w:val="000000"/>
          <w:sz w:val="18"/>
          <w:szCs w:val="18"/>
        </w:rPr>
      </w:pPr>
    </w:p>
    <w:p w14:paraId="17EC1AB0" w14:textId="77777777" w:rsidR="00970837" w:rsidRPr="00970837" w:rsidRDefault="00970837" w:rsidP="00970837">
      <w:pPr>
        <w:numPr>
          <w:ilvl w:val="1"/>
          <w:numId w:val="9"/>
        </w:numPr>
        <w:tabs>
          <w:tab w:val="left" w:pos="993"/>
          <w:tab w:val="left" w:pos="1134"/>
        </w:tabs>
        <w:suppressAutoHyphens w:val="0"/>
        <w:spacing w:line="276" w:lineRule="auto"/>
        <w:ind w:left="0" w:firstLine="709"/>
        <w:jc w:val="both"/>
        <w:rPr>
          <w:rFonts w:eastAsia="Arial Unicode MS"/>
          <w:b/>
          <w:bCs/>
          <w:i/>
          <w:color w:val="000000"/>
          <w:sz w:val="18"/>
          <w:szCs w:val="18"/>
        </w:rPr>
      </w:pPr>
      <w:r w:rsidRPr="00970837">
        <w:rPr>
          <w:rFonts w:eastAsia="Arial Unicode MS"/>
          <w:bCs/>
          <w:color w:val="000000"/>
          <w:sz w:val="18"/>
          <w:szCs w:val="18"/>
        </w:rPr>
        <w:t>Заказчик поручает, а Подрядчик обязуется выполнить в установленные настоящим Договором сроки согласно Техническому заданию (Приложение №1 к настоящему Договору) работы по разработке проектной, сметной документации зеленой зоны объекта, указанного в пункте 1.3 настоящего Договора (далее – работы), и сдать результат выполненных работ Заказчику.</w:t>
      </w:r>
    </w:p>
    <w:p w14:paraId="57C88C28" w14:textId="77777777" w:rsidR="00970837" w:rsidRPr="00970837" w:rsidRDefault="00970837" w:rsidP="00970837">
      <w:pPr>
        <w:numPr>
          <w:ilvl w:val="1"/>
          <w:numId w:val="9"/>
        </w:numPr>
        <w:tabs>
          <w:tab w:val="left" w:pos="993"/>
          <w:tab w:val="left" w:pos="1134"/>
        </w:tabs>
        <w:suppressAutoHyphens w:val="0"/>
        <w:spacing w:line="276" w:lineRule="auto"/>
        <w:ind w:left="0" w:firstLine="709"/>
        <w:jc w:val="both"/>
        <w:rPr>
          <w:rFonts w:eastAsia="Arial Unicode MS"/>
          <w:b/>
          <w:bCs/>
          <w:i/>
          <w:color w:val="000000"/>
          <w:sz w:val="18"/>
          <w:szCs w:val="18"/>
        </w:rPr>
      </w:pPr>
      <w:r w:rsidRPr="00970837">
        <w:rPr>
          <w:rFonts w:eastAsia="Arial Unicode MS"/>
          <w:bCs/>
          <w:color w:val="000000"/>
          <w:sz w:val="18"/>
          <w:szCs w:val="18"/>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14:paraId="43B5B98A" w14:textId="77777777" w:rsidR="00970837" w:rsidRPr="00970837" w:rsidRDefault="00970837" w:rsidP="00970837">
      <w:pPr>
        <w:numPr>
          <w:ilvl w:val="1"/>
          <w:numId w:val="9"/>
        </w:numPr>
        <w:tabs>
          <w:tab w:val="left" w:pos="993"/>
          <w:tab w:val="left" w:pos="1134"/>
        </w:tabs>
        <w:suppressAutoHyphens w:val="0"/>
        <w:spacing w:line="276" w:lineRule="auto"/>
        <w:ind w:left="0" w:firstLine="709"/>
        <w:jc w:val="both"/>
        <w:rPr>
          <w:rFonts w:eastAsia="Arial Unicode MS"/>
          <w:b/>
          <w:bCs/>
          <w:i/>
          <w:color w:val="000000"/>
          <w:sz w:val="18"/>
          <w:szCs w:val="18"/>
        </w:rPr>
      </w:pPr>
      <w:r w:rsidRPr="00970837">
        <w:rPr>
          <w:rFonts w:eastAsia="Arial Unicode MS"/>
          <w:bCs/>
          <w:color w:val="000000"/>
          <w:sz w:val="18"/>
          <w:szCs w:val="18"/>
        </w:rPr>
        <w:t xml:space="preserve">Адрес проектирования в рамках настоящего Договора – </w:t>
      </w:r>
      <w:r w:rsidRPr="00970837">
        <w:rPr>
          <w:rFonts w:eastAsia="Arial Unicode MS"/>
          <w:bCs/>
          <w:iCs/>
          <w:color w:val="000000"/>
          <w:sz w:val="18"/>
          <w:szCs w:val="18"/>
        </w:rPr>
        <w:t xml:space="preserve">г. Мурманск, пр. Ленина, д. 75 </w:t>
      </w:r>
      <w:r w:rsidRPr="00970837">
        <w:rPr>
          <w:rFonts w:eastAsia="Arial Unicode MS"/>
          <w:bCs/>
          <w:color w:val="000000"/>
          <w:sz w:val="18"/>
          <w:szCs w:val="18"/>
        </w:rPr>
        <w:t>(далее – объект).</w:t>
      </w:r>
    </w:p>
    <w:p w14:paraId="2D9BC943" w14:textId="77777777" w:rsidR="00970837" w:rsidRPr="00970837" w:rsidRDefault="00970837" w:rsidP="00970837">
      <w:pPr>
        <w:numPr>
          <w:ilvl w:val="1"/>
          <w:numId w:val="9"/>
        </w:numPr>
        <w:tabs>
          <w:tab w:val="left" w:pos="993"/>
          <w:tab w:val="left" w:pos="1134"/>
        </w:tabs>
        <w:suppressAutoHyphens w:val="0"/>
        <w:spacing w:line="276" w:lineRule="auto"/>
        <w:ind w:left="0" w:firstLine="709"/>
        <w:jc w:val="both"/>
        <w:rPr>
          <w:rFonts w:eastAsia="Arial Unicode MS"/>
          <w:bCs/>
          <w:color w:val="000000"/>
          <w:sz w:val="18"/>
          <w:szCs w:val="18"/>
        </w:rPr>
      </w:pPr>
      <w:r w:rsidRPr="00970837">
        <w:rPr>
          <w:rFonts w:eastAsia="Arial Unicode MS"/>
          <w:bCs/>
          <w:color w:val="000000"/>
          <w:sz w:val="18"/>
          <w:szCs w:val="18"/>
        </w:rPr>
        <w:t>Существенными условиями настоящего Договора являются: срок выполнения работ (начальный и конечный), качество работ, наличие надлежащего обеспечения исполнения обязательств Подрядчика по настоящему Договору.</w:t>
      </w:r>
    </w:p>
    <w:p w14:paraId="4C84D8EB" w14:textId="77777777" w:rsidR="00970837" w:rsidRPr="00970837" w:rsidRDefault="00970837" w:rsidP="00970837">
      <w:pPr>
        <w:numPr>
          <w:ilvl w:val="1"/>
          <w:numId w:val="9"/>
        </w:numPr>
        <w:tabs>
          <w:tab w:val="left" w:pos="993"/>
          <w:tab w:val="left" w:pos="1134"/>
        </w:tabs>
        <w:suppressAutoHyphens w:val="0"/>
        <w:spacing w:line="276" w:lineRule="auto"/>
        <w:ind w:left="0" w:firstLine="709"/>
        <w:jc w:val="both"/>
        <w:rPr>
          <w:rFonts w:eastAsia="Arial Unicode MS"/>
          <w:bCs/>
          <w:color w:val="000000"/>
          <w:sz w:val="18"/>
          <w:szCs w:val="18"/>
        </w:rPr>
      </w:pPr>
      <w:r w:rsidRPr="00970837">
        <w:rPr>
          <w:rFonts w:eastAsia="Arial Unicode MS"/>
          <w:bCs/>
          <w:color w:val="000000"/>
          <w:sz w:val="18"/>
          <w:szCs w:val="18"/>
        </w:rPr>
        <w:t>Право собственности на результат работ, включая его все составные части, созданный Подрядчиком по настоящему Договору, а также исключительное право на результат работ и его составные части в полном объеме переходят от Подрядчика к Заказчику с даты подписания акта сдачи-приемки выполненных работ.</w:t>
      </w:r>
    </w:p>
    <w:p w14:paraId="1F829773" w14:textId="77777777" w:rsidR="00970837" w:rsidRPr="00970837" w:rsidRDefault="00970837" w:rsidP="00970837">
      <w:pPr>
        <w:tabs>
          <w:tab w:val="left" w:pos="993"/>
          <w:tab w:val="left" w:pos="1134"/>
        </w:tabs>
        <w:spacing w:line="276" w:lineRule="auto"/>
        <w:ind w:left="3697"/>
        <w:jc w:val="both"/>
        <w:rPr>
          <w:rFonts w:eastAsia="Arial Unicode MS"/>
          <w:bCs/>
          <w:color w:val="000000"/>
          <w:sz w:val="18"/>
          <w:szCs w:val="18"/>
        </w:rPr>
      </w:pPr>
    </w:p>
    <w:p w14:paraId="6FF8D5B7" w14:textId="77777777" w:rsidR="00970837" w:rsidRPr="00970837" w:rsidRDefault="00970837" w:rsidP="00970837">
      <w:pPr>
        <w:numPr>
          <w:ilvl w:val="0"/>
          <w:numId w:val="9"/>
        </w:numPr>
        <w:suppressAutoHyphens w:val="0"/>
        <w:spacing w:line="276" w:lineRule="auto"/>
        <w:ind w:left="851"/>
        <w:jc w:val="center"/>
        <w:rPr>
          <w:rFonts w:eastAsia="Arial Unicode MS"/>
          <w:b/>
          <w:bCs/>
          <w:color w:val="000000"/>
          <w:sz w:val="18"/>
          <w:szCs w:val="18"/>
        </w:rPr>
      </w:pPr>
      <w:r w:rsidRPr="00970837">
        <w:rPr>
          <w:rFonts w:eastAsia="Arial Unicode MS"/>
          <w:b/>
          <w:bCs/>
          <w:color w:val="000000"/>
          <w:sz w:val="18"/>
          <w:szCs w:val="18"/>
        </w:rPr>
        <w:t>Цена Договора и порядок расчетов</w:t>
      </w:r>
    </w:p>
    <w:p w14:paraId="382BBD80" w14:textId="77777777" w:rsidR="00970837" w:rsidRPr="00970837" w:rsidRDefault="00970837" w:rsidP="00970837">
      <w:pPr>
        <w:spacing w:line="276" w:lineRule="auto"/>
        <w:ind w:left="851"/>
        <w:rPr>
          <w:rFonts w:eastAsia="Arial Unicode MS"/>
          <w:b/>
          <w:bCs/>
          <w:color w:val="000000"/>
          <w:sz w:val="18"/>
          <w:szCs w:val="18"/>
        </w:rPr>
      </w:pPr>
    </w:p>
    <w:p w14:paraId="0111A042"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2.1. Цена настоящего Договора определяется по результатам ______________, в соответствии с итоговым протоколом № __ от «__» ____ 202_ года, и составляет _____________________ рублей ______ копеек, в том числе налог на добавленную стоимость (далее – НДС) по налоговой ставке ____ (_____) процентов, или НДС не облагается на основании ____________ Налогового кодекса Российской Федерации</w:t>
      </w:r>
      <w:r w:rsidRPr="00970837">
        <w:rPr>
          <w:rStyle w:val="ad"/>
          <w:rFonts w:eastAsia="Arial Unicode MS"/>
          <w:bCs/>
          <w:color w:val="000000"/>
          <w:sz w:val="18"/>
          <w:szCs w:val="18"/>
        </w:rPr>
        <w:footnoteReference w:id="1"/>
      </w:r>
      <w:r w:rsidRPr="00970837">
        <w:rPr>
          <w:rFonts w:eastAsia="Arial Unicode MS"/>
          <w:bCs/>
          <w:color w:val="000000"/>
          <w:sz w:val="18"/>
          <w:szCs w:val="18"/>
        </w:rPr>
        <w:t>.</w:t>
      </w:r>
    </w:p>
    <w:p w14:paraId="1C3DC5C4"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08D8B61E"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14:paraId="7CCF4791"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Заказчик не производит оплату работ, не предусмотренных настоящим Договором и Техническим заданием (Приложение №1 к настоящему Договору).</w:t>
      </w:r>
    </w:p>
    <w:p w14:paraId="36F983BE"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1D3FEE36"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2.4. В течение 20 (двадцати) рабочих дней с даты заключения настоящего Договора, на основании выставленного Подрядчиком счета на оплату, Заказчик производит на расчетный счет Подрядчика выплату авансового платежа в размере 10% от Цены настоящего Договора.</w:t>
      </w:r>
    </w:p>
    <w:p w14:paraId="38A24D75"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2.5. Заказчик производит оплату выполненных работ в полном объеме в течение 35 (тридцати пяти) рабочих дней с даты подписания акта сдачи-приемки выполненных работ по форме Приложения № 3 к настоящему Договору, при наличии Положительного заключения о проверке достоверности определения сметной стоимости объекта.</w:t>
      </w:r>
    </w:p>
    <w:p w14:paraId="4582520D"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 xml:space="preserve">2.6.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3392A0AE"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2.7.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14:paraId="1B2AF287"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2.8.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9A6EB2D"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2.9.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7398F7C9"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2.10. Заказчик вправе задержать оплату выполненных Подрядчиком работ в случае:</w:t>
      </w:r>
    </w:p>
    <w:p w14:paraId="4E66BD13"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2.10.1. непредставления Заказчику акта сдачи-приемки выполненных работ и иной документации, предусмотренной настоящим Договором и Техническим заданием (Приложение №1 к настоящему Договору) в сроки, установленные настоящим Договором;</w:t>
      </w:r>
    </w:p>
    <w:p w14:paraId="567060D6"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2.10.2. наличия выявленных дефектов, а также наличия не устранённых Подрядчиком замечаний до их устранения.</w:t>
      </w:r>
    </w:p>
    <w:p w14:paraId="303FD0E7"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2.11. Подрядчик не вправе требовать от Заказчика оплаты дополнительных работ, которые были выполнены им без письменного согласования с Заказчиком.</w:t>
      </w:r>
    </w:p>
    <w:p w14:paraId="1B3DFB9F" w14:textId="77777777" w:rsidR="00970837" w:rsidRPr="00970837" w:rsidRDefault="00970837" w:rsidP="00970837">
      <w:pPr>
        <w:spacing w:line="276" w:lineRule="auto"/>
        <w:ind w:firstLine="708"/>
        <w:jc w:val="both"/>
        <w:rPr>
          <w:rFonts w:eastAsia="Arial Unicode MS"/>
          <w:bCs/>
          <w:color w:val="000000"/>
          <w:sz w:val="18"/>
          <w:szCs w:val="18"/>
        </w:rPr>
      </w:pPr>
      <w:r w:rsidRPr="00970837">
        <w:rPr>
          <w:rFonts w:eastAsia="Arial Unicode MS"/>
          <w:bCs/>
          <w:color w:val="000000"/>
          <w:sz w:val="18"/>
          <w:szCs w:val="18"/>
        </w:rPr>
        <w:t>2.12.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w:t>
      </w:r>
    </w:p>
    <w:p w14:paraId="33EAC41A"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bCs/>
          <w:color w:val="000000"/>
          <w:sz w:val="18"/>
          <w:szCs w:val="18"/>
        </w:rPr>
        <w:t xml:space="preserve">2.13. </w:t>
      </w:r>
      <w:r w:rsidRPr="00970837">
        <w:rPr>
          <w:rFonts w:eastAsia="Arial Unicode MS"/>
          <w:color w:val="000000"/>
          <w:sz w:val="18"/>
          <w:szCs w:val="18"/>
        </w:rPr>
        <w:t>Стороны достигли полного понимания в отношении того, что стоимость работ по настоящему Договору, указанная в пункте 2.1 настоящего Договора, включает стоимость работ и услуг, предусмотренных настоящим Договором, в том числе полную стоимость вознаграждения Подрядчика за предоставление всех прав Заказчику в отношении интеллектуальной собственности, а также иные издержки Подрядчика.</w:t>
      </w:r>
    </w:p>
    <w:p w14:paraId="5071DBE8" w14:textId="77777777" w:rsidR="00970837" w:rsidRPr="00970837" w:rsidRDefault="00970837" w:rsidP="00970837">
      <w:pPr>
        <w:tabs>
          <w:tab w:val="left" w:pos="993"/>
          <w:tab w:val="left" w:pos="1134"/>
        </w:tabs>
        <w:spacing w:line="276" w:lineRule="auto"/>
        <w:jc w:val="both"/>
        <w:rPr>
          <w:rFonts w:eastAsia="Arial Unicode MS"/>
          <w:bCs/>
          <w:color w:val="000000"/>
          <w:sz w:val="18"/>
          <w:szCs w:val="18"/>
        </w:rPr>
      </w:pPr>
    </w:p>
    <w:p w14:paraId="3B0E318B" w14:textId="77777777" w:rsidR="00970837" w:rsidRPr="00970837" w:rsidRDefault="00970837" w:rsidP="00970837">
      <w:pPr>
        <w:widowControl w:val="0"/>
        <w:numPr>
          <w:ilvl w:val="0"/>
          <w:numId w:val="9"/>
        </w:numPr>
        <w:tabs>
          <w:tab w:val="left" w:pos="284"/>
          <w:tab w:val="left" w:pos="426"/>
        </w:tabs>
        <w:suppressAutoHyphens w:val="0"/>
        <w:autoSpaceDE w:val="0"/>
        <w:autoSpaceDN w:val="0"/>
        <w:adjustRightInd w:val="0"/>
        <w:spacing w:line="276" w:lineRule="auto"/>
        <w:ind w:left="0" w:firstLine="0"/>
        <w:jc w:val="center"/>
        <w:outlineLvl w:val="1"/>
        <w:rPr>
          <w:rFonts w:eastAsia="Arial Unicode MS"/>
          <w:b/>
          <w:color w:val="000000"/>
          <w:sz w:val="18"/>
          <w:szCs w:val="18"/>
        </w:rPr>
      </w:pPr>
      <w:r w:rsidRPr="00970837">
        <w:rPr>
          <w:rFonts w:eastAsia="Arial Unicode MS"/>
          <w:b/>
          <w:color w:val="000000"/>
          <w:sz w:val="18"/>
          <w:szCs w:val="18"/>
        </w:rPr>
        <w:t>Сроки выполнения работ</w:t>
      </w:r>
    </w:p>
    <w:p w14:paraId="2A8F684E" w14:textId="77777777" w:rsidR="00970837" w:rsidRPr="00970837" w:rsidRDefault="00970837" w:rsidP="00970837">
      <w:pPr>
        <w:spacing w:line="276" w:lineRule="auto"/>
        <w:ind w:firstLine="709"/>
        <w:jc w:val="both"/>
        <w:rPr>
          <w:rFonts w:eastAsia="Calibri"/>
          <w:sz w:val="18"/>
          <w:szCs w:val="18"/>
        </w:rPr>
      </w:pPr>
    </w:p>
    <w:p w14:paraId="5AA144C3" w14:textId="77777777" w:rsidR="00970837" w:rsidRPr="00970837" w:rsidRDefault="00970837" w:rsidP="00970837">
      <w:pPr>
        <w:pStyle w:val="a4"/>
        <w:numPr>
          <w:ilvl w:val="1"/>
          <w:numId w:val="9"/>
        </w:numPr>
        <w:tabs>
          <w:tab w:val="left" w:pos="1134"/>
          <w:tab w:val="left" w:pos="3544"/>
        </w:tabs>
        <w:spacing w:after="0"/>
        <w:ind w:left="0" w:firstLine="709"/>
        <w:jc w:val="both"/>
        <w:rPr>
          <w:rFonts w:eastAsia="Calibri"/>
          <w:sz w:val="18"/>
          <w:szCs w:val="18"/>
        </w:rPr>
      </w:pPr>
      <w:r w:rsidRPr="00970837">
        <w:rPr>
          <w:rFonts w:eastAsia="Calibri"/>
          <w:sz w:val="18"/>
          <w:szCs w:val="18"/>
        </w:rPr>
        <w:t xml:space="preserve"> Начало выполнения работ – с даты подписания настоящего Договора. </w:t>
      </w:r>
    </w:p>
    <w:p w14:paraId="77D7D12A" w14:textId="7723B968" w:rsidR="00970837" w:rsidRPr="00970837" w:rsidRDefault="00970837" w:rsidP="00970837">
      <w:pPr>
        <w:pStyle w:val="a4"/>
        <w:numPr>
          <w:ilvl w:val="1"/>
          <w:numId w:val="9"/>
        </w:numPr>
        <w:tabs>
          <w:tab w:val="left" w:pos="1134"/>
          <w:tab w:val="left" w:pos="3544"/>
        </w:tabs>
        <w:spacing w:after="0"/>
        <w:ind w:left="0" w:firstLine="709"/>
        <w:contextualSpacing w:val="0"/>
        <w:jc w:val="both"/>
        <w:rPr>
          <w:rFonts w:eastAsia="Calibri"/>
          <w:sz w:val="18"/>
          <w:szCs w:val="18"/>
        </w:rPr>
      </w:pPr>
      <w:r w:rsidRPr="00970837">
        <w:rPr>
          <w:rFonts w:eastAsia="Calibri"/>
          <w:sz w:val="18"/>
          <w:szCs w:val="18"/>
        </w:rPr>
        <w:t xml:space="preserve">Срок выполнения работ – не позднее </w:t>
      </w:r>
      <w:r w:rsidR="008B04A9">
        <w:rPr>
          <w:rFonts w:eastAsia="Calibri"/>
          <w:sz w:val="18"/>
          <w:szCs w:val="18"/>
        </w:rPr>
        <w:t>20</w:t>
      </w:r>
      <w:r w:rsidRPr="00970837">
        <w:rPr>
          <w:rFonts w:eastAsia="Calibri"/>
          <w:sz w:val="18"/>
          <w:szCs w:val="18"/>
        </w:rPr>
        <w:t xml:space="preserve"> мая 2022 года.</w:t>
      </w:r>
    </w:p>
    <w:p w14:paraId="2D8040C7" w14:textId="77777777" w:rsidR="00970837" w:rsidRPr="00970837" w:rsidRDefault="00970837" w:rsidP="00970837">
      <w:pPr>
        <w:pStyle w:val="a4"/>
        <w:numPr>
          <w:ilvl w:val="1"/>
          <w:numId w:val="9"/>
        </w:numPr>
        <w:tabs>
          <w:tab w:val="left" w:pos="1134"/>
          <w:tab w:val="left" w:pos="3544"/>
        </w:tabs>
        <w:spacing w:after="0"/>
        <w:ind w:left="0" w:firstLine="709"/>
        <w:contextualSpacing w:val="0"/>
        <w:jc w:val="both"/>
        <w:rPr>
          <w:rFonts w:eastAsia="Calibri"/>
          <w:sz w:val="18"/>
          <w:szCs w:val="18"/>
        </w:rPr>
      </w:pPr>
      <w:r w:rsidRPr="00970837">
        <w:rPr>
          <w:rFonts w:eastAsia="Calibri"/>
          <w:sz w:val="18"/>
          <w:szCs w:val="18"/>
        </w:rPr>
        <w:t>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2C41EA56" w14:textId="77777777" w:rsidR="00970837" w:rsidRPr="00970837" w:rsidRDefault="00970837" w:rsidP="00970837">
      <w:pPr>
        <w:pStyle w:val="a4"/>
        <w:numPr>
          <w:ilvl w:val="1"/>
          <w:numId w:val="9"/>
        </w:numPr>
        <w:tabs>
          <w:tab w:val="left" w:pos="1134"/>
          <w:tab w:val="left" w:pos="3544"/>
        </w:tabs>
        <w:spacing w:after="0"/>
        <w:ind w:left="0" w:firstLine="709"/>
        <w:contextualSpacing w:val="0"/>
        <w:jc w:val="both"/>
        <w:rPr>
          <w:rFonts w:eastAsia="Calibri"/>
          <w:sz w:val="18"/>
          <w:szCs w:val="18"/>
        </w:rPr>
      </w:pPr>
      <w:r w:rsidRPr="00970837">
        <w:rPr>
          <w:rFonts w:eastAsia="Calibri"/>
          <w:sz w:val="18"/>
          <w:szCs w:val="18"/>
        </w:rPr>
        <w:t>Обязательства Подрядчика считаются исполненными после получения положительного заключения государственной экспертизы сметной стоимости и предоставления Заказчику полного комплекта документации, предусмотренного настоящим Договором и Техническим заданием (Приложение №1 к настоящему Договору).</w:t>
      </w:r>
    </w:p>
    <w:p w14:paraId="77C7A920" w14:textId="77777777" w:rsidR="00970837" w:rsidRPr="00970837" w:rsidRDefault="00970837" w:rsidP="00970837">
      <w:pPr>
        <w:tabs>
          <w:tab w:val="left" w:pos="993"/>
          <w:tab w:val="left" w:pos="1134"/>
        </w:tabs>
        <w:spacing w:line="276" w:lineRule="auto"/>
        <w:ind w:firstLine="709"/>
        <w:jc w:val="both"/>
        <w:rPr>
          <w:rFonts w:eastAsia="Arial Unicode MS"/>
          <w:bCs/>
          <w:color w:val="000000"/>
          <w:sz w:val="18"/>
          <w:szCs w:val="18"/>
        </w:rPr>
      </w:pPr>
    </w:p>
    <w:p w14:paraId="41B02032" w14:textId="77777777" w:rsidR="00970837" w:rsidRPr="00970837" w:rsidRDefault="00970837" w:rsidP="00970837">
      <w:pPr>
        <w:numPr>
          <w:ilvl w:val="0"/>
          <w:numId w:val="9"/>
        </w:numPr>
        <w:shd w:val="clear" w:color="auto" w:fill="FFFFFF"/>
        <w:tabs>
          <w:tab w:val="left" w:pos="284"/>
          <w:tab w:val="left" w:pos="709"/>
        </w:tabs>
        <w:suppressAutoHyphens w:val="0"/>
        <w:spacing w:line="276" w:lineRule="auto"/>
        <w:ind w:left="0" w:firstLine="0"/>
        <w:jc w:val="center"/>
        <w:rPr>
          <w:rFonts w:eastAsia="Arial Unicode MS"/>
          <w:b/>
          <w:snapToGrid w:val="0"/>
          <w:color w:val="000000"/>
          <w:sz w:val="18"/>
          <w:szCs w:val="18"/>
        </w:rPr>
      </w:pPr>
      <w:r w:rsidRPr="00970837">
        <w:rPr>
          <w:rFonts w:eastAsia="Arial Unicode MS"/>
          <w:b/>
          <w:snapToGrid w:val="0"/>
          <w:color w:val="000000"/>
          <w:sz w:val="18"/>
          <w:szCs w:val="18"/>
        </w:rPr>
        <w:t>Порядок сдачи-приемки выполненных работ</w:t>
      </w:r>
    </w:p>
    <w:p w14:paraId="1CCFE37A" w14:textId="77777777" w:rsidR="00970837" w:rsidRPr="00970837" w:rsidRDefault="00970837" w:rsidP="00970837">
      <w:pPr>
        <w:shd w:val="clear" w:color="auto" w:fill="FFFFFF"/>
        <w:tabs>
          <w:tab w:val="left" w:pos="993"/>
        </w:tabs>
        <w:spacing w:line="276" w:lineRule="auto"/>
        <w:ind w:firstLine="709"/>
        <w:jc w:val="both"/>
        <w:rPr>
          <w:rFonts w:eastAsia="Arial Unicode MS"/>
          <w:snapToGrid w:val="0"/>
          <w:color w:val="000000"/>
          <w:sz w:val="18"/>
          <w:szCs w:val="18"/>
        </w:rPr>
      </w:pPr>
    </w:p>
    <w:p w14:paraId="6E567378" w14:textId="77777777" w:rsidR="00970837" w:rsidRPr="00970837" w:rsidRDefault="00970837" w:rsidP="00970837">
      <w:pPr>
        <w:pStyle w:val="a4"/>
        <w:numPr>
          <w:ilvl w:val="1"/>
          <w:numId w:val="9"/>
        </w:numPr>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По окончании выполнения работ в рамках настоящего Договора Подрядчик информирует об этом Заказчика путем отправки соответствующего уведомления о готовности к сдаче работ на электронную почту Заказчика info@gorod51.com и представляет Заказчику сопроводительным письмом документацию, а именно:</w:t>
      </w:r>
    </w:p>
    <w:p w14:paraId="0598AC9F"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 проектную документацию (текстовую часть) в формате doc (Word), pdf (AdobeAcrobat) и в печатном варианте – 3 экземпляра;</w:t>
      </w:r>
    </w:p>
    <w:p w14:paraId="4D230423"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 проектную документацию (графическую часть) в формате dwg (AutoCAD), pdf (AdobeAcrobat) и в печатном варианте – 3 экземпляра;</w:t>
      </w:r>
    </w:p>
    <w:p w14:paraId="53628B47"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 сметную документацию в формате xls (Excel); А0, pdf (AdobeAcrobat)) и в печатном варианте – 3 экземпляра;</w:t>
      </w:r>
    </w:p>
    <w:p w14:paraId="06861776"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w:color w:val="000000"/>
          <w:sz w:val="18"/>
          <w:szCs w:val="18"/>
        </w:rPr>
      </w:pPr>
      <w:r w:rsidRPr="00970837">
        <w:rPr>
          <w:rFonts w:eastAsia="Arial Unicode MS"/>
          <w:snapToGrid w:val="0"/>
          <w:color w:val="000000"/>
          <w:sz w:val="18"/>
          <w:szCs w:val="18"/>
        </w:rPr>
        <w:t xml:space="preserve">- </w:t>
      </w:r>
      <w:r w:rsidRPr="00970837">
        <w:rPr>
          <w:rFonts w:eastAsia="Arial"/>
          <w:color w:val="000000"/>
          <w:sz w:val="18"/>
          <w:szCs w:val="18"/>
        </w:rPr>
        <w:t xml:space="preserve">положительное заключение экспертизы достоверности сметной стоимости проектной документации </w:t>
      </w:r>
      <w:r w:rsidRPr="00970837">
        <w:rPr>
          <w:rFonts w:eastAsia="Arial Unicode MS"/>
          <w:snapToGrid w:val="0"/>
          <w:color w:val="000000"/>
          <w:sz w:val="18"/>
          <w:szCs w:val="18"/>
        </w:rPr>
        <w:t>– 1 экземпляр</w:t>
      </w:r>
      <w:r w:rsidRPr="00970837">
        <w:rPr>
          <w:rFonts w:eastAsia="Arial"/>
          <w:color w:val="000000"/>
          <w:sz w:val="18"/>
          <w:szCs w:val="18"/>
        </w:rPr>
        <w:t>;</w:t>
      </w:r>
    </w:p>
    <w:p w14:paraId="613EB639" w14:textId="77777777" w:rsidR="00970837" w:rsidRPr="00970837" w:rsidRDefault="00970837" w:rsidP="00970837">
      <w:pPr>
        <w:pStyle w:val="a4"/>
        <w:shd w:val="clear" w:color="auto" w:fill="FFFFFF"/>
        <w:tabs>
          <w:tab w:val="left" w:pos="993"/>
        </w:tabs>
        <w:spacing w:after="0"/>
        <w:contextualSpacing w:val="0"/>
        <w:rPr>
          <w:rFonts w:eastAsia="Arial Unicode MS"/>
          <w:snapToGrid w:val="0"/>
          <w:color w:val="000000"/>
          <w:sz w:val="18"/>
          <w:szCs w:val="18"/>
        </w:rPr>
      </w:pPr>
      <w:r w:rsidRPr="00970837">
        <w:rPr>
          <w:rFonts w:eastAsia="Arial Unicode MS"/>
          <w:snapToGrid w:val="0"/>
          <w:color w:val="000000"/>
          <w:sz w:val="18"/>
          <w:szCs w:val="18"/>
        </w:rPr>
        <w:t>- ресурсные ведомости в формате xls (Excel) и в печатном варианте – 3 экземпляра;</w:t>
      </w:r>
    </w:p>
    <w:p w14:paraId="3DE196ED" w14:textId="77777777" w:rsidR="00970837" w:rsidRPr="00970837" w:rsidRDefault="00970837" w:rsidP="00970837">
      <w:pPr>
        <w:overflowPunct w:val="0"/>
        <w:autoSpaceDE w:val="0"/>
        <w:autoSpaceDN w:val="0"/>
        <w:adjustRightInd w:val="0"/>
        <w:spacing w:line="276" w:lineRule="auto"/>
        <w:ind w:firstLine="709"/>
        <w:jc w:val="both"/>
        <w:textAlignment w:val="baseline"/>
        <w:rPr>
          <w:rFonts w:eastAsia="Arial"/>
          <w:color w:val="000000"/>
          <w:sz w:val="18"/>
          <w:szCs w:val="18"/>
        </w:rPr>
      </w:pPr>
      <w:r w:rsidRPr="00970837">
        <w:rPr>
          <w:rFonts w:eastAsia="Arial Unicode MS"/>
          <w:snapToGrid w:val="0"/>
          <w:color w:val="000000"/>
          <w:sz w:val="18"/>
          <w:szCs w:val="18"/>
        </w:rPr>
        <w:t xml:space="preserve">- </w:t>
      </w:r>
      <w:r w:rsidRPr="00970837">
        <w:rPr>
          <w:rFonts w:eastAsia="Arial"/>
          <w:color w:val="000000"/>
          <w:sz w:val="18"/>
          <w:szCs w:val="18"/>
        </w:rPr>
        <w:t xml:space="preserve">технический отчет по инженерно-геодезическим изысканиям (включая подеревную съемку) с графическими приложениями: на бумажном носителе в сбрюшованном виде </w:t>
      </w:r>
      <w:r w:rsidRPr="00970837">
        <w:rPr>
          <w:sz w:val="18"/>
          <w:szCs w:val="18"/>
        </w:rPr>
        <w:t>– 3 экземпляра</w:t>
      </w:r>
      <w:r w:rsidRPr="00970837">
        <w:rPr>
          <w:rFonts w:eastAsia="Arial"/>
          <w:color w:val="000000"/>
          <w:sz w:val="18"/>
          <w:szCs w:val="18"/>
        </w:rPr>
        <w:t xml:space="preserve"> (формат А3) и на электронном носителе «USB-флеш-накопитель»;</w:t>
      </w:r>
    </w:p>
    <w:p w14:paraId="1267E35C"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 акт сдачи-приемки выполненных работ по форме согласно Приложению №5 к настоящему Договору – 2 экземпляра;</w:t>
      </w:r>
    </w:p>
    <w:p w14:paraId="3689EB0F"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 счет на оплату/счет-фактуру – 1 экземпляр.</w:t>
      </w:r>
    </w:p>
    <w:p w14:paraId="640B5F7C"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4.2. Заказчик в течение 15 (пятнадцати) рабочих дней с даты получения от Подрядчика комплекта документации, указанной в пункте 4.1 настоящего Договора, направляет в адрес Подрядчика подписанный акт сдачи-приемки выполненных работ либо мотивированный отказ к выполненным работам.</w:t>
      </w:r>
    </w:p>
    <w:p w14:paraId="235B0B5D"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Мотивированный отказ Заказчика должен содержать замечания о недоработках, недостатках, допущенных Подрядчиком при выполнении работ.</w:t>
      </w:r>
    </w:p>
    <w:p w14:paraId="76CFB72A"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4.3. Подрядчик в течение 10 (десяти)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10 (десяти)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10 (десяти)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14:paraId="19B2B1EF"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4.4.</w:t>
      </w:r>
      <w:r w:rsidRPr="00970837">
        <w:rPr>
          <w:rFonts w:eastAsia="Arial Unicode MS"/>
          <w:snapToGrid w:val="0"/>
          <w:color w:val="000000"/>
          <w:sz w:val="18"/>
          <w:szCs w:val="18"/>
        </w:rPr>
        <w:tab/>
        <w:t>После устранения Подрядчиком всех замечаний, и получения откорректированной документации Заказчиком, в соответствии с пунктом 4.2 настоящего Договора, Заказчик производит повторное согласование полученной документации.</w:t>
      </w:r>
    </w:p>
    <w:p w14:paraId="7760D20C"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 xml:space="preserve">4.5.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5867075A"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4.6. 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0391DE3E" w14:textId="77777777" w:rsidR="00970837" w:rsidRPr="00970837" w:rsidRDefault="00970837" w:rsidP="00970837">
      <w:pPr>
        <w:pStyle w:val="a4"/>
        <w:shd w:val="clear" w:color="auto" w:fill="FFFFFF"/>
        <w:tabs>
          <w:tab w:val="left" w:pos="993"/>
        </w:tabs>
        <w:spacing w:after="0"/>
        <w:ind w:left="0" w:firstLine="709"/>
        <w:contextualSpacing w:val="0"/>
        <w:jc w:val="both"/>
        <w:rPr>
          <w:rFonts w:eastAsia="Arial Unicode MS"/>
          <w:snapToGrid w:val="0"/>
          <w:color w:val="000000"/>
          <w:sz w:val="18"/>
          <w:szCs w:val="18"/>
        </w:rPr>
      </w:pPr>
      <w:r w:rsidRPr="00970837">
        <w:rPr>
          <w:rFonts w:eastAsia="Arial Unicode MS"/>
          <w:snapToGrid w:val="0"/>
          <w:color w:val="000000"/>
          <w:sz w:val="18"/>
          <w:szCs w:val="18"/>
        </w:rPr>
        <w:t>4.7. В случае обнаружения недостатков в выполненных работах Заказчик вправе потребовать от Подрядчика:</w:t>
      </w:r>
    </w:p>
    <w:p w14:paraId="0E079C23" w14:textId="77777777" w:rsidR="00970837" w:rsidRPr="00970837" w:rsidRDefault="00970837" w:rsidP="00970837">
      <w:pPr>
        <w:pStyle w:val="a4"/>
        <w:shd w:val="clear" w:color="auto" w:fill="FFFFFF"/>
        <w:tabs>
          <w:tab w:val="left" w:pos="993"/>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безвозмездно устранить недостатки в срок, установленный Заказчиком;</w:t>
      </w:r>
    </w:p>
    <w:p w14:paraId="54FD9340" w14:textId="77777777" w:rsidR="00970837" w:rsidRPr="00970837" w:rsidRDefault="00970837" w:rsidP="00970837">
      <w:pPr>
        <w:pStyle w:val="a4"/>
        <w:shd w:val="clear" w:color="auto" w:fill="FFFFFF"/>
        <w:tabs>
          <w:tab w:val="left" w:pos="993"/>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возместить понесенные Заказчиком расходы по исправлению недостатков своими силами или силами третьих лиц.</w:t>
      </w:r>
    </w:p>
    <w:p w14:paraId="1F06E25B" w14:textId="77777777" w:rsidR="00970837" w:rsidRPr="00970837" w:rsidRDefault="00970837" w:rsidP="00970837">
      <w:pPr>
        <w:pStyle w:val="a4"/>
        <w:shd w:val="clear" w:color="auto" w:fill="FFFFFF"/>
        <w:tabs>
          <w:tab w:val="left" w:pos="993"/>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4.8. Риск случайной гибели и повреждения результата работ, в том числе переданных Заказчиком Подрядчику, несет Подрядчик.</w:t>
      </w:r>
    </w:p>
    <w:p w14:paraId="66268A4F" w14:textId="77777777" w:rsidR="00970837" w:rsidRPr="00970837" w:rsidRDefault="00970837" w:rsidP="00970837">
      <w:pPr>
        <w:pStyle w:val="a4"/>
        <w:shd w:val="clear" w:color="auto" w:fill="FFFFFF"/>
        <w:tabs>
          <w:tab w:val="left" w:pos="993"/>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4.9. Исключительные права на проектную документацию, считаются переданными с даты подписания акта сдачи-приемки выполненных работ. </w:t>
      </w:r>
    </w:p>
    <w:p w14:paraId="6F94DCF3" w14:textId="77777777" w:rsidR="00970837" w:rsidRPr="00970837" w:rsidRDefault="00970837" w:rsidP="00970837">
      <w:pPr>
        <w:pStyle w:val="a4"/>
        <w:shd w:val="clear" w:color="auto" w:fill="FFFFFF"/>
        <w:tabs>
          <w:tab w:val="left" w:pos="993"/>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4.10. С момента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полном объёме принадлежат Заказчику.</w:t>
      </w:r>
    </w:p>
    <w:p w14:paraId="3CED57D4" w14:textId="77777777" w:rsidR="00970837" w:rsidRPr="00970837" w:rsidRDefault="00970837" w:rsidP="00970837">
      <w:pPr>
        <w:shd w:val="clear" w:color="auto" w:fill="FFFFFF"/>
        <w:tabs>
          <w:tab w:val="left" w:pos="1276"/>
        </w:tabs>
        <w:spacing w:line="276" w:lineRule="auto"/>
        <w:jc w:val="both"/>
        <w:rPr>
          <w:rFonts w:eastAsia="Arial Unicode MS"/>
          <w:snapToGrid w:val="0"/>
          <w:color w:val="000000"/>
          <w:sz w:val="18"/>
          <w:szCs w:val="18"/>
        </w:rPr>
      </w:pPr>
    </w:p>
    <w:p w14:paraId="784F3C19" w14:textId="77777777" w:rsidR="00970837" w:rsidRPr="00970837" w:rsidRDefault="00970837" w:rsidP="00970837">
      <w:pPr>
        <w:numPr>
          <w:ilvl w:val="0"/>
          <w:numId w:val="28"/>
        </w:numPr>
        <w:shd w:val="clear" w:color="auto" w:fill="FFFFFF"/>
        <w:suppressAutoHyphens w:val="0"/>
        <w:spacing w:line="276" w:lineRule="auto"/>
        <w:contextualSpacing/>
        <w:jc w:val="center"/>
        <w:rPr>
          <w:rFonts w:eastAsia="Arial Unicode MS"/>
          <w:b/>
          <w:snapToGrid w:val="0"/>
          <w:color w:val="000000"/>
          <w:sz w:val="18"/>
          <w:szCs w:val="18"/>
        </w:rPr>
      </w:pPr>
      <w:r w:rsidRPr="00970837">
        <w:rPr>
          <w:rFonts w:eastAsia="Arial Unicode MS"/>
          <w:b/>
          <w:snapToGrid w:val="0"/>
          <w:color w:val="000000"/>
          <w:sz w:val="18"/>
          <w:szCs w:val="18"/>
        </w:rPr>
        <w:t>Права и обязанности Сторон</w:t>
      </w:r>
    </w:p>
    <w:p w14:paraId="12C1945B" w14:textId="77777777" w:rsidR="00970837" w:rsidRPr="00970837" w:rsidRDefault="00970837" w:rsidP="00970837">
      <w:pPr>
        <w:shd w:val="clear" w:color="auto" w:fill="FFFFFF"/>
        <w:spacing w:line="276" w:lineRule="auto"/>
        <w:jc w:val="both"/>
        <w:rPr>
          <w:rFonts w:eastAsia="Arial Unicode MS"/>
          <w:b/>
          <w:snapToGrid w:val="0"/>
          <w:color w:val="000000"/>
          <w:sz w:val="18"/>
          <w:szCs w:val="18"/>
        </w:rPr>
      </w:pPr>
    </w:p>
    <w:p w14:paraId="2765118B" w14:textId="77777777" w:rsidR="00970837" w:rsidRPr="00970837" w:rsidRDefault="00970837" w:rsidP="00970837">
      <w:pPr>
        <w:shd w:val="clear" w:color="auto" w:fill="FFFFFF"/>
        <w:tabs>
          <w:tab w:val="left" w:pos="1276"/>
        </w:tabs>
        <w:spacing w:line="276" w:lineRule="auto"/>
        <w:ind w:firstLine="709"/>
        <w:jc w:val="both"/>
        <w:rPr>
          <w:rFonts w:eastAsia="Arial Unicode MS"/>
          <w:b/>
          <w:snapToGrid w:val="0"/>
          <w:color w:val="000000"/>
          <w:sz w:val="18"/>
          <w:szCs w:val="18"/>
        </w:rPr>
      </w:pPr>
      <w:r w:rsidRPr="00970837">
        <w:rPr>
          <w:rFonts w:eastAsia="Arial Unicode MS"/>
          <w:b/>
          <w:snapToGrid w:val="0"/>
          <w:color w:val="000000"/>
          <w:sz w:val="18"/>
          <w:szCs w:val="18"/>
        </w:rPr>
        <w:t>5.1.</w:t>
      </w:r>
      <w:r w:rsidRPr="00970837">
        <w:rPr>
          <w:rFonts w:eastAsia="Arial Unicode MS"/>
          <w:b/>
          <w:snapToGrid w:val="0"/>
          <w:color w:val="000000"/>
          <w:sz w:val="18"/>
          <w:szCs w:val="18"/>
        </w:rPr>
        <w:tab/>
        <w:t>Заказчик вправе:</w:t>
      </w:r>
    </w:p>
    <w:p w14:paraId="6B5EDAF5" w14:textId="77777777" w:rsidR="00970837" w:rsidRPr="00970837" w:rsidRDefault="00970837" w:rsidP="00970837">
      <w:pPr>
        <w:pStyle w:val="a4"/>
        <w:numPr>
          <w:ilvl w:val="2"/>
          <w:numId w:val="10"/>
        </w:numPr>
        <w:shd w:val="clear" w:color="auto" w:fill="FFFFFF"/>
        <w:tabs>
          <w:tab w:val="left" w:pos="1276"/>
          <w:tab w:val="left" w:pos="1418"/>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3102E490" w14:textId="77777777" w:rsidR="00970837" w:rsidRPr="00970837" w:rsidRDefault="00970837" w:rsidP="00970837">
      <w:pPr>
        <w:pStyle w:val="a4"/>
        <w:numPr>
          <w:ilvl w:val="2"/>
          <w:numId w:val="10"/>
        </w:numPr>
        <w:shd w:val="clear" w:color="auto" w:fill="FFFFFF"/>
        <w:tabs>
          <w:tab w:val="left" w:pos="1276"/>
          <w:tab w:val="left" w:pos="1418"/>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№1 к настоящему Договору).</w:t>
      </w:r>
    </w:p>
    <w:p w14:paraId="57073005" w14:textId="77777777" w:rsidR="00970837" w:rsidRPr="00970837" w:rsidRDefault="00970837" w:rsidP="00970837">
      <w:pPr>
        <w:pStyle w:val="a4"/>
        <w:numPr>
          <w:ilvl w:val="2"/>
          <w:numId w:val="10"/>
        </w:numPr>
        <w:shd w:val="clear" w:color="auto" w:fill="FFFFFF"/>
        <w:tabs>
          <w:tab w:val="left" w:pos="1276"/>
          <w:tab w:val="left" w:pos="1418"/>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Запрашивать у Подрядчика информацию об исполнении обязательств по настоящему Договору.</w:t>
      </w:r>
    </w:p>
    <w:p w14:paraId="49CA0323" w14:textId="77777777" w:rsidR="00970837" w:rsidRPr="00970837" w:rsidRDefault="00970837" w:rsidP="00970837">
      <w:pPr>
        <w:pStyle w:val="a4"/>
        <w:numPr>
          <w:ilvl w:val="2"/>
          <w:numId w:val="10"/>
        </w:numPr>
        <w:shd w:val="clear" w:color="auto" w:fill="FFFFFF"/>
        <w:tabs>
          <w:tab w:val="left" w:pos="1276"/>
          <w:tab w:val="left" w:pos="1418"/>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Осуществлять контроль за объемом и сроками выполнения работ.</w:t>
      </w:r>
    </w:p>
    <w:p w14:paraId="65E72EF4" w14:textId="77777777" w:rsidR="00970837" w:rsidRPr="00970837" w:rsidRDefault="00970837" w:rsidP="00970837">
      <w:pPr>
        <w:pStyle w:val="a4"/>
        <w:numPr>
          <w:ilvl w:val="2"/>
          <w:numId w:val="10"/>
        </w:numPr>
        <w:shd w:val="clear" w:color="auto" w:fill="FFFFFF"/>
        <w:tabs>
          <w:tab w:val="left" w:pos="1276"/>
          <w:tab w:val="left" w:pos="1418"/>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71012D4A" w14:textId="77777777" w:rsidR="00970837" w:rsidRPr="00970837" w:rsidRDefault="00970837" w:rsidP="00970837">
      <w:pPr>
        <w:pStyle w:val="a4"/>
        <w:numPr>
          <w:ilvl w:val="2"/>
          <w:numId w:val="10"/>
        </w:numPr>
        <w:shd w:val="clear" w:color="auto" w:fill="FFFFFF"/>
        <w:tabs>
          <w:tab w:val="left" w:pos="1276"/>
          <w:tab w:val="left" w:pos="1418"/>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 Ссылаться на недостатки выполненных работ, в том числе в части объема и стоимости работ.</w:t>
      </w:r>
    </w:p>
    <w:p w14:paraId="55336A3D" w14:textId="77777777" w:rsidR="00970837" w:rsidRPr="00970837" w:rsidRDefault="00970837" w:rsidP="00970837">
      <w:pPr>
        <w:pStyle w:val="a4"/>
        <w:numPr>
          <w:ilvl w:val="2"/>
          <w:numId w:val="10"/>
        </w:numPr>
        <w:shd w:val="clear" w:color="auto" w:fill="FFFFFF"/>
        <w:tabs>
          <w:tab w:val="left" w:pos="1276"/>
          <w:tab w:val="left" w:pos="1418"/>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307F97D4" w14:textId="77777777" w:rsidR="00970837" w:rsidRPr="00970837" w:rsidRDefault="00970837" w:rsidP="00970837">
      <w:pPr>
        <w:pStyle w:val="a4"/>
        <w:numPr>
          <w:ilvl w:val="2"/>
          <w:numId w:val="10"/>
        </w:numPr>
        <w:shd w:val="clear" w:color="auto" w:fill="FFFFFF"/>
        <w:tabs>
          <w:tab w:val="left" w:pos="1418"/>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Принять решение об одностороннем отказе от исполнения настоящего Договора по основаниям, предусмотренным разделом 8 настоящего Договора.</w:t>
      </w:r>
    </w:p>
    <w:p w14:paraId="29F0688C" w14:textId="77777777" w:rsidR="00970837" w:rsidRPr="00970837" w:rsidRDefault="00970837" w:rsidP="00970837">
      <w:pPr>
        <w:pStyle w:val="a4"/>
        <w:numPr>
          <w:ilvl w:val="2"/>
          <w:numId w:val="10"/>
        </w:numPr>
        <w:shd w:val="clear" w:color="auto" w:fill="FFFFFF"/>
        <w:tabs>
          <w:tab w:val="left" w:pos="1418"/>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 или не предусмотренных настоящим Договором.</w:t>
      </w:r>
    </w:p>
    <w:p w14:paraId="06E7961C" w14:textId="77777777" w:rsidR="00970837" w:rsidRPr="00970837" w:rsidRDefault="00970837" w:rsidP="00970837">
      <w:pPr>
        <w:pStyle w:val="a4"/>
        <w:numPr>
          <w:ilvl w:val="2"/>
          <w:numId w:val="10"/>
        </w:numPr>
        <w:shd w:val="clear" w:color="auto" w:fill="FFFFFF"/>
        <w:tabs>
          <w:tab w:val="left" w:pos="1418"/>
          <w:tab w:val="left" w:pos="1560"/>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7D765C14" w14:textId="77777777" w:rsidR="00970837" w:rsidRPr="00970837" w:rsidRDefault="00970837" w:rsidP="00970837">
      <w:pPr>
        <w:pStyle w:val="a4"/>
        <w:numPr>
          <w:ilvl w:val="2"/>
          <w:numId w:val="10"/>
        </w:numPr>
        <w:shd w:val="clear" w:color="auto" w:fill="FFFFFF"/>
        <w:tabs>
          <w:tab w:val="left" w:pos="1418"/>
          <w:tab w:val="left" w:pos="1560"/>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Устанавливать прямые контакты с субподрядными организациями.</w:t>
      </w:r>
    </w:p>
    <w:p w14:paraId="40B7560A" w14:textId="77777777" w:rsidR="00970837" w:rsidRPr="00970837" w:rsidRDefault="00970837" w:rsidP="00970837">
      <w:pPr>
        <w:pStyle w:val="a4"/>
        <w:numPr>
          <w:ilvl w:val="1"/>
          <w:numId w:val="10"/>
        </w:numPr>
        <w:shd w:val="clear" w:color="auto" w:fill="FFFFFF"/>
        <w:spacing w:after="0"/>
        <w:ind w:left="0" w:firstLine="709"/>
        <w:jc w:val="both"/>
        <w:rPr>
          <w:rFonts w:eastAsia="Arial Unicode MS"/>
          <w:snapToGrid w:val="0"/>
          <w:color w:val="000000"/>
          <w:sz w:val="18"/>
          <w:szCs w:val="18"/>
        </w:rPr>
      </w:pPr>
      <w:r w:rsidRPr="00970837">
        <w:rPr>
          <w:rFonts w:eastAsia="Arial Unicode MS"/>
          <w:b/>
          <w:snapToGrid w:val="0"/>
          <w:color w:val="000000"/>
          <w:sz w:val="18"/>
          <w:szCs w:val="18"/>
        </w:rPr>
        <w:t>Заказчик обязан:</w:t>
      </w:r>
    </w:p>
    <w:p w14:paraId="546C9154" w14:textId="77777777" w:rsidR="00970837" w:rsidRPr="00970837" w:rsidRDefault="00970837" w:rsidP="00970837">
      <w:pPr>
        <w:pStyle w:val="a4"/>
        <w:numPr>
          <w:ilvl w:val="2"/>
          <w:numId w:val="10"/>
        </w:numPr>
        <w:shd w:val="clear" w:color="auto" w:fill="FFFFFF"/>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Сообщать в письменной форме Подрядчику о недостатках, обнаруженных в ходе выполнения работ.</w:t>
      </w:r>
    </w:p>
    <w:p w14:paraId="6410193B" w14:textId="77777777" w:rsidR="00970837" w:rsidRPr="00970837" w:rsidRDefault="00970837" w:rsidP="00970837">
      <w:pPr>
        <w:pStyle w:val="a4"/>
        <w:numPr>
          <w:ilvl w:val="2"/>
          <w:numId w:val="10"/>
        </w:numPr>
        <w:shd w:val="clear" w:color="auto" w:fill="FFFFFF"/>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Своевременно принять и оплатить надлежащим образом выполненные работы в соответствии с условиями настоящего Договора.</w:t>
      </w:r>
    </w:p>
    <w:p w14:paraId="58A4E4D8" w14:textId="77777777" w:rsidR="00970837" w:rsidRPr="00970837" w:rsidRDefault="00970837" w:rsidP="00970837">
      <w:pPr>
        <w:pStyle w:val="a4"/>
        <w:numPr>
          <w:ilvl w:val="2"/>
          <w:numId w:val="10"/>
        </w:numPr>
        <w:shd w:val="clear" w:color="auto" w:fill="FFFFFF"/>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14:paraId="48EC0856" w14:textId="77777777" w:rsidR="00970837" w:rsidRPr="00970837" w:rsidRDefault="00970837" w:rsidP="00970837">
      <w:pPr>
        <w:pStyle w:val="a4"/>
        <w:numPr>
          <w:ilvl w:val="2"/>
          <w:numId w:val="10"/>
        </w:numPr>
        <w:shd w:val="clear" w:color="auto" w:fill="FFFFFF"/>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970837">
        <w:rPr>
          <w:rFonts w:eastAsia="Arial Unicode MS"/>
          <w:iCs/>
          <w:snapToGrid w:val="0"/>
          <w:color w:val="000000"/>
          <w:sz w:val="18"/>
          <w:szCs w:val="18"/>
        </w:rPr>
        <w:t>при</w:t>
      </w:r>
      <w:r w:rsidRPr="00970837">
        <w:rPr>
          <w:rFonts w:eastAsia="Arial Unicode MS"/>
          <w:snapToGrid w:val="0"/>
          <w:color w:val="000000"/>
          <w:sz w:val="18"/>
          <w:szCs w:val="18"/>
        </w:rPr>
        <w:t>нятых по настоящему Договору обязательств.</w:t>
      </w:r>
    </w:p>
    <w:p w14:paraId="2208AB3A" w14:textId="77777777" w:rsidR="00970837" w:rsidRPr="00970837" w:rsidRDefault="00970837" w:rsidP="00970837">
      <w:pPr>
        <w:pStyle w:val="a4"/>
        <w:numPr>
          <w:ilvl w:val="2"/>
          <w:numId w:val="10"/>
        </w:numPr>
        <w:shd w:val="clear" w:color="auto" w:fill="FFFFFF"/>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Назначить своего представителя, который от имени Заказчика согласовывает документацию, акты сдачи-приемки выполненных работ, а также согласовывает виды и объемы работ.</w:t>
      </w:r>
    </w:p>
    <w:p w14:paraId="419D9DB2" w14:textId="77777777" w:rsidR="00970837" w:rsidRPr="00970837" w:rsidRDefault="00970837" w:rsidP="00970837">
      <w:pPr>
        <w:pStyle w:val="a4"/>
        <w:numPr>
          <w:ilvl w:val="2"/>
          <w:numId w:val="10"/>
        </w:numPr>
        <w:shd w:val="clear" w:color="auto" w:fill="FFFFFF"/>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В течение 5 (пяти) рабочих дней с даты заключения настоящего Договора передать Подрядчику исходные данные, а именно: ситуационный план в масштабе М 1:500 - 1:2000.</w:t>
      </w:r>
    </w:p>
    <w:p w14:paraId="56B79665"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b/>
          <w:snapToGrid w:val="0"/>
          <w:color w:val="000000"/>
          <w:sz w:val="18"/>
          <w:szCs w:val="18"/>
        </w:rPr>
        <w:t>5.3. Подрядчик вправе:</w:t>
      </w:r>
    </w:p>
    <w:p w14:paraId="5C118DA3" w14:textId="77777777" w:rsidR="00970837" w:rsidRPr="00970837" w:rsidRDefault="00970837" w:rsidP="00970837">
      <w:pPr>
        <w:pStyle w:val="a4"/>
        <w:numPr>
          <w:ilvl w:val="2"/>
          <w:numId w:val="11"/>
        </w:numPr>
        <w:shd w:val="clear" w:color="auto" w:fill="FFFFFF"/>
        <w:spacing w:after="0"/>
        <w:ind w:left="0" w:firstLine="708"/>
        <w:jc w:val="both"/>
        <w:rPr>
          <w:rFonts w:eastAsia="Arial Unicode MS"/>
          <w:snapToGrid w:val="0"/>
          <w:color w:val="000000"/>
          <w:sz w:val="18"/>
          <w:szCs w:val="18"/>
        </w:rPr>
      </w:pPr>
      <w:r w:rsidRPr="00970837">
        <w:rPr>
          <w:rFonts w:eastAsia="Arial Unicode MS"/>
          <w:snapToGrid w:val="0"/>
          <w:color w:val="000000"/>
          <w:sz w:val="18"/>
          <w:szCs w:val="18"/>
        </w:rPr>
        <w:t>Требовать своевременного подписания Заказчиком акта сдачи-приемки выполненных работ по настоящему Договору на основании представленных Подрядчиком документов.</w:t>
      </w:r>
    </w:p>
    <w:p w14:paraId="2873841A" w14:textId="77777777" w:rsidR="00970837" w:rsidRPr="00970837" w:rsidRDefault="00970837" w:rsidP="00970837">
      <w:pPr>
        <w:pStyle w:val="a4"/>
        <w:numPr>
          <w:ilvl w:val="2"/>
          <w:numId w:val="11"/>
        </w:numPr>
        <w:shd w:val="clear" w:color="auto" w:fill="FFFFFF"/>
        <w:tabs>
          <w:tab w:val="left" w:pos="709"/>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Требовать своевременной оплаты выполненных работ в соответствии с условиями настоящего Договора. </w:t>
      </w:r>
    </w:p>
    <w:p w14:paraId="729FA3C5" w14:textId="77777777" w:rsidR="00970837" w:rsidRPr="00970837" w:rsidRDefault="00970837" w:rsidP="00970837">
      <w:pPr>
        <w:pStyle w:val="a4"/>
        <w:numPr>
          <w:ilvl w:val="2"/>
          <w:numId w:val="11"/>
        </w:numPr>
        <w:shd w:val="clear" w:color="auto" w:fill="FFFFFF"/>
        <w:tabs>
          <w:tab w:val="left" w:pos="709"/>
        </w:tabs>
        <w:spacing w:after="0"/>
        <w:ind w:left="0"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Привлечь к исполнению своих обязательств по настоящему Договору других лиц – субподрядчиков. </w:t>
      </w:r>
    </w:p>
    <w:p w14:paraId="715AC3F6" w14:textId="77777777" w:rsidR="00970837" w:rsidRPr="00970837" w:rsidRDefault="00970837" w:rsidP="00970837">
      <w:pPr>
        <w:shd w:val="clear" w:color="auto" w:fill="FFFFFF"/>
        <w:tabs>
          <w:tab w:val="left" w:pos="709"/>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421C96E6" w14:textId="77777777" w:rsidR="00970837" w:rsidRPr="00970837" w:rsidRDefault="00970837" w:rsidP="00970837">
      <w:pPr>
        <w:shd w:val="clear" w:color="auto" w:fill="FFFFFF"/>
        <w:tabs>
          <w:tab w:val="left" w:pos="709"/>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При привлечении субподрядчиков для выполнения отдельных видов работ, имеющих обязательные требования, установленные законодательством Российской Федерации (наличие специального разрешения, лицензии, членства в саморегулируемой организации, свидетельства о допуске к определенному виду работ и т.п.), Подрядчик предоставляет Заказчику в течение 5 (пяти) рабочих дней до даты начала выполнения таких работ, заверенную копию договора на выполнение работ, а также заверенные копии документов, подтверждающих соответствие субподрядчиков вышеуказанным требованиям.</w:t>
      </w:r>
    </w:p>
    <w:p w14:paraId="5DD5C9FF" w14:textId="77777777" w:rsidR="00970837" w:rsidRPr="00970837" w:rsidRDefault="00970837" w:rsidP="00970837">
      <w:pPr>
        <w:shd w:val="clear" w:color="auto" w:fill="FFFFFF"/>
        <w:tabs>
          <w:tab w:val="left" w:pos="709"/>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5.3.4. Запрашивать у Заказчика разъяснения и уточнения относительно выполнения работ в рамках настоящего Договора.</w:t>
      </w:r>
    </w:p>
    <w:p w14:paraId="6DB330A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5.3.5.</w:t>
      </w:r>
      <w:r w:rsidRPr="00970837">
        <w:rPr>
          <w:rFonts w:eastAsia="Arial Unicode MS"/>
          <w:snapToGrid w:val="0"/>
          <w:color w:val="000000"/>
          <w:sz w:val="18"/>
          <w:szCs w:val="18"/>
        </w:rPr>
        <w:tab/>
        <w:t>Получать от Заказчика содействие при выполнении работ в соответствии с условиями настоящего Договора.</w:t>
      </w:r>
    </w:p>
    <w:p w14:paraId="0E5F2C0D"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5.3.6. Начать выполнение своих обязанностей по настоящему Договору до передачи Заказчиком имеющейся документации. В случае, если при изучении представленной Заказчиком, имеющихся у него исходных данных, возникнет необходимость в уточнении исходных данных, Подрядчик согласовывает с Заказчиком степень необходимости таких уточнений и варианты их получения.</w:t>
      </w:r>
    </w:p>
    <w:p w14:paraId="7429A20C" w14:textId="77777777" w:rsidR="00970837" w:rsidRPr="00970837" w:rsidRDefault="00970837" w:rsidP="00970837">
      <w:pPr>
        <w:shd w:val="clear" w:color="auto" w:fill="FFFFFF"/>
        <w:spacing w:line="276" w:lineRule="auto"/>
        <w:ind w:firstLine="709"/>
        <w:jc w:val="both"/>
        <w:rPr>
          <w:rFonts w:eastAsia="Arial Unicode MS"/>
          <w:b/>
          <w:snapToGrid w:val="0"/>
          <w:color w:val="000000"/>
          <w:sz w:val="18"/>
          <w:szCs w:val="18"/>
        </w:rPr>
      </w:pPr>
      <w:r w:rsidRPr="00970837">
        <w:rPr>
          <w:rFonts w:eastAsia="Arial Unicode MS"/>
          <w:b/>
          <w:snapToGrid w:val="0"/>
          <w:color w:val="000000"/>
          <w:sz w:val="18"/>
          <w:szCs w:val="18"/>
        </w:rPr>
        <w:t>5.4.</w:t>
      </w:r>
      <w:r w:rsidRPr="00970837">
        <w:rPr>
          <w:rFonts w:eastAsia="Arial Unicode MS"/>
          <w:b/>
          <w:snapToGrid w:val="0"/>
          <w:color w:val="000000"/>
          <w:sz w:val="18"/>
          <w:szCs w:val="18"/>
        </w:rPr>
        <w:tab/>
        <w:t xml:space="preserve"> Подрядчик обязан:</w:t>
      </w:r>
    </w:p>
    <w:p w14:paraId="7C3A9074"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5.4.1.</w:t>
      </w:r>
      <w:r w:rsidRPr="00970837">
        <w:rPr>
          <w:rFonts w:eastAsia="Arial Unicode MS"/>
          <w:snapToGrid w:val="0"/>
          <w:color w:val="000000"/>
          <w:sz w:val="18"/>
          <w:szCs w:val="18"/>
        </w:rPr>
        <w:tab/>
        <w:t xml:space="preserve"> До предоставления проектной, сметной документации на экспертизу проверки достоверности определения сметной стоимости объекта согласовать проектную, сметную документацию с Заказчиком.</w:t>
      </w:r>
      <w:r w:rsidRPr="00970837">
        <w:rPr>
          <w:sz w:val="18"/>
          <w:szCs w:val="18"/>
        </w:rPr>
        <w:t xml:space="preserve"> </w:t>
      </w:r>
      <w:r w:rsidRPr="00970837">
        <w:rPr>
          <w:rFonts w:eastAsia="Arial Unicode MS"/>
          <w:snapToGrid w:val="0"/>
          <w:color w:val="000000"/>
          <w:sz w:val="18"/>
          <w:szCs w:val="18"/>
        </w:rPr>
        <w:t xml:space="preserve">Предоставлять на согласование Заказчику альбомы технических решений, цен на материалы и оборудования для проекта до момента сдачи проектной, сметной документации на экспертизу достоверности определения сметной стоимости объекта в Государственное областное автономное учреждение «Управление государственной экспертизы Мурманской области».  </w:t>
      </w:r>
    </w:p>
    <w:p w14:paraId="6DC4BA22"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Заказчик, в течение 5 (пяти) рабочих дней с даты предоставления проектной, сметной документации на согласование предоставляет Подрядчику согласование представленной проектной, сметной документации или отказ в согласовании, в котором отражает мотивы, по которым согласовать проектную, сметную документацию невозможно.  </w:t>
      </w:r>
    </w:p>
    <w:p w14:paraId="2F259E44"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Только после согласования Заказчиком альбомов технических решений, цен на материалы и оборудования для проекта проектная, сметная документация может быть передана на экспертизу достоверности определения сметной стоимости объекта в Государственное областное автономное учреждение «Управление государственной экспертизы Мурманской области».  </w:t>
      </w:r>
    </w:p>
    <w:p w14:paraId="5135708B" w14:textId="77777777" w:rsidR="00970837" w:rsidRPr="00970837" w:rsidRDefault="00970837" w:rsidP="00970837">
      <w:pPr>
        <w:shd w:val="clear" w:color="auto" w:fill="FFFFFF"/>
        <w:spacing w:line="276" w:lineRule="auto"/>
        <w:ind w:firstLine="709"/>
        <w:jc w:val="both"/>
        <w:rPr>
          <w:rFonts w:eastAsia="Arial Unicode MS"/>
          <w:snapToGrid w:val="0"/>
          <w:color w:val="000000" w:themeColor="text1"/>
          <w:sz w:val="18"/>
          <w:szCs w:val="18"/>
        </w:rPr>
      </w:pPr>
      <w:r w:rsidRPr="00970837">
        <w:rPr>
          <w:rFonts w:eastAsia="Arial Unicode MS"/>
          <w:snapToGrid w:val="0"/>
          <w:color w:val="000000"/>
          <w:sz w:val="18"/>
          <w:szCs w:val="18"/>
        </w:rPr>
        <w:t xml:space="preserve">Не допускается сдача проектной, сметной документации на экспертизу проверки достоверности определения сметной стоимости объекта без письменного согласования Заказчика. </w:t>
      </w:r>
    </w:p>
    <w:p w14:paraId="0A2B562C" w14:textId="77777777" w:rsidR="00970837" w:rsidRPr="00970837" w:rsidRDefault="00970837" w:rsidP="00970837">
      <w:pPr>
        <w:shd w:val="clear" w:color="auto" w:fill="FFFFFF"/>
        <w:spacing w:line="276" w:lineRule="auto"/>
        <w:ind w:firstLine="709"/>
        <w:jc w:val="both"/>
        <w:rPr>
          <w:rFonts w:eastAsia="Arial Unicode MS"/>
          <w:snapToGrid w:val="0"/>
          <w:color w:val="000000" w:themeColor="text1"/>
          <w:sz w:val="18"/>
          <w:szCs w:val="18"/>
        </w:rPr>
      </w:pPr>
      <w:r w:rsidRPr="00970837">
        <w:rPr>
          <w:rFonts w:eastAsia="Arial Unicode MS"/>
          <w:snapToGrid w:val="0"/>
          <w:color w:val="000000" w:themeColor="text1"/>
          <w:sz w:val="18"/>
          <w:szCs w:val="18"/>
        </w:rPr>
        <w:t>5.4.2. Самостоятельно получать технические условия и согласовывать проектные решения в ресурсоснабжающих организациях, в пределах Цены настоящего Договора.</w:t>
      </w:r>
    </w:p>
    <w:p w14:paraId="3B958903"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5.4.3. 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14:paraId="72B60650"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5.4.4.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4C1D1D2E"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5.4.5. Сдать полный комплект документации Заказчику, в соответствии с условиями Технического задания (Приложение №1 к настоящему Договору).</w:t>
      </w:r>
    </w:p>
    <w:p w14:paraId="13F539C4"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5.4.6.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14:paraId="41B5D5B1"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5.4.7.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77D3B7B2"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5.4.8.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103B240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5.4.9.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14:paraId="47E2A7EA"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5.4.10.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5D50A7C1"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5.4.11. При выполнении работ обеспечить выполнение мероприятий по охране труда, технике безопасности. </w:t>
      </w:r>
    </w:p>
    <w:p w14:paraId="7A407897"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14:paraId="165F4520"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5.4.12. В соответствии со статьей 761 Гражданского кодекса Российской Федерации в период после подписания акта сдачи-приемки выполненных работ, нести ответственность за конечный результат по мере реализации проектной, сметной документации в полном объеме.</w:t>
      </w:r>
    </w:p>
    <w:p w14:paraId="5FEB914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5.4.13.</w:t>
      </w:r>
      <w:r w:rsidRPr="00970837">
        <w:rPr>
          <w:sz w:val="18"/>
          <w:szCs w:val="18"/>
        </w:rPr>
        <w:t xml:space="preserve"> </w:t>
      </w:r>
      <w:r w:rsidRPr="00970837">
        <w:rPr>
          <w:rFonts w:eastAsia="Arial Unicode MS"/>
          <w:snapToGrid w:val="0"/>
          <w:color w:val="000000"/>
          <w:sz w:val="18"/>
          <w:szCs w:val="18"/>
        </w:rPr>
        <w:t>Устранять за свой счет все недочеты в документации, выявленные в ходе выполнения работ,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14:paraId="6B32050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5.4.14. Пройти проверку достоверности определения сметной стоимости объекта благоустройства и устранять замечания в сроки, определенные экспертизой с момента получения уведомления. При получении отрицательного заключения экспертизы и отрицательного заключения достоверности определения сметной стоимости, расходы по проведению повторной экспертизы и достоверности определения сметной стоимости производятся за счет Подрядчика.</w:t>
      </w:r>
    </w:p>
    <w:p w14:paraId="78F88189"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5.4.15. Принимать участие в защите разработанной проектной, сметной документации в надзорных государственных органах.</w:t>
      </w:r>
    </w:p>
    <w:p w14:paraId="708E5F6D"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5.4.16. Вносить в проектную документацию по замечаниям Заказчика изменения и дополнения, не противоречащие настоящему Договору, а также Техническому заданию (Приложение №1 к настоящему Договору).</w:t>
      </w:r>
    </w:p>
    <w:p w14:paraId="20EFBFC7" w14:textId="77777777" w:rsidR="00970837" w:rsidRPr="00970837" w:rsidRDefault="00970837" w:rsidP="00970837">
      <w:pPr>
        <w:shd w:val="clear" w:color="auto" w:fill="FFFFFF"/>
        <w:spacing w:line="276" w:lineRule="auto"/>
        <w:ind w:firstLine="709"/>
        <w:jc w:val="both"/>
        <w:rPr>
          <w:rFonts w:eastAsia="Arial Unicode MS"/>
          <w:snapToGrid w:val="0"/>
          <w:color w:val="000000" w:themeColor="text1"/>
          <w:sz w:val="18"/>
          <w:szCs w:val="18"/>
        </w:rPr>
      </w:pPr>
      <w:r w:rsidRPr="00970837">
        <w:rPr>
          <w:rFonts w:eastAsia="Arial Unicode MS"/>
          <w:snapToGrid w:val="0"/>
          <w:color w:val="000000" w:themeColor="text1"/>
          <w:sz w:val="18"/>
          <w:szCs w:val="18"/>
        </w:rPr>
        <w:t>5.4.17. При проведении работ Подрядчик должен быть действующим членом саморегулируемой организации в области архитектурно-строительного проектирования (проектной деятельности). При привлечении к выполнению работ третьих лиц (субподрядчиков), субподрядчик должен быть действующим членом саморегулируемой организации в соответствующей области инженерных изысканий</w:t>
      </w:r>
      <w:r w:rsidRPr="00970837">
        <w:rPr>
          <w:rStyle w:val="ad"/>
          <w:rFonts w:eastAsia="Arial Unicode MS"/>
          <w:snapToGrid w:val="0"/>
          <w:color w:val="000000" w:themeColor="text1"/>
          <w:sz w:val="18"/>
          <w:szCs w:val="18"/>
        </w:rPr>
        <w:footnoteReference w:id="2"/>
      </w:r>
      <w:r w:rsidRPr="00970837">
        <w:rPr>
          <w:rFonts w:eastAsia="Arial Unicode MS"/>
          <w:snapToGrid w:val="0"/>
          <w:color w:val="000000" w:themeColor="text1"/>
          <w:sz w:val="18"/>
          <w:szCs w:val="18"/>
        </w:rPr>
        <w:t xml:space="preserve"> и (или) в области архитектурно-строительного проектирования (проектной деятельности). При этом Подрядчик несет ответственность перед Заказчиком за последствия неисполнения или ненадлежащего исполнения обязательств субподрядчиком (пункт 3 статьи 706 Гражданского кодекса Российской Федерации).</w:t>
      </w:r>
    </w:p>
    <w:p w14:paraId="289CED6B" w14:textId="77777777" w:rsidR="00970837" w:rsidRPr="00970837" w:rsidRDefault="00970837" w:rsidP="00970837">
      <w:pPr>
        <w:shd w:val="clear" w:color="auto" w:fill="FFFFFF"/>
        <w:spacing w:line="276" w:lineRule="auto"/>
        <w:ind w:firstLine="709"/>
        <w:jc w:val="both"/>
        <w:rPr>
          <w:rFonts w:eastAsia="Arial Unicode MS"/>
          <w:snapToGrid w:val="0"/>
          <w:color w:val="000000" w:themeColor="text1"/>
          <w:sz w:val="18"/>
          <w:szCs w:val="18"/>
        </w:rPr>
      </w:pPr>
      <w:r w:rsidRPr="00970837">
        <w:rPr>
          <w:rFonts w:eastAsia="Arial Unicode MS"/>
          <w:snapToGrid w:val="0"/>
          <w:color w:val="000000" w:themeColor="text1"/>
          <w:sz w:val="18"/>
          <w:szCs w:val="18"/>
        </w:rPr>
        <w:t>Подрядчик до начала выполнения работ предоставляет Заказчику выписку из реестра членов саморегулируемой организации в области архитектурно-строительного проектирования (проектной деятельности).</w:t>
      </w:r>
    </w:p>
    <w:p w14:paraId="274CD739" w14:textId="77777777" w:rsidR="00970837" w:rsidRPr="00970837" w:rsidRDefault="00970837" w:rsidP="00970837">
      <w:pPr>
        <w:shd w:val="clear" w:color="auto" w:fill="FFFFFF"/>
        <w:spacing w:line="276" w:lineRule="auto"/>
        <w:ind w:firstLine="709"/>
        <w:jc w:val="both"/>
        <w:rPr>
          <w:rFonts w:eastAsia="Arial Unicode MS"/>
          <w:snapToGrid w:val="0"/>
          <w:color w:val="000000" w:themeColor="text1"/>
          <w:sz w:val="18"/>
          <w:szCs w:val="18"/>
        </w:rPr>
      </w:pPr>
      <w:r w:rsidRPr="00970837">
        <w:rPr>
          <w:rFonts w:eastAsia="Arial Unicode MS"/>
          <w:snapToGrid w:val="0"/>
          <w:color w:val="000000" w:themeColor="text1"/>
          <w:sz w:val="18"/>
          <w:szCs w:val="18"/>
        </w:rPr>
        <w:t>Срок действия выписки из реестра членов саморегулируемой организации составляет один месяц с даты ее выдачи. Форма выписки из реестра членов саморегулируемой организации утверждена приказом Ростехнадзора от 04.03.2019 № 86 «Об утверждении формы выписки из реестра членов саморегулируемой организации».</w:t>
      </w:r>
    </w:p>
    <w:p w14:paraId="49E965C5"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5.4.18. Если в процессе выполнения работ (в т.ч. при проведении инженерных изысканий) выясняется неизбежность получения отрицательного результата или нецелесообразность дальнейшего проведения работ, Подрядчик обязан приостановить работы, поставив об этом письменно в известность Заказчика в трехдневный срок после приостановления работ. В этом случае Стороны обязаны в пятидневный срок с момента уведомления Заказчика о приостановлении работ рассмотреть вопрос о целесообразности продолжения работ. При прекращении работ по Договору Подрядчик передает Заказчику документацию в объёме, выполненном на момент прекращения работ, в количестве 3 (трех) экземпляров на бумажных носителях.</w:t>
      </w:r>
    </w:p>
    <w:p w14:paraId="19F21C06"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5.4.19. Предоставить Заказчику в срок, не превышающий 10 (десяти) рабочих дней с даты заключения настоящего Договора, смету на проектные (изыскательские) работы, в рамках цены настоящего Договора, указанной в пункте 2.1 настоящего Договора.</w:t>
      </w:r>
    </w:p>
    <w:p w14:paraId="7829C368"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p>
    <w:p w14:paraId="753A5394" w14:textId="77777777" w:rsidR="00970837" w:rsidRPr="00970837" w:rsidRDefault="00970837" w:rsidP="00970837">
      <w:pPr>
        <w:pStyle w:val="a4"/>
        <w:numPr>
          <w:ilvl w:val="0"/>
          <w:numId w:val="11"/>
        </w:numPr>
        <w:shd w:val="clear" w:color="auto" w:fill="FFFFFF"/>
        <w:tabs>
          <w:tab w:val="left" w:pos="426"/>
        </w:tabs>
        <w:spacing w:after="0"/>
        <w:ind w:left="0" w:firstLine="0"/>
        <w:jc w:val="center"/>
        <w:rPr>
          <w:rFonts w:eastAsia="Arial Unicode MS"/>
          <w:b/>
          <w:snapToGrid w:val="0"/>
          <w:color w:val="000000"/>
          <w:sz w:val="18"/>
          <w:szCs w:val="18"/>
        </w:rPr>
      </w:pPr>
      <w:r w:rsidRPr="00970837">
        <w:rPr>
          <w:rFonts w:eastAsia="Arial Unicode MS"/>
          <w:b/>
          <w:snapToGrid w:val="0"/>
          <w:color w:val="000000"/>
          <w:sz w:val="18"/>
          <w:szCs w:val="18"/>
        </w:rPr>
        <w:t>Гарантии</w:t>
      </w:r>
    </w:p>
    <w:p w14:paraId="59A55D0F" w14:textId="77777777" w:rsidR="00970837" w:rsidRPr="00970837" w:rsidRDefault="00970837" w:rsidP="00970837">
      <w:pPr>
        <w:shd w:val="clear" w:color="auto" w:fill="FFFFFF"/>
        <w:tabs>
          <w:tab w:val="left" w:pos="426"/>
        </w:tabs>
        <w:spacing w:line="276" w:lineRule="auto"/>
        <w:jc w:val="center"/>
        <w:rPr>
          <w:rFonts w:eastAsia="Arial Unicode MS"/>
          <w:b/>
          <w:snapToGrid w:val="0"/>
          <w:color w:val="000000"/>
          <w:sz w:val="18"/>
          <w:szCs w:val="18"/>
        </w:rPr>
      </w:pPr>
    </w:p>
    <w:p w14:paraId="37EFF1E0"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6.1.</w:t>
      </w:r>
      <w:r w:rsidRPr="00970837">
        <w:rPr>
          <w:rFonts w:eastAsia="Arial Unicode MS"/>
          <w:color w:val="000000"/>
          <w:sz w:val="18"/>
          <w:szCs w:val="18"/>
        </w:rPr>
        <w:tab/>
      </w:r>
      <w:r w:rsidRPr="00970837">
        <w:rPr>
          <w:rFonts w:eastAsia="Arial Unicode MS"/>
          <w:bCs/>
          <w:color w:val="000000"/>
          <w:sz w:val="18"/>
          <w:szCs w:val="18"/>
        </w:rPr>
        <w:t>Подрядчик обязуется подготовить проектную документацию с учетом требований Градостроительного кодекса Российской Федерации, в соответствии с положением о составе проектной документации, требованием к их содержанию, утвержденным Постановлением Правительства Российской Федерации от 16.02.2008 г № 87</w:t>
      </w:r>
      <w:r w:rsidRPr="00970837">
        <w:rPr>
          <w:rFonts w:eastAsia="Arial Unicode MS"/>
          <w:color w:val="000000"/>
          <w:sz w:val="18"/>
          <w:szCs w:val="18"/>
        </w:rPr>
        <w:t xml:space="preserve"> «О составе разделов проектной документации и требованиях к их содержанию»</w:t>
      </w:r>
      <w:r w:rsidRPr="00970837">
        <w:rPr>
          <w:rFonts w:eastAsia="Arial Unicode MS"/>
          <w:bCs/>
          <w:color w:val="000000"/>
          <w:sz w:val="18"/>
          <w:szCs w:val="18"/>
        </w:rPr>
        <w:t>, ГОСТами, СНиПами, Техническим заданием, техническими условиями, правилами, соответствующим сертификатам и другим документам, с использованием новых технологий и материалов, удостоверяющим их качество на весь период действия гарантий качества, установленных соответствующими документами.</w:t>
      </w:r>
    </w:p>
    <w:p w14:paraId="0B1EE7A9"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 xml:space="preserve">6.2. Гарантийный срок на выполненные работы, обусловленных настоящим Договором, составляет 24 (двадцать четыре) месяца с даты подписания акта сдачи-приемки выполненных работ Заказчиком. </w:t>
      </w:r>
    </w:p>
    <w:p w14:paraId="3BA9E43C"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14:paraId="7FA5A138"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14:paraId="1026CFDE"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 xml:space="preserve">6.3. При обнаружении недостатков (дефектов, ошибок) в проектной документации, Подрядчик по требованию Заказчика обязан безвозмездно переделать проектную документацию и соответственно произвести дополнительные работы, а также возместить Заказчику причиненные убытки. </w:t>
      </w:r>
    </w:p>
    <w:p w14:paraId="3C012821"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6.4. При выявлении недостатков (дефекта, ошибок) Подрядчик должен:</w:t>
      </w:r>
    </w:p>
    <w:p w14:paraId="136D4179"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14:paraId="61757D5F"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14:paraId="73578B1D"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 xml:space="preserve">6.5.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14:paraId="0080BD11"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 xml:space="preserve">Гарантийный срок в этом случае продлевается соответственно на период устранения недостатков (дефектов). </w:t>
      </w:r>
    </w:p>
    <w:p w14:paraId="65E1ED72"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275F1811"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 xml:space="preserve">6.6.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6.5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062B0777" w14:textId="77777777" w:rsidR="00970837" w:rsidRPr="00970837" w:rsidRDefault="00970837" w:rsidP="00970837">
      <w:pPr>
        <w:spacing w:line="276" w:lineRule="auto"/>
        <w:ind w:firstLine="708"/>
        <w:jc w:val="both"/>
        <w:rPr>
          <w:rFonts w:eastAsia="Arial Unicode MS"/>
          <w:color w:val="000000"/>
          <w:sz w:val="18"/>
          <w:szCs w:val="18"/>
        </w:rPr>
      </w:pPr>
      <w:r w:rsidRPr="00970837">
        <w:rPr>
          <w:rFonts w:eastAsia="Arial Unicode MS"/>
          <w:color w:val="000000"/>
          <w:sz w:val="18"/>
          <w:szCs w:val="18"/>
        </w:rPr>
        <w:t>В случае если экспертизой установлено, что ошибки возникли по вине Подрядчика, Подрядчик компенсирует стоимость экспертизы Заказчику.</w:t>
      </w:r>
    </w:p>
    <w:p w14:paraId="3BCA180D" w14:textId="77777777" w:rsidR="00970837" w:rsidRPr="00970837" w:rsidRDefault="00970837" w:rsidP="00970837">
      <w:pPr>
        <w:spacing w:line="276" w:lineRule="auto"/>
        <w:ind w:firstLine="709"/>
        <w:jc w:val="both"/>
        <w:rPr>
          <w:rFonts w:eastAsia="Arial Unicode MS"/>
          <w:color w:val="000000"/>
          <w:sz w:val="18"/>
          <w:szCs w:val="18"/>
        </w:rPr>
      </w:pPr>
      <w:r w:rsidRPr="00970837">
        <w:rPr>
          <w:rFonts w:eastAsia="Arial Unicode MS"/>
          <w:color w:val="000000"/>
          <w:sz w:val="18"/>
          <w:szCs w:val="18"/>
        </w:rPr>
        <w:t>6.7.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530990ED" w14:textId="77777777" w:rsidR="00970837" w:rsidRPr="00970837" w:rsidRDefault="00970837" w:rsidP="00970837">
      <w:pPr>
        <w:tabs>
          <w:tab w:val="left" w:pos="993"/>
          <w:tab w:val="left" w:pos="1134"/>
        </w:tabs>
        <w:spacing w:line="276" w:lineRule="auto"/>
        <w:jc w:val="both"/>
        <w:rPr>
          <w:rFonts w:eastAsia="Arial Unicode MS"/>
          <w:bCs/>
          <w:color w:val="000000"/>
          <w:sz w:val="18"/>
          <w:szCs w:val="18"/>
        </w:rPr>
      </w:pPr>
    </w:p>
    <w:p w14:paraId="3109A4A6" w14:textId="77777777" w:rsidR="00970837" w:rsidRPr="00970837" w:rsidRDefault="00970837" w:rsidP="00970837">
      <w:pPr>
        <w:pStyle w:val="a4"/>
        <w:numPr>
          <w:ilvl w:val="0"/>
          <w:numId w:val="11"/>
        </w:numPr>
        <w:spacing w:after="0"/>
        <w:jc w:val="center"/>
        <w:rPr>
          <w:rFonts w:eastAsia="Arial Unicode MS"/>
          <w:b/>
          <w:color w:val="000000"/>
          <w:sz w:val="18"/>
          <w:szCs w:val="18"/>
        </w:rPr>
      </w:pPr>
      <w:r w:rsidRPr="00970837">
        <w:rPr>
          <w:rFonts w:eastAsia="Arial Unicode MS"/>
          <w:b/>
          <w:color w:val="000000"/>
          <w:sz w:val="18"/>
          <w:szCs w:val="18"/>
        </w:rPr>
        <w:t>Ответственность Сторон</w:t>
      </w:r>
    </w:p>
    <w:p w14:paraId="59FE31E5" w14:textId="77777777" w:rsidR="00970837" w:rsidRPr="00970837" w:rsidRDefault="00970837" w:rsidP="00970837">
      <w:pPr>
        <w:spacing w:line="276" w:lineRule="auto"/>
        <w:jc w:val="center"/>
        <w:rPr>
          <w:rFonts w:eastAsia="Arial Unicode MS"/>
          <w:b/>
          <w:color w:val="000000"/>
          <w:sz w:val="18"/>
          <w:szCs w:val="18"/>
        </w:rPr>
      </w:pPr>
    </w:p>
    <w:p w14:paraId="07CD03DF" w14:textId="77777777" w:rsidR="00970837" w:rsidRPr="00970837" w:rsidRDefault="00970837" w:rsidP="00970837">
      <w:pPr>
        <w:spacing w:line="276" w:lineRule="auto"/>
        <w:ind w:firstLine="709"/>
        <w:jc w:val="both"/>
        <w:rPr>
          <w:rFonts w:eastAsia="Arial Unicode MS"/>
          <w:color w:val="000000"/>
          <w:sz w:val="18"/>
          <w:szCs w:val="18"/>
        </w:rPr>
      </w:pPr>
      <w:r w:rsidRPr="00970837">
        <w:rPr>
          <w:rFonts w:eastAsia="Arial Unicode MS"/>
          <w:color w:val="000000"/>
          <w:sz w:val="18"/>
          <w:szCs w:val="18"/>
        </w:rPr>
        <w:t>7.1.</w:t>
      </w:r>
      <w:r w:rsidRPr="00970837">
        <w:rPr>
          <w:rFonts w:eastAsia="Arial Unicode MS"/>
          <w:color w:val="000000"/>
          <w:sz w:val="18"/>
          <w:szCs w:val="18"/>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5F1A4825"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Подрядчик гарантирует Заказчику, что:</w:t>
      </w:r>
    </w:p>
    <w:p w14:paraId="0E4E8DE2"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 xml:space="preserve">- никакая документация или материалы, использованные для разработки </w:t>
      </w:r>
      <w:r w:rsidRPr="00970837">
        <w:rPr>
          <w:rFonts w:eastAsia="Arial Unicode MS"/>
          <w:color w:val="000000"/>
          <w:sz w:val="18"/>
          <w:szCs w:val="18"/>
        </w:rPr>
        <w:t>проектной, сметной документации</w:t>
      </w:r>
      <w:r w:rsidRPr="00970837">
        <w:rPr>
          <w:rFonts w:eastAsia="Arial Unicode MS"/>
          <w:bCs/>
          <w:color w:val="000000"/>
          <w:sz w:val="18"/>
          <w:szCs w:val="18"/>
        </w:rPr>
        <w:t xml:space="preserve">, передаваемой им Заказчику по акту сдачи-приемки выполненных работ не нарушает авторского или иного права третьих лиц и, что на момент передачи </w:t>
      </w:r>
      <w:r w:rsidRPr="00970837">
        <w:rPr>
          <w:rFonts w:eastAsia="Arial Unicode MS"/>
          <w:color w:val="000000"/>
          <w:sz w:val="18"/>
          <w:szCs w:val="18"/>
        </w:rPr>
        <w:t xml:space="preserve">проектной, сметной документации </w:t>
      </w:r>
      <w:r w:rsidRPr="00970837">
        <w:rPr>
          <w:rFonts w:eastAsia="Arial Unicode MS"/>
          <w:bCs/>
          <w:color w:val="000000"/>
          <w:sz w:val="18"/>
          <w:szCs w:val="18"/>
        </w:rPr>
        <w:t>Заказчику права на проектную документацию никому не будут переданы, полностью или частично; что ему ничего не известно о предъявленных претензиях или правах третьих лиц, которые могли бы быть нарушены подписанием Договора, предоставлением или использованием указанных документов или выполнением иных условий Договора;</w:t>
      </w:r>
    </w:p>
    <w:p w14:paraId="76A5D3CA"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 он не имеет права использовать документы, данные или иные сведения, представленные ему Заказчиком для целей, не предусмотренных настоящим Договором, без предварительного письменного согласия Заказчика.</w:t>
      </w:r>
    </w:p>
    <w:p w14:paraId="52BAF188" w14:textId="77777777" w:rsidR="00970837" w:rsidRPr="00970837" w:rsidRDefault="00970837" w:rsidP="00970837">
      <w:pPr>
        <w:spacing w:line="276" w:lineRule="auto"/>
        <w:ind w:firstLine="851"/>
        <w:jc w:val="both"/>
        <w:rPr>
          <w:rFonts w:eastAsia="Arial Unicode MS"/>
          <w:b/>
          <w:bCs/>
          <w:snapToGrid w:val="0"/>
          <w:color w:val="000000"/>
          <w:sz w:val="18"/>
          <w:szCs w:val="18"/>
        </w:rPr>
      </w:pPr>
      <w:r w:rsidRPr="00970837">
        <w:rPr>
          <w:rFonts w:eastAsia="Arial Unicode MS"/>
          <w:b/>
          <w:bCs/>
          <w:color w:val="000000"/>
          <w:sz w:val="18"/>
          <w:szCs w:val="18"/>
        </w:rPr>
        <w:t xml:space="preserve">7.2. </w:t>
      </w:r>
      <w:r w:rsidRPr="00970837">
        <w:rPr>
          <w:rFonts w:eastAsia="Arial Unicode MS"/>
          <w:b/>
          <w:bCs/>
          <w:snapToGrid w:val="0"/>
          <w:color w:val="000000"/>
          <w:sz w:val="18"/>
          <w:szCs w:val="18"/>
        </w:rPr>
        <w:t>Ответственность Подрядчика:</w:t>
      </w:r>
    </w:p>
    <w:p w14:paraId="68D0BFB4" w14:textId="77777777" w:rsidR="00970837" w:rsidRPr="00970837" w:rsidRDefault="00970837" w:rsidP="00970837">
      <w:pPr>
        <w:spacing w:line="276" w:lineRule="auto"/>
        <w:ind w:firstLine="851"/>
        <w:jc w:val="both"/>
        <w:rPr>
          <w:rFonts w:eastAsia="Arial Unicode MS"/>
          <w:bCs/>
          <w:snapToGrid w:val="0"/>
          <w:color w:val="000000"/>
          <w:sz w:val="18"/>
          <w:szCs w:val="18"/>
        </w:rPr>
      </w:pPr>
      <w:r w:rsidRPr="00970837">
        <w:rPr>
          <w:rFonts w:eastAsia="Arial Unicode MS"/>
          <w:bCs/>
          <w:snapToGrid w:val="0"/>
          <w:color w:val="000000"/>
          <w:sz w:val="18"/>
          <w:szCs w:val="18"/>
        </w:rPr>
        <w:t xml:space="preserve">7.2.1. За нарушение срока выполнения работ, предусмотренного пунктом 3.2 настоящего Договора, Подрядчик обязан уплатить в пользу Заказчика пени </w:t>
      </w:r>
      <w:bookmarkStart w:id="2" w:name="_Hlk89156566"/>
      <w:r w:rsidRPr="00970837">
        <w:rPr>
          <w:rFonts w:eastAsia="Arial Unicode MS"/>
          <w:bCs/>
          <w:snapToGrid w:val="0"/>
          <w:color w:val="000000"/>
          <w:sz w:val="18"/>
          <w:szCs w:val="18"/>
        </w:rPr>
        <w:t>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B57394E" w14:textId="77777777" w:rsidR="00970837" w:rsidRPr="00970837" w:rsidRDefault="00970837" w:rsidP="00970837">
      <w:pPr>
        <w:spacing w:line="276" w:lineRule="auto"/>
        <w:ind w:firstLine="851"/>
        <w:jc w:val="both"/>
        <w:rPr>
          <w:rFonts w:eastAsia="Arial Unicode MS"/>
          <w:bCs/>
          <w:snapToGrid w:val="0"/>
          <w:color w:val="000000"/>
          <w:sz w:val="18"/>
          <w:szCs w:val="18"/>
        </w:rPr>
      </w:pPr>
      <w:r w:rsidRPr="00970837">
        <w:rPr>
          <w:rFonts w:eastAsia="Arial Unicode MS"/>
          <w:bCs/>
          <w:snapToGrid w:val="0"/>
          <w:color w:val="000000"/>
          <w:sz w:val="18"/>
          <w:szCs w:val="18"/>
        </w:rPr>
        <w:t>При этом день фактического исполнения нарушенного обязательства, включается в период расчета неустойки.</w:t>
      </w:r>
    </w:p>
    <w:bookmarkEnd w:id="2"/>
    <w:p w14:paraId="4C3E21CD"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7.2.2. За нарушение срока устранения недостатков, предусмотренного пунктом 4.3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6A3A5B8"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При этом день фактического исполнения нарушенного обязательства, включается в период расчета неустойки.</w:t>
      </w:r>
    </w:p>
    <w:p w14:paraId="4F193B11"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5.4.8 пункта 5.4 настоящего Договора, Подрядчик обязан уплатить штраф в размере 50 000 (пятидесяти тысяч) рублей 00 копеек за каждого привлеченного субподрядчика.</w:t>
      </w:r>
    </w:p>
    <w:p w14:paraId="15FBCFFF"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786734C9"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При этом день фактического исполнения нарушенного обязательства, включается в период расчета неустойки.</w:t>
      </w:r>
    </w:p>
    <w:p w14:paraId="2A610A57"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7.2.5. За несвоевременное предоставление документов, указанных в пункте 5.4.19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67D6873E"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При этом день фактического исполнения нарушенного обязательства, включается в период расчета неустойки.</w:t>
      </w:r>
    </w:p>
    <w:p w14:paraId="2C0F34FC"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 xml:space="preserve">7.2.6. Расчет неустойки (штрафов, пени), указанных в подпунктах 7.2.1-7.2.5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5E706AC2"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7.2.7.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7.2.6 настоящего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19BC6BB2" w14:textId="77777777" w:rsidR="00970837" w:rsidRPr="00970837" w:rsidRDefault="00970837" w:rsidP="00970837">
      <w:pPr>
        <w:spacing w:line="276" w:lineRule="auto"/>
        <w:ind w:firstLine="851"/>
        <w:jc w:val="both"/>
        <w:rPr>
          <w:rFonts w:eastAsia="Arial Unicode MS"/>
          <w:b/>
          <w:bCs/>
          <w:color w:val="000000"/>
          <w:sz w:val="18"/>
          <w:szCs w:val="18"/>
        </w:rPr>
      </w:pPr>
      <w:r w:rsidRPr="00970837">
        <w:rPr>
          <w:rFonts w:eastAsia="Arial Unicode MS"/>
          <w:b/>
          <w:bCs/>
          <w:color w:val="000000"/>
          <w:sz w:val="18"/>
          <w:szCs w:val="18"/>
        </w:rPr>
        <w:t>7.3. Ответственность Заказчика:</w:t>
      </w:r>
    </w:p>
    <w:p w14:paraId="6C7C4F9F"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78077D4C"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525EB43C"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163543BB"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 xml:space="preserve">7.3.2. Расчет неустойки оформляется Подрядчиком уведомлением и направляется Заказчику для ознакомления.   </w:t>
      </w:r>
    </w:p>
    <w:p w14:paraId="14741FEC"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45F9630C"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0B5993B0"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06836FA1"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7.6.</w:t>
      </w:r>
      <w:r w:rsidRPr="00970837">
        <w:rPr>
          <w:rFonts w:eastAsia="Arial Unicode MS"/>
          <w:bCs/>
          <w:color w:val="000000"/>
          <w:sz w:val="18"/>
          <w:szCs w:val="18"/>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7B5E18CD"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 xml:space="preserve">7.7. В случае расторжения настоящего Договора по основаниям, предусмотренным разделом 8 настоящего Договора, неустойки (штраф, пени), предусмотренные настоящим разделом (в том числе пунктом 7.3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14:paraId="63EA5BD8" w14:textId="77777777" w:rsidR="00970837" w:rsidRPr="00970837" w:rsidRDefault="00970837" w:rsidP="00970837">
      <w:pPr>
        <w:spacing w:line="276" w:lineRule="auto"/>
        <w:ind w:firstLine="851"/>
        <w:jc w:val="both"/>
        <w:rPr>
          <w:rFonts w:eastAsia="Arial Unicode MS"/>
          <w:bCs/>
          <w:color w:val="000000"/>
          <w:sz w:val="18"/>
          <w:szCs w:val="18"/>
        </w:rPr>
      </w:pPr>
      <w:r w:rsidRPr="00970837">
        <w:rPr>
          <w:rFonts w:eastAsia="Arial Unicode MS"/>
          <w:bCs/>
          <w:color w:val="000000"/>
          <w:sz w:val="18"/>
          <w:szCs w:val="18"/>
        </w:rPr>
        <w:t>7.8.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14:paraId="30D2528C" w14:textId="77777777" w:rsidR="00970837" w:rsidRPr="00970837" w:rsidRDefault="00970837" w:rsidP="00970837">
      <w:pPr>
        <w:spacing w:line="276" w:lineRule="auto"/>
        <w:ind w:firstLine="851"/>
        <w:jc w:val="both"/>
        <w:rPr>
          <w:snapToGrid w:val="0"/>
          <w:sz w:val="18"/>
          <w:szCs w:val="18"/>
        </w:rPr>
      </w:pPr>
      <w:r w:rsidRPr="00970837">
        <w:rPr>
          <w:rFonts w:eastAsia="Arial Unicode MS"/>
          <w:bCs/>
          <w:color w:val="000000"/>
          <w:sz w:val="18"/>
          <w:szCs w:val="18"/>
        </w:rPr>
        <w:t xml:space="preserve">Под неисполнением </w:t>
      </w:r>
      <w:r w:rsidRPr="00970837">
        <w:rPr>
          <w:snapToGrid w:val="0"/>
          <w:sz w:val="18"/>
          <w:szCs w:val="18"/>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 неисполнение гарантийных обязательств; не 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непредставление Заказчику полного комплекта документации выполнения работ; непредставление Заказчику положительного заключения достоверности определения сметной стоимости объекта.</w:t>
      </w:r>
    </w:p>
    <w:p w14:paraId="0FB59FFA" w14:textId="77777777" w:rsidR="00970837" w:rsidRPr="00970837" w:rsidRDefault="00970837" w:rsidP="00970837">
      <w:pPr>
        <w:spacing w:line="276" w:lineRule="auto"/>
        <w:ind w:firstLine="851"/>
        <w:jc w:val="both"/>
        <w:rPr>
          <w:bCs/>
          <w:snapToGrid w:val="0"/>
          <w:sz w:val="18"/>
          <w:szCs w:val="18"/>
        </w:rPr>
      </w:pPr>
    </w:p>
    <w:p w14:paraId="45C6E880" w14:textId="77777777" w:rsidR="00970837" w:rsidRPr="00970837" w:rsidRDefault="00970837" w:rsidP="00970837">
      <w:pPr>
        <w:pStyle w:val="a4"/>
        <w:numPr>
          <w:ilvl w:val="0"/>
          <w:numId w:val="11"/>
        </w:numPr>
        <w:shd w:val="clear" w:color="auto" w:fill="FFFFFF"/>
        <w:spacing w:after="0"/>
        <w:jc w:val="center"/>
        <w:rPr>
          <w:rFonts w:eastAsia="Arial Unicode MS"/>
          <w:b/>
          <w:snapToGrid w:val="0"/>
          <w:color w:val="000000"/>
          <w:sz w:val="18"/>
          <w:szCs w:val="18"/>
        </w:rPr>
      </w:pPr>
      <w:r w:rsidRPr="00970837">
        <w:rPr>
          <w:rFonts w:eastAsia="Arial Unicode MS"/>
          <w:b/>
          <w:snapToGrid w:val="0"/>
          <w:color w:val="000000"/>
          <w:sz w:val="18"/>
          <w:szCs w:val="18"/>
        </w:rPr>
        <w:t>Порядок расторжения Договора</w:t>
      </w:r>
    </w:p>
    <w:p w14:paraId="7AD2568E" w14:textId="77777777" w:rsidR="00970837" w:rsidRPr="00970837" w:rsidRDefault="00970837" w:rsidP="00970837">
      <w:pPr>
        <w:shd w:val="clear" w:color="auto" w:fill="FFFFFF"/>
        <w:spacing w:line="276" w:lineRule="auto"/>
        <w:ind w:firstLine="709"/>
        <w:jc w:val="both"/>
        <w:rPr>
          <w:rFonts w:eastAsia="Arial Unicode MS"/>
          <w:b/>
          <w:snapToGrid w:val="0"/>
          <w:color w:val="000000"/>
          <w:sz w:val="18"/>
          <w:szCs w:val="18"/>
        </w:rPr>
      </w:pPr>
    </w:p>
    <w:p w14:paraId="724F808A"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14:paraId="6F03312E"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6882A613"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772A042F"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8.2.2. В случае непредставления (нового) надлежащего обеспечения исполнения настоящего Договора на тех же условиях и в том же размере.</w:t>
      </w:r>
    </w:p>
    <w:p w14:paraId="21EF84C0"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8.2.3.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7CC46F05"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8.2.4.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16E418A4"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8.2.5. В случае нарушения Подрядчиком срока выполнения работ, установленного пунктом 3.2 настоящего Договора, более чем на 10 (десять) рабочих дней по причинам, не зависящим от Заказчика.</w:t>
      </w:r>
    </w:p>
    <w:p w14:paraId="47920EF0"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8.2.6.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4953F257"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8.2.7.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3484D5B0"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670691D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8.4. Факты нарушения существенных условий исполнения Договора фиксируются Заказчиком посредством направления претензионного письма с уведомлением Подрядчика по почте заказным письмом с уведомлением о вручении по адресу Подрядчика, указанному в настоящем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w:t>
      </w:r>
    </w:p>
    <w:p w14:paraId="0216855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В случае отправления претензионного письма посредством факсимильной связи или электронной почты претензионное письмо считается полученным в день отправки.</w:t>
      </w:r>
    </w:p>
    <w:p w14:paraId="3506C522"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w:t>
      </w:r>
    </w:p>
    <w:p w14:paraId="5FC5715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Выполнение Заказчиком требований настоящей части считается надлежащим уведомлением Подрядчика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349AB642"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bookmarkStart w:id="3" w:name="_Hlk58412041"/>
      <w:r w:rsidRPr="00970837">
        <w:rPr>
          <w:rFonts w:eastAsia="Arial Unicode MS"/>
          <w:snapToGrid w:val="0"/>
          <w:color w:val="000000"/>
          <w:sz w:val="18"/>
          <w:szCs w:val="18"/>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3"/>
      <w:r w:rsidRPr="00970837">
        <w:rPr>
          <w:rFonts w:eastAsia="Arial Unicode MS"/>
          <w:snapToGrid w:val="0"/>
          <w:color w:val="000000"/>
          <w:sz w:val="18"/>
          <w:szCs w:val="18"/>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2E4EC1AB"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1E687FB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8.5. Подрядчик вправе отказаться от настоящего Договора по основаниям, предусмотренным гражданским законодательством Российской Федерации.</w:t>
      </w:r>
    </w:p>
    <w:p w14:paraId="29F91522"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8.6. Расторжение настоящего Договора по соглашению сторон производится Сторонами путем подписания соответствующего соглашения о расторжении.</w:t>
      </w:r>
    </w:p>
    <w:p w14:paraId="53AC77EA"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1A813F8D"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6B6FBB25" w14:textId="77777777" w:rsidR="00970837" w:rsidRPr="00970837" w:rsidRDefault="00970837" w:rsidP="00970837">
      <w:pPr>
        <w:spacing w:line="276" w:lineRule="auto"/>
        <w:jc w:val="both"/>
        <w:rPr>
          <w:rFonts w:eastAsia="Arial Unicode MS"/>
          <w:color w:val="000000"/>
          <w:sz w:val="18"/>
          <w:szCs w:val="18"/>
        </w:rPr>
      </w:pPr>
    </w:p>
    <w:p w14:paraId="386B59C0" w14:textId="77777777" w:rsidR="00970837" w:rsidRPr="00970837" w:rsidRDefault="00970837" w:rsidP="00970837">
      <w:pPr>
        <w:pStyle w:val="a4"/>
        <w:numPr>
          <w:ilvl w:val="0"/>
          <w:numId w:val="11"/>
        </w:numPr>
        <w:shd w:val="clear" w:color="auto" w:fill="FFFFFF"/>
        <w:tabs>
          <w:tab w:val="left" w:pos="567"/>
          <w:tab w:val="left" w:pos="1701"/>
        </w:tabs>
        <w:spacing w:after="0"/>
        <w:jc w:val="center"/>
        <w:rPr>
          <w:rFonts w:eastAsia="Arial Unicode MS"/>
          <w:b/>
          <w:snapToGrid w:val="0"/>
          <w:color w:val="000000"/>
          <w:sz w:val="18"/>
          <w:szCs w:val="18"/>
        </w:rPr>
      </w:pPr>
      <w:r w:rsidRPr="00970837">
        <w:rPr>
          <w:rFonts w:eastAsia="Arial Unicode MS"/>
          <w:b/>
          <w:snapToGrid w:val="0"/>
          <w:color w:val="000000"/>
          <w:sz w:val="18"/>
          <w:szCs w:val="18"/>
        </w:rPr>
        <w:t>Обеспечение исполнения Договора</w:t>
      </w:r>
    </w:p>
    <w:p w14:paraId="095EF664" w14:textId="77777777" w:rsidR="00970837" w:rsidRPr="00970837" w:rsidRDefault="00970837" w:rsidP="00970837">
      <w:pPr>
        <w:shd w:val="clear" w:color="auto" w:fill="FFFFFF"/>
        <w:spacing w:line="276" w:lineRule="auto"/>
        <w:ind w:firstLine="709"/>
        <w:jc w:val="center"/>
        <w:rPr>
          <w:rFonts w:eastAsia="Arial Unicode MS"/>
          <w:b/>
          <w:snapToGrid w:val="0"/>
          <w:color w:val="000000"/>
          <w:sz w:val="18"/>
          <w:szCs w:val="18"/>
        </w:rPr>
      </w:pPr>
    </w:p>
    <w:p w14:paraId="1B1F136D"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bookmarkStart w:id="4" w:name="Par827"/>
      <w:bookmarkEnd w:id="4"/>
      <w:r w:rsidRPr="00970837">
        <w:rPr>
          <w:rFonts w:eastAsia="Arial Unicode MS"/>
          <w:snapToGrid w:val="0"/>
          <w:color w:val="000000"/>
          <w:sz w:val="18"/>
          <w:szCs w:val="18"/>
        </w:rPr>
        <w:t>9.1.</w:t>
      </w:r>
      <w:r w:rsidRPr="00970837">
        <w:rPr>
          <w:rFonts w:eastAsia="Arial Unicode MS"/>
          <w:snapToGrid w:val="0"/>
          <w:color w:val="000000"/>
          <w:sz w:val="18"/>
          <w:szCs w:val="18"/>
        </w:rPr>
        <w:tab/>
        <w:t>Исполнение настоящего Договора может обеспечиваться безотзывной банковской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238FFD0"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2FBA7F6B"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20B6EFD5"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9.3. Размер обеспечения исполнения настоящего Договора составляет - 15% (пятнадцать) процентов начальной (максимальной) цены настоящего Договора, что составляет 209 215 (двести девять тысяч двести пятнадцать) рублей 99 копеек.</w:t>
      </w:r>
    </w:p>
    <w:p w14:paraId="251B8E8E"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9.4. Обеспечение исполнения настоящего Договора банковской гарантией.</w:t>
      </w:r>
    </w:p>
    <w:p w14:paraId="2D389EB3"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9.4.1. В случае обеспечения исполнения настоящего Договора банковской гарантией в виде безотзывной банковской гарантией она должна содержать:</w:t>
      </w:r>
    </w:p>
    <w:p w14:paraId="702D0CF2" w14:textId="77777777" w:rsidR="00970837" w:rsidRPr="00970837" w:rsidRDefault="00970837" w:rsidP="00970837">
      <w:pPr>
        <w:shd w:val="clear" w:color="auto" w:fill="FFFFFF"/>
        <w:tabs>
          <w:tab w:val="left" w:pos="1134"/>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w:t>
      </w:r>
      <w:r w:rsidRPr="00970837">
        <w:rPr>
          <w:rFonts w:eastAsia="Arial Unicode MS"/>
          <w:snapToGrid w:val="0"/>
          <w:color w:val="000000"/>
          <w:sz w:val="18"/>
          <w:szCs w:val="18"/>
        </w:rPr>
        <w:tab/>
        <w:t>дату выдачи;</w:t>
      </w:r>
    </w:p>
    <w:p w14:paraId="0B568A8A" w14:textId="77777777" w:rsidR="00970837" w:rsidRPr="00970837" w:rsidRDefault="00970837" w:rsidP="00970837">
      <w:pPr>
        <w:shd w:val="clear" w:color="auto" w:fill="FFFFFF"/>
        <w:tabs>
          <w:tab w:val="left" w:pos="1134"/>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2)</w:t>
      </w:r>
      <w:r w:rsidRPr="00970837">
        <w:rPr>
          <w:rFonts w:eastAsia="Arial Unicode MS"/>
          <w:snapToGrid w:val="0"/>
          <w:color w:val="000000"/>
          <w:sz w:val="18"/>
          <w:szCs w:val="18"/>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120D95E5" w14:textId="77777777" w:rsidR="00970837" w:rsidRPr="00970837" w:rsidRDefault="00970837" w:rsidP="00970837">
      <w:pPr>
        <w:shd w:val="clear" w:color="auto" w:fill="FFFFFF"/>
        <w:tabs>
          <w:tab w:val="left" w:pos="1134"/>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3)</w:t>
      </w:r>
      <w:r w:rsidRPr="00970837">
        <w:rPr>
          <w:rFonts w:eastAsia="Arial Unicode MS"/>
          <w:snapToGrid w:val="0"/>
          <w:color w:val="000000"/>
          <w:sz w:val="18"/>
          <w:szCs w:val="18"/>
        </w:rPr>
        <w:tab/>
        <w:t>сумму банковской гарантии, подлежащую уплате гарантом Заказчику;</w:t>
      </w:r>
    </w:p>
    <w:p w14:paraId="2E3C29CA" w14:textId="77777777" w:rsidR="00970837" w:rsidRPr="00970837" w:rsidRDefault="00970837" w:rsidP="00970837">
      <w:pPr>
        <w:shd w:val="clear" w:color="auto" w:fill="FFFFFF"/>
        <w:tabs>
          <w:tab w:val="left" w:pos="1134"/>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4)</w:t>
      </w:r>
      <w:r w:rsidRPr="00970837">
        <w:rPr>
          <w:rFonts w:eastAsia="Arial Unicode MS"/>
          <w:snapToGrid w:val="0"/>
          <w:color w:val="000000"/>
          <w:sz w:val="18"/>
          <w:szCs w:val="18"/>
        </w:rPr>
        <w:tab/>
        <w:t>обязательства принципала, надлежащее исполнение которых обеспечивается банковской гарантией;</w:t>
      </w:r>
    </w:p>
    <w:p w14:paraId="551BFBAE" w14:textId="77777777" w:rsidR="00970837" w:rsidRPr="00970837" w:rsidRDefault="00970837" w:rsidP="00970837">
      <w:pPr>
        <w:shd w:val="clear" w:color="auto" w:fill="FFFFFF"/>
        <w:tabs>
          <w:tab w:val="left" w:pos="1134"/>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5)</w:t>
      </w:r>
      <w:r w:rsidRPr="00970837">
        <w:rPr>
          <w:rFonts w:eastAsia="Arial Unicode MS"/>
          <w:snapToGrid w:val="0"/>
          <w:color w:val="000000"/>
          <w:sz w:val="18"/>
          <w:szCs w:val="18"/>
        </w:rPr>
        <w:tab/>
        <w:t>обязанность гаранта уплатить заказчику неустойку в размере 0,1 процента денежной суммы, подлежащей уплате, за каждый день просрочки;</w:t>
      </w:r>
    </w:p>
    <w:p w14:paraId="2D931F20" w14:textId="77777777" w:rsidR="00970837" w:rsidRPr="00970837" w:rsidRDefault="00970837" w:rsidP="00970837">
      <w:pPr>
        <w:shd w:val="clear" w:color="auto" w:fill="FFFFFF"/>
        <w:tabs>
          <w:tab w:val="left" w:pos="1134"/>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6)</w:t>
      </w:r>
      <w:r w:rsidRPr="00970837">
        <w:rPr>
          <w:rFonts w:eastAsia="Arial Unicode MS"/>
          <w:snapToGrid w:val="0"/>
          <w:color w:val="000000"/>
          <w:sz w:val="18"/>
          <w:szCs w:val="18"/>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001DCB19" w14:textId="77777777" w:rsidR="00970837" w:rsidRPr="00970837" w:rsidRDefault="00970837" w:rsidP="00970837">
      <w:pPr>
        <w:shd w:val="clear" w:color="auto" w:fill="FFFFFF"/>
        <w:tabs>
          <w:tab w:val="left" w:pos="1134"/>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7)</w:t>
      </w:r>
      <w:r w:rsidRPr="00970837">
        <w:rPr>
          <w:rFonts w:eastAsia="Arial Unicode MS"/>
          <w:snapToGrid w:val="0"/>
          <w:color w:val="000000"/>
          <w:sz w:val="18"/>
          <w:szCs w:val="18"/>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14:paraId="1205219A" w14:textId="77777777" w:rsidR="00970837" w:rsidRPr="00970837" w:rsidRDefault="00970837" w:rsidP="00970837">
      <w:pPr>
        <w:shd w:val="clear" w:color="auto" w:fill="FFFFFF"/>
        <w:tabs>
          <w:tab w:val="left" w:pos="1134"/>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69E6C82B" w14:textId="77777777" w:rsidR="00970837" w:rsidRPr="00970837" w:rsidRDefault="00970837" w:rsidP="00970837">
      <w:pPr>
        <w:shd w:val="clear" w:color="auto" w:fill="FFFFFF"/>
        <w:tabs>
          <w:tab w:val="left" w:pos="1134"/>
        </w:tabs>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w:t>
      </w:r>
      <w:r w:rsidRPr="00970837">
        <w:rPr>
          <w:rFonts w:eastAsia="Arial Unicode MS"/>
          <w:snapToGrid w:val="0"/>
          <w:color w:val="000000"/>
          <w:sz w:val="18"/>
          <w:szCs w:val="18"/>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599FCCE"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0F845F6D"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644DA459"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Действие указанного пункта не распространяется на случаи, если Подрядчиком предоставлена банковская гарантия, не соответствующая требованиям законодательства Российской Федерации.</w:t>
      </w:r>
    </w:p>
    <w:p w14:paraId="11A6DCAD"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496C935E"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Получатель: автономная некоммерческая организация «Центр городского развития Мурманской области»</w:t>
      </w:r>
    </w:p>
    <w:p w14:paraId="655E51AA"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w:t>
      </w:r>
      <w:r w:rsidRPr="00970837">
        <w:rPr>
          <w:rFonts w:eastAsia="Arial Unicode MS"/>
          <w:snapToGrid w:val="0"/>
          <w:color w:val="000000"/>
          <w:sz w:val="18"/>
          <w:szCs w:val="18"/>
        </w:rPr>
        <w:tab/>
        <w:t>место нахождения: 183038, г. Мурманск, пр. Ленина, д. 82, оф. 1109</w:t>
      </w:r>
    </w:p>
    <w:p w14:paraId="6E6FE2C3"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2)</w:t>
      </w:r>
      <w:r w:rsidRPr="00970837">
        <w:rPr>
          <w:rFonts w:eastAsia="Arial Unicode MS"/>
          <w:snapToGrid w:val="0"/>
          <w:color w:val="000000"/>
          <w:sz w:val="18"/>
          <w:szCs w:val="18"/>
        </w:rPr>
        <w:tab/>
        <w:t xml:space="preserve">реквизиты: </w:t>
      </w:r>
    </w:p>
    <w:p w14:paraId="555B4448"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ИНН 5190080554</w:t>
      </w:r>
    </w:p>
    <w:p w14:paraId="2957584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КПП 519001001</w:t>
      </w:r>
    </w:p>
    <w:p w14:paraId="16E322CB"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ОГРН 1195190002633</w:t>
      </w:r>
    </w:p>
    <w:p w14:paraId="22BA8EA7"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ОКПО 93598125</w:t>
      </w:r>
    </w:p>
    <w:p w14:paraId="69FF6C64"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ОКАТО 47401000000</w:t>
      </w:r>
    </w:p>
    <w:p w14:paraId="06EE1C5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ОКТМО 47701000001</w:t>
      </w:r>
    </w:p>
    <w:p w14:paraId="77C2BBB4"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р/с.: 40703810141000000395</w:t>
      </w:r>
    </w:p>
    <w:p w14:paraId="04A7D0C5"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Банк: Мурманское отделение № 8627 Северо-Западный Банк ПАО Сбербанк</w:t>
      </w:r>
    </w:p>
    <w:p w14:paraId="3500CA18"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к/с.: 30101810300000000615</w:t>
      </w:r>
    </w:p>
    <w:p w14:paraId="7A55BADB"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БИК 044705615</w:t>
      </w:r>
    </w:p>
    <w:p w14:paraId="45EE4FFB"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ИНН 7707083893 </w:t>
      </w:r>
    </w:p>
    <w:p w14:paraId="627F23BA"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КПП 519002001</w:t>
      </w:r>
    </w:p>
    <w:p w14:paraId="428A84B7"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Обязательным условием является указание назначения платежа: </w:t>
      </w:r>
    </w:p>
    <w:p w14:paraId="57123AC5"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для обеспечения исполнения Договора: обеспечение исполнения обязательств по Договору на разработку проектной, сметной документации зеленой зоны от «___» __________ 202__ № _________.</w:t>
      </w:r>
    </w:p>
    <w:p w14:paraId="71656CAF"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5B075C99"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4478507E"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56B4D5BA" w14:textId="77777777" w:rsidR="00970837" w:rsidRPr="00970837" w:rsidRDefault="00970837" w:rsidP="00970837">
      <w:pPr>
        <w:shd w:val="clear" w:color="auto" w:fill="FFFFFF"/>
        <w:spacing w:line="276" w:lineRule="auto"/>
        <w:ind w:firstLine="709"/>
        <w:jc w:val="both"/>
        <w:rPr>
          <w:rFonts w:eastAsia="Arial Unicode MS"/>
          <w:snapToGrid w:val="0"/>
          <w:color w:val="FF0000"/>
          <w:sz w:val="18"/>
          <w:szCs w:val="18"/>
        </w:rPr>
      </w:pPr>
      <w:r w:rsidRPr="00970837">
        <w:rPr>
          <w:rFonts w:eastAsia="Arial Unicode MS"/>
          <w:snapToGrid w:val="0"/>
          <w:color w:val="000000"/>
          <w:sz w:val="18"/>
          <w:szCs w:val="18"/>
        </w:rPr>
        <w:t>9.5.3.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7278263F"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06602B63"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Заказчиком, а также приемки Заказчиком результатов отдельного этапа исполнения настоящего Договора. </w:t>
      </w:r>
    </w:p>
    <w:p w14:paraId="326D290B"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9.7. Уплата Подрядчиком неустойки или применение иной формы ответственности не освобождает его от исполнения обязательств по настоящему Договору.</w:t>
      </w:r>
    </w:p>
    <w:p w14:paraId="20CC47B1"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9.8.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14:paraId="57E709B8"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14:paraId="556CCF6E"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9.10. Антидемпинговые меры:</w:t>
      </w:r>
    </w:p>
    <w:p w14:paraId="4A5E84E7"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9.10.1. Заказчик </w:t>
      </w:r>
      <w:r w:rsidRPr="00970837">
        <w:rPr>
          <w:rFonts w:eastAsia="Arial Unicode MS"/>
          <w:snapToGrid w:val="0"/>
          <w:color w:val="000000" w:themeColor="text1"/>
          <w:sz w:val="18"/>
          <w:szCs w:val="18"/>
        </w:rPr>
        <w:t xml:space="preserve">применяет </w:t>
      </w:r>
      <w:r w:rsidRPr="00970837">
        <w:rPr>
          <w:rFonts w:eastAsia="Arial Unicode MS"/>
          <w:snapToGrid w:val="0"/>
          <w:color w:val="000000"/>
          <w:sz w:val="18"/>
          <w:szCs w:val="18"/>
        </w:rPr>
        <w:t>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271D78DF"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30B2CC85" w14:textId="77777777" w:rsidR="00970837" w:rsidRPr="00970837" w:rsidRDefault="00970837" w:rsidP="00970837">
      <w:pPr>
        <w:shd w:val="clear" w:color="auto" w:fill="FFFFFF"/>
        <w:spacing w:line="276" w:lineRule="auto"/>
        <w:ind w:firstLine="709"/>
        <w:jc w:val="both"/>
        <w:rPr>
          <w:rFonts w:eastAsia="Arial Unicode MS"/>
          <w:snapToGrid w:val="0"/>
          <w:color w:val="000000" w:themeColor="text1"/>
          <w:sz w:val="18"/>
          <w:szCs w:val="18"/>
        </w:rPr>
      </w:pPr>
      <w:r w:rsidRPr="00970837">
        <w:rPr>
          <w:rFonts w:eastAsia="Arial Unicode MS"/>
          <w:snapToGrid w:val="0"/>
          <w:color w:val="000000"/>
          <w:sz w:val="18"/>
          <w:szCs w:val="18"/>
        </w:rPr>
        <w:t xml:space="preserve">9.10.3. </w:t>
      </w:r>
      <w:r w:rsidRPr="00970837">
        <w:rPr>
          <w:rFonts w:eastAsia="Arial Unicode MS"/>
          <w:snapToGrid w:val="0"/>
          <w:color w:val="000000" w:themeColor="text1"/>
          <w:sz w:val="18"/>
          <w:szCs w:val="18"/>
        </w:rPr>
        <w:t>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565CC50F"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9.11. Заказчик рассматривает поступившую банковскую гарантию в срок, не превышающий 3 (трех) рабочих дней с даты ее поступления.</w:t>
      </w:r>
    </w:p>
    <w:p w14:paraId="4000B9E0"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9.11.1. Основанием для отказа в принятии банковской гарантии Заказчиком является:</w:t>
      </w:r>
    </w:p>
    <w:p w14:paraId="76E78FA7"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1) несоответствие банковской гарантии условиям, указанным в пункте 9.4 настоящего Договора; </w:t>
      </w:r>
    </w:p>
    <w:p w14:paraId="2C7EEC3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2) несоответствие банковской гарантии требованиям, содержащимся в настоящем разделе настоящего Договора.</w:t>
      </w:r>
    </w:p>
    <w:p w14:paraId="1C39894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9.11.2. В случае отказа в принятии банковской гарантии Заказчик в срок, указанный пунктом 9.11 настоящего Договора, информирует об этом лицо, предоставившее банковскую гарантию, с указанием причин, послуживших основанием для отказа.</w:t>
      </w:r>
    </w:p>
    <w:p w14:paraId="6654F7BB" w14:textId="77777777" w:rsidR="00970837" w:rsidRPr="00970837" w:rsidRDefault="00970837" w:rsidP="00970837">
      <w:pPr>
        <w:shd w:val="clear" w:color="auto" w:fill="FFFFFF"/>
        <w:tabs>
          <w:tab w:val="left" w:pos="426"/>
        </w:tabs>
        <w:spacing w:line="276" w:lineRule="auto"/>
        <w:jc w:val="both"/>
        <w:rPr>
          <w:rFonts w:eastAsia="Arial Unicode MS"/>
          <w:b/>
          <w:snapToGrid w:val="0"/>
          <w:color w:val="000000"/>
          <w:sz w:val="18"/>
          <w:szCs w:val="18"/>
        </w:rPr>
      </w:pPr>
    </w:p>
    <w:p w14:paraId="64B0B9F1" w14:textId="77777777" w:rsidR="00970837" w:rsidRPr="00970837" w:rsidRDefault="00970837" w:rsidP="00970837">
      <w:pPr>
        <w:numPr>
          <w:ilvl w:val="0"/>
          <w:numId w:val="30"/>
        </w:numPr>
        <w:shd w:val="clear" w:color="auto" w:fill="FFFFFF"/>
        <w:suppressAutoHyphens w:val="0"/>
        <w:spacing w:line="276" w:lineRule="auto"/>
        <w:ind w:left="993"/>
        <w:contextualSpacing/>
        <w:jc w:val="center"/>
        <w:rPr>
          <w:rFonts w:eastAsia="Arial Unicode MS"/>
          <w:b/>
          <w:snapToGrid w:val="0"/>
          <w:color w:val="000000"/>
          <w:sz w:val="18"/>
          <w:szCs w:val="18"/>
        </w:rPr>
      </w:pPr>
      <w:r w:rsidRPr="00970837">
        <w:rPr>
          <w:rFonts w:eastAsia="Arial Unicode MS"/>
          <w:b/>
          <w:snapToGrid w:val="0"/>
          <w:color w:val="000000"/>
          <w:sz w:val="18"/>
          <w:szCs w:val="18"/>
        </w:rPr>
        <w:t>Обстоятельства непреодолимой силы</w:t>
      </w:r>
    </w:p>
    <w:p w14:paraId="6ADA39CD" w14:textId="77777777" w:rsidR="00970837" w:rsidRPr="00970837" w:rsidRDefault="00970837" w:rsidP="00970837">
      <w:pPr>
        <w:shd w:val="clear" w:color="auto" w:fill="FFFFFF"/>
        <w:spacing w:line="276" w:lineRule="auto"/>
        <w:ind w:firstLine="709"/>
        <w:jc w:val="both"/>
        <w:rPr>
          <w:rFonts w:eastAsia="Arial Unicode MS"/>
          <w:b/>
          <w:snapToGrid w:val="0"/>
          <w:color w:val="000000"/>
          <w:sz w:val="18"/>
          <w:szCs w:val="18"/>
        </w:rPr>
      </w:pPr>
    </w:p>
    <w:p w14:paraId="50E852DA"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7BBF45E4"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73E92DB7"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538BC947"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34B5961D"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p>
    <w:p w14:paraId="354CB0E6" w14:textId="77777777" w:rsidR="00970837" w:rsidRPr="00970837" w:rsidRDefault="00970837" w:rsidP="00970837">
      <w:pPr>
        <w:numPr>
          <w:ilvl w:val="0"/>
          <w:numId w:val="30"/>
        </w:numPr>
        <w:shd w:val="clear" w:color="auto" w:fill="FFFFFF"/>
        <w:suppressAutoHyphens w:val="0"/>
        <w:spacing w:line="276" w:lineRule="auto"/>
        <w:contextualSpacing/>
        <w:jc w:val="center"/>
        <w:rPr>
          <w:rFonts w:eastAsia="Arial Unicode MS"/>
          <w:b/>
          <w:snapToGrid w:val="0"/>
          <w:color w:val="000000"/>
          <w:sz w:val="18"/>
          <w:szCs w:val="18"/>
        </w:rPr>
      </w:pPr>
      <w:r w:rsidRPr="00970837">
        <w:rPr>
          <w:rFonts w:eastAsia="Arial Unicode MS"/>
          <w:b/>
          <w:snapToGrid w:val="0"/>
          <w:color w:val="000000"/>
          <w:sz w:val="18"/>
          <w:szCs w:val="18"/>
        </w:rPr>
        <w:t>Порядок урегулирования споров</w:t>
      </w:r>
    </w:p>
    <w:p w14:paraId="5A2B43A4" w14:textId="77777777" w:rsidR="00970837" w:rsidRPr="00970837" w:rsidRDefault="00970837" w:rsidP="00970837">
      <w:pPr>
        <w:shd w:val="clear" w:color="auto" w:fill="FFFFFF"/>
        <w:spacing w:line="276" w:lineRule="auto"/>
        <w:ind w:firstLine="709"/>
        <w:jc w:val="both"/>
        <w:rPr>
          <w:rFonts w:eastAsia="Arial Unicode MS"/>
          <w:b/>
          <w:snapToGrid w:val="0"/>
          <w:color w:val="000000"/>
          <w:sz w:val="18"/>
          <w:szCs w:val="18"/>
        </w:rPr>
      </w:pPr>
    </w:p>
    <w:p w14:paraId="48CECD7C"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11.1.</w:t>
      </w:r>
      <w:r w:rsidRPr="00970837">
        <w:rPr>
          <w:rFonts w:eastAsia="Arial Unicode MS"/>
          <w:snapToGrid w:val="0"/>
          <w:color w:val="000000"/>
          <w:sz w:val="18"/>
          <w:szCs w:val="18"/>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0ADDEE5"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11.2.</w:t>
      </w:r>
      <w:r w:rsidRPr="00970837">
        <w:rPr>
          <w:rFonts w:eastAsia="Arial Unicode MS"/>
          <w:snapToGrid w:val="0"/>
          <w:color w:val="000000"/>
          <w:sz w:val="18"/>
          <w:szCs w:val="18"/>
        </w:rPr>
        <w:tab/>
        <w:t>До передачи спора на разрешение арбитражного суда Стороны принимают меры к его урегулированию в претензионном порядке.</w:t>
      </w:r>
    </w:p>
    <w:p w14:paraId="694CD0A7"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11.2.1.</w:t>
      </w:r>
      <w:r w:rsidRPr="00970837">
        <w:rPr>
          <w:rFonts w:eastAsia="Arial Unicode MS"/>
          <w:snapToGrid w:val="0"/>
          <w:color w:val="000000"/>
          <w:sz w:val="18"/>
          <w:szCs w:val="18"/>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42ED923A"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11.2.2.</w:t>
      </w:r>
      <w:r w:rsidRPr="00970837">
        <w:rPr>
          <w:rFonts w:eastAsia="Arial Unicode MS"/>
          <w:snapToGrid w:val="0"/>
          <w:color w:val="000000"/>
          <w:sz w:val="18"/>
          <w:szCs w:val="18"/>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2F0F82B4"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11.2.3.</w:t>
      </w:r>
      <w:r w:rsidRPr="00970837">
        <w:rPr>
          <w:rFonts w:eastAsia="Arial Unicode MS"/>
          <w:snapToGrid w:val="0"/>
          <w:color w:val="000000"/>
          <w:sz w:val="18"/>
          <w:szCs w:val="18"/>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115FFBF"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4400F962"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r w:rsidRPr="00970837">
        <w:rPr>
          <w:rFonts w:eastAsia="Arial Unicode MS"/>
          <w:snapToGrid w:val="0"/>
          <w:color w:val="000000"/>
          <w:sz w:val="18"/>
          <w:szCs w:val="18"/>
        </w:rPr>
        <w:t>11.3.</w:t>
      </w:r>
      <w:r w:rsidRPr="00970837">
        <w:rPr>
          <w:rFonts w:eastAsia="Arial Unicode MS"/>
          <w:snapToGrid w:val="0"/>
          <w:color w:val="000000"/>
          <w:sz w:val="18"/>
          <w:szCs w:val="18"/>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746C0AE1" w14:textId="77777777" w:rsidR="00970837" w:rsidRPr="00970837" w:rsidRDefault="00970837" w:rsidP="00970837">
      <w:pPr>
        <w:shd w:val="clear" w:color="auto" w:fill="FFFFFF"/>
        <w:tabs>
          <w:tab w:val="left" w:pos="426"/>
        </w:tabs>
        <w:spacing w:line="276" w:lineRule="auto"/>
        <w:rPr>
          <w:rFonts w:eastAsia="Arial Unicode MS"/>
          <w:b/>
          <w:snapToGrid w:val="0"/>
          <w:color w:val="000000"/>
          <w:sz w:val="18"/>
          <w:szCs w:val="18"/>
        </w:rPr>
      </w:pPr>
    </w:p>
    <w:p w14:paraId="6FEA3CB7" w14:textId="77777777" w:rsidR="00970837" w:rsidRPr="00970837" w:rsidRDefault="00970837" w:rsidP="00970837">
      <w:pPr>
        <w:pStyle w:val="a4"/>
        <w:numPr>
          <w:ilvl w:val="0"/>
          <w:numId w:val="30"/>
        </w:numPr>
        <w:shd w:val="clear" w:color="auto" w:fill="FFFFFF"/>
        <w:spacing w:after="0"/>
        <w:ind w:left="0" w:firstLine="0"/>
        <w:jc w:val="center"/>
        <w:rPr>
          <w:rFonts w:eastAsia="Arial Unicode MS"/>
          <w:b/>
          <w:bCs/>
          <w:snapToGrid w:val="0"/>
          <w:color w:val="000000"/>
          <w:sz w:val="18"/>
          <w:szCs w:val="18"/>
        </w:rPr>
      </w:pPr>
      <w:r w:rsidRPr="00970837">
        <w:rPr>
          <w:rFonts w:eastAsia="Arial Unicode MS"/>
          <w:b/>
          <w:bCs/>
          <w:snapToGrid w:val="0"/>
          <w:color w:val="000000"/>
          <w:sz w:val="18"/>
          <w:szCs w:val="18"/>
        </w:rPr>
        <w:t>Срок действия, порядок изменения Договора</w:t>
      </w:r>
    </w:p>
    <w:p w14:paraId="082836BD" w14:textId="77777777" w:rsidR="00970837" w:rsidRPr="00970837" w:rsidRDefault="00970837" w:rsidP="00970837">
      <w:pPr>
        <w:shd w:val="clear" w:color="auto" w:fill="FFFFFF"/>
        <w:spacing w:line="276" w:lineRule="auto"/>
        <w:jc w:val="both"/>
        <w:rPr>
          <w:rFonts w:eastAsia="Arial Unicode MS"/>
          <w:b/>
          <w:bCs/>
          <w:snapToGrid w:val="0"/>
          <w:color w:val="000000"/>
          <w:sz w:val="18"/>
          <w:szCs w:val="18"/>
        </w:rPr>
      </w:pPr>
    </w:p>
    <w:p w14:paraId="09C8A6B0"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r w:rsidRPr="00970837">
        <w:rPr>
          <w:rFonts w:eastAsia="Arial Unicode MS"/>
          <w:bCs/>
          <w:snapToGrid w:val="0"/>
          <w:color w:val="000000"/>
          <w:sz w:val="18"/>
          <w:szCs w:val="18"/>
        </w:rPr>
        <w:t>12.1. Настоящий Договор вступает в силу с даты его подписания Сторонами и действует до полного исполнения сторонами своих обязательств.</w:t>
      </w:r>
    </w:p>
    <w:p w14:paraId="71AF5FFD"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r w:rsidRPr="00970837">
        <w:rPr>
          <w:rFonts w:eastAsia="Arial Unicode MS"/>
          <w:bCs/>
          <w:snapToGrid w:val="0"/>
          <w:color w:val="000000"/>
          <w:sz w:val="18"/>
          <w:szCs w:val="18"/>
        </w:rPr>
        <w:t>12.2. Окончание срока действия настоящего Договора не влечет прекращение:</w:t>
      </w:r>
    </w:p>
    <w:p w14:paraId="700253A2"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r w:rsidRPr="00970837">
        <w:rPr>
          <w:rFonts w:eastAsia="Arial Unicode MS"/>
          <w:bCs/>
          <w:snapToGrid w:val="0"/>
          <w:color w:val="000000"/>
          <w:sz w:val="18"/>
          <w:szCs w:val="18"/>
        </w:rPr>
        <w:t>- гарантийных обязательств по настоящему Договору (раздел 6);</w:t>
      </w:r>
    </w:p>
    <w:p w14:paraId="244F6F41"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r w:rsidRPr="00970837">
        <w:rPr>
          <w:rFonts w:eastAsia="Arial Unicode MS"/>
          <w:bCs/>
          <w:snapToGrid w:val="0"/>
          <w:color w:val="000000"/>
          <w:sz w:val="18"/>
          <w:szCs w:val="18"/>
        </w:rPr>
        <w:t>- ответственности сторон по настоящему Договору (раздел 7);</w:t>
      </w:r>
    </w:p>
    <w:p w14:paraId="166BDEC4"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r w:rsidRPr="00970837">
        <w:rPr>
          <w:rFonts w:eastAsia="Arial Unicode MS"/>
          <w:bCs/>
          <w:snapToGrid w:val="0"/>
          <w:color w:val="000000"/>
          <w:sz w:val="18"/>
          <w:szCs w:val="18"/>
        </w:rPr>
        <w:t>- других обязательств Сторон по настоящему Договору.</w:t>
      </w:r>
    </w:p>
    <w:p w14:paraId="434DC9FD"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r w:rsidRPr="00970837">
        <w:rPr>
          <w:rFonts w:eastAsia="Arial Unicode MS"/>
          <w:bCs/>
          <w:snapToGrid w:val="0"/>
          <w:color w:val="000000"/>
          <w:sz w:val="18"/>
          <w:szCs w:val="18"/>
        </w:rPr>
        <w:t>Окончание срока действия настоящего Договора не освобождает стороны от ответственности за его нарушение.</w:t>
      </w:r>
    </w:p>
    <w:p w14:paraId="1A4ABF03"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r w:rsidRPr="00970837">
        <w:rPr>
          <w:rFonts w:eastAsia="Arial Unicode MS"/>
          <w:bCs/>
          <w:snapToGrid w:val="0"/>
          <w:color w:val="000000"/>
          <w:sz w:val="18"/>
          <w:szCs w:val="18"/>
        </w:rPr>
        <w:t>12.3.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408E903C"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p>
    <w:p w14:paraId="384025D7"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p>
    <w:p w14:paraId="0FF86CFE" w14:textId="77777777" w:rsidR="00970837" w:rsidRPr="00970837" w:rsidRDefault="00970837" w:rsidP="00970837">
      <w:pPr>
        <w:pStyle w:val="a4"/>
        <w:numPr>
          <w:ilvl w:val="0"/>
          <w:numId w:val="30"/>
        </w:numPr>
        <w:tabs>
          <w:tab w:val="left" w:pos="426"/>
        </w:tabs>
        <w:spacing w:after="160" w:line="259" w:lineRule="auto"/>
        <w:jc w:val="center"/>
        <w:rPr>
          <w:b/>
          <w:sz w:val="18"/>
          <w:szCs w:val="18"/>
        </w:rPr>
      </w:pPr>
      <w:r w:rsidRPr="00970837">
        <w:rPr>
          <w:b/>
          <w:sz w:val="18"/>
          <w:szCs w:val="18"/>
        </w:rPr>
        <w:t>Существенные условия Договора</w:t>
      </w:r>
    </w:p>
    <w:p w14:paraId="487A157A" w14:textId="77777777" w:rsidR="00970837" w:rsidRPr="00970837" w:rsidRDefault="00970837" w:rsidP="00970837">
      <w:pPr>
        <w:tabs>
          <w:tab w:val="left" w:pos="426"/>
        </w:tabs>
        <w:contextualSpacing/>
        <w:rPr>
          <w:b/>
          <w:sz w:val="18"/>
          <w:szCs w:val="18"/>
        </w:rPr>
      </w:pPr>
    </w:p>
    <w:p w14:paraId="0E96D4EC" w14:textId="77777777" w:rsidR="00970837" w:rsidRPr="00970837" w:rsidRDefault="00970837" w:rsidP="00970837">
      <w:pPr>
        <w:widowControl w:val="0"/>
        <w:tabs>
          <w:tab w:val="left" w:pos="0"/>
          <w:tab w:val="left" w:pos="710"/>
        </w:tabs>
        <w:spacing w:line="276" w:lineRule="auto"/>
        <w:ind w:firstLine="709"/>
        <w:contextualSpacing/>
        <w:jc w:val="both"/>
        <w:textAlignment w:val="baseline"/>
        <w:rPr>
          <w:kern w:val="1"/>
          <w:sz w:val="18"/>
          <w:szCs w:val="18"/>
          <w:lang w:eastAsia="ar-SA"/>
        </w:rPr>
      </w:pPr>
      <w:r w:rsidRPr="00970837">
        <w:rPr>
          <w:kern w:val="1"/>
          <w:sz w:val="18"/>
          <w:szCs w:val="18"/>
          <w:lang w:eastAsia="ar-SA"/>
        </w:rPr>
        <w:t xml:space="preserve">13.1.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4B730EEA" w14:textId="77777777" w:rsidR="00970837" w:rsidRPr="00970837" w:rsidRDefault="00970837" w:rsidP="00970837">
      <w:pPr>
        <w:widowControl w:val="0"/>
        <w:numPr>
          <w:ilvl w:val="0"/>
          <w:numId w:val="7"/>
        </w:numPr>
        <w:tabs>
          <w:tab w:val="left" w:pos="993"/>
        </w:tabs>
        <w:suppressAutoHyphens w:val="0"/>
        <w:autoSpaceDE w:val="0"/>
        <w:autoSpaceDN w:val="0"/>
        <w:adjustRightInd w:val="0"/>
        <w:spacing w:line="276" w:lineRule="auto"/>
        <w:jc w:val="both"/>
        <w:rPr>
          <w:rFonts w:eastAsia="Calibri"/>
          <w:sz w:val="18"/>
          <w:szCs w:val="18"/>
        </w:rPr>
      </w:pPr>
      <w:r w:rsidRPr="00970837">
        <w:rPr>
          <w:rFonts w:eastAsia="Calibri"/>
          <w:sz w:val="18"/>
          <w:szCs w:val="18"/>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18101528" w14:textId="77777777" w:rsidR="00970837" w:rsidRPr="00970837" w:rsidRDefault="00970837" w:rsidP="00970837">
      <w:pPr>
        <w:numPr>
          <w:ilvl w:val="0"/>
          <w:numId w:val="7"/>
        </w:numPr>
        <w:suppressAutoHyphens w:val="0"/>
        <w:spacing w:line="276" w:lineRule="auto"/>
        <w:jc w:val="both"/>
        <w:rPr>
          <w:rFonts w:eastAsia="Calibri"/>
          <w:sz w:val="18"/>
          <w:szCs w:val="18"/>
        </w:rPr>
      </w:pPr>
      <w:r w:rsidRPr="00970837">
        <w:rPr>
          <w:rFonts w:eastAsia="Calibri"/>
          <w:sz w:val="18"/>
          <w:szCs w:val="18"/>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3C085375" w14:textId="77777777" w:rsidR="00970837" w:rsidRPr="00970837" w:rsidRDefault="00970837" w:rsidP="00970837">
      <w:pPr>
        <w:numPr>
          <w:ilvl w:val="0"/>
          <w:numId w:val="7"/>
        </w:numPr>
        <w:suppressAutoHyphens w:val="0"/>
        <w:spacing w:line="276" w:lineRule="auto"/>
        <w:jc w:val="both"/>
        <w:rPr>
          <w:rFonts w:eastAsia="Calibri"/>
          <w:sz w:val="18"/>
          <w:szCs w:val="18"/>
        </w:rPr>
      </w:pPr>
      <w:r w:rsidRPr="00970837">
        <w:rPr>
          <w:rFonts w:eastAsia="Calibri"/>
          <w:sz w:val="18"/>
          <w:szCs w:val="18"/>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267684A0" w14:textId="77777777" w:rsidR="00970837" w:rsidRPr="00970837" w:rsidRDefault="00970837" w:rsidP="00970837">
      <w:pPr>
        <w:widowControl w:val="0"/>
        <w:numPr>
          <w:ilvl w:val="0"/>
          <w:numId w:val="7"/>
        </w:numPr>
        <w:tabs>
          <w:tab w:val="left" w:pos="993"/>
        </w:tabs>
        <w:suppressAutoHyphens w:val="0"/>
        <w:autoSpaceDE w:val="0"/>
        <w:autoSpaceDN w:val="0"/>
        <w:adjustRightInd w:val="0"/>
        <w:spacing w:line="276" w:lineRule="auto"/>
        <w:jc w:val="both"/>
        <w:rPr>
          <w:sz w:val="18"/>
          <w:szCs w:val="18"/>
        </w:rPr>
      </w:pPr>
      <w:r w:rsidRPr="00970837">
        <w:rPr>
          <w:sz w:val="18"/>
          <w:szCs w:val="18"/>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14:paraId="2BCAAECA" w14:textId="77777777" w:rsidR="00970837" w:rsidRPr="00970837" w:rsidRDefault="00970837" w:rsidP="00970837">
      <w:pPr>
        <w:widowControl w:val="0"/>
        <w:numPr>
          <w:ilvl w:val="0"/>
          <w:numId w:val="7"/>
        </w:numPr>
        <w:tabs>
          <w:tab w:val="left" w:pos="993"/>
        </w:tabs>
        <w:suppressAutoHyphens w:val="0"/>
        <w:autoSpaceDE w:val="0"/>
        <w:autoSpaceDN w:val="0"/>
        <w:adjustRightInd w:val="0"/>
        <w:spacing w:line="276" w:lineRule="auto"/>
        <w:jc w:val="both"/>
        <w:rPr>
          <w:rFonts w:eastAsia="Calibri"/>
          <w:sz w:val="18"/>
          <w:szCs w:val="18"/>
        </w:rPr>
      </w:pPr>
      <w:r w:rsidRPr="00970837">
        <w:rPr>
          <w:rFonts w:eastAsia="Calibri"/>
          <w:sz w:val="18"/>
          <w:szCs w:val="18"/>
        </w:rPr>
        <w:t>при изменении в соответствии с законодательством регулируемых государством цен (тарифов) на товары, работы, услуги;</w:t>
      </w:r>
    </w:p>
    <w:p w14:paraId="19A04BDC" w14:textId="77777777" w:rsidR="00970837" w:rsidRPr="00970837" w:rsidRDefault="00970837" w:rsidP="00970837">
      <w:pPr>
        <w:widowControl w:val="0"/>
        <w:numPr>
          <w:ilvl w:val="0"/>
          <w:numId w:val="7"/>
        </w:numPr>
        <w:tabs>
          <w:tab w:val="left" w:pos="993"/>
        </w:tabs>
        <w:suppressAutoHyphens w:val="0"/>
        <w:autoSpaceDE w:val="0"/>
        <w:autoSpaceDN w:val="0"/>
        <w:adjustRightInd w:val="0"/>
        <w:spacing w:line="276" w:lineRule="auto"/>
        <w:jc w:val="both"/>
        <w:rPr>
          <w:rFonts w:eastAsia="Calibri"/>
          <w:sz w:val="18"/>
          <w:szCs w:val="18"/>
        </w:rPr>
      </w:pPr>
      <w:r w:rsidRPr="00970837">
        <w:rPr>
          <w:rFonts w:eastAsia="Calibri"/>
          <w:sz w:val="18"/>
          <w:szCs w:val="18"/>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358AED8C" w14:textId="77777777" w:rsidR="00970837" w:rsidRPr="00970837" w:rsidRDefault="00970837" w:rsidP="00970837">
      <w:pPr>
        <w:widowControl w:val="0"/>
        <w:numPr>
          <w:ilvl w:val="0"/>
          <w:numId w:val="7"/>
        </w:numPr>
        <w:tabs>
          <w:tab w:val="left" w:pos="993"/>
        </w:tabs>
        <w:suppressAutoHyphens w:val="0"/>
        <w:autoSpaceDE w:val="0"/>
        <w:autoSpaceDN w:val="0"/>
        <w:adjustRightInd w:val="0"/>
        <w:spacing w:line="276" w:lineRule="auto"/>
        <w:jc w:val="both"/>
        <w:rPr>
          <w:rFonts w:eastAsia="Calibri"/>
          <w:sz w:val="18"/>
          <w:szCs w:val="18"/>
        </w:rPr>
      </w:pPr>
      <w:r w:rsidRPr="00970837">
        <w:rPr>
          <w:rFonts w:eastAsia="Calibri"/>
          <w:sz w:val="18"/>
          <w:szCs w:val="18"/>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2DC7D74C" w14:textId="77777777" w:rsidR="00970837" w:rsidRPr="00970837" w:rsidRDefault="00970837" w:rsidP="00970837">
      <w:pPr>
        <w:widowControl w:val="0"/>
        <w:numPr>
          <w:ilvl w:val="0"/>
          <w:numId w:val="7"/>
        </w:numPr>
        <w:tabs>
          <w:tab w:val="left" w:pos="993"/>
        </w:tabs>
        <w:suppressAutoHyphens w:val="0"/>
        <w:autoSpaceDE w:val="0"/>
        <w:autoSpaceDN w:val="0"/>
        <w:adjustRightInd w:val="0"/>
        <w:spacing w:line="276" w:lineRule="auto"/>
        <w:jc w:val="both"/>
        <w:rPr>
          <w:rFonts w:eastAsia="Calibri"/>
          <w:sz w:val="18"/>
          <w:szCs w:val="18"/>
        </w:rPr>
      </w:pPr>
      <w:r w:rsidRPr="00970837">
        <w:rPr>
          <w:rFonts w:eastAsia="Calibri"/>
          <w:sz w:val="18"/>
          <w:szCs w:val="18"/>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669B445E" w14:textId="77777777" w:rsidR="00970837" w:rsidRPr="00970837" w:rsidRDefault="00970837" w:rsidP="00970837">
      <w:pPr>
        <w:shd w:val="clear" w:color="auto" w:fill="FFFFFF"/>
        <w:spacing w:line="276" w:lineRule="auto"/>
        <w:ind w:firstLine="567"/>
        <w:jc w:val="both"/>
        <w:rPr>
          <w:rFonts w:eastAsia="Arial Unicode MS"/>
          <w:bCs/>
          <w:snapToGrid w:val="0"/>
          <w:color w:val="000000"/>
          <w:sz w:val="18"/>
          <w:szCs w:val="18"/>
        </w:rPr>
      </w:pPr>
    </w:p>
    <w:p w14:paraId="6D9AA81B" w14:textId="77777777" w:rsidR="00970837" w:rsidRPr="00970837" w:rsidRDefault="00970837" w:rsidP="00970837">
      <w:pPr>
        <w:pStyle w:val="a4"/>
        <w:numPr>
          <w:ilvl w:val="0"/>
          <w:numId w:val="30"/>
        </w:numPr>
        <w:shd w:val="clear" w:color="auto" w:fill="FFFFFF"/>
        <w:spacing w:after="0"/>
        <w:jc w:val="center"/>
        <w:rPr>
          <w:rFonts w:eastAsia="Arial Unicode MS"/>
          <w:b/>
          <w:bCs/>
          <w:snapToGrid w:val="0"/>
          <w:color w:val="000000"/>
          <w:sz w:val="18"/>
          <w:szCs w:val="18"/>
        </w:rPr>
      </w:pPr>
      <w:r w:rsidRPr="00970837">
        <w:rPr>
          <w:rFonts w:eastAsia="Arial Unicode MS"/>
          <w:b/>
          <w:bCs/>
          <w:snapToGrid w:val="0"/>
          <w:color w:val="000000"/>
          <w:sz w:val="18"/>
          <w:szCs w:val="18"/>
        </w:rPr>
        <w:t>Распределение рисков</w:t>
      </w:r>
    </w:p>
    <w:p w14:paraId="61300B78" w14:textId="77777777" w:rsidR="00970837" w:rsidRPr="00970837" w:rsidRDefault="00970837" w:rsidP="00970837">
      <w:pPr>
        <w:shd w:val="clear" w:color="auto" w:fill="FFFFFF"/>
        <w:spacing w:line="276" w:lineRule="auto"/>
        <w:ind w:left="1080"/>
        <w:contextualSpacing/>
        <w:rPr>
          <w:rFonts w:eastAsia="Arial Unicode MS"/>
          <w:b/>
          <w:bCs/>
          <w:snapToGrid w:val="0"/>
          <w:color w:val="000000"/>
          <w:sz w:val="18"/>
          <w:szCs w:val="18"/>
        </w:rPr>
      </w:pPr>
    </w:p>
    <w:p w14:paraId="0B34D795"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14.1. До подписания Заказчиком акта сдачи-приемки выполненных работ риск случайной гибели или случайного повреждения результата выполненных работ несёт Подрядчик.</w:t>
      </w:r>
    </w:p>
    <w:p w14:paraId="053F3291"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14.2.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6483AA6F"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14.3.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2A2E4249" w14:textId="77777777" w:rsidR="00970837" w:rsidRPr="00970837" w:rsidRDefault="00970837" w:rsidP="00970837">
      <w:pPr>
        <w:shd w:val="clear" w:color="auto" w:fill="FFFFFF"/>
        <w:spacing w:line="276" w:lineRule="auto"/>
        <w:ind w:firstLine="709"/>
        <w:jc w:val="both"/>
        <w:rPr>
          <w:rFonts w:eastAsia="Arial Unicode MS"/>
          <w:snapToGrid w:val="0"/>
          <w:color w:val="000000"/>
          <w:sz w:val="18"/>
          <w:szCs w:val="18"/>
        </w:rPr>
      </w:pPr>
    </w:p>
    <w:p w14:paraId="4BB1BBD1" w14:textId="77777777" w:rsidR="00970837" w:rsidRPr="00970837" w:rsidRDefault="00970837" w:rsidP="00970837">
      <w:pPr>
        <w:pStyle w:val="a4"/>
        <w:numPr>
          <w:ilvl w:val="0"/>
          <w:numId w:val="30"/>
        </w:numPr>
        <w:shd w:val="clear" w:color="auto" w:fill="FFFFFF"/>
        <w:spacing w:after="0"/>
        <w:ind w:left="0" w:firstLine="0"/>
        <w:jc w:val="center"/>
        <w:rPr>
          <w:rFonts w:eastAsia="Arial Unicode MS"/>
          <w:b/>
          <w:bCs/>
          <w:snapToGrid w:val="0"/>
          <w:color w:val="000000"/>
          <w:sz w:val="18"/>
          <w:szCs w:val="18"/>
        </w:rPr>
      </w:pPr>
      <w:r w:rsidRPr="00970837">
        <w:rPr>
          <w:rFonts w:eastAsia="Arial Unicode MS"/>
          <w:b/>
          <w:bCs/>
          <w:snapToGrid w:val="0"/>
          <w:color w:val="000000"/>
          <w:sz w:val="18"/>
          <w:szCs w:val="18"/>
        </w:rPr>
        <w:t>Антикоррупционная оговорка</w:t>
      </w:r>
    </w:p>
    <w:p w14:paraId="7C7F1DD5" w14:textId="77777777" w:rsidR="00970837" w:rsidRPr="00970837" w:rsidRDefault="00970837" w:rsidP="00970837">
      <w:pPr>
        <w:shd w:val="clear" w:color="auto" w:fill="FFFFFF"/>
        <w:spacing w:line="276" w:lineRule="auto"/>
        <w:jc w:val="both"/>
        <w:rPr>
          <w:rFonts w:eastAsia="Arial Unicode MS"/>
          <w:bCs/>
          <w:snapToGrid w:val="0"/>
          <w:color w:val="000000"/>
          <w:sz w:val="18"/>
          <w:szCs w:val="18"/>
        </w:rPr>
      </w:pPr>
    </w:p>
    <w:p w14:paraId="33A87D93"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1E63A5B"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5859999C"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066ECBD"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p>
    <w:p w14:paraId="0794B3D4" w14:textId="77777777" w:rsidR="00970837" w:rsidRPr="00970837" w:rsidRDefault="00970837" w:rsidP="00970837">
      <w:pPr>
        <w:pStyle w:val="a4"/>
        <w:numPr>
          <w:ilvl w:val="0"/>
          <w:numId w:val="30"/>
        </w:numPr>
        <w:shd w:val="clear" w:color="auto" w:fill="FFFFFF"/>
        <w:spacing w:after="0"/>
        <w:ind w:left="0" w:firstLine="0"/>
        <w:jc w:val="center"/>
        <w:rPr>
          <w:rFonts w:eastAsia="Arial Unicode MS"/>
          <w:b/>
          <w:bCs/>
          <w:snapToGrid w:val="0"/>
          <w:color w:val="000000"/>
          <w:sz w:val="18"/>
          <w:szCs w:val="18"/>
        </w:rPr>
      </w:pPr>
      <w:r w:rsidRPr="00970837">
        <w:rPr>
          <w:rFonts w:eastAsia="Arial Unicode MS"/>
          <w:b/>
          <w:bCs/>
          <w:snapToGrid w:val="0"/>
          <w:color w:val="000000"/>
          <w:sz w:val="18"/>
          <w:szCs w:val="18"/>
        </w:rPr>
        <w:t>Прочие условия. Порядок взаимодействия Сторон</w:t>
      </w:r>
    </w:p>
    <w:p w14:paraId="6EC38316" w14:textId="77777777" w:rsidR="00970837" w:rsidRPr="00970837" w:rsidRDefault="00970837" w:rsidP="00970837">
      <w:pPr>
        <w:shd w:val="clear" w:color="auto" w:fill="FFFFFF"/>
        <w:spacing w:line="276" w:lineRule="auto"/>
        <w:jc w:val="both"/>
        <w:rPr>
          <w:rFonts w:eastAsia="Arial Unicode MS"/>
          <w:b/>
          <w:bCs/>
          <w:snapToGrid w:val="0"/>
          <w:color w:val="000000"/>
          <w:sz w:val="18"/>
          <w:szCs w:val="18"/>
        </w:rPr>
      </w:pPr>
    </w:p>
    <w:p w14:paraId="5D88DE9D"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bookmarkStart w:id="5" w:name="_Hlk17881441"/>
      <w:bookmarkStart w:id="6" w:name="_Hlk17881576"/>
      <w:r w:rsidRPr="00970837">
        <w:rPr>
          <w:rFonts w:eastAsia="Arial Unicode MS"/>
          <w:bCs/>
          <w:snapToGrid w:val="0"/>
          <w:color w:val="000000"/>
          <w:sz w:val="18"/>
          <w:szCs w:val="18"/>
        </w:rPr>
        <w:t>16.1.</w:t>
      </w:r>
      <w:r w:rsidRPr="00970837">
        <w:rPr>
          <w:rFonts w:eastAsia="Arial Unicode MS"/>
          <w:bCs/>
          <w:snapToGrid w:val="0"/>
          <w:color w:val="000000"/>
          <w:sz w:val="18"/>
          <w:szCs w:val="18"/>
        </w:rPr>
        <w:tab/>
      </w:r>
      <w:bookmarkEnd w:id="5"/>
      <w:r w:rsidRPr="00970837">
        <w:rPr>
          <w:rFonts w:eastAsia="Arial Unicode MS"/>
          <w:bCs/>
          <w:snapToGrid w:val="0"/>
          <w:color w:val="000000"/>
          <w:sz w:val="18"/>
          <w:szCs w:val="18"/>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16 настоящего Договора.</w:t>
      </w:r>
    </w:p>
    <w:p w14:paraId="66D112DC"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16.2.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14:paraId="7DCD7C5A"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16.3. 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w:t>
      </w:r>
    </w:p>
    <w:p w14:paraId="4F288141"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 xml:space="preserve">16.4.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5FF37E7E"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16.5. Корреспонденция (направление писем, претензий, уведомлений, требований и т.д.) направляются по следующим электронным адресам:</w:t>
      </w:r>
    </w:p>
    <w:p w14:paraId="1B48867C"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16.5.1.</w:t>
      </w:r>
      <w:r w:rsidRPr="00970837">
        <w:rPr>
          <w:rFonts w:eastAsia="Arial Unicode MS"/>
          <w:bCs/>
          <w:snapToGrid w:val="0"/>
          <w:color w:val="000000"/>
          <w:sz w:val="18"/>
          <w:szCs w:val="18"/>
        </w:rPr>
        <w:tab/>
        <w:t xml:space="preserve">В адрес Заказчика: </w:t>
      </w:r>
      <w:r w:rsidRPr="00970837">
        <w:rPr>
          <w:rFonts w:eastAsia="Arial Unicode MS"/>
          <w:bCs/>
          <w:snapToGrid w:val="0"/>
          <w:color w:val="000000"/>
          <w:sz w:val="18"/>
          <w:szCs w:val="18"/>
          <w:lang w:val="en-US"/>
        </w:rPr>
        <w:t>E</w:t>
      </w:r>
      <w:r w:rsidRPr="00970837">
        <w:rPr>
          <w:rFonts w:eastAsia="Arial Unicode MS"/>
          <w:bCs/>
          <w:snapToGrid w:val="0"/>
          <w:color w:val="000000"/>
          <w:sz w:val="18"/>
          <w:szCs w:val="18"/>
        </w:rPr>
        <w:t>-</w:t>
      </w:r>
      <w:r w:rsidRPr="00970837">
        <w:rPr>
          <w:rFonts w:eastAsia="Arial Unicode MS"/>
          <w:bCs/>
          <w:snapToGrid w:val="0"/>
          <w:color w:val="000000"/>
          <w:sz w:val="18"/>
          <w:szCs w:val="18"/>
          <w:lang w:val="en-US"/>
        </w:rPr>
        <w:t>mail</w:t>
      </w:r>
      <w:r w:rsidRPr="00970837">
        <w:rPr>
          <w:rFonts w:eastAsia="Arial Unicode MS"/>
          <w:bCs/>
          <w:snapToGrid w:val="0"/>
          <w:color w:val="000000"/>
          <w:sz w:val="18"/>
          <w:szCs w:val="18"/>
        </w:rPr>
        <w:t>: info@gorod51.com;</w:t>
      </w:r>
    </w:p>
    <w:p w14:paraId="485C0D4D"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16.5.2. Для Подрядчика: E-mail: _______________</w:t>
      </w:r>
    </w:p>
    <w:p w14:paraId="0E771D0A"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 xml:space="preserve">Вся корреспонденция, направленная сторонами друг другу по адресам электронной почты, указанным в пункте 16.5 настоящего Договора, признаются Сторонами официальной перепиской. </w:t>
      </w:r>
    </w:p>
    <w:bookmarkEnd w:id="6"/>
    <w:p w14:paraId="0AA1C8DA"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7BA2F9DB"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36583C46"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16.6.</w:t>
      </w:r>
      <w:r w:rsidRPr="00970837">
        <w:rPr>
          <w:rFonts w:eastAsia="Arial Unicode MS"/>
          <w:bCs/>
          <w:snapToGrid w:val="0"/>
          <w:color w:val="000000"/>
          <w:sz w:val="18"/>
          <w:szCs w:val="18"/>
        </w:rPr>
        <w:tab/>
        <w:t>Во всем, что не предусмотрено настоящим Договором, Стороны руководствуются законодательством Российской Федерации.</w:t>
      </w:r>
    </w:p>
    <w:p w14:paraId="720D0AB1"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 xml:space="preserve">16.7.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79600A27"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 xml:space="preserve">16.8. Неотъемлемыми частями настоящего Договора являются: </w:t>
      </w:r>
    </w:p>
    <w:p w14:paraId="7472830F"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1. Приложение №1 «Техническое задание на выполнение работ по разработке проектной, сметной документации зеленой зоны;</w:t>
      </w:r>
    </w:p>
    <w:p w14:paraId="681AD141"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2. Приложение №2 «Смета на проектные (изыскательские) работы»;</w:t>
      </w:r>
    </w:p>
    <w:p w14:paraId="67DA9FB9"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r w:rsidRPr="00970837">
        <w:rPr>
          <w:rFonts w:eastAsia="Arial Unicode MS"/>
          <w:bCs/>
          <w:snapToGrid w:val="0"/>
          <w:color w:val="000000"/>
          <w:sz w:val="18"/>
          <w:szCs w:val="18"/>
        </w:rPr>
        <w:t>3. Приложение №3 «Форма. Акт сдачи-приемки выполненных работ».</w:t>
      </w:r>
    </w:p>
    <w:p w14:paraId="492E78BD" w14:textId="77777777" w:rsidR="00970837" w:rsidRPr="00970837" w:rsidRDefault="00970837" w:rsidP="00970837">
      <w:pPr>
        <w:shd w:val="clear" w:color="auto" w:fill="FFFFFF"/>
        <w:spacing w:line="276" w:lineRule="auto"/>
        <w:ind w:firstLine="709"/>
        <w:jc w:val="both"/>
        <w:rPr>
          <w:rFonts w:eastAsia="Arial Unicode MS"/>
          <w:bCs/>
          <w:snapToGrid w:val="0"/>
          <w:color w:val="000000"/>
          <w:sz w:val="18"/>
          <w:szCs w:val="18"/>
        </w:rPr>
      </w:pPr>
    </w:p>
    <w:p w14:paraId="16DAC028" w14:textId="77777777" w:rsidR="00970837" w:rsidRPr="00970837" w:rsidRDefault="00970837" w:rsidP="00970837">
      <w:pPr>
        <w:pStyle w:val="a4"/>
        <w:numPr>
          <w:ilvl w:val="0"/>
          <w:numId w:val="30"/>
        </w:numPr>
        <w:shd w:val="clear" w:color="auto" w:fill="FFFFFF"/>
        <w:spacing w:after="0"/>
        <w:jc w:val="center"/>
        <w:rPr>
          <w:rFonts w:eastAsia="Arial Unicode MS"/>
          <w:b/>
          <w:bCs/>
          <w:snapToGrid w:val="0"/>
          <w:color w:val="000000"/>
          <w:sz w:val="18"/>
          <w:szCs w:val="18"/>
        </w:rPr>
      </w:pPr>
      <w:r w:rsidRPr="00970837">
        <w:rPr>
          <w:rFonts w:eastAsia="Arial Unicode MS"/>
          <w:b/>
          <w:bCs/>
          <w:snapToGrid w:val="0"/>
          <w:color w:val="000000"/>
          <w:sz w:val="18"/>
          <w:szCs w:val="18"/>
        </w:rPr>
        <w:t>Адреса, реквизиты и подписи Сторон</w:t>
      </w:r>
    </w:p>
    <w:p w14:paraId="610A7BAC" w14:textId="77777777" w:rsidR="00970837" w:rsidRPr="00970837" w:rsidRDefault="00970837" w:rsidP="00970837">
      <w:pPr>
        <w:shd w:val="clear" w:color="auto" w:fill="FFFFFF"/>
        <w:spacing w:line="276" w:lineRule="auto"/>
        <w:jc w:val="both"/>
        <w:rPr>
          <w:rFonts w:eastAsia="Arial Unicode MS"/>
          <w:b/>
          <w:bCs/>
          <w:snapToGrid w:val="0"/>
          <w:color w:val="000000"/>
          <w:sz w:val="18"/>
          <w:szCs w:val="18"/>
        </w:rPr>
      </w:pPr>
    </w:p>
    <w:tbl>
      <w:tblPr>
        <w:tblW w:w="9747" w:type="dxa"/>
        <w:tblLook w:val="04A0" w:firstRow="1" w:lastRow="0" w:firstColumn="1" w:lastColumn="0" w:noHBand="0" w:noVBand="1"/>
      </w:tblPr>
      <w:tblGrid>
        <w:gridCol w:w="5096"/>
        <w:gridCol w:w="4651"/>
      </w:tblGrid>
      <w:tr w:rsidR="00970837" w:rsidRPr="00970837" w14:paraId="1D8D6FCC" w14:textId="77777777" w:rsidTr="00B068E9">
        <w:trPr>
          <w:trHeight w:val="324"/>
        </w:trPr>
        <w:tc>
          <w:tcPr>
            <w:tcW w:w="5096" w:type="dxa"/>
            <w:hideMark/>
          </w:tcPr>
          <w:p w14:paraId="6A3757B7" w14:textId="77777777" w:rsidR="00970837" w:rsidRPr="00970837" w:rsidRDefault="00970837" w:rsidP="00B068E9">
            <w:pPr>
              <w:shd w:val="clear" w:color="auto" w:fill="FFFFFF"/>
              <w:spacing w:line="276" w:lineRule="auto"/>
              <w:jc w:val="both"/>
              <w:rPr>
                <w:rFonts w:eastAsia="Arial Unicode MS"/>
                <w:b/>
                <w:bCs/>
                <w:snapToGrid w:val="0"/>
                <w:color w:val="000000"/>
                <w:sz w:val="18"/>
                <w:szCs w:val="18"/>
              </w:rPr>
            </w:pPr>
            <w:bookmarkStart w:id="7" w:name="_Hlk35860186"/>
            <w:r w:rsidRPr="00970837">
              <w:rPr>
                <w:rFonts w:eastAsia="Arial Unicode MS"/>
                <w:b/>
                <w:bCs/>
                <w:snapToGrid w:val="0"/>
                <w:color w:val="000000"/>
                <w:sz w:val="18"/>
                <w:szCs w:val="18"/>
              </w:rPr>
              <w:t>ЗАКАЗЧИК:</w:t>
            </w:r>
          </w:p>
        </w:tc>
        <w:tc>
          <w:tcPr>
            <w:tcW w:w="4651" w:type="dxa"/>
            <w:hideMark/>
          </w:tcPr>
          <w:p w14:paraId="682CE656" w14:textId="77777777" w:rsidR="00970837" w:rsidRPr="00970837" w:rsidRDefault="00970837" w:rsidP="00B068E9">
            <w:pPr>
              <w:shd w:val="clear" w:color="auto" w:fill="FFFFFF"/>
              <w:spacing w:line="276" w:lineRule="auto"/>
              <w:jc w:val="both"/>
              <w:rPr>
                <w:rFonts w:eastAsia="Arial Unicode MS"/>
                <w:b/>
                <w:bCs/>
                <w:snapToGrid w:val="0"/>
                <w:color w:val="000000"/>
                <w:sz w:val="18"/>
                <w:szCs w:val="18"/>
              </w:rPr>
            </w:pPr>
            <w:r w:rsidRPr="00970837">
              <w:rPr>
                <w:rFonts w:eastAsia="Arial Unicode MS"/>
                <w:b/>
                <w:bCs/>
                <w:snapToGrid w:val="0"/>
                <w:color w:val="000000"/>
                <w:sz w:val="18"/>
                <w:szCs w:val="18"/>
              </w:rPr>
              <w:t>ПОДРЯДЧИК:</w:t>
            </w:r>
          </w:p>
        </w:tc>
      </w:tr>
      <w:tr w:rsidR="00970837" w:rsidRPr="00970837" w14:paraId="7AF89E5D" w14:textId="77777777" w:rsidTr="00B068E9">
        <w:tc>
          <w:tcPr>
            <w:tcW w:w="5096" w:type="dxa"/>
            <w:hideMark/>
          </w:tcPr>
          <w:p w14:paraId="5606B6EE" w14:textId="77777777" w:rsidR="00970837" w:rsidRPr="00970837" w:rsidRDefault="00970837" w:rsidP="00B068E9">
            <w:pPr>
              <w:shd w:val="clear" w:color="auto" w:fill="FFFFFF"/>
              <w:spacing w:line="276" w:lineRule="auto"/>
              <w:jc w:val="both"/>
              <w:rPr>
                <w:rFonts w:eastAsia="Arial Unicode MS"/>
                <w:b/>
                <w:bCs/>
                <w:snapToGrid w:val="0"/>
                <w:color w:val="000000"/>
                <w:sz w:val="18"/>
                <w:szCs w:val="18"/>
              </w:rPr>
            </w:pPr>
            <w:r w:rsidRPr="00970837">
              <w:rPr>
                <w:rFonts w:eastAsia="Arial Unicode MS"/>
                <w:b/>
                <w:bCs/>
                <w:snapToGrid w:val="0"/>
                <w:color w:val="000000"/>
                <w:sz w:val="18"/>
                <w:szCs w:val="18"/>
              </w:rPr>
              <w:t>Автономная некоммерческая организация «Центр городского развития Мурманской области»</w:t>
            </w:r>
          </w:p>
        </w:tc>
        <w:tc>
          <w:tcPr>
            <w:tcW w:w="4651" w:type="dxa"/>
            <w:hideMark/>
          </w:tcPr>
          <w:p w14:paraId="5AA4AFC9"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p>
        </w:tc>
      </w:tr>
      <w:tr w:rsidR="00970837" w:rsidRPr="00970837" w14:paraId="0E74D410" w14:textId="77777777" w:rsidTr="00B068E9">
        <w:tc>
          <w:tcPr>
            <w:tcW w:w="5096" w:type="dxa"/>
            <w:hideMark/>
          </w:tcPr>
          <w:p w14:paraId="2EE048A7"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Юр. адрес: 183016, г. Мурманск, ул. Софьи Перовской, д. 2, каб. 225</w:t>
            </w:r>
          </w:p>
          <w:p w14:paraId="6D4FF3AD"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Фактический адрес: 183038, г. Мурманск, пр. Ленина, д. 82, оф. 1109</w:t>
            </w:r>
          </w:p>
          <w:p w14:paraId="2F4418DA"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ИНН 5190080554</w:t>
            </w:r>
          </w:p>
          <w:p w14:paraId="627A3757"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КПП 519001001</w:t>
            </w:r>
          </w:p>
          <w:p w14:paraId="05A9DDC6"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ОГРН 1195190002633</w:t>
            </w:r>
          </w:p>
          <w:p w14:paraId="60ADAE40"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р/с 40703810141000000395</w:t>
            </w:r>
          </w:p>
          <w:p w14:paraId="0202A55F"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Мурманское отделение № 8627 Северо-Западный Банк ПАО Сбербанк</w:t>
            </w:r>
          </w:p>
          <w:p w14:paraId="3A8ED201"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БИК 044705615</w:t>
            </w:r>
          </w:p>
          <w:p w14:paraId="141B3574"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к/с 30101810300000000615</w:t>
            </w:r>
          </w:p>
          <w:p w14:paraId="72DE5963"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 xml:space="preserve">эл. почта: info@gorod51.com </w:t>
            </w:r>
          </w:p>
          <w:p w14:paraId="57181849"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тел.: +7-921-174-70-14</w:t>
            </w:r>
          </w:p>
        </w:tc>
        <w:tc>
          <w:tcPr>
            <w:tcW w:w="4651" w:type="dxa"/>
            <w:hideMark/>
          </w:tcPr>
          <w:p w14:paraId="526882F5"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p>
        </w:tc>
      </w:tr>
      <w:tr w:rsidR="00970837" w:rsidRPr="00970837" w14:paraId="78FFD6C4" w14:textId="77777777" w:rsidTr="00B068E9">
        <w:trPr>
          <w:trHeight w:val="1310"/>
        </w:trPr>
        <w:tc>
          <w:tcPr>
            <w:tcW w:w="5096" w:type="dxa"/>
          </w:tcPr>
          <w:p w14:paraId="32F8223C"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p>
          <w:p w14:paraId="74462904"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______________ (                           )</w:t>
            </w:r>
          </w:p>
          <w:p w14:paraId="42A07AC2"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p>
          <w:p w14:paraId="21924B81"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М.П.</w:t>
            </w:r>
          </w:p>
        </w:tc>
        <w:tc>
          <w:tcPr>
            <w:tcW w:w="4651" w:type="dxa"/>
          </w:tcPr>
          <w:p w14:paraId="04676457"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p>
          <w:p w14:paraId="0D81143B"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_____________ (                          )</w:t>
            </w:r>
          </w:p>
          <w:p w14:paraId="2BF1DEDF" w14:textId="77777777" w:rsidR="00970837" w:rsidRPr="00970837" w:rsidRDefault="00970837" w:rsidP="00B068E9">
            <w:pPr>
              <w:shd w:val="clear" w:color="auto" w:fill="FFFFFF"/>
              <w:spacing w:line="276" w:lineRule="auto"/>
              <w:jc w:val="both"/>
              <w:rPr>
                <w:rFonts w:eastAsia="Arial Unicode MS"/>
                <w:bCs/>
                <w:snapToGrid w:val="0"/>
                <w:color w:val="000000"/>
                <w:sz w:val="18"/>
                <w:szCs w:val="18"/>
              </w:rPr>
            </w:pPr>
            <w:r w:rsidRPr="00970837">
              <w:rPr>
                <w:rFonts w:eastAsia="Arial Unicode MS"/>
                <w:bCs/>
                <w:snapToGrid w:val="0"/>
                <w:color w:val="000000"/>
                <w:sz w:val="18"/>
                <w:szCs w:val="18"/>
              </w:rPr>
              <w:t>М.П.</w:t>
            </w:r>
          </w:p>
        </w:tc>
      </w:tr>
      <w:bookmarkEnd w:id="7"/>
    </w:tbl>
    <w:p w14:paraId="09DF2188" w14:textId="77777777" w:rsidR="00970837" w:rsidRPr="00970837" w:rsidRDefault="00970837" w:rsidP="00970837">
      <w:pPr>
        <w:shd w:val="clear" w:color="auto" w:fill="FFFFFF"/>
        <w:spacing w:line="276" w:lineRule="auto"/>
        <w:jc w:val="both"/>
        <w:rPr>
          <w:rFonts w:eastAsia="Arial Unicode MS"/>
          <w:bCs/>
          <w:snapToGrid w:val="0"/>
          <w:color w:val="000000"/>
          <w:sz w:val="18"/>
          <w:szCs w:val="18"/>
        </w:rPr>
      </w:pPr>
    </w:p>
    <w:p w14:paraId="5016097D" w14:textId="77777777" w:rsidR="00970837" w:rsidRPr="00970837" w:rsidRDefault="00970837" w:rsidP="00970837">
      <w:pPr>
        <w:rPr>
          <w:rFonts w:eastAsia="Arial Unicode MS"/>
          <w:bCs/>
          <w:snapToGrid w:val="0"/>
          <w:color w:val="000000"/>
          <w:sz w:val="18"/>
          <w:szCs w:val="18"/>
        </w:rPr>
      </w:pPr>
      <w:r w:rsidRPr="00970837">
        <w:rPr>
          <w:rFonts w:eastAsia="Arial Unicode MS"/>
          <w:bCs/>
          <w:snapToGrid w:val="0"/>
          <w:color w:val="000000"/>
          <w:sz w:val="18"/>
          <w:szCs w:val="18"/>
        </w:rPr>
        <w:br w:type="page"/>
      </w:r>
    </w:p>
    <w:p w14:paraId="7876EB41" w14:textId="77777777" w:rsidR="00970837" w:rsidRPr="00970837" w:rsidRDefault="00970837" w:rsidP="00970837">
      <w:pPr>
        <w:tabs>
          <w:tab w:val="left" w:leader="underscore" w:pos="1800"/>
        </w:tabs>
        <w:ind w:left="4253"/>
        <w:contextualSpacing/>
        <w:rPr>
          <w:b/>
          <w:bCs/>
          <w:sz w:val="18"/>
          <w:szCs w:val="18"/>
        </w:rPr>
      </w:pPr>
      <w:bookmarkStart w:id="8" w:name="_Hlk26438343"/>
      <w:bookmarkStart w:id="9" w:name="_Hlk89154140"/>
      <w:r w:rsidRPr="00970837">
        <w:rPr>
          <w:b/>
          <w:bCs/>
          <w:sz w:val="18"/>
          <w:szCs w:val="18"/>
        </w:rPr>
        <w:t>Приложение №1</w:t>
      </w:r>
    </w:p>
    <w:p w14:paraId="052C1D92" w14:textId="77777777" w:rsidR="00970837" w:rsidRPr="00970837" w:rsidRDefault="00970837" w:rsidP="00970837">
      <w:pPr>
        <w:tabs>
          <w:tab w:val="left" w:leader="underscore" w:pos="1800"/>
        </w:tabs>
        <w:ind w:left="4253"/>
        <w:contextualSpacing/>
        <w:rPr>
          <w:b/>
          <w:bCs/>
          <w:sz w:val="18"/>
          <w:szCs w:val="18"/>
        </w:rPr>
      </w:pPr>
      <w:r w:rsidRPr="00970837">
        <w:rPr>
          <w:b/>
          <w:bCs/>
          <w:sz w:val="18"/>
          <w:szCs w:val="18"/>
        </w:rPr>
        <w:t xml:space="preserve">к Договору подряда №__ от </w:t>
      </w:r>
      <w:bookmarkEnd w:id="8"/>
      <w:r w:rsidRPr="00970837">
        <w:rPr>
          <w:b/>
          <w:bCs/>
          <w:sz w:val="18"/>
          <w:szCs w:val="18"/>
        </w:rPr>
        <w:t>«__» ________ 2022 г.</w:t>
      </w:r>
    </w:p>
    <w:bookmarkEnd w:id="9"/>
    <w:p w14:paraId="08770E62" w14:textId="77777777" w:rsidR="00970837" w:rsidRPr="00970837" w:rsidRDefault="00970837" w:rsidP="00970837">
      <w:pPr>
        <w:tabs>
          <w:tab w:val="left" w:leader="underscore" w:pos="1800"/>
        </w:tabs>
        <w:ind w:firstLine="709"/>
        <w:contextualSpacing/>
        <w:jc w:val="right"/>
        <w:rPr>
          <w:b/>
          <w:bCs/>
          <w:sz w:val="18"/>
          <w:szCs w:val="18"/>
        </w:rPr>
      </w:pPr>
    </w:p>
    <w:p w14:paraId="5A6F7CBF" w14:textId="77777777" w:rsidR="00970837" w:rsidRPr="00970837" w:rsidRDefault="00970837" w:rsidP="00970837">
      <w:pPr>
        <w:shd w:val="clear" w:color="auto" w:fill="FFFFFF"/>
        <w:jc w:val="center"/>
        <w:rPr>
          <w:rFonts w:eastAsia="Calibri"/>
          <w:b/>
          <w:bCs/>
          <w:i/>
          <w:sz w:val="18"/>
          <w:szCs w:val="18"/>
          <w:shd w:val="clear" w:color="auto" w:fill="FFFFFF"/>
        </w:rPr>
      </w:pPr>
    </w:p>
    <w:p w14:paraId="02119F9B" w14:textId="77777777" w:rsidR="00970837" w:rsidRPr="00970837" w:rsidRDefault="00970837" w:rsidP="00970837">
      <w:pPr>
        <w:shd w:val="clear" w:color="auto" w:fill="FFFFFF"/>
        <w:jc w:val="center"/>
        <w:rPr>
          <w:rFonts w:eastAsia="Calibri"/>
          <w:b/>
          <w:bCs/>
          <w:i/>
          <w:sz w:val="18"/>
          <w:szCs w:val="18"/>
          <w:shd w:val="clear" w:color="auto" w:fill="FFFFFF"/>
        </w:rPr>
      </w:pPr>
    </w:p>
    <w:p w14:paraId="7924A637" w14:textId="77777777" w:rsidR="00970837" w:rsidRPr="00970837" w:rsidRDefault="00970837" w:rsidP="00970837">
      <w:pPr>
        <w:shd w:val="clear" w:color="auto" w:fill="FFFFFF"/>
        <w:jc w:val="center"/>
        <w:rPr>
          <w:b/>
          <w:iCs/>
          <w:spacing w:val="-1"/>
          <w:sz w:val="18"/>
          <w:szCs w:val="18"/>
          <w:lang w:eastAsia="ar-SA"/>
        </w:rPr>
      </w:pPr>
    </w:p>
    <w:p w14:paraId="0E0992EF" w14:textId="77777777" w:rsidR="00970837" w:rsidRPr="00970837" w:rsidRDefault="00970837" w:rsidP="00970837">
      <w:pPr>
        <w:shd w:val="clear" w:color="auto" w:fill="FFFFFF"/>
        <w:jc w:val="center"/>
        <w:rPr>
          <w:b/>
          <w:iCs/>
          <w:spacing w:val="-1"/>
          <w:sz w:val="18"/>
          <w:szCs w:val="18"/>
          <w:lang w:eastAsia="ar-SA"/>
        </w:rPr>
      </w:pPr>
      <w:r w:rsidRPr="00970837">
        <w:rPr>
          <w:b/>
          <w:iCs/>
          <w:spacing w:val="-1"/>
          <w:sz w:val="18"/>
          <w:szCs w:val="18"/>
          <w:lang w:eastAsia="ar-SA"/>
        </w:rPr>
        <w:t>ТЕХНИЧЕСКОЕ ЗАДАНИЕ</w:t>
      </w:r>
    </w:p>
    <w:p w14:paraId="2056841D" w14:textId="77777777" w:rsidR="00970837" w:rsidRPr="00970837" w:rsidRDefault="00970837" w:rsidP="00970837">
      <w:pPr>
        <w:spacing w:line="276" w:lineRule="auto"/>
        <w:jc w:val="center"/>
        <w:rPr>
          <w:b/>
          <w:iCs/>
          <w:color w:val="000000"/>
          <w:sz w:val="18"/>
          <w:szCs w:val="18"/>
        </w:rPr>
      </w:pPr>
      <w:r w:rsidRPr="00970837">
        <w:rPr>
          <w:b/>
          <w:iCs/>
          <w:color w:val="000000"/>
          <w:sz w:val="18"/>
          <w:szCs w:val="18"/>
        </w:rPr>
        <w:t xml:space="preserve">на выполнение работ по разработке проектной, сметной </w:t>
      </w:r>
    </w:p>
    <w:p w14:paraId="3217033C" w14:textId="77777777" w:rsidR="00970837" w:rsidRPr="00970837" w:rsidRDefault="00970837" w:rsidP="00970837">
      <w:pPr>
        <w:spacing w:line="276" w:lineRule="auto"/>
        <w:jc w:val="center"/>
        <w:rPr>
          <w:b/>
          <w:iCs/>
          <w:color w:val="000000"/>
          <w:sz w:val="18"/>
          <w:szCs w:val="18"/>
        </w:rPr>
      </w:pPr>
      <w:r w:rsidRPr="00970837">
        <w:rPr>
          <w:b/>
          <w:iCs/>
          <w:color w:val="000000"/>
          <w:sz w:val="18"/>
          <w:szCs w:val="18"/>
        </w:rPr>
        <w:t>документации зеленой зоны</w:t>
      </w:r>
    </w:p>
    <w:p w14:paraId="37E3DF34" w14:textId="77777777" w:rsidR="00970837" w:rsidRPr="00970837" w:rsidRDefault="00970837" w:rsidP="00970837">
      <w:pPr>
        <w:shd w:val="clear" w:color="auto" w:fill="FFFFFF"/>
        <w:jc w:val="center"/>
        <w:rPr>
          <w:iCs/>
          <w:spacing w:val="-1"/>
          <w:sz w:val="18"/>
          <w:szCs w:val="18"/>
          <w:lang w:eastAsia="ar-SA"/>
        </w:rPr>
      </w:pPr>
      <w:r w:rsidRPr="00970837">
        <w:rPr>
          <w:iCs/>
          <w:spacing w:val="-1"/>
          <w:sz w:val="18"/>
          <w:szCs w:val="18"/>
          <w:lang w:eastAsia="ar-SA"/>
        </w:rPr>
        <w:t xml:space="preserve"> (см. отдельный файл)</w:t>
      </w:r>
    </w:p>
    <w:p w14:paraId="3BF68F87" w14:textId="77777777" w:rsidR="00970837" w:rsidRPr="00970837" w:rsidRDefault="00970837" w:rsidP="00970837">
      <w:pPr>
        <w:shd w:val="clear" w:color="auto" w:fill="FFFFFF"/>
        <w:jc w:val="center"/>
        <w:rPr>
          <w:rFonts w:eastAsia="Calibri"/>
          <w:bCs/>
          <w:sz w:val="18"/>
          <w:szCs w:val="18"/>
          <w:shd w:val="clear" w:color="auto" w:fill="FFFFFF"/>
        </w:rPr>
      </w:pPr>
    </w:p>
    <w:p w14:paraId="7CED0C60" w14:textId="77777777" w:rsidR="00970837" w:rsidRPr="00970837" w:rsidRDefault="00970837" w:rsidP="00970837">
      <w:pPr>
        <w:shd w:val="clear" w:color="auto" w:fill="FFFFFF"/>
        <w:jc w:val="center"/>
        <w:rPr>
          <w:rFonts w:eastAsia="Calibri"/>
          <w:b/>
          <w:bCs/>
          <w:i/>
          <w:sz w:val="18"/>
          <w:szCs w:val="18"/>
          <w:shd w:val="clear" w:color="auto" w:fill="FFFFFF"/>
        </w:rPr>
      </w:pPr>
    </w:p>
    <w:p w14:paraId="2D00B304" w14:textId="77777777" w:rsidR="00970837" w:rsidRPr="00970837" w:rsidRDefault="00970837" w:rsidP="00970837">
      <w:pPr>
        <w:shd w:val="clear" w:color="auto" w:fill="FFFFFF"/>
        <w:jc w:val="center"/>
        <w:rPr>
          <w:b/>
          <w:iCs/>
          <w:spacing w:val="-1"/>
          <w:sz w:val="18"/>
          <w:szCs w:val="18"/>
          <w:lang w:eastAsia="ar-SA"/>
        </w:rPr>
      </w:pPr>
    </w:p>
    <w:p w14:paraId="0EE068E9" w14:textId="77777777" w:rsidR="00970837" w:rsidRPr="00970837" w:rsidRDefault="00970837" w:rsidP="00970837">
      <w:pPr>
        <w:shd w:val="clear" w:color="auto" w:fill="FFFFFF"/>
        <w:jc w:val="center"/>
        <w:rPr>
          <w:b/>
          <w:iCs/>
          <w:spacing w:val="-1"/>
          <w:sz w:val="18"/>
          <w:szCs w:val="18"/>
          <w:lang w:eastAsia="ar-SA"/>
        </w:rPr>
      </w:pPr>
    </w:p>
    <w:p w14:paraId="52257EEC" w14:textId="77777777" w:rsidR="00970837" w:rsidRPr="00970837" w:rsidRDefault="00970837" w:rsidP="00970837">
      <w:pPr>
        <w:shd w:val="clear" w:color="auto" w:fill="FFFFFF"/>
        <w:jc w:val="center"/>
        <w:rPr>
          <w:b/>
          <w:iCs/>
          <w:spacing w:val="-1"/>
          <w:sz w:val="18"/>
          <w:szCs w:val="18"/>
          <w:lang w:eastAsia="ar-SA"/>
        </w:rPr>
      </w:pPr>
    </w:p>
    <w:p w14:paraId="0382FA21" w14:textId="77777777" w:rsidR="00970837" w:rsidRPr="00970837" w:rsidRDefault="00970837" w:rsidP="00970837">
      <w:pPr>
        <w:shd w:val="clear" w:color="auto" w:fill="FFFFFF"/>
        <w:jc w:val="center"/>
        <w:rPr>
          <w:b/>
          <w:iCs/>
          <w:spacing w:val="-1"/>
          <w:sz w:val="18"/>
          <w:szCs w:val="18"/>
          <w:lang w:eastAsia="ar-SA"/>
        </w:rPr>
      </w:pPr>
    </w:p>
    <w:p w14:paraId="52C28806" w14:textId="77777777" w:rsidR="00970837" w:rsidRPr="00970837" w:rsidRDefault="00970837" w:rsidP="00970837">
      <w:pPr>
        <w:shd w:val="clear" w:color="auto" w:fill="FFFFFF"/>
        <w:jc w:val="center"/>
        <w:rPr>
          <w:b/>
          <w:iCs/>
          <w:spacing w:val="-1"/>
          <w:sz w:val="18"/>
          <w:szCs w:val="18"/>
          <w:lang w:eastAsia="ar-SA"/>
        </w:rPr>
      </w:pPr>
    </w:p>
    <w:p w14:paraId="0BE92553" w14:textId="77777777" w:rsidR="00970837" w:rsidRPr="00970837" w:rsidRDefault="00970837" w:rsidP="00970837">
      <w:pPr>
        <w:shd w:val="clear" w:color="auto" w:fill="FFFFFF"/>
        <w:jc w:val="center"/>
        <w:rPr>
          <w:b/>
          <w:iCs/>
          <w:spacing w:val="-1"/>
          <w:sz w:val="18"/>
          <w:szCs w:val="18"/>
          <w:lang w:eastAsia="ar-SA"/>
        </w:rPr>
      </w:pPr>
    </w:p>
    <w:p w14:paraId="0A499E26" w14:textId="77777777" w:rsidR="00970837" w:rsidRPr="00970837" w:rsidRDefault="00970837" w:rsidP="00970837">
      <w:pPr>
        <w:shd w:val="clear" w:color="auto" w:fill="FFFFFF"/>
        <w:jc w:val="center"/>
        <w:rPr>
          <w:b/>
          <w:iCs/>
          <w:spacing w:val="-1"/>
          <w:sz w:val="18"/>
          <w:szCs w:val="18"/>
          <w:lang w:eastAsia="ar-SA"/>
        </w:rPr>
      </w:pPr>
    </w:p>
    <w:p w14:paraId="4544C5BC" w14:textId="77777777" w:rsidR="00970837" w:rsidRPr="00970837" w:rsidRDefault="00970837" w:rsidP="00970837">
      <w:pPr>
        <w:shd w:val="clear" w:color="auto" w:fill="FFFFFF"/>
        <w:jc w:val="center"/>
        <w:rPr>
          <w:b/>
          <w:iCs/>
          <w:spacing w:val="-1"/>
          <w:sz w:val="18"/>
          <w:szCs w:val="18"/>
          <w:lang w:eastAsia="ar-SA"/>
        </w:rPr>
      </w:pPr>
    </w:p>
    <w:p w14:paraId="7A62A465" w14:textId="77777777" w:rsidR="00970837" w:rsidRPr="00970837" w:rsidRDefault="00970837" w:rsidP="00970837">
      <w:pPr>
        <w:shd w:val="clear" w:color="auto" w:fill="FFFFFF"/>
        <w:jc w:val="center"/>
        <w:rPr>
          <w:b/>
          <w:iCs/>
          <w:spacing w:val="-1"/>
          <w:sz w:val="18"/>
          <w:szCs w:val="18"/>
          <w:lang w:eastAsia="ar-SA"/>
        </w:rPr>
      </w:pPr>
    </w:p>
    <w:p w14:paraId="3549B47F" w14:textId="77777777" w:rsidR="00970837" w:rsidRPr="00970837" w:rsidRDefault="00970837" w:rsidP="00970837">
      <w:pPr>
        <w:shd w:val="clear" w:color="auto" w:fill="FFFFFF"/>
        <w:jc w:val="center"/>
        <w:rPr>
          <w:b/>
          <w:iCs/>
          <w:spacing w:val="-1"/>
          <w:sz w:val="18"/>
          <w:szCs w:val="18"/>
          <w:lang w:eastAsia="ar-SA"/>
        </w:rPr>
      </w:pPr>
    </w:p>
    <w:p w14:paraId="679E4513" w14:textId="77777777" w:rsidR="00970837" w:rsidRPr="00970837" w:rsidRDefault="00970837" w:rsidP="00970837">
      <w:pPr>
        <w:shd w:val="clear" w:color="auto" w:fill="FFFFFF"/>
        <w:jc w:val="center"/>
        <w:rPr>
          <w:b/>
          <w:iCs/>
          <w:spacing w:val="-1"/>
          <w:sz w:val="18"/>
          <w:szCs w:val="18"/>
          <w:lang w:eastAsia="ar-SA"/>
        </w:rPr>
      </w:pPr>
    </w:p>
    <w:p w14:paraId="3DCCDB0B" w14:textId="77777777" w:rsidR="00970837" w:rsidRPr="00970837" w:rsidRDefault="00970837" w:rsidP="00970837">
      <w:pPr>
        <w:shd w:val="clear" w:color="auto" w:fill="FFFFFF"/>
        <w:jc w:val="center"/>
        <w:rPr>
          <w:b/>
          <w:iCs/>
          <w:spacing w:val="-1"/>
          <w:sz w:val="18"/>
          <w:szCs w:val="18"/>
          <w:lang w:eastAsia="ar-SA"/>
        </w:rPr>
      </w:pPr>
    </w:p>
    <w:p w14:paraId="76FC1979" w14:textId="77777777" w:rsidR="00970837" w:rsidRPr="00970837" w:rsidRDefault="00970837" w:rsidP="00970837">
      <w:pPr>
        <w:shd w:val="clear" w:color="auto" w:fill="FFFFFF"/>
        <w:jc w:val="center"/>
        <w:rPr>
          <w:b/>
          <w:iCs/>
          <w:spacing w:val="-1"/>
          <w:sz w:val="18"/>
          <w:szCs w:val="18"/>
          <w:lang w:eastAsia="ar-SA"/>
        </w:rPr>
      </w:pPr>
    </w:p>
    <w:p w14:paraId="406A270D" w14:textId="77777777" w:rsidR="00970837" w:rsidRPr="00970837" w:rsidRDefault="00970837" w:rsidP="00970837">
      <w:pPr>
        <w:shd w:val="clear" w:color="auto" w:fill="FFFFFF"/>
        <w:jc w:val="center"/>
        <w:rPr>
          <w:b/>
          <w:iCs/>
          <w:spacing w:val="-1"/>
          <w:sz w:val="18"/>
          <w:szCs w:val="18"/>
          <w:lang w:eastAsia="ar-SA"/>
        </w:rPr>
      </w:pPr>
    </w:p>
    <w:p w14:paraId="4368ED5F" w14:textId="77777777" w:rsidR="00970837" w:rsidRPr="00970837" w:rsidRDefault="00970837" w:rsidP="00970837">
      <w:pPr>
        <w:shd w:val="clear" w:color="auto" w:fill="FFFFFF"/>
        <w:jc w:val="center"/>
        <w:rPr>
          <w:b/>
          <w:iCs/>
          <w:spacing w:val="-1"/>
          <w:sz w:val="18"/>
          <w:szCs w:val="18"/>
          <w:lang w:eastAsia="ar-SA"/>
        </w:rPr>
      </w:pPr>
    </w:p>
    <w:p w14:paraId="2B673293" w14:textId="77777777" w:rsidR="00970837" w:rsidRPr="00970837" w:rsidRDefault="00970837" w:rsidP="00970837">
      <w:pPr>
        <w:shd w:val="clear" w:color="auto" w:fill="FFFFFF"/>
        <w:jc w:val="center"/>
        <w:rPr>
          <w:b/>
          <w:iCs/>
          <w:spacing w:val="-1"/>
          <w:sz w:val="18"/>
          <w:szCs w:val="18"/>
          <w:lang w:eastAsia="ar-SA"/>
        </w:rPr>
      </w:pPr>
    </w:p>
    <w:p w14:paraId="310BFBCF" w14:textId="77777777" w:rsidR="00970837" w:rsidRPr="00970837" w:rsidRDefault="00970837" w:rsidP="00970837">
      <w:pPr>
        <w:shd w:val="clear" w:color="auto" w:fill="FFFFFF"/>
        <w:jc w:val="center"/>
        <w:rPr>
          <w:b/>
          <w:iCs/>
          <w:spacing w:val="-1"/>
          <w:sz w:val="18"/>
          <w:szCs w:val="18"/>
          <w:lang w:eastAsia="ar-SA"/>
        </w:rPr>
      </w:pPr>
    </w:p>
    <w:p w14:paraId="33C7F5D6" w14:textId="77777777" w:rsidR="00970837" w:rsidRPr="00970837" w:rsidRDefault="00970837" w:rsidP="00970837">
      <w:pPr>
        <w:shd w:val="clear" w:color="auto" w:fill="FFFFFF"/>
        <w:jc w:val="center"/>
        <w:rPr>
          <w:b/>
          <w:iCs/>
          <w:spacing w:val="-1"/>
          <w:sz w:val="18"/>
          <w:szCs w:val="18"/>
          <w:lang w:eastAsia="ar-SA"/>
        </w:rPr>
      </w:pPr>
    </w:p>
    <w:p w14:paraId="192EF114" w14:textId="77777777" w:rsidR="00970837" w:rsidRPr="00970837" w:rsidRDefault="00970837" w:rsidP="00970837">
      <w:pPr>
        <w:shd w:val="clear" w:color="auto" w:fill="FFFFFF"/>
        <w:jc w:val="center"/>
        <w:rPr>
          <w:b/>
          <w:iCs/>
          <w:spacing w:val="-1"/>
          <w:sz w:val="18"/>
          <w:szCs w:val="18"/>
          <w:lang w:eastAsia="ar-SA"/>
        </w:rPr>
      </w:pPr>
    </w:p>
    <w:p w14:paraId="38E35A0B" w14:textId="77777777" w:rsidR="00970837" w:rsidRPr="00970837" w:rsidRDefault="00970837" w:rsidP="00970837">
      <w:pPr>
        <w:shd w:val="clear" w:color="auto" w:fill="FFFFFF"/>
        <w:jc w:val="center"/>
        <w:rPr>
          <w:b/>
          <w:iCs/>
          <w:spacing w:val="-1"/>
          <w:sz w:val="18"/>
          <w:szCs w:val="18"/>
          <w:lang w:eastAsia="ar-SA"/>
        </w:rPr>
      </w:pPr>
    </w:p>
    <w:p w14:paraId="0502204E" w14:textId="77777777" w:rsidR="00970837" w:rsidRPr="00970837" w:rsidRDefault="00970837" w:rsidP="00970837">
      <w:pPr>
        <w:shd w:val="clear" w:color="auto" w:fill="FFFFFF"/>
        <w:jc w:val="center"/>
        <w:rPr>
          <w:b/>
          <w:iCs/>
          <w:spacing w:val="-1"/>
          <w:sz w:val="18"/>
          <w:szCs w:val="18"/>
          <w:lang w:eastAsia="ar-SA"/>
        </w:rPr>
      </w:pPr>
    </w:p>
    <w:p w14:paraId="3D9E0EAD" w14:textId="77777777" w:rsidR="00970837" w:rsidRPr="00970837" w:rsidRDefault="00970837" w:rsidP="00970837">
      <w:pPr>
        <w:shd w:val="clear" w:color="auto" w:fill="FFFFFF"/>
        <w:jc w:val="center"/>
        <w:rPr>
          <w:b/>
          <w:iCs/>
          <w:spacing w:val="-1"/>
          <w:sz w:val="18"/>
          <w:szCs w:val="18"/>
          <w:lang w:eastAsia="ar-SA"/>
        </w:rPr>
      </w:pPr>
    </w:p>
    <w:p w14:paraId="73A5E17B" w14:textId="77777777" w:rsidR="00970837" w:rsidRPr="00970837" w:rsidRDefault="00970837" w:rsidP="00970837">
      <w:pPr>
        <w:shd w:val="clear" w:color="auto" w:fill="FFFFFF"/>
        <w:jc w:val="center"/>
        <w:rPr>
          <w:b/>
          <w:iCs/>
          <w:spacing w:val="-1"/>
          <w:sz w:val="18"/>
          <w:szCs w:val="18"/>
          <w:lang w:eastAsia="ar-SA"/>
        </w:rPr>
      </w:pPr>
    </w:p>
    <w:p w14:paraId="3DC81555" w14:textId="77777777" w:rsidR="00970837" w:rsidRPr="00970837" w:rsidRDefault="00970837" w:rsidP="00970837">
      <w:pPr>
        <w:shd w:val="clear" w:color="auto" w:fill="FFFFFF"/>
        <w:jc w:val="center"/>
        <w:rPr>
          <w:b/>
          <w:iCs/>
          <w:spacing w:val="-1"/>
          <w:sz w:val="18"/>
          <w:szCs w:val="18"/>
          <w:lang w:eastAsia="ar-SA"/>
        </w:rPr>
      </w:pPr>
    </w:p>
    <w:p w14:paraId="3FE73C37" w14:textId="77777777" w:rsidR="00970837" w:rsidRPr="00970837" w:rsidRDefault="00970837" w:rsidP="00970837">
      <w:pPr>
        <w:shd w:val="clear" w:color="auto" w:fill="FFFFFF"/>
        <w:jc w:val="center"/>
        <w:rPr>
          <w:b/>
          <w:iCs/>
          <w:spacing w:val="-1"/>
          <w:sz w:val="18"/>
          <w:szCs w:val="18"/>
          <w:lang w:eastAsia="ar-SA"/>
        </w:rPr>
      </w:pPr>
    </w:p>
    <w:p w14:paraId="24FDD7C2" w14:textId="77777777" w:rsidR="00970837" w:rsidRPr="00970837" w:rsidRDefault="00970837" w:rsidP="00970837">
      <w:pPr>
        <w:shd w:val="clear" w:color="auto" w:fill="FFFFFF"/>
        <w:jc w:val="center"/>
        <w:rPr>
          <w:b/>
          <w:iCs/>
          <w:spacing w:val="-1"/>
          <w:sz w:val="18"/>
          <w:szCs w:val="18"/>
          <w:lang w:eastAsia="ar-SA"/>
        </w:rPr>
      </w:pPr>
    </w:p>
    <w:p w14:paraId="394AF5C8" w14:textId="77777777" w:rsidR="00970837" w:rsidRPr="00970837" w:rsidRDefault="00970837" w:rsidP="00970837">
      <w:pPr>
        <w:shd w:val="clear" w:color="auto" w:fill="FFFFFF"/>
        <w:rPr>
          <w:b/>
          <w:iCs/>
          <w:spacing w:val="-1"/>
          <w:sz w:val="18"/>
          <w:szCs w:val="18"/>
          <w:lang w:eastAsia="ar-SA"/>
        </w:rPr>
      </w:pPr>
    </w:p>
    <w:p w14:paraId="0BC3DE5D" w14:textId="77777777" w:rsidR="00970837" w:rsidRPr="00970837" w:rsidRDefault="00970837" w:rsidP="00970837">
      <w:pPr>
        <w:shd w:val="clear" w:color="auto" w:fill="FFFFFF"/>
        <w:rPr>
          <w:b/>
          <w:iCs/>
          <w:spacing w:val="-1"/>
          <w:sz w:val="18"/>
          <w:szCs w:val="18"/>
          <w:lang w:eastAsia="ar-SA"/>
        </w:rPr>
      </w:pPr>
    </w:p>
    <w:p w14:paraId="74364E0E" w14:textId="77777777" w:rsidR="00970837" w:rsidRPr="00970837" w:rsidRDefault="00970837" w:rsidP="00970837">
      <w:pPr>
        <w:shd w:val="clear" w:color="auto" w:fill="FFFFFF"/>
        <w:rPr>
          <w:b/>
          <w:iCs/>
          <w:spacing w:val="-1"/>
          <w:sz w:val="18"/>
          <w:szCs w:val="18"/>
          <w:lang w:eastAsia="ar-SA"/>
        </w:rPr>
      </w:pPr>
    </w:p>
    <w:p w14:paraId="625D58BC" w14:textId="77777777" w:rsidR="00970837" w:rsidRPr="00970837" w:rsidRDefault="00970837" w:rsidP="00970837">
      <w:pPr>
        <w:shd w:val="clear" w:color="auto" w:fill="FFFFFF"/>
        <w:rPr>
          <w:b/>
          <w:iCs/>
          <w:spacing w:val="-1"/>
          <w:sz w:val="18"/>
          <w:szCs w:val="18"/>
          <w:lang w:eastAsia="ar-SA"/>
        </w:rPr>
      </w:pPr>
    </w:p>
    <w:p w14:paraId="322202A2" w14:textId="77777777" w:rsidR="00970837" w:rsidRPr="00970837" w:rsidRDefault="00970837" w:rsidP="00970837">
      <w:pPr>
        <w:shd w:val="clear" w:color="auto" w:fill="FFFFFF"/>
        <w:rPr>
          <w:b/>
          <w:iCs/>
          <w:spacing w:val="-1"/>
          <w:sz w:val="18"/>
          <w:szCs w:val="18"/>
          <w:lang w:eastAsia="ar-SA"/>
        </w:rPr>
      </w:pPr>
    </w:p>
    <w:p w14:paraId="5DCBCEA0" w14:textId="77777777" w:rsidR="00970837" w:rsidRPr="00970837" w:rsidRDefault="00970837" w:rsidP="00970837">
      <w:pPr>
        <w:shd w:val="clear" w:color="auto" w:fill="FFFFFF"/>
        <w:rPr>
          <w:b/>
          <w:iCs/>
          <w:spacing w:val="-1"/>
          <w:sz w:val="18"/>
          <w:szCs w:val="18"/>
          <w:lang w:eastAsia="ar-SA"/>
        </w:rPr>
      </w:pPr>
    </w:p>
    <w:p w14:paraId="6EC2BECB" w14:textId="77777777" w:rsidR="00970837" w:rsidRPr="00970837" w:rsidRDefault="00970837" w:rsidP="00970837">
      <w:pPr>
        <w:shd w:val="clear" w:color="auto" w:fill="FFFFFF"/>
        <w:rPr>
          <w:b/>
          <w:iCs/>
          <w:spacing w:val="-1"/>
          <w:sz w:val="18"/>
          <w:szCs w:val="18"/>
          <w:lang w:eastAsia="ar-SA"/>
        </w:rPr>
      </w:pPr>
    </w:p>
    <w:p w14:paraId="401E5673" w14:textId="77777777" w:rsidR="00970837" w:rsidRPr="00970837" w:rsidRDefault="00970837" w:rsidP="00970837">
      <w:pPr>
        <w:shd w:val="clear" w:color="auto" w:fill="FFFFFF"/>
        <w:rPr>
          <w:b/>
          <w:iCs/>
          <w:spacing w:val="-1"/>
          <w:sz w:val="18"/>
          <w:szCs w:val="18"/>
          <w:lang w:eastAsia="ar-SA"/>
        </w:rPr>
      </w:pPr>
    </w:p>
    <w:p w14:paraId="66E75869" w14:textId="77777777" w:rsidR="00970837" w:rsidRPr="00970837" w:rsidRDefault="00970837" w:rsidP="00970837">
      <w:pPr>
        <w:shd w:val="clear" w:color="auto" w:fill="FFFFFF"/>
        <w:rPr>
          <w:b/>
          <w:iCs/>
          <w:spacing w:val="-1"/>
          <w:sz w:val="18"/>
          <w:szCs w:val="18"/>
          <w:lang w:eastAsia="ar-SA"/>
        </w:rPr>
      </w:pPr>
    </w:p>
    <w:p w14:paraId="54379DCB" w14:textId="77777777" w:rsidR="00970837" w:rsidRPr="00970837" w:rsidRDefault="00970837" w:rsidP="00970837">
      <w:pPr>
        <w:shd w:val="clear" w:color="auto" w:fill="FFFFFF"/>
        <w:rPr>
          <w:b/>
          <w:iCs/>
          <w:spacing w:val="-1"/>
          <w:sz w:val="18"/>
          <w:szCs w:val="18"/>
          <w:lang w:eastAsia="ar-SA"/>
        </w:rPr>
      </w:pPr>
    </w:p>
    <w:p w14:paraId="74AD52EE" w14:textId="77777777" w:rsidR="00970837" w:rsidRPr="00970837" w:rsidRDefault="00970837" w:rsidP="00970837">
      <w:pPr>
        <w:shd w:val="clear" w:color="auto" w:fill="FFFFFF"/>
        <w:rPr>
          <w:b/>
          <w:iCs/>
          <w:spacing w:val="-1"/>
          <w:sz w:val="18"/>
          <w:szCs w:val="18"/>
          <w:lang w:eastAsia="ar-SA"/>
        </w:rPr>
      </w:pPr>
    </w:p>
    <w:p w14:paraId="38535AAA" w14:textId="77777777" w:rsidR="00970837" w:rsidRPr="00970837" w:rsidRDefault="00970837" w:rsidP="00970837">
      <w:pPr>
        <w:shd w:val="clear" w:color="auto" w:fill="FFFFFF"/>
        <w:rPr>
          <w:b/>
          <w:iCs/>
          <w:spacing w:val="-1"/>
          <w:sz w:val="18"/>
          <w:szCs w:val="18"/>
          <w:lang w:eastAsia="ar-SA"/>
        </w:rPr>
      </w:pPr>
    </w:p>
    <w:p w14:paraId="70C9FC4E" w14:textId="77777777" w:rsidR="00970837" w:rsidRPr="00970837" w:rsidRDefault="00970837" w:rsidP="00970837">
      <w:pPr>
        <w:shd w:val="clear" w:color="auto" w:fill="FFFFFF"/>
        <w:rPr>
          <w:b/>
          <w:iCs/>
          <w:spacing w:val="-1"/>
          <w:sz w:val="18"/>
          <w:szCs w:val="18"/>
          <w:lang w:eastAsia="ar-SA"/>
        </w:rPr>
      </w:pPr>
    </w:p>
    <w:p w14:paraId="0FE1204B" w14:textId="77777777" w:rsidR="00970837" w:rsidRPr="00970837" w:rsidRDefault="00970837" w:rsidP="00970837">
      <w:pPr>
        <w:shd w:val="clear" w:color="auto" w:fill="FFFFFF"/>
        <w:jc w:val="center"/>
        <w:rPr>
          <w:b/>
          <w:iCs/>
          <w:spacing w:val="-1"/>
          <w:sz w:val="18"/>
          <w:szCs w:val="18"/>
          <w:lang w:eastAsia="ar-SA"/>
        </w:rPr>
      </w:pPr>
    </w:p>
    <w:p w14:paraId="4AA09CB6" w14:textId="77777777" w:rsidR="00970837" w:rsidRPr="00970837" w:rsidRDefault="00970837" w:rsidP="00970837">
      <w:pPr>
        <w:shd w:val="clear" w:color="auto" w:fill="FFFFFF"/>
        <w:jc w:val="center"/>
        <w:rPr>
          <w:iCs/>
          <w:spacing w:val="-1"/>
          <w:sz w:val="18"/>
          <w:szCs w:val="18"/>
          <w:lang w:eastAsia="ar-SA"/>
        </w:rPr>
      </w:pPr>
      <w:r w:rsidRPr="00970837">
        <w:rPr>
          <w:iCs/>
          <w:spacing w:val="-1"/>
          <w:sz w:val="18"/>
          <w:szCs w:val="18"/>
          <w:lang w:eastAsia="ar-SA"/>
        </w:rPr>
        <w:t>г. Мурманск, 2022 г.</w:t>
      </w:r>
    </w:p>
    <w:p w14:paraId="0EA8C631" w14:textId="77777777" w:rsidR="00970837" w:rsidRPr="00970837" w:rsidRDefault="00970837" w:rsidP="00970837">
      <w:pPr>
        <w:rPr>
          <w:iCs/>
          <w:spacing w:val="-1"/>
          <w:sz w:val="18"/>
          <w:szCs w:val="18"/>
          <w:lang w:eastAsia="ar-SA"/>
        </w:rPr>
      </w:pPr>
      <w:r w:rsidRPr="00970837">
        <w:rPr>
          <w:iCs/>
          <w:spacing w:val="-1"/>
          <w:sz w:val="18"/>
          <w:szCs w:val="18"/>
          <w:lang w:eastAsia="ar-SA"/>
        </w:rPr>
        <w:br w:type="page"/>
      </w:r>
    </w:p>
    <w:p w14:paraId="7BC7F1A1" w14:textId="77777777" w:rsidR="00970837" w:rsidRPr="00970837" w:rsidRDefault="00970837" w:rsidP="00970837">
      <w:pPr>
        <w:ind w:left="5103"/>
        <w:rPr>
          <w:rFonts w:eastAsia="Arial Unicode MS"/>
          <w:b/>
          <w:bCs/>
          <w:color w:val="000000"/>
          <w:sz w:val="18"/>
          <w:szCs w:val="18"/>
          <w:lang w:val="ru"/>
        </w:rPr>
      </w:pPr>
    </w:p>
    <w:p w14:paraId="408DB7A8" w14:textId="77777777" w:rsidR="00970837" w:rsidRPr="00970837" w:rsidRDefault="00970837" w:rsidP="00970837">
      <w:pPr>
        <w:ind w:left="5103"/>
        <w:rPr>
          <w:rFonts w:eastAsia="Arial Unicode MS"/>
          <w:b/>
          <w:bCs/>
          <w:color w:val="000000"/>
          <w:sz w:val="18"/>
          <w:szCs w:val="18"/>
          <w:lang w:val="ru"/>
        </w:rPr>
      </w:pPr>
      <w:r w:rsidRPr="00970837">
        <w:rPr>
          <w:rFonts w:eastAsia="Arial Unicode MS"/>
          <w:b/>
          <w:bCs/>
          <w:color w:val="000000"/>
          <w:sz w:val="18"/>
          <w:szCs w:val="18"/>
          <w:lang w:val="ru"/>
        </w:rPr>
        <w:t xml:space="preserve">Приложение № 2 </w:t>
      </w:r>
    </w:p>
    <w:p w14:paraId="17CB7FC6" w14:textId="77777777" w:rsidR="00970837" w:rsidRPr="00970837" w:rsidRDefault="00970837" w:rsidP="00970837">
      <w:pPr>
        <w:ind w:left="5103"/>
        <w:rPr>
          <w:rFonts w:eastAsia="Arial Unicode MS"/>
          <w:b/>
          <w:bCs/>
          <w:color w:val="000000"/>
          <w:sz w:val="18"/>
          <w:szCs w:val="18"/>
        </w:rPr>
      </w:pPr>
      <w:r w:rsidRPr="00970837">
        <w:rPr>
          <w:rFonts w:eastAsia="Arial Unicode MS"/>
          <w:b/>
          <w:bCs/>
          <w:color w:val="000000"/>
          <w:sz w:val="18"/>
          <w:szCs w:val="18"/>
          <w:lang w:val="ru"/>
        </w:rPr>
        <w:t>Договору</w:t>
      </w:r>
      <w:r w:rsidRPr="00970837">
        <w:rPr>
          <w:rFonts w:eastAsia="Arial Unicode MS"/>
          <w:b/>
          <w:bCs/>
          <w:color w:val="000000"/>
          <w:sz w:val="18"/>
          <w:szCs w:val="18"/>
        </w:rPr>
        <w:t xml:space="preserve"> подряда №__</w:t>
      </w:r>
      <w:r w:rsidRPr="00970837">
        <w:rPr>
          <w:rFonts w:eastAsia="Arial Unicode MS"/>
          <w:b/>
          <w:bCs/>
          <w:color w:val="000000"/>
          <w:sz w:val="18"/>
          <w:szCs w:val="18"/>
          <w:lang w:val="ru"/>
        </w:rPr>
        <w:t>от «</w:t>
      </w:r>
      <w:r w:rsidRPr="00970837">
        <w:rPr>
          <w:rFonts w:eastAsia="Arial Unicode MS"/>
          <w:b/>
          <w:bCs/>
          <w:color w:val="000000"/>
          <w:sz w:val="18"/>
          <w:szCs w:val="18"/>
        </w:rPr>
        <w:t>__</w:t>
      </w:r>
      <w:r w:rsidRPr="00970837">
        <w:rPr>
          <w:rFonts w:eastAsia="Arial Unicode MS"/>
          <w:b/>
          <w:bCs/>
          <w:color w:val="000000"/>
          <w:sz w:val="18"/>
          <w:szCs w:val="18"/>
          <w:lang w:val="ru"/>
        </w:rPr>
        <w:t>»</w:t>
      </w:r>
      <w:r w:rsidRPr="00970837">
        <w:rPr>
          <w:rFonts w:eastAsia="Arial Unicode MS"/>
          <w:b/>
          <w:bCs/>
          <w:color w:val="000000"/>
          <w:sz w:val="18"/>
          <w:szCs w:val="18"/>
        </w:rPr>
        <w:t>_____</w:t>
      </w:r>
      <w:r w:rsidRPr="00970837">
        <w:rPr>
          <w:rFonts w:eastAsia="Arial Unicode MS"/>
          <w:b/>
          <w:bCs/>
          <w:color w:val="000000"/>
          <w:sz w:val="18"/>
          <w:szCs w:val="18"/>
          <w:lang w:val="ru"/>
        </w:rPr>
        <w:t>202</w:t>
      </w:r>
      <w:r w:rsidRPr="00970837">
        <w:rPr>
          <w:rFonts w:eastAsia="Arial Unicode MS"/>
          <w:b/>
          <w:bCs/>
          <w:color w:val="000000"/>
          <w:sz w:val="18"/>
          <w:szCs w:val="18"/>
        </w:rPr>
        <w:t>2</w:t>
      </w:r>
      <w:r w:rsidRPr="00970837">
        <w:rPr>
          <w:rFonts w:eastAsia="Arial Unicode MS"/>
          <w:b/>
          <w:bCs/>
          <w:color w:val="000000"/>
          <w:sz w:val="18"/>
          <w:szCs w:val="18"/>
          <w:lang w:val="ru"/>
        </w:rPr>
        <w:t xml:space="preserve"> г.</w:t>
      </w:r>
    </w:p>
    <w:p w14:paraId="74F19D4D" w14:textId="77777777" w:rsidR="00970837" w:rsidRPr="00970837" w:rsidRDefault="00970837" w:rsidP="00970837">
      <w:pPr>
        <w:ind w:firstLine="708"/>
        <w:jc w:val="right"/>
        <w:rPr>
          <w:rFonts w:eastAsia="Arial Unicode MS"/>
          <w:b/>
          <w:bCs/>
          <w:color w:val="000000"/>
          <w:sz w:val="18"/>
          <w:szCs w:val="18"/>
          <w:lang w:val="ru"/>
        </w:rPr>
      </w:pPr>
    </w:p>
    <w:p w14:paraId="742C9306" w14:textId="77777777" w:rsidR="00970837" w:rsidRPr="00970837" w:rsidRDefault="00970837" w:rsidP="00970837">
      <w:pPr>
        <w:spacing w:line="351" w:lineRule="atLeast"/>
        <w:jc w:val="center"/>
        <w:outlineLvl w:val="0"/>
        <w:rPr>
          <w:b/>
          <w:bCs/>
          <w:color w:val="333333"/>
          <w:kern w:val="36"/>
          <w:sz w:val="18"/>
          <w:szCs w:val="18"/>
        </w:rPr>
      </w:pPr>
      <w:bookmarkStart w:id="10" w:name="_Hlk89156424"/>
      <w:r w:rsidRPr="00970837">
        <w:rPr>
          <w:b/>
          <w:bCs/>
          <w:color w:val="333333"/>
          <w:kern w:val="36"/>
          <w:sz w:val="18"/>
          <w:szCs w:val="18"/>
        </w:rPr>
        <w:t>Смета на проектные (изыскательские) работы</w:t>
      </w:r>
    </w:p>
    <w:p w14:paraId="6D11375A"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center"/>
        <w:rPr>
          <w:color w:val="000000"/>
          <w:sz w:val="18"/>
          <w:szCs w:val="18"/>
        </w:rPr>
      </w:pPr>
      <w:bookmarkStart w:id="11" w:name="100848"/>
      <w:bookmarkStart w:id="12" w:name="100849"/>
      <w:bookmarkEnd w:id="10"/>
      <w:bookmarkEnd w:id="11"/>
      <w:bookmarkEnd w:id="12"/>
      <w:r w:rsidRPr="00970837">
        <w:rPr>
          <w:color w:val="000000"/>
          <w:sz w:val="18"/>
          <w:szCs w:val="18"/>
        </w:rPr>
        <w:t>СМЕТА № ___</w:t>
      </w:r>
    </w:p>
    <w:p w14:paraId="4885605F"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center"/>
        <w:rPr>
          <w:color w:val="000000"/>
          <w:sz w:val="18"/>
          <w:szCs w:val="18"/>
        </w:rPr>
      </w:pPr>
      <w:r w:rsidRPr="00970837">
        <w:rPr>
          <w:color w:val="000000"/>
          <w:sz w:val="18"/>
          <w:szCs w:val="18"/>
        </w:rPr>
        <w:t>на проектные (изыскательские) работы</w:t>
      </w:r>
    </w:p>
    <w:p w14:paraId="3FCEECE9"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p>
    <w:p w14:paraId="00637CAB"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r w:rsidRPr="00970837">
        <w:rPr>
          <w:color w:val="000000"/>
          <w:sz w:val="18"/>
          <w:szCs w:val="18"/>
        </w:rPr>
        <w:t>Наименование предприятия, здания, сооружения, стадии</w:t>
      </w:r>
    </w:p>
    <w:p w14:paraId="03B24D51"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r w:rsidRPr="00970837">
        <w:rPr>
          <w:color w:val="000000"/>
          <w:sz w:val="18"/>
          <w:szCs w:val="18"/>
        </w:rPr>
        <w:t>проектирования, этапа, вида проектных или изыскательских работ ___</w:t>
      </w:r>
    </w:p>
    <w:p w14:paraId="6A4CE1CF"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r w:rsidRPr="00970837">
        <w:rPr>
          <w:color w:val="000000"/>
          <w:sz w:val="18"/>
          <w:szCs w:val="18"/>
        </w:rPr>
        <w:t>__________________________________________________________________</w:t>
      </w:r>
    </w:p>
    <w:p w14:paraId="227FB20E"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p>
    <w:p w14:paraId="17DE8D58"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r w:rsidRPr="00970837">
        <w:rPr>
          <w:color w:val="000000"/>
          <w:sz w:val="18"/>
          <w:szCs w:val="18"/>
        </w:rPr>
        <w:t>Наименование проектной (изыскательской) организации ______________</w:t>
      </w:r>
    </w:p>
    <w:p w14:paraId="4FE11CAB"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p>
    <w:p w14:paraId="0A15B2B4"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r w:rsidRPr="00970837">
        <w:rPr>
          <w:color w:val="000000"/>
          <w:sz w:val="18"/>
          <w:szCs w:val="18"/>
        </w:rPr>
        <w:t>Наименование организации заказчика _______________________________</w:t>
      </w:r>
    </w:p>
    <w:p w14:paraId="7D754A0D"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p>
    <w:p w14:paraId="17A6CA70"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p>
    <w:tbl>
      <w:tblPr>
        <w:tblW w:w="0" w:type="auto"/>
        <w:tblCellMar>
          <w:left w:w="0" w:type="dxa"/>
          <w:right w:w="0" w:type="dxa"/>
        </w:tblCellMar>
        <w:tblLook w:val="04A0" w:firstRow="1" w:lastRow="0" w:firstColumn="1" w:lastColumn="0" w:noHBand="0" w:noVBand="1"/>
      </w:tblPr>
      <w:tblGrid>
        <w:gridCol w:w="395"/>
        <w:gridCol w:w="2382"/>
        <w:gridCol w:w="4127"/>
        <w:gridCol w:w="1460"/>
        <w:gridCol w:w="1141"/>
      </w:tblGrid>
      <w:tr w:rsidR="00970837" w:rsidRPr="00970837" w14:paraId="2D98A582" w14:textId="77777777" w:rsidTr="00B068E9">
        <w:trPr>
          <w:trHeight w:val="1068"/>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4B0EBF2" w14:textId="77777777" w:rsidR="00970837" w:rsidRPr="00970837" w:rsidRDefault="00970837" w:rsidP="00B068E9">
            <w:pPr>
              <w:jc w:val="center"/>
              <w:rPr>
                <w:b/>
                <w:bCs/>
                <w:color w:val="333333"/>
                <w:sz w:val="18"/>
                <w:szCs w:val="18"/>
              </w:rPr>
            </w:pPr>
            <w:bookmarkStart w:id="13" w:name="100851"/>
            <w:bookmarkEnd w:id="13"/>
            <w:r w:rsidRPr="00970837">
              <w:rPr>
                <w:b/>
                <w:bCs/>
                <w:color w:val="333333"/>
                <w:sz w:val="18"/>
                <w:szCs w:val="18"/>
              </w:rPr>
              <w:t>N пп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58AB22" w14:textId="77777777" w:rsidR="00970837" w:rsidRPr="00970837" w:rsidRDefault="00970837" w:rsidP="00B068E9">
            <w:pPr>
              <w:jc w:val="center"/>
              <w:rPr>
                <w:b/>
                <w:bCs/>
                <w:color w:val="333333"/>
                <w:sz w:val="18"/>
                <w:szCs w:val="18"/>
              </w:rPr>
            </w:pPr>
            <w:r w:rsidRPr="00970837">
              <w:rPr>
                <w:b/>
                <w:bCs/>
                <w:color w:val="333333"/>
                <w:sz w:val="18"/>
                <w:szCs w:val="18"/>
              </w:rPr>
              <w:t>Характеристика предприятия, здания, сооружения или виды работ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EAA19E1" w14:textId="77777777" w:rsidR="00970837" w:rsidRPr="00970837" w:rsidRDefault="00970837" w:rsidP="00B068E9">
            <w:pPr>
              <w:jc w:val="center"/>
              <w:rPr>
                <w:b/>
                <w:bCs/>
                <w:color w:val="333333"/>
                <w:sz w:val="18"/>
                <w:szCs w:val="18"/>
              </w:rPr>
            </w:pPr>
            <w:r w:rsidRPr="00970837">
              <w:rPr>
                <w:b/>
                <w:bCs/>
                <w:color w:val="333333"/>
                <w:sz w:val="18"/>
                <w:szCs w:val="18"/>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AFC779" w14:textId="77777777" w:rsidR="00970837" w:rsidRPr="00970837" w:rsidRDefault="00970837" w:rsidP="00B068E9">
            <w:pPr>
              <w:jc w:val="center"/>
              <w:rPr>
                <w:b/>
                <w:bCs/>
                <w:color w:val="333333"/>
                <w:sz w:val="18"/>
                <w:szCs w:val="18"/>
              </w:rPr>
            </w:pPr>
            <w:r w:rsidRPr="00970837">
              <w:rPr>
                <w:b/>
                <w:bCs/>
                <w:color w:val="333333"/>
                <w:sz w:val="18"/>
                <w:szCs w:val="18"/>
              </w:rPr>
              <w:t>Формула расчета стоимости: ПИР</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8434A9" w14:textId="77777777" w:rsidR="00970837" w:rsidRPr="00970837" w:rsidRDefault="00970837" w:rsidP="00B068E9">
            <w:pPr>
              <w:jc w:val="center"/>
              <w:rPr>
                <w:b/>
                <w:bCs/>
                <w:color w:val="333333"/>
                <w:sz w:val="18"/>
                <w:szCs w:val="18"/>
              </w:rPr>
            </w:pPr>
            <w:r w:rsidRPr="00970837">
              <w:rPr>
                <w:b/>
                <w:bCs/>
                <w:color w:val="333333"/>
                <w:sz w:val="18"/>
                <w:szCs w:val="18"/>
              </w:rPr>
              <w:t xml:space="preserve">Стоимость ПИР, </w:t>
            </w:r>
          </w:p>
          <w:p w14:paraId="02E53115" w14:textId="77777777" w:rsidR="00970837" w:rsidRPr="00970837" w:rsidRDefault="00970837" w:rsidP="00B068E9">
            <w:pPr>
              <w:jc w:val="center"/>
              <w:rPr>
                <w:b/>
                <w:bCs/>
                <w:color w:val="333333"/>
                <w:sz w:val="18"/>
                <w:szCs w:val="18"/>
              </w:rPr>
            </w:pPr>
            <w:r w:rsidRPr="00970837">
              <w:rPr>
                <w:b/>
                <w:bCs/>
                <w:color w:val="333333"/>
                <w:sz w:val="18"/>
                <w:szCs w:val="18"/>
              </w:rPr>
              <w:t>тыс. руб.</w:t>
            </w:r>
          </w:p>
        </w:tc>
      </w:tr>
      <w:tr w:rsidR="00970837" w:rsidRPr="00970837" w14:paraId="10F475EE" w14:textId="77777777" w:rsidTr="00B068E9">
        <w:trPr>
          <w:trHeight w:val="27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122C84" w14:textId="77777777" w:rsidR="00970837" w:rsidRPr="00970837" w:rsidRDefault="00970837" w:rsidP="00B068E9">
            <w:pPr>
              <w:jc w:val="center"/>
              <w:rPr>
                <w:b/>
                <w:bCs/>
                <w:color w:val="333333"/>
                <w:sz w:val="18"/>
                <w:szCs w:val="18"/>
              </w:rPr>
            </w:pPr>
            <w:bookmarkStart w:id="14" w:name="100852"/>
            <w:bookmarkEnd w:id="14"/>
            <w:r w:rsidRPr="00970837">
              <w:rPr>
                <w:b/>
                <w:bCs/>
                <w:color w:val="333333"/>
                <w:sz w:val="18"/>
                <w:szCs w:val="18"/>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42AEF3" w14:textId="77777777" w:rsidR="00970837" w:rsidRPr="00970837" w:rsidRDefault="00970837" w:rsidP="00B068E9">
            <w:pPr>
              <w:jc w:val="center"/>
              <w:rPr>
                <w:b/>
                <w:bCs/>
                <w:color w:val="333333"/>
                <w:sz w:val="18"/>
                <w:szCs w:val="18"/>
              </w:rPr>
            </w:pPr>
            <w:r w:rsidRPr="00970837">
              <w:rPr>
                <w:b/>
                <w:bCs/>
                <w:color w:val="333333"/>
                <w:sz w:val="18"/>
                <w:szCs w:val="18"/>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3E88CE" w14:textId="77777777" w:rsidR="00970837" w:rsidRPr="00970837" w:rsidRDefault="00970837" w:rsidP="00B068E9">
            <w:pPr>
              <w:jc w:val="center"/>
              <w:rPr>
                <w:b/>
                <w:bCs/>
                <w:color w:val="333333"/>
                <w:sz w:val="18"/>
                <w:szCs w:val="18"/>
              </w:rPr>
            </w:pPr>
            <w:r w:rsidRPr="00970837">
              <w:rPr>
                <w:b/>
                <w:bCs/>
                <w:color w:val="333333"/>
                <w:sz w:val="18"/>
                <w:szCs w:val="18"/>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7130939" w14:textId="77777777" w:rsidR="00970837" w:rsidRPr="00970837" w:rsidRDefault="00970837" w:rsidP="00B068E9">
            <w:pPr>
              <w:jc w:val="center"/>
              <w:rPr>
                <w:b/>
                <w:bCs/>
                <w:color w:val="333333"/>
                <w:sz w:val="18"/>
                <w:szCs w:val="18"/>
              </w:rPr>
            </w:pPr>
            <w:r w:rsidRPr="00970837">
              <w:rPr>
                <w:b/>
                <w:bCs/>
                <w:color w:val="333333"/>
                <w:sz w:val="18"/>
                <w:szCs w:val="18"/>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55A700" w14:textId="77777777" w:rsidR="00970837" w:rsidRPr="00970837" w:rsidRDefault="00970837" w:rsidP="00B068E9">
            <w:pPr>
              <w:jc w:val="center"/>
              <w:rPr>
                <w:b/>
                <w:bCs/>
                <w:color w:val="333333"/>
                <w:sz w:val="18"/>
                <w:szCs w:val="18"/>
              </w:rPr>
            </w:pPr>
            <w:r w:rsidRPr="00970837">
              <w:rPr>
                <w:b/>
                <w:bCs/>
                <w:color w:val="333333"/>
                <w:sz w:val="18"/>
                <w:szCs w:val="18"/>
              </w:rPr>
              <w:t>5</w:t>
            </w:r>
          </w:p>
        </w:tc>
      </w:tr>
      <w:tr w:rsidR="00970837" w:rsidRPr="00970837" w14:paraId="2A345282" w14:textId="77777777" w:rsidTr="00B068E9">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5CF784" w14:textId="77777777" w:rsidR="00970837" w:rsidRPr="00970837" w:rsidRDefault="00970837" w:rsidP="00B068E9">
            <w:pPr>
              <w:rPr>
                <w:b/>
                <w:bCs/>
                <w:color w:val="333333"/>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904471"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9E7373"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0BFD8CB"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ECD1AB" w14:textId="77777777" w:rsidR="00970837" w:rsidRPr="00970837" w:rsidRDefault="00970837" w:rsidP="00B068E9">
            <w:pPr>
              <w:rPr>
                <w:sz w:val="18"/>
                <w:szCs w:val="18"/>
              </w:rPr>
            </w:pPr>
          </w:p>
        </w:tc>
      </w:tr>
      <w:tr w:rsidR="00970837" w:rsidRPr="00970837" w14:paraId="234BCBD9" w14:textId="77777777" w:rsidTr="00B068E9">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344E0059" w14:textId="77777777" w:rsidR="00970837" w:rsidRPr="00970837" w:rsidRDefault="00970837" w:rsidP="00B068E9">
            <w:pPr>
              <w:rPr>
                <w:b/>
                <w:bCs/>
                <w:color w:val="333333"/>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2F7015DF"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7A03E70C"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02C3ABCD"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27A29571" w14:textId="77777777" w:rsidR="00970837" w:rsidRPr="00970837" w:rsidRDefault="00970837" w:rsidP="00B068E9">
            <w:pPr>
              <w:rPr>
                <w:sz w:val="18"/>
                <w:szCs w:val="18"/>
              </w:rPr>
            </w:pPr>
          </w:p>
        </w:tc>
      </w:tr>
      <w:tr w:rsidR="00970837" w:rsidRPr="00970837" w14:paraId="06DB5DDB" w14:textId="77777777" w:rsidTr="00B068E9">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2DD80C5D" w14:textId="77777777" w:rsidR="00970837" w:rsidRPr="00970837" w:rsidRDefault="00970837" w:rsidP="00B068E9">
            <w:pPr>
              <w:rPr>
                <w:b/>
                <w:bCs/>
                <w:color w:val="333333"/>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545F1F08"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6036482D"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1D7BD11F"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14:paraId="321265E2" w14:textId="77777777" w:rsidR="00970837" w:rsidRPr="00970837" w:rsidRDefault="00970837" w:rsidP="00B068E9">
            <w:pPr>
              <w:rPr>
                <w:sz w:val="18"/>
                <w:szCs w:val="18"/>
              </w:rPr>
            </w:pPr>
          </w:p>
        </w:tc>
      </w:tr>
      <w:tr w:rsidR="00970837" w:rsidRPr="00970837" w14:paraId="05BA00ED" w14:textId="77777777" w:rsidTr="00B068E9">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AC4A5D"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4ADA747"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F7324C"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A516FD7" w14:textId="77777777" w:rsidR="00970837" w:rsidRPr="00970837" w:rsidRDefault="00970837" w:rsidP="00B068E9">
            <w:pPr>
              <w:rPr>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3C69F8" w14:textId="77777777" w:rsidR="00970837" w:rsidRPr="00970837" w:rsidRDefault="00970837" w:rsidP="00B068E9">
            <w:pPr>
              <w:rPr>
                <w:sz w:val="18"/>
                <w:szCs w:val="18"/>
              </w:rPr>
            </w:pPr>
          </w:p>
        </w:tc>
      </w:tr>
    </w:tbl>
    <w:p w14:paraId="4BC22F8F"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bookmarkStart w:id="15" w:name="100853"/>
      <w:bookmarkEnd w:id="15"/>
      <w:r w:rsidRPr="00970837">
        <w:rPr>
          <w:color w:val="000000"/>
          <w:sz w:val="18"/>
          <w:szCs w:val="18"/>
        </w:rPr>
        <w:t>Итого по смете ___________________________________________________</w:t>
      </w:r>
    </w:p>
    <w:p w14:paraId="73A74D68"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r w:rsidRPr="00970837">
        <w:rPr>
          <w:color w:val="000000"/>
          <w:sz w:val="18"/>
          <w:szCs w:val="18"/>
        </w:rPr>
        <w:t xml:space="preserve">                                (сумма прописью)</w:t>
      </w:r>
    </w:p>
    <w:p w14:paraId="7451822B"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rPr>
          <w:color w:val="000000"/>
          <w:sz w:val="18"/>
          <w:szCs w:val="18"/>
        </w:rPr>
      </w:pPr>
    </w:p>
    <w:p w14:paraId="75FBA155"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color w:val="000000"/>
          <w:sz w:val="18"/>
          <w:szCs w:val="18"/>
        </w:rPr>
      </w:pPr>
    </w:p>
    <w:p w14:paraId="51692181"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color w:val="000000"/>
          <w:sz w:val="18"/>
          <w:szCs w:val="18"/>
        </w:rPr>
      </w:pPr>
      <w:r w:rsidRPr="00970837">
        <w:rPr>
          <w:color w:val="000000"/>
          <w:sz w:val="18"/>
          <w:szCs w:val="18"/>
        </w:rPr>
        <w:t>Главный инженер проекта ______________________________________</w:t>
      </w:r>
    </w:p>
    <w:p w14:paraId="493733CB"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color w:val="000000"/>
          <w:sz w:val="18"/>
          <w:szCs w:val="18"/>
        </w:rPr>
      </w:pPr>
      <w:r w:rsidRPr="00970837">
        <w:rPr>
          <w:color w:val="000000"/>
          <w:sz w:val="18"/>
          <w:szCs w:val="18"/>
        </w:rPr>
        <w:t xml:space="preserve">                                [подпись (инициалы, фамилия)]</w:t>
      </w:r>
    </w:p>
    <w:p w14:paraId="65CADC18"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color w:val="000000"/>
          <w:sz w:val="18"/>
          <w:szCs w:val="18"/>
        </w:rPr>
      </w:pPr>
    </w:p>
    <w:p w14:paraId="326A6D65"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color w:val="000000"/>
          <w:sz w:val="18"/>
          <w:szCs w:val="18"/>
        </w:rPr>
      </w:pPr>
      <w:r w:rsidRPr="00970837">
        <w:rPr>
          <w:color w:val="000000"/>
          <w:sz w:val="18"/>
          <w:szCs w:val="18"/>
        </w:rPr>
        <w:t>Составитель сметы ____________________________________________</w:t>
      </w:r>
    </w:p>
    <w:p w14:paraId="37F38C04" w14:textId="77777777" w:rsidR="00970837" w:rsidRPr="00970837" w:rsidRDefault="00970837" w:rsidP="0097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93" w:lineRule="atLeast"/>
        <w:jc w:val="both"/>
        <w:rPr>
          <w:color w:val="000000"/>
          <w:sz w:val="18"/>
          <w:szCs w:val="18"/>
        </w:rPr>
      </w:pPr>
      <w:r w:rsidRPr="00970837">
        <w:rPr>
          <w:color w:val="000000"/>
          <w:sz w:val="18"/>
          <w:szCs w:val="18"/>
        </w:rPr>
        <w:t xml:space="preserve">                             [подпись (инициалы, фамилия)]</w:t>
      </w:r>
    </w:p>
    <w:p w14:paraId="154F4481" w14:textId="77777777" w:rsidR="00970837" w:rsidRPr="00970837" w:rsidRDefault="00970837" w:rsidP="00970837">
      <w:pPr>
        <w:rPr>
          <w:rFonts w:eastAsia="Calibri"/>
          <w:sz w:val="18"/>
          <w:szCs w:val="18"/>
        </w:rPr>
      </w:pPr>
    </w:p>
    <w:p w14:paraId="1D03D48B" w14:textId="77777777" w:rsidR="00970837" w:rsidRPr="00970837" w:rsidRDefault="00970837" w:rsidP="00970837">
      <w:pPr>
        <w:ind w:firstLine="708"/>
        <w:rPr>
          <w:rFonts w:eastAsia="Arial Unicode MS"/>
          <w:b/>
          <w:bCs/>
          <w:color w:val="000000"/>
          <w:sz w:val="18"/>
          <w:szCs w:val="18"/>
        </w:rPr>
      </w:pPr>
      <w:r w:rsidRPr="00970837">
        <w:rPr>
          <w:rFonts w:eastAsia="Arial Unicode MS"/>
          <w:b/>
          <w:bCs/>
          <w:color w:val="000000"/>
          <w:sz w:val="18"/>
          <w:szCs w:val="18"/>
        </w:rPr>
        <w:t xml:space="preserve">Форма бланка согласована сторонами: </w:t>
      </w:r>
    </w:p>
    <w:p w14:paraId="36FD9D82" w14:textId="77777777" w:rsidR="00970837" w:rsidRPr="00970837" w:rsidRDefault="00970837" w:rsidP="00970837">
      <w:pPr>
        <w:ind w:firstLine="708"/>
        <w:rPr>
          <w:rFonts w:eastAsia="Arial Unicode MS"/>
          <w:b/>
          <w:bCs/>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2"/>
        <w:gridCol w:w="4779"/>
      </w:tblGrid>
      <w:tr w:rsidR="00970837" w:rsidRPr="00970837" w14:paraId="20B6EC96" w14:textId="77777777" w:rsidTr="00B068E9">
        <w:tc>
          <w:tcPr>
            <w:tcW w:w="5210" w:type="dxa"/>
            <w:tcBorders>
              <w:top w:val="nil"/>
              <w:left w:val="nil"/>
              <w:bottom w:val="nil"/>
              <w:right w:val="nil"/>
            </w:tcBorders>
            <w:shd w:val="clear" w:color="auto" w:fill="auto"/>
          </w:tcPr>
          <w:p w14:paraId="3A9042DE" w14:textId="77777777" w:rsidR="00970837" w:rsidRPr="00970837" w:rsidRDefault="00970837" w:rsidP="00B068E9">
            <w:pPr>
              <w:rPr>
                <w:rFonts w:eastAsia="Arial Unicode MS"/>
                <w:b/>
                <w:color w:val="000000"/>
                <w:sz w:val="18"/>
                <w:szCs w:val="18"/>
              </w:rPr>
            </w:pPr>
            <w:r w:rsidRPr="00970837">
              <w:rPr>
                <w:rFonts w:eastAsia="Arial Unicode MS"/>
                <w:b/>
                <w:bCs/>
                <w:color w:val="000000"/>
                <w:sz w:val="18"/>
                <w:szCs w:val="18"/>
                <w:lang w:val="ru"/>
              </w:rPr>
              <w:t>ЗАКАЗЧИК:</w:t>
            </w:r>
            <w:r w:rsidRPr="00970837">
              <w:rPr>
                <w:rFonts w:eastAsia="Arial Unicode MS"/>
                <w:b/>
                <w:color w:val="000000"/>
                <w:sz w:val="18"/>
                <w:szCs w:val="18"/>
              </w:rPr>
              <w:t xml:space="preserve"> </w:t>
            </w:r>
          </w:p>
          <w:p w14:paraId="4B6212CB"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color w:val="000000"/>
                <w:sz w:val="18"/>
                <w:szCs w:val="18"/>
              </w:rPr>
            </w:pPr>
            <w:r w:rsidRPr="00970837">
              <w:rPr>
                <w:rFonts w:eastAsia="Arial Unicode MS"/>
                <w:b/>
                <w:color w:val="000000"/>
                <w:sz w:val="18"/>
                <w:szCs w:val="18"/>
              </w:rPr>
              <w:t>Автономная некоммерческая организация «Центр городского развития Мурманской области»</w:t>
            </w:r>
            <w:r w:rsidRPr="00970837">
              <w:rPr>
                <w:color w:val="000000"/>
                <w:sz w:val="18"/>
                <w:szCs w:val="18"/>
              </w:rPr>
              <w:t xml:space="preserve"> </w:t>
            </w:r>
          </w:p>
          <w:p w14:paraId="0C77CEEA"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color w:val="000000"/>
                <w:sz w:val="18"/>
                <w:szCs w:val="18"/>
              </w:rPr>
            </w:pPr>
          </w:p>
          <w:p w14:paraId="6B49A053"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color w:val="000000"/>
                <w:sz w:val="18"/>
                <w:szCs w:val="18"/>
              </w:rPr>
            </w:pPr>
            <w:r w:rsidRPr="00970837">
              <w:rPr>
                <w:color w:val="000000"/>
                <w:sz w:val="18"/>
                <w:szCs w:val="18"/>
              </w:rPr>
              <w:t>______________ (М.С. Коптев)</w:t>
            </w:r>
          </w:p>
          <w:p w14:paraId="02988EA3" w14:textId="77777777" w:rsidR="00970837" w:rsidRPr="00970837" w:rsidRDefault="00970837" w:rsidP="00B068E9">
            <w:pPr>
              <w:rPr>
                <w:rFonts w:eastAsia="Arial Unicode MS"/>
                <w:b/>
                <w:bCs/>
                <w:color w:val="000000"/>
                <w:sz w:val="18"/>
                <w:szCs w:val="18"/>
              </w:rPr>
            </w:pPr>
            <w:r w:rsidRPr="00970837">
              <w:rPr>
                <w:rFonts w:eastAsia="Arial Unicode MS"/>
                <w:b/>
                <w:bCs/>
                <w:color w:val="000000"/>
                <w:sz w:val="18"/>
                <w:szCs w:val="18"/>
              </w:rPr>
              <w:t>М.П.</w:t>
            </w:r>
          </w:p>
        </w:tc>
        <w:tc>
          <w:tcPr>
            <w:tcW w:w="5211" w:type="dxa"/>
            <w:tcBorders>
              <w:top w:val="nil"/>
              <w:left w:val="nil"/>
              <w:bottom w:val="nil"/>
              <w:right w:val="nil"/>
            </w:tcBorders>
            <w:shd w:val="clear" w:color="auto" w:fill="auto"/>
          </w:tcPr>
          <w:p w14:paraId="31A4A7B5" w14:textId="77777777" w:rsidR="00970837" w:rsidRPr="00970837" w:rsidRDefault="00970837" w:rsidP="00B068E9">
            <w:pPr>
              <w:rPr>
                <w:rFonts w:eastAsia="Arial Unicode MS"/>
                <w:b/>
                <w:color w:val="000000"/>
                <w:spacing w:val="-6"/>
                <w:sz w:val="18"/>
                <w:szCs w:val="18"/>
              </w:rPr>
            </w:pPr>
            <w:r w:rsidRPr="00970837">
              <w:rPr>
                <w:rFonts w:eastAsia="Arial Unicode MS"/>
                <w:b/>
                <w:bCs/>
                <w:color w:val="000000"/>
                <w:sz w:val="18"/>
                <w:szCs w:val="18"/>
              </w:rPr>
              <w:t>ПОДРЯДЧИК</w:t>
            </w:r>
            <w:r w:rsidRPr="00970837">
              <w:rPr>
                <w:rFonts w:eastAsia="Arial Unicode MS"/>
                <w:b/>
                <w:bCs/>
                <w:color w:val="000000"/>
                <w:sz w:val="18"/>
                <w:szCs w:val="18"/>
                <w:lang w:val="ru"/>
              </w:rPr>
              <w:t>:</w:t>
            </w:r>
            <w:r w:rsidRPr="00970837">
              <w:rPr>
                <w:rFonts w:eastAsia="Arial Unicode MS"/>
                <w:b/>
                <w:color w:val="000000"/>
                <w:spacing w:val="-6"/>
                <w:sz w:val="18"/>
                <w:szCs w:val="18"/>
              </w:rPr>
              <w:t xml:space="preserve"> </w:t>
            </w:r>
          </w:p>
          <w:p w14:paraId="14C28FD8"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eastAsia="Arial Unicode MS"/>
                <w:b/>
                <w:color w:val="000000"/>
                <w:spacing w:val="-6"/>
                <w:sz w:val="18"/>
                <w:szCs w:val="18"/>
              </w:rPr>
            </w:pPr>
          </w:p>
          <w:p w14:paraId="071507B8"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eastAsia="Arial Unicode MS"/>
                <w:b/>
                <w:color w:val="000000"/>
                <w:spacing w:val="-6"/>
                <w:sz w:val="18"/>
                <w:szCs w:val="18"/>
              </w:rPr>
            </w:pPr>
          </w:p>
          <w:p w14:paraId="4CD5E4CD"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rFonts w:eastAsia="Arial Unicode MS"/>
                <w:b/>
                <w:color w:val="000000"/>
                <w:spacing w:val="-6"/>
                <w:sz w:val="18"/>
                <w:szCs w:val="18"/>
              </w:rPr>
            </w:pPr>
          </w:p>
          <w:p w14:paraId="44B766D6"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color w:val="000000"/>
                <w:sz w:val="18"/>
                <w:szCs w:val="18"/>
              </w:rPr>
            </w:pPr>
          </w:p>
          <w:p w14:paraId="4AF0FBD4"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color w:val="000000"/>
                <w:sz w:val="18"/>
                <w:szCs w:val="18"/>
              </w:rPr>
            </w:pPr>
            <w:r w:rsidRPr="00970837">
              <w:rPr>
                <w:color w:val="000000"/>
                <w:sz w:val="18"/>
                <w:szCs w:val="18"/>
              </w:rPr>
              <w:t>___________ (________)</w:t>
            </w:r>
          </w:p>
          <w:p w14:paraId="19F9D6EC" w14:textId="77777777" w:rsidR="00970837" w:rsidRPr="00970837" w:rsidRDefault="00970837" w:rsidP="00B068E9">
            <w:pPr>
              <w:rPr>
                <w:rFonts w:eastAsia="Arial Unicode MS"/>
                <w:b/>
                <w:bCs/>
                <w:color w:val="000000"/>
                <w:sz w:val="18"/>
                <w:szCs w:val="18"/>
              </w:rPr>
            </w:pPr>
            <w:r w:rsidRPr="00970837">
              <w:rPr>
                <w:rFonts w:eastAsia="Arial Unicode MS"/>
                <w:b/>
                <w:color w:val="000000"/>
                <w:spacing w:val="-6"/>
                <w:sz w:val="18"/>
                <w:szCs w:val="18"/>
              </w:rPr>
              <w:t>М.П.</w:t>
            </w:r>
          </w:p>
        </w:tc>
      </w:tr>
    </w:tbl>
    <w:p w14:paraId="249EE998" w14:textId="77777777" w:rsidR="00970837" w:rsidRPr="00970837" w:rsidRDefault="00970837" w:rsidP="00970837">
      <w:pPr>
        <w:widowControl w:val="0"/>
        <w:autoSpaceDE w:val="0"/>
        <w:autoSpaceDN w:val="0"/>
        <w:adjustRightInd w:val="0"/>
        <w:spacing w:line="276" w:lineRule="auto"/>
        <w:ind w:firstLine="709"/>
        <w:jc w:val="both"/>
        <w:rPr>
          <w:rFonts w:eastAsia="Arial Unicode MS"/>
          <w:color w:val="000000"/>
          <w:sz w:val="18"/>
          <w:szCs w:val="18"/>
        </w:rPr>
      </w:pPr>
    </w:p>
    <w:p w14:paraId="7F744169" w14:textId="77777777" w:rsidR="00970837" w:rsidRPr="00970837" w:rsidRDefault="00970837" w:rsidP="00970837">
      <w:pPr>
        <w:rPr>
          <w:rFonts w:eastAsia="Arial Unicode MS"/>
          <w:snapToGrid w:val="0"/>
          <w:color w:val="000000"/>
          <w:sz w:val="18"/>
          <w:szCs w:val="18"/>
        </w:rPr>
      </w:pPr>
      <w:r w:rsidRPr="00970837">
        <w:rPr>
          <w:rFonts w:eastAsia="Arial Unicode MS"/>
          <w:snapToGrid w:val="0"/>
          <w:color w:val="000000"/>
          <w:sz w:val="18"/>
          <w:szCs w:val="18"/>
        </w:rPr>
        <w:br w:type="page"/>
      </w:r>
    </w:p>
    <w:p w14:paraId="29FE4724" w14:textId="77777777" w:rsidR="00970837" w:rsidRPr="00970837" w:rsidRDefault="00970837" w:rsidP="00970837">
      <w:pPr>
        <w:ind w:left="4962"/>
        <w:rPr>
          <w:rFonts w:eastAsia="Arial Unicode MS"/>
          <w:b/>
          <w:bCs/>
          <w:color w:val="000000"/>
          <w:sz w:val="18"/>
          <w:szCs w:val="18"/>
          <w:lang w:val="ru"/>
        </w:rPr>
      </w:pPr>
      <w:r w:rsidRPr="00970837">
        <w:rPr>
          <w:rFonts w:eastAsia="Arial Unicode MS"/>
          <w:b/>
          <w:bCs/>
          <w:color w:val="000000"/>
          <w:sz w:val="18"/>
          <w:szCs w:val="18"/>
          <w:lang w:val="ru"/>
        </w:rPr>
        <w:t xml:space="preserve">Приложение № </w:t>
      </w:r>
      <w:r w:rsidRPr="00970837">
        <w:rPr>
          <w:rFonts w:eastAsia="Arial Unicode MS"/>
          <w:b/>
          <w:bCs/>
          <w:color w:val="000000"/>
          <w:sz w:val="18"/>
          <w:szCs w:val="18"/>
        </w:rPr>
        <w:t>3</w:t>
      </w:r>
      <w:r w:rsidRPr="00970837">
        <w:rPr>
          <w:rFonts w:eastAsia="Arial Unicode MS"/>
          <w:b/>
          <w:bCs/>
          <w:color w:val="000000"/>
          <w:sz w:val="18"/>
          <w:szCs w:val="18"/>
          <w:lang w:val="ru"/>
        </w:rPr>
        <w:t xml:space="preserve"> к </w:t>
      </w:r>
    </w:p>
    <w:p w14:paraId="1AFBFC6F" w14:textId="77777777" w:rsidR="00970837" w:rsidRPr="00970837" w:rsidRDefault="00970837" w:rsidP="00970837">
      <w:pPr>
        <w:ind w:left="4962"/>
        <w:rPr>
          <w:rFonts w:eastAsia="Arial Unicode MS"/>
          <w:b/>
          <w:bCs/>
          <w:color w:val="000000"/>
          <w:sz w:val="18"/>
          <w:szCs w:val="18"/>
        </w:rPr>
      </w:pPr>
      <w:r w:rsidRPr="00970837">
        <w:rPr>
          <w:rFonts w:eastAsia="Arial Unicode MS"/>
          <w:b/>
          <w:bCs/>
          <w:color w:val="000000"/>
          <w:sz w:val="18"/>
          <w:szCs w:val="18"/>
          <w:lang w:val="ru"/>
        </w:rPr>
        <w:t>Договору</w:t>
      </w:r>
      <w:r w:rsidRPr="00970837">
        <w:rPr>
          <w:rFonts w:eastAsia="Arial Unicode MS"/>
          <w:b/>
          <w:bCs/>
          <w:color w:val="000000"/>
          <w:sz w:val="18"/>
          <w:szCs w:val="18"/>
        </w:rPr>
        <w:t xml:space="preserve"> подряда №__</w:t>
      </w:r>
      <w:r w:rsidRPr="00970837">
        <w:rPr>
          <w:rFonts w:eastAsia="Arial Unicode MS"/>
          <w:b/>
          <w:bCs/>
          <w:color w:val="000000"/>
          <w:sz w:val="18"/>
          <w:szCs w:val="18"/>
          <w:lang w:val="ru"/>
        </w:rPr>
        <w:t>от «</w:t>
      </w:r>
      <w:r w:rsidRPr="00970837">
        <w:rPr>
          <w:rFonts w:eastAsia="Arial Unicode MS"/>
          <w:b/>
          <w:bCs/>
          <w:color w:val="000000"/>
          <w:sz w:val="18"/>
          <w:szCs w:val="18"/>
        </w:rPr>
        <w:t>__</w:t>
      </w:r>
      <w:r w:rsidRPr="00970837">
        <w:rPr>
          <w:rFonts w:eastAsia="Arial Unicode MS"/>
          <w:b/>
          <w:bCs/>
          <w:color w:val="000000"/>
          <w:sz w:val="18"/>
          <w:szCs w:val="18"/>
          <w:lang w:val="ru"/>
        </w:rPr>
        <w:t>»</w:t>
      </w:r>
      <w:r w:rsidRPr="00970837">
        <w:rPr>
          <w:rFonts w:eastAsia="Arial Unicode MS"/>
          <w:b/>
          <w:bCs/>
          <w:color w:val="000000"/>
          <w:sz w:val="18"/>
          <w:szCs w:val="18"/>
        </w:rPr>
        <w:t>_____</w:t>
      </w:r>
      <w:r w:rsidRPr="00970837">
        <w:rPr>
          <w:rFonts w:eastAsia="Arial Unicode MS"/>
          <w:b/>
          <w:bCs/>
          <w:color w:val="000000"/>
          <w:sz w:val="18"/>
          <w:szCs w:val="18"/>
          <w:lang w:val="ru"/>
        </w:rPr>
        <w:t>202</w:t>
      </w:r>
      <w:r w:rsidRPr="00970837">
        <w:rPr>
          <w:rFonts w:eastAsia="Arial Unicode MS"/>
          <w:b/>
          <w:bCs/>
          <w:color w:val="000000"/>
          <w:sz w:val="18"/>
          <w:szCs w:val="18"/>
        </w:rPr>
        <w:t>2</w:t>
      </w:r>
      <w:r w:rsidRPr="00970837">
        <w:rPr>
          <w:rFonts w:eastAsia="Arial Unicode MS"/>
          <w:b/>
          <w:bCs/>
          <w:color w:val="000000"/>
          <w:sz w:val="18"/>
          <w:szCs w:val="18"/>
          <w:lang w:val="ru"/>
        </w:rPr>
        <w:t xml:space="preserve"> г.</w:t>
      </w:r>
    </w:p>
    <w:p w14:paraId="500FE552" w14:textId="77777777" w:rsidR="00970837" w:rsidRPr="00970837" w:rsidRDefault="00970837" w:rsidP="00970837">
      <w:pPr>
        <w:shd w:val="clear" w:color="auto" w:fill="FFFFFF"/>
        <w:spacing w:line="276" w:lineRule="auto"/>
        <w:jc w:val="both"/>
        <w:rPr>
          <w:rFonts w:eastAsia="Arial Unicode MS"/>
          <w:bCs/>
          <w:snapToGrid w:val="0"/>
          <w:color w:val="000000"/>
          <w:sz w:val="18"/>
          <w:szCs w:val="18"/>
          <w:lang w:val="ru"/>
        </w:rPr>
      </w:pPr>
    </w:p>
    <w:p w14:paraId="0CDD6112" w14:textId="77777777" w:rsidR="00970837" w:rsidRPr="00970837" w:rsidRDefault="00970837" w:rsidP="00970837">
      <w:pPr>
        <w:ind w:firstLine="708"/>
        <w:jc w:val="center"/>
        <w:rPr>
          <w:sz w:val="18"/>
          <w:szCs w:val="18"/>
        </w:rPr>
      </w:pPr>
      <w:bookmarkStart w:id="16" w:name="_Hlk36560010"/>
      <w:r w:rsidRPr="00970837">
        <w:rPr>
          <w:sz w:val="18"/>
          <w:szCs w:val="18"/>
        </w:rPr>
        <w:t>ФОРМА</w:t>
      </w:r>
    </w:p>
    <w:p w14:paraId="23E1A0B2" w14:textId="77777777" w:rsidR="00970837" w:rsidRPr="00970837" w:rsidRDefault="00970837" w:rsidP="00970837">
      <w:pPr>
        <w:jc w:val="center"/>
        <w:rPr>
          <w:rFonts w:eastAsia="Calibri"/>
          <w:b/>
          <w:bCs/>
          <w:sz w:val="18"/>
          <w:szCs w:val="18"/>
        </w:rPr>
      </w:pPr>
      <w:r w:rsidRPr="00970837">
        <w:rPr>
          <w:rFonts w:eastAsia="Calibri"/>
          <w:b/>
          <w:bCs/>
          <w:sz w:val="18"/>
          <w:szCs w:val="18"/>
        </w:rPr>
        <w:t xml:space="preserve">            Акт </w:t>
      </w:r>
      <w:r w:rsidRPr="00970837">
        <w:rPr>
          <w:b/>
          <w:bCs/>
          <w:snapToGrid w:val="0"/>
          <w:sz w:val="18"/>
          <w:szCs w:val="18"/>
        </w:rPr>
        <w:t>сдачи – приемки</w:t>
      </w:r>
      <w:r w:rsidRPr="00970837">
        <w:rPr>
          <w:rFonts w:eastAsia="Calibri"/>
          <w:b/>
          <w:bCs/>
          <w:sz w:val="18"/>
          <w:szCs w:val="18"/>
        </w:rPr>
        <w:t xml:space="preserve"> выполненных работ</w:t>
      </w:r>
    </w:p>
    <w:p w14:paraId="21DE8623" w14:textId="77777777" w:rsidR="00970837" w:rsidRPr="00970837" w:rsidRDefault="00970837" w:rsidP="00970837">
      <w:pPr>
        <w:jc w:val="center"/>
        <w:rPr>
          <w:rFonts w:eastAsia="Calibri"/>
          <w:bCs/>
          <w:sz w:val="18"/>
          <w:szCs w:val="18"/>
        </w:rPr>
      </w:pPr>
    </w:p>
    <w:p w14:paraId="70CCAC67" w14:textId="77777777" w:rsidR="00970837" w:rsidRPr="00970837" w:rsidRDefault="00970837" w:rsidP="00970837">
      <w:pPr>
        <w:jc w:val="center"/>
        <w:rPr>
          <w:rFonts w:eastAsia="Calibri"/>
          <w:bCs/>
          <w:sz w:val="18"/>
          <w:szCs w:val="18"/>
        </w:rPr>
      </w:pPr>
    </w:p>
    <w:p w14:paraId="76FED464" w14:textId="77777777" w:rsidR="00970837" w:rsidRPr="00970837" w:rsidRDefault="00970837" w:rsidP="00970837">
      <w:pPr>
        <w:rPr>
          <w:rFonts w:eastAsia="Calibri"/>
          <w:bCs/>
          <w:sz w:val="18"/>
          <w:szCs w:val="18"/>
        </w:rPr>
      </w:pPr>
      <w:r w:rsidRPr="00970837">
        <w:rPr>
          <w:rFonts w:eastAsia="Calibri"/>
          <w:bCs/>
          <w:sz w:val="18"/>
          <w:szCs w:val="18"/>
        </w:rPr>
        <w:t xml:space="preserve">г. Мурманск                                                                                   «____» ____________ 2022 г. </w:t>
      </w:r>
    </w:p>
    <w:p w14:paraId="2926EC9A" w14:textId="77777777" w:rsidR="00970837" w:rsidRPr="00970837" w:rsidRDefault="00970837" w:rsidP="00970837">
      <w:pPr>
        <w:rPr>
          <w:rFonts w:eastAsia="Calibri"/>
          <w:b/>
          <w:bCs/>
          <w:sz w:val="18"/>
          <w:szCs w:val="18"/>
        </w:rPr>
      </w:pPr>
    </w:p>
    <w:p w14:paraId="554F958D" w14:textId="77777777" w:rsidR="00970837" w:rsidRPr="00970837" w:rsidRDefault="00970837" w:rsidP="00970837">
      <w:pPr>
        <w:ind w:firstLine="709"/>
        <w:jc w:val="both"/>
        <w:rPr>
          <w:bCs/>
          <w:sz w:val="18"/>
          <w:szCs w:val="18"/>
        </w:rPr>
      </w:pPr>
    </w:p>
    <w:p w14:paraId="6929389B" w14:textId="77777777" w:rsidR="00970837" w:rsidRPr="00970837" w:rsidRDefault="00970837" w:rsidP="00970837">
      <w:pPr>
        <w:ind w:firstLine="709"/>
        <w:jc w:val="both"/>
        <w:rPr>
          <w:bCs/>
          <w:sz w:val="18"/>
          <w:szCs w:val="18"/>
        </w:rPr>
      </w:pPr>
      <w:bookmarkStart w:id="17" w:name="_Hlk58347756"/>
      <w:r w:rsidRPr="00970837">
        <w:rPr>
          <w:bCs/>
          <w:sz w:val="18"/>
          <w:szCs w:val="18"/>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6D6D9235" w14:textId="77777777" w:rsidR="00970837" w:rsidRPr="00970837" w:rsidRDefault="00970837" w:rsidP="00970837">
      <w:pPr>
        <w:ind w:firstLine="709"/>
        <w:jc w:val="both"/>
        <w:rPr>
          <w:bCs/>
          <w:sz w:val="18"/>
          <w:szCs w:val="18"/>
        </w:rPr>
      </w:pPr>
      <w:r w:rsidRPr="00970837">
        <w:rPr>
          <w:bCs/>
          <w:sz w:val="18"/>
          <w:szCs w:val="18"/>
        </w:rPr>
        <w:t xml:space="preserve">и ___________________________, именуемое в дальнейшем «Подрядчик», в лице ___________________, действующего на основании _____________, с другой стороны, </w:t>
      </w:r>
      <w:bookmarkEnd w:id="17"/>
      <w:r w:rsidRPr="00970837">
        <w:rPr>
          <w:bCs/>
          <w:sz w:val="18"/>
          <w:szCs w:val="18"/>
        </w:rPr>
        <w:t xml:space="preserve">совместно именуемые «Стороны» и каждый в отдельности «Сторона», </w:t>
      </w:r>
      <w:r w:rsidRPr="00970837">
        <w:rPr>
          <w:rFonts w:eastAsia="Calibri"/>
          <w:sz w:val="18"/>
          <w:szCs w:val="18"/>
        </w:rPr>
        <w:t xml:space="preserve">составили настоящий акт к Договору подряда №___ от «_____» __________ 20___г. (далее – Договор) о нижеследующем: </w:t>
      </w:r>
    </w:p>
    <w:p w14:paraId="1F8EFDC8" w14:textId="77777777" w:rsidR="00970837" w:rsidRPr="00970837" w:rsidRDefault="00970837" w:rsidP="00970837">
      <w:pPr>
        <w:widowControl w:val="0"/>
        <w:tabs>
          <w:tab w:val="left" w:pos="0"/>
        </w:tabs>
        <w:autoSpaceDE w:val="0"/>
        <w:autoSpaceDN w:val="0"/>
        <w:adjustRightInd w:val="0"/>
        <w:ind w:firstLine="709"/>
        <w:jc w:val="both"/>
        <w:rPr>
          <w:sz w:val="18"/>
          <w:szCs w:val="18"/>
        </w:rPr>
      </w:pPr>
      <w:r w:rsidRPr="00970837">
        <w:rPr>
          <w:sz w:val="18"/>
          <w:szCs w:val="18"/>
        </w:rPr>
        <w:t>1.  В соответствии с условиями Договора Подрядчик выполнил: ________________.</w:t>
      </w:r>
    </w:p>
    <w:p w14:paraId="4BAAA551" w14:textId="77777777" w:rsidR="00970837" w:rsidRPr="00970837" w:rsidRDefault="00970837" w:rsidP="00970837">
      <w:pPr>
        <w:widowControl w:val="0"/>
        <w:autoSpaceDE w:val="0"/>
        <w:autoSpaceDN w:val="0"/>
        <w:adjustRightInd w:val="0"/>
        <w:ind w:firstLine="709"/>
        <w:jc w:val="both"/>
        <w:rPr>
          <w:sz w:val="18"/>
          <w:szCs w:val="18"/>
        </w:rPr>
      </w:pPr>
      <w:r w:rsidRPr="00970837">
        <w:rPr>
          <w:sz w:val="18"/>
          <w:szCs w:val="18"/>
        </w:rPr>
        <w:t>2. Фактическое качество выполненных работ соответствует (не соответствует) требованиям Договора: _________________________________________________________.</w:t>
      </w:r>
    </w:p>
    <w:p w14:paraId="6C94EF16" w14:textId="77777777" w:rsidR="00970837" w:rsidRPr="00970837" w:rsidRDefault="00970837" w:rsidP="00970837">
      <w:pPr>
        <w:widowControl w:val="0"/>
        <w:autoSpaceDE w:val="0"/>
        <w:autoSpaceDN w:val="0"/>
        <w:adjustRightInd w:val="0"/>
        <w:ind w:firstLine="709"/>
        <w:jc w:val="both"/>
        <w:rPr>
          <w:sz w:val="18"/>
          <w:szCs w:val="18"/>
        </w:rPr>
      </w:pPr>
      <w:r w:rsidRPr="00970837">
        <w:rPr>
          <w:sz w:val="18"/>
          <w:szCs w:val="18"/>
        </w:rPr>
        <w:t>3.   Вышеуказанные работы согласно Договора должны быть сданы «___» ________ 20___ г., фактически сданы «___» ________ 20___ г.</w:t>
      </w:r>
    </w:p>
    <w:p w14:paraId="28A516F4" w14:textId="77777777" w:rsidR="00970837" w:rsidRPr="00970837" w:rsidRDefault="00970837" w:rsidP="00970837">
      <w:pPr>
        <w:widowControl w:val="0"/>
        <w:autoSpaceDE w:val="0"/>
        <w:autoSpaceDN w:val="0"/>
        <w:adjustRightInd w:val="0"/>
        <w:ind w:firstLine="709"/>
        <w:jc w:val="both"/>
        <w:rPr>
          <w:sz w:val="18"/>
          <w:szCs w:val="18"/>
        </w:rPr>
      </w:pPr>
      <w:r w:rsidRPr="00970837">
        <w:rPr>
          <w:sz w:val="18"/>
          <w:szCs w:val="18"/>
        </w:rPr>
        <w:t xml:space="preserve">4. Недостатки выполненных работ выявлены/не выявлены _____________________. </w:t>
      </w:r>
    </w:p>
    <w:p w14:paraId="606E6123" w14:textId="77777777" w:rsidR="00970837" w:rsidRPr="00970837" w:rsidRDefault="00970837" w:rsidP="00970837">
      <w:pPr>
        <w:widowControl w:val="0"/>
        <w:autoSpaceDE w:val="0"/>
        <w:autoSpaceDN w:val="0"/>
        <w:adjustRightInd w:val="0"/>
        <w:ind w:firstLine="709"/>
        <w:jc w:val="both"/>
        <w:rPr>
          <w:sz w:val="18"/>
          <w:szCs w:val="18"/>
        </w:rPr>
      </w:pPr>
      <w:r w:rsidRPr="00970837">
        <w:rPr>
          <w:sz w:val="18"/>
          <w:szCs w:val="18"/>
        </w:rPr>
        <w:t>5.  Стоимость выполненных работ, в соответствии с условиями Договора составляет ____________________________________________________________________________.</w:t>
      </w:r>
      <w:r w:rsidRPr="00970837">
        <w:rPr>
          <w:rStyle w:val="ad"/>
          <w:sz w:val="18"/>
          <w:szCs w:val="18"/>
        </w:rPr>
        <w:footnoteReference w:id="3"/>
      </w:r>
    </w:p>
    <w:p w14:paraId="05915509" w14:textId="77777777" w:rsidR="00970837" w:rsidRPr="00970837" w:rsidRDefault="00970837" w:rsidP="00970837">
      <w:pPr>
        <w:widowControl w:val="0"/>
        <w:autoSpaceDE w:val="0"/>
        <w:autoSpaceDN w:val="0"/>
        <w:adjustRightInd w:val="0"/>
        <w:ind w:firstLine="709"/>
        <w:jc w:val="both"/>
        <w:rPr>
          <w:sz w:val="18"/>
          <w:szCs w:val="18"/>
        </w:rPr>
      </w:pPr>
      <w:r w:rsidRPr="00970837">
        <w:rPr>
          <w:sz w:val="18"/>
          <w:szCs w:val="18"/>
        </w:rPr>
        <w:t>6. Сумма, подлежащая оплате Подрядчику в соответствии с условиями Договора __.</w:t>
      </w:r>
      <w:r w:rsidRPr="00970837">
        <w:rPr>
          <w:rStyle w:val="ad"/>
          <w:sz w:val="18"/>
          <w:szCs w:val="18"/>
        </w:rPr>
        <w:footnoteReference w:id="4"/>
      </w:r>
    </w:p>
    <w:p w14:paraId="3377DB2A" w14:textId="77777777" w:rsidR="00970837" w:rsidRPr="00970837" w:rsidRDefault="00970837" w:rsidP="00970837">
      <w:pPr>
        <w:widowControl w:val="0"/>
        <w:autoSpaceDE w:val="0"/>
        <w:autoSpaceDN w:val="0"/>
        <w:adjustRightInd w:val="0"/>
        <w:ind w:firstLine="709"/>
        <w:jc w:val="both"/>
        <w:rPr>
          <w:sz w:val="18"/>
          <w:szCs w:val="18"/>
        </w:rPr>
      </w:pPr>
      <w:r w:rsidRPr="00970837">
        <w:rPr>
          <w:sz w:val="18"/>
          <w:szCs w:val="18"/>
        </w:rPr>
        <w:t xml:space="preserve">7. Сумма неустойки (штрафа, пени), начисленная Подрядчику___________________. </w:t>
      </w:r>
    </w:p>
    <w:bookmarkEnd w:id="16"/>
    <w:p w14:paraId="181FAA22" w14:textId="77777777" w:rsidR="00970837" w:rsidRPr="00970837" w:rsidRDefault="00970837" w:rsidP="00970837">
      <w:pPr>
        <w:widowControl w:val="0"/>
        <w:autoSpaceDE w:val="0"/>
        <w:autoSpaceDN w:val="0"/>
        <w:adjustRightInd w:val="0"/>
        <w:ind w:firstLine="709"/>
        <w:jc w:val="both"/>
        <w:rPr>
          <w:sz w:val="18"/>
          <w:szCs w:val="18"/>
        </w:rPr>
      </w:pPr>
    </w:p>
    <w:p w14:paraId="11CEA5F5" w14:textId="77777777" w:rsidR="00970837" w:rsidRPr="00970837" w:rsidRDefault="00970837" w:rsidP="00970837">
      <w:pPr>
        <w:widowControl w:val="0"/>
        <w:autoSpaceDE w:val="0"/>
        <w:autoSpaceDN w:val="0"/>
        <w:adjustRightInd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4"/>
        <w:gridCol w:w="4777"/>
      </w:tblGrid>
      <w:tr w:rsidR="00970837" w:rsidRPr="00970837" w14:paraId="16103B08" w14:textId="77777777" w:rsidTr="00B068E9">
        <w:tc>
          <w:tcPr>
            <w:tcW w:w="5210" w:type="dxa"/>
            <w:tcBorders>
              <w:top w:val="nil"/>
              <w:left w:val="nil"/>
              <w:bottom w:val="nil"/>
              <w:right w:val="nil"/>
            </w:tcBorders>
            <w:shd w:val="clear" w:color="auto" w:fill="auto"/>
          </w:tcPr>
          <w:p w14:paraId="3FC1660B" w14:textId="77777777" w:rsidR="00970837" w:rsidRPr="00970837" w:rsidRDefault="00970837" w:rsidP="00B068E9">
            <w:pPr>
              <w:rPr>
                <w:b/>
                <w:sz w:val="18"/>
                <w:szCs w:val="18"/>
              </w:rPr>
            </w:pPr>
            <w:r w:rsidRPr="00970837">
              <w:rPr>
                <w:b/>
                <w:bCs/>
                <w:sz w:val="18"/>
                <w:szCs w:val="18"/>
              </w:rPr>
              <w:t>ЗАКАЗЧИК:</w:t>
            </w:r>
          </w:p>
          <w:p w14:paraId="79749D1E"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sz w:val="18"/>
                <w:szCs w:val="18"/>
              </w:rPr>
            </w:pPr>
            <w:r w:rsidRPr="00970837">
              <w:rPr>
                <w:b/>
                <w:sz w:val="18"/>
                <w:szCs w:val="18"/>
              </w:rPr>
              <w:t>Автономная некоммерческая организация «Центр городского развития Мурманской области»</w:t>
            </w:r>
          </w:p>
          <w:p w14:paraId="09BC8209"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sz w:val="18"/>
                <w:szCs w:val="18"/>
              </w:rPr>
            </w:pPr>
          </w:p>
          <w:p w14:paraId="1FD549BF"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sz w:val="18"/>
                <w:szCs w:val="18"/>
              </w:rPr>
            </w:pPr>
            <w:r w:rsidRPr="00970837">
              <w:rPr>
                <w:sz w:val="18"/>
                <w:szCs w:val="18"/>
              </w:rPr>
              <w:t>______________ (______________)</w:t>
            </w:r>
          </w:p>
          <w:p w14:paraId="547AD9E2" w14:textId="77777777" w:rsidR="00970837" w:rsidRPr="00970837" w:rsidRDefault="00970837" w:rsidP="00B068E9">
            <w:pPr>
              <w:rPr>
                <w:b/>
                <w:bCs/>
                <w:sz w:val="18"/>
                <w:szCs w:val="18"/>
              </w:rPr>
            </w:pPr>
            <w:r w:rsidRPr="00970837">
              <w:rPr>
                <w:b/>
                <w:bCs/>
                <w:sz w:val="18"/>
                <w:szCs w:val="18"/>
              </w:rPr>
              <w:t>М.П.</w:t>
            </w:r>
          </w:p>
        </w:tc>
        <w:tc>
          <w:tcPr>
            <w:tcW w:w="5211" w:type="dxa"/>
            <w:tcBorders>
              <w:top w:val="nil"/>
              <w:left w:val="nil"/>
              <w:bottom w:val="nil"/>
              <w:right w:val="nil"/>
            </w:tcBorders>
            <w:shd w:val="clear" w:color="auto" w:fill="auto"/>
          </w:tcPr>
          <w:p w14:paraId="0805A778" w14:textId="77777777" w:rsidR="00970837" w:rsidRPr="00970837" w:rsidRDefault="00970837" w:rsidP="00B068E9">
            <w:pPr>
              <w:rPr>
                <w:b/>
                <w:spacing w:val="-6"/>
                <w:sz w:val="18"/>
                <w:szCs w:val="18"/>
              </w:rPr>
            </w:pPr>
            <w:r w:rsidRPr="00970837">
              <w:rPr>
                <w:b/>
                <w:bCs/>
                <w:sz w:val="18"/>
                <w:szCs w:val="18"/>
              </w:rPr>
              <w:t>ПОДРЯДЧИК:</w:t>
            </w:r>
          </w:p>
          <w:p w14:paraId="5BF65D71"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b/>
                <w:spacing w:val="-6"/>
                <w:sz w:val="18"/>
                <w:szCs w:val="18"/>
              </w:rPr>
            </w:pPr>
          </w:p>
          <w:p w14:paraId="156B9065"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b/>
                <w:spacing w:val="-6"/>
                <w:sz w:val="18"/>
                <w:szCs w:val="18"/>
              </w:rPr>
            </w:pPr>
          </w:p>
          <w:p w14:paraId="5A8F2C16"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b/>
                <w:spacing w:val="-6"/>
                <w:sz w:val="18"/>
                <w:szCs w:val="18"/>
              </w:rPr>
            </w:pPr>
          </w:p>
          <w:p w14:paraId="419B2714"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sz w:val="18"/>
                <w:szCs w:val="18"/>
              </w:rPr>
            </w:pPr>
          </w:p>
          <w:p w14:paraId="7836F0FF" w14:textId="77777777" w:rsidR="00970837" w:rsidRPr="00970837" w:rsidRDefault="00970837" w:rsidP="00B068E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rPr>
                <w:sz w:val="18"/>
                <w:szCs w:val="18"/>
              </w:rPr>
            </w:pPr>
            <w:r w:rsidRPr="00970837">
              <w:rPr>
                <w:sz w:val="18"/>
                <w:szCs w:val="18"/>
              </w:rPr>
              <w:t>___________ (</w:t>
            </w:r>
            <w:r w:rsidRPr="00970837">
              <w:rPr>
                <w:snapToGrid w:val="0"/>
                <w:sz w:val="18"/>
                <w:szCs w:val="18"/>
              </w:rPr>
              <w:t>__________</w:t>
            </w:r>
            <w:r w:rsidRPr="00970837">
              <w:rPr>
                <w:sz w:val="18"/>
                <w:szCs w:val="18"/>
              </w:rPr>
              <w:t>)</w:t>
            </w:r>
          </w:p>
          <w:p w14:paraId="6EC85275" w14:textId="77777777" w:rsidR="00970837" w:rsidRPr="00970837" w:rsidRDefault="00970837" w:rsidP="00B068E9">
            <w:pPr>
              <w:rPr>
                <w:b/>
                <w:bCs/>
                <w:sz w:val="18"/>
                <w:szCs w:val="18"/>
              </w:rPr>
            </w:pPr>
            <w:r w:rsidRPr="00970837">
              <w:rPr>
                <w:b/>
                <w:spacing w:val="-6"/>
                <w:sz w:val="18"/>
                <w:szCs w:val="18"/>
              </w:rPr>
              <w:t>М.П.</w:t>
            </w:r>
          </w:p>
        </w:tc>
      </w:tr>
    </w:tbl>
    <w:p w14:paraId="07B5645F" w14:textId="77777777" w:rsidR="00970837" w:rsidRPr="00970837" w:rsidRDefault="00970837" w:rsidP="00970837">
      <w:pPr>
        <w:widowControl w:val="0"/>
        <w:autoSpaceDE w:val="0"/>
        <w:autoSpaceDN w:val="0"/>
        <w:adjustRightInd w:val="0"/>
        <w:jc w:val="both"/>
        <w:rPr>
          <w:sz w:val="18"/>
          <w:szCs w:val="18"/>
        </w:rPr>
      </w:pPr>
    </w:p>
    <w:p w14:paraId="54D84868" w14:textId="77777777" w:rsidR="00970837" w:rsidRPr="00970837" w:rsidRDefault="00970837" w:rsidP="00970837">
      <w:pPr>
        <w:widowControl w:val="0"/>
        <w:autoSpaceDE w:val="0"/>
        <w:autoSpaceDN w:val="0"/>
        <w:adjustRightInd w:val="0"/>
        <w:jc w:val="both"/>
        <w:rPr>
          <w:sz w:val="18"/>
          <w:szCs w:val="18"/>
        </w:rPr>
      </w:pPr>
    </w:p>
    <w:p w14:paraId="085EAAF5" w14:textId="77777777" w:rsidR="00970837" w:rsidRPr="00970837" w:rsidRDefault="00970837" w:rsidP="00970837">
      <w:pPr>
        <w:rPr>
          <w:b/>
          <w:sz w:val="18"/>
          <w:szCs w:val="18"/>
        </w:rPr>
      </w:pPr>
    </w:p>
    <w:p w14:paraId="32D11F12" w14:textId="77777777" w:rsidR="00970837" w:rsidRPr="00970837" w:rsidRDefault="00970837" w:rsidP="00970837">
      <w:pPr>
        <w:rPr>
          <w:rFonts w:eastAsia="Arial Unicode MS"/>
          <w:bCs/>
          <w:snapToGrid w:val="0"/>
          <w:color w:val="000000"/>
          <w:sz w:val="18"/>
          <w:szCs w:val="18"/>
        </w:rPr>
      </w:pPr>
    </w:p>
    <w:p w14:paraId="1BA1B382" w14:textId="77777777" w:rsidR="00970837" w:rsidRPr="00970837" w:rsidRDefault="00970837" w:rsidP="00970837">
      <w:pPr>
        <w:rPr>
          <w:rFonts w:eastAsia="Arial Unicode MS"/>
          <w:bCs/>
          <w:snapToGrid w:val="0"/>
          <w:color w:val="000000"/>
          <w:sz w:val="18"/>
          <w:szCs w:val="18"/>
        </w:rPr>
      </w:pPr>
    </w:p>
    <w:p w14:paraId="25703E05" w14:textId="77777777" w:rsidR="00970837" w:rsidRDefault="00970837" w:rsidP="00970837"/>
    <w:p w14:paraId="5E081DB5" w14:textId="77777777" w:rsidR="00970837" w:rsidRDefault="00970837" w:rsidP="00970837">
      <w:pPr>
        <w:shd w:val="clear" w:color="auto" w:fill="FFFFFF"/>
        <w:spacing w:line="276" w:lineRule="auto"/>
        <w:jc w:val="both"/>
        <w:rPr>
          <w:rFonts w:eastAsia="Arial Unicode MS"/>
          <w:bCs/>
          <w:snapToGrid w:val="0"/>
          <w:color w:val="000000"/>
          <w:lang w:val="ru"/>
        </w:rPr>
      </w:pPr>
    </w:p>
    <w:p w14:paraId="78688510" w14:textId="77777777" w:rsidR="00970837" w:rsidRPr="00B33192" w:rsidRDefault="00970837" w:rsidP="00970837">
      <w:pPr>
        <w:shd w:val="clear" w:color="auto" w:fill="FFFFFF"/>
        <w:spacing w:line="276" w:lineRule="auto"/>
        <w:jc w:val="both"/>
        <w:rPr>
          <w:rFonts w:eastAsia="Arial Unicode MS"/>
          <w:bCs/>
          <w:snapToGrid w:val="0"/>
          <w:color w:val="000000"/>
          <w:lang w:val="ru"/>
        </w:rPr>
      </w:pPr>
    </w:p>
    <w:p w14:paraId="5CC5AE9F" w14:textId="77777777" w:rsidR="00970837" w:rsidRDefault="00970837" w:rsidP="00970837"/>
    <w:p w14:paraId="247C4320" w14:textId="77777777" w:rsidR="006919B3" w:rsidRDefault="006919B3">
      <w:pPr>
        <w:suppressAutoHyphens w:val="0"/>
        <w:spacing w:after="160" w:line="259" w:lineRule="auto"/>
        <w:rPr>
          <w:b/>
          <w:bCs/>
          <w:sz w:val="18"/>
          <w:szCs w:val="18"/>
        </w:rPr>
      </w:pPr>
      <w:r>
        <w:rPr>
          <w:b/>
          <w:bCs/>
          <w:sz w:val="18"/>
          <w:szCs w:val="18"/>
        </w:rPr>
        <w:br w:type="page"/>
      </w:r>
    </w:p>
    <w:p w14:paraId="061D40C2" w14:textId="5781AAA4" w:rsidR="00AF7A60" w:rsidRPr="006F450A" w:rsidRDefault="00AF7A60" w:rsidP="00AF7A60">
      <w:pPr>
        <w:autoSpaceDE w:val="0"/>
        <w:autoSpaceDN w:val="0"/>
        <w:adjustRightInd w:val="0"/>
        <w:jc w:val="center"/>
        <w:rPr>
          <w:b/>
          <w:bCs/>
          <w:sz w:val="18"/>
          <w:szCs w:val="18"/>
        </w:rPr>
      </w:pPr>
      <w:r w:rsidRPr="006F450A">
        <w:rPr>
          <w:b/>
          <w:bCs/>
          <w:sz w:val="18"/>
          <w:szCs w:val="18"/>
        </w:rPr>
        <w:t>РАЗДЕЛ 4. ОБРАЗЦЫ ФОРМЫ</w:t>
      </w:r>
    </w:p>
    <w:p w14:paraId="2B4A032E" w14:textId="77777777" w:rsidR="00AF7A60" w:rsidRPr="006F450A" w:rsidRDefault="00AF7A60" w:rsidP="00AF7A60">
      <w:pPr>
        <w:autoSpaceDE w:val="0"/>
        <w:autoSpaceDN w:val="0"/>
        <w:adjustRightInd w:val="0"/>
        <w:jc w:val="center"/>
        <w:rPr>
          <w:b/>
          <w:bCs/>
          <w:sz w:val="18"/>
          <w:szCs w:val="18"/>
        </w:rPr>
      </w:pPr>
    </w:p>
    <w:p w14:paraId="5168D819" w14:textId="77777777" w:rsidR="00AF7A60" w:rsidRPr="006F450A" w:rsidRDefault="00AF7A60" w:rsidP="00AF7A60">
      <w:pPr>
        <w:autoSpaceDE w:val="0"/>
        <w:autoSpaceDN w:val="0"/>
        <w:adjustRightInd w:val="0"/>
        <w:jc w:val="center"/>
        <w:rPr>
          <w:b/>
          <w:bCs/>
          <w:sz w:val="18"/>
          <w:szCs w:val="18"/>
        </w:rPr>
      </w:pPr>
      <w:r w:rsidRPr="006F450A">
        <w:rPr>
          <w:b/>
          <w:sz w:val="18"/>
          <w:szCs w:val="18"/>
        </w:rPr>
        <w:t xml:space="preserve">Рекомендуемая </w:t>
      </w:r>
      <w:r w:rsidRPr="006F450A">
        <w:rPr>
          <w:b/>
          <w:bCs/>
          <w:sz w:val="18"/>
          <w:szCs w:val="18"/>
        </w:rPr>
        <w:t>форма 1. ЗАЯВКА НА УЧАСТИЕ В ЗАПРОСЕ КОТИРОВОК В ЭЛЕКТРОННОЙ ФОРМЕ.</w:t>
      </w:r>
    </w:p>
    <w:p w14:paraId="3E370F7F" w14:textId="77777777" w:rsidR="00AF7A60" w:rsidRPr="006F450A" w:rsidRDefault="00AF7A60" w:rsidP="00AF7A60">
      <w:pPr>
        <w:jc w:val="center"/>
        <w:rPr>
          <w:b/>
          <w:sz w:val="18"/>
          <w:szCs w:val="18"/>
        </w:rPr>
      </w:pPr>
      <w:r w:rsidRPr="006F450A">
        <w:rPr>
          <w:b/>
          <w:sz w:val="18"/>
          <w:szCs w:val="18"/>
        </w:rPr>
        <w:t>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w:t>
      </w:r>
    </w:p>
    <w:p w14:paraId="615A61DD" w14:textId="77777777" w:rsidR="00AF7A60" w:rsidRPr="006F450A" w:rsidRDefault="00AF7A60" w:rsidP="00AF7A60">
      <w:pPr>
        <w:jc w:val="center"/>
        <w:rPr>
          <w:b/>
          <w:sz w:val="18"/>
          <w:szCs w:val="18"/>
        </w:rPr>
      </w:pPr>
    </w:p>
    <w:p w14:paraId="6369363F" w14:textId="2D7EB29F" w:rsidR="00AF7A60" w:rsidRPr="00AF7A60" w:rsidRDefault="00AF7A60" w:rsidP="00AF7A60">
      <w:pPr>
        <w:spacing w:line="276" w:lineRule="auto"/>
        <w:jc w:val="both"/>
        <w:rPr>
          <w:b/>
          <w:color w:val="000000"/>
        </w:rPr>
      </w:pPr>
      <w:r w:rsidRPr="006F450A">
        <w:rPr>
          <w:snapToGrid w:val="0"/>
          <w:sz w:val="18"/>
          <w:szCs w:val="18"/>
        </w:rPr>
        <w:t>1.</w:t>
      </w:r>
      <w:r w:rsidRPr="006F450A">
        <w:rPr>
          <w:snapToGrid w:val="0"/>
          <w:color w:val="FF0000"/>
          <w:sz w:val="18"/>
          <w:szCs w:val="18"/>
        </w:rPr>
        <w:tab/>
      </w:r>
      <w:r w:rsidRPr="006F450A">
        <w:rPr>
          <w:snapToGrid w:val="0"/>
          <w:sz w:val="18"/>
          <w:szCs w:val="18"/>
        </w:rPr>
        <w:t>Изучив извещение</w:t>
      </w:r>
      <w:r>
        <w:rPr>
          <w:snapToGrid w:val="0"/>
          <w:sz w:val="18"/>
          <w:szCs w:val="18"/>
        </w:rPr>
        <w:t xml:space="preserve"> и документацию</w:t>
      </w:r>
      <w:r w:rsidRPr="006F450A">
        <w:rPr>
          <w:snapToGrid w:val="0"/>
          <w:sz w:val="18"/>
          <w:szCs w:val="18"/>
        </w:rPr>
        <w:t xml:space="preserve"> о проведении запроса котировок в электронной форме на право заключения с </w:t>
      </w:r>
      <w:r>
        <w:rPr>
          <w:b/>
          <w:snapToGrid w:val="0"/>
          <w:sz w:val="18"/>
          <w:szCs w:val="18"/>
        </w:rPr>
        <w:t>а</w:t>
      </w:r>
      <w:r w:rsidRPr="006F450A">
        <w:rPr>
          <w:b/>
          <w:snapToGrid w:val="0"/>
          <w:sz w:val="18"/>
          <w:szCs w:val="18"/>
        </w:rPr>
        <w:t xml:space="preserve">втономной некоммерческой организацией «Центр городского развития Мурманской области» </w:t>
      </w:r>
      <w:r w:rsidRPr="006F450A">
        <w:rPr>
          <w:snapToGrid w:val="0"/>
          <w:sz w:val="18"/>
          <w:szCs w:val="18"/>
        </w:rPr>
        <w:t xml:space="preserve">договора </w:t>
      </w:r>
      <w:r w:rsidRPr="006F450A">
        <w:rPr>
          <w:b/>
          <w:snapToGrid w:val="0"/>
          <w:sz w:val="18"/>
          <w:szCs w:val="18"/>
        </w:rPr>
        <w:t xml:space="preserve">на </w:t>
      </w:r>
      <w:r w:rsidR="00ED2821" w:rsidRPr="0045669D">
        <w:rPr>
          <w:b/>
          <w:bCs/>
          <w:color w:val="000000"/>
          <w:sz w:val="18"/>
          <w:szCs w:val="18"/>
        </w:rPr>
        <w:t>выполнение работ по разработке п</w:t>
      </w:r>
      <w:r w:rsidR="00ED2821">
        <w:rPr>
          <w:b/>
          <w:bCs/>
          <w:color w:val="000000"/>
          <w:sz w:val="18"/>
          <w:szCs w:val="18"/>
        </w:rPr>
        <w:t xml:space="preserve">роектной, сметной документации </w:t>
      </w:r>
      <w:r w:rsidR="00ED2821" w:rsidRPr="0045669D">
        <w:rPr>
          <w:b/>
          <w:bCs/>
          <w:color w:val="000000"/>
          <w:sz w:val="18"/>
          <w:szCs w:val="18"/>
        </w:rPr>
        <w:t>зеленой зоны</w:t>
      </w:r>
      <w:r w:rsidRPr="006F450A">
        <w:rPr>
          <w:b/>
          <w:snapToGrid w:val="0"/>
          <w:sz w:val="18"/>
          <w:szCs w:val="18"/>
        </w:rPr>
        <w:t>,</w:t>
      </w:r>
      <w:r w:rsidR="00ED2821">
        <w:rPr>
          <w:b/>
          <w:snapToGrid w:val="0"/>
          <w:sz w:val="18"/>
          <w:szCs w:val="18"/>
        </w:rPr>
        <w:t xml:space="preserve"> </w:t>
      </w:r>
      <w:r w:rsidRPr="00167973">
        <w:rPr>
          <w:snapToGrid w:val="0"/>
          <w:sz w:val="18"/>
          <w:szCs w:val="18"/>
        </w:rPr>
        <w:t xml:space="preserve">выражаю согласие участника закупки выполнить работы на условиях, предусмотренных извещением о проведении </w:t>
      </w:r>
      <w:r>
        <w:rPr>
          <w:snapToGrid w:val="0"/>
          <w:sz w:val="18"/>
          <w:szCs w:val="18"/>
        </w:rPr>
        <w:t>запроса котировок</w:t>
      </w:r>
      <w:r w:rsidRPr="00167973">
        <w:rPr>
          <w:snapToGrid w:val="0"/>
          <w:sz w:val="18"/>
          <w:szCs w:val="18"/>
        </w:rPr>
        <w:t xml:space="preserve"> в электронной форме и не подлежащих изменению по результатам проведения </w:t>
      </w:r>
      <w:r>
        <w:rPr>
          <w:snapToGrid w:val="0"/>
          <w:sz w:val="18"/>
          <w:szCs w:val="18"/>
        </w:rPr>
        <w:t>запроса котировок</w:t>
      </w:r>
      <w:r w:rsidRPr="00167973">
        <w:rPr>
          <w:snapToGrid w:val="0"/>
          <w:sz w:val="18"/>
          <w:szCs w:val="18"/>
        </w:rPr>
        <w:t xml:space="preserve"> в электронной форме, по</w:t>
      </w:r>
      <w:r w:rsidRPr="000D26DF">
        <w:rPr>
          <w:snapToGrid w:val="0"/>
          <w:sz w:val="18"/>
          <w:szCs w:val="18"/>
        </w:rPr>
        <w:t xml:space="preserve"> цене ______________ (сумма цифрами и прописью) НДС/без НДС</w:t>
      </w:r>
      <w:r>
        <w:rPr>
          <w:snapToGrid w:val="0"/>
          <w:sz w:val="18"/>
          <w:szCs w:val="18"/>
        </w:rPr>
        <w:t>.</w:t>
      </w:r>
    </w:p>
    <w:p w14:paraId="5652FC5B" w14:textId="77777777" w:rsidR="00AF7A60" w:rsidRPr="00C720DE" w:rsidRDefault="00AF7A60" w:rsidP="00AF7A60">
      <w:pPr>
        <w:ind w:firstLine="567"/>
        <w:jc w:val="both"/>
        <w:rPr>
          <w:i/>
          <w:iCs/>
          <w:sz w:val="18"/>
          <w:szCs w:val="18"/>
        </w:rPr>
      </w:pPr>
    </w:p>
    <w:p w14:paraId="48A8175C" w14:textId="77777777" w:rsidR="00AF7A60" w:rsidRPr="006F450A" w:rsidRDefault="00AF7A60" w:rsidP="00AF7A60">
      <w:pPr>
        <w:autoSpaceDE w:val="0"/>
        <w:autoSpaceDN w:val="0"/>
        <w:adjustRightInd w:val="0"/>
        <w:jc w:val="center"/>
        <w:rPr>
          <w:b/>
          <w:bCs/>
          <w:sz w:val="18"/>
          <w:szCs w:val="18"/>
        </w:rPr>
      </w:pPr>
      <w:r>
        <w:rPr>
          <w:b/>
          <w:sz w:val="18"/>
          <w:szCs w:val="18"/>
        </w:rPr>
        <w:br w:type="page"/>
      </w:r>
      <w:r w:rsidRPr="006F450A">
        <w:rPr>
          <w:b/>
          <w:sz w:val="18"/>
          <w:szCs w:val="18"/>
        </w:rPr>
        <w:t>Рекомендуемая</w:t>
      </w:r>
      <w:r w:rsidRPr="006F450A">
        <w:rPr>
          <w:b/>
          <w:bCs/>
          <w:sz w:val="18"/>
          <w:szCs w:val="18"/>
        </w:rPr>
        <w:t xml:space="preserve"> форма 2. </w:t>
      </w:r>
      <w:bookmarkStart w:id="18" w:name="_Hlk69218630"/>
      <w:r w:rsidRPr="006F450A">
        <w:rPr>
          <w:b/>
          <w:bCs/>
          <w:sz w:val="18"/>
          <w:szCs w:val="18"/>
        </w:rPr>
        <w:t>ЗАЯВКА НА УЧАСТИЕ В ЗАПРОСЕ КОТИРОВОК В ЭЛЕКТРОННОЙ ФОРМЕ.</w:t>
      </w:r>
      <w:bookmarkEnd w:id="18"/>
    </w:p>
    <w:p w14:paraId="7394F844" w14:textId="77777777" w:rsidR="00AF7A60" w:rsidRPr="006F450A" w:rsidRDefault="00AF7A60" w:rsidP="00AF7A60">
      <w:pPr>
        <w:jc w:val="right"/>
        <w:rPr>
          <w:bCs/>
          <w:i/>
          <w:iCs/>
          <w:sz w:val="18"/>
          <w:szCs w:val="18"/>
        </w:rPr>
      </w:pPr>
    </w:p>
    <w:p w14:paraId="35052C5C" w14:textId="77777777" w:rsidR="00AF7A60" w:rsidRPr="006F450A" w:rsidRDefault="00AF7A60" w:rsidP="00AF7A60">
      <w:pPr>
        <w:autoSpaceDE w:val="0"/>
        <w:autoSpaceDN w:val="0"/>
        <w:adjustRightInd w:val="0"/>
        <w:spacing w:line="276" w:lineRule="auto"/>
        <w:jc w:val="right"/>
        <w:rPr>
          <w:sz w:val="18"/>
          <w:szCs w:val="18"/>
        </w:rPr>
      </w:pPr>
    </w:p>
    <w:p w14:paraId="22838F61" w14:textId="77777777" w:rsidR="00AF7A60" w:rsidRPr="006F450A" w:rsidRDefault="00AF7A60" w:rsidP="00AF7A60">
      <w:pPr>
        <w:autoSpaceDE w:val="0"/>
        <w:autoSpaceDN w:val="0"/>
        <w:adjustRightInd w:val="0"/>
        <w:spacing w:line="276" w:lineRule="auto"/>
        <w:jc w:val="center"/>
        <w:rPr>
          <w:b/>
          <w:bCs/>
          <w:sz w:val="18"/>
          <w:szCs w:val="18"/>
        </w:rPr>
      </w:pPr>
      <w:r w:rsidRPr="006F450A">
        <w:rPr>
          <w:b/>
          <w:bCs/>
          <w:sz w:val="18"/>
          <w:szCs w:val="18"/>
        </w:rPr>
        <w:t>ФОРМА «СВЕДЕНИЯ ОБ УЧАСТНИКЕ ЗАПРОСА КОТИРОВОК»</w:t>
      </w:r>
    </w:p>
    <w:p w14:paraId="2C203A6E" w14:textId="77777777" w:rsidR="00AF7A60" w:rsidRPr="006F450A" w:rsidRDefault="00AF7A60" w:rsidP="00AF7A60">
      <w:pPr>
        <w:pStyle w:val="a4"/>
        <w:ind w:left="0"/>
        <w:jc w:val="center"/>
        <w:rPr>
          <w:b/>
          <w:sz w:val="18"/>
          <w:szCs w:val="18"/>
        </w:rPr>
      </w:pPr>
    </w:p>
    <w:p w14:paraId="6B6E5EA8" w14:textId="77777777" w:rsidR="00AF7A60" w:rsidRPr="006F450A" w:rsidRDefault="00AF7A60" w:rsidP="00AF7A60">
      <w:pPr>
        <w:pStyle w:val="a4"/>
        <w:ind w:left="0"/>
        <w:rPr>
          <w:b/>
          <w:sz w:val="18"/>
          <w:szCs w:val="18"/>
        </w:rPr>
      </w:pPr>
      <w:r w:rsidRPr="006F450A">
        <w:rPr>
          <w:sz w:val="18"/>
          <w:szCs w:val="18"/>
        </w:rPr>
        <w:t>Участник (для юридического лица)/</w:t>
      </w:r>
      <w:r w:rsidRPr="006F450A">
        <w:rPr>
          <w:i/>
          <w:iCs/>
          <w:sz w:val="18"/>
          <w:szCs w:val="18"/>
        </w:rPr>
        <w:t>коллективный участник:</w:t>
      </w:r>
    </w:p>
    <w:tbl>
      <w:tblPr>
        <w:tblW w:w="0" w:type="auto"/>
        <w:tblInd w:w="2" w:type="dxa"/>
        <w:tblLayout w:type="fixed"/>
        <w:tblCellMar>
          <w:left w:w="70" w:type="dxa"/>
          <w:right w:w="70" w:type="dxa"/>
        </w:tblCellMar>
        <w:tblLook w:val="0000" w:firstRow="0" w:lastRow="0" w:firstColumn="0" w:lastColumn="0" w:noHBand="0" w:noVBand="0"/>
      </w:tblPr>
      <w:tblGrid>
        <w:gridCol w:w="5954"/>
        <w:gridCol w:w="3402"/>
      </w:tblGrid>
      <w:tr w:rsidR="00AF7A60" w:rsidRPr="006F450A" w14:paraId="480631DE" w14:textId="77777777" w:rsidTr="002D041B">
        <w:trPr>
          <w:cantSplit/>
          <w:trHeight w:val="360"/>
        </w:trPr>
        <w:tc>
          <w:tcPr>
            <w:tcW w:w="5954" w:type="dxa"/>
            <w:tcBorders>
              <w:top w:val="single" w:sz="6" w:space="0" w:color="auto"/>
              <w:left w:val="single" w:sz="6" w:space="0" w:color="auto"/>
              <w:bottom w:val="single" w:sz="6" w:space="0" w:color="auto"/>
              <w:right w:val="single" w:sz="6" w:space="0" w:color="auto"/>
            </w:tcBorders>
          </w:tcPr>
          <w:p w14:paraId="043244ED"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 xml:space="preserve">1.1. Наименование, фирменное наименование юридического лица </w:t>
            </w:r>
          </w:p>
        </w:tc>
        <w:tc>
          <w:tcPr>
            <w:tcW w:w="3402" w:type="dxa"/>
            <w:tcBorders>
              <w:top w:val="single" w:sz="6" w:space="0" w:color="auto"/>
              <w:left w:val="single" w:sz="6" w:space="0" w:color="auto"/>
              <w:bottom w:val="single" w:sz="6" w:space="0" w:color="auto"/>
              <w:right w:val="single" w:sz="6" w:space="0" w:color="auto"/>
            </w:tcBorders>
          </w:tcPr>
          <w:p w14:paraId="178AEF2C" w14:textId="77777777" w:rsidR="00AF7A60" w:rsidRPr="006F450A" w:rsidRDefault="00AF7A60" w:rsidP="002D041B">
            <w:pPr>
              <w:pStyle w:val="ConsPlusCell"/>
              <w:widowControl/>
              <w:spacing w:line="276" w:lineRule="auto"/>
              <w:rPr>
                <w:rFonts w:ascii="Times New Roman" w:hAnsi="Times New Roman"/>
                <w:sz w:val="18"/>
                <w:szCs w:val="18"/>
              </w:rPr>
            </w:pPr>
          </w:p>
        </w:tc>
      </w:tr>
      <w:tr w:rsidR="00AF7A60" w:rsidRPr="006F450A" w14:paraId="7F8F286B" w14:textId="77777777" w:rsidTr="002D041B">
        <w:trPr>
          <w:cantSplit/>
          <w:trHeight w:val="360"/>
        </w:trPr>
        <w:tc>
          <w:tcPr>
            <w:tcW w:w="5954" w:type="dxa"/>
            <w:tcBorders>
              <w:top w:val="single" w:sz="6" w:space="0" w:color="auto"/>
              <w:left w:val="single" w:sz="6" w:space="0" w:color="auto"/>
              <w:bottom w:val="single" w:sz="6" w:space="0" w:color="auto"/>
              <w:right w:val="single" w:sz="6" w:space="0" w:color="auto"/>
            </w:tcBorders>
          </w:tcPr>
          <w:p w14:paraId="30B3E50B"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1.2. Сведения об организационно-правовой форме юридического лица</w:t>
            </w:r>
          </w:p>
        </w:tc>
        <w:tc>
          <w:tcPr>
            <w:tcW w:w="3402" w:type="dxa"/>
            <w:tcBorders>
              <w:top w:val="single" w:sz="6" w:space="0" w:color="auto"/>
              <w:left w:val="single" w:sz="6" w:space="0" w:color="auto"/>
              <w:bottom w:val="single" w:sz="6" w:space="0" w:color="auto"/>
              <w:right w:val="single" w:sz="6" w:space="0" w:color="auto"/>
            </w:tcBorders>
          </w:tcPr>
          <w:p w14:paraId="0066B735" w14:textId="77777777" w:rsidR="00AF7A60" w:rsidRPr="006F450A" w:rsidRDefault="00AF7A60" w:rsidP="002D041B">
            <w:pPr>
              <w:pStyle w:val="ConsPlusCell"/>
              <w:widowControl/>
              <w:spacing w:line="276" w:lineRule="auto"/>
              <w:rPr>
                <w:rFonts w:ascii="Times New Roman" w:hAnsi="Times New Roman"/>
                <w:sz w:val="18"/>
                <w:szCs w:val="18"/>
              </w:rPr>
            </w:pPr>
          </w:p>
        </w:tc>
      </w:tr>
      <w:tr w:rsidR="00AF7A60" w:rsidRPr="006F450A" w14:paraId="10A030F2" w14:textId="77777777" w:rsidTr="002D041B">
        <w:trPr>
          <w:cantSplit/>
          <w:trHeight w:val="240"/>
        </w:trPr>
        <w:tc>
          <w:tcPr>
            <w:tcW w:w="5954" w:type="dxa"/>
            <w:tcBorders>
              <w:top w:val="single" w:sz="6" w:space="0" w:color="auto"/>
              <w:left w:val="single" w:sz="6" w:space="0" w:color="auto"/>
              <w:bottom w:val="single" w:sz="6" w:space="0" w:color="auto"/>
              <w:right w:val="single" w:sz="6" w:space="0" w:color="auto"/>
            </w:tcBorders>
          </w:tcPr>
          <w:p w14:paraId="320E8B9B"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1.3. Почтовый адрес</w:t>
            </w:r>
          </w:p>
        </w:tc>
        <w:tc>
          <w:tcPr>
            <w:tcW w:w="3402" w:type="dxa"/>
            <w:tcBorders>
              <w:top w:val="single" w:sz="6" w:space="0" w:color="auto"/>
              <w:left w:val="single" w:sz="6" w:space="0" w:color="auto"/>
              <w:bottom w:val="single" w:sz="6" w:space="0" w:color="auto"/>
              <w:right w:val="single" w:sz="6" w:space="0" w:color="auto"/>
            </w:tcBorders>
          </w:tcPr>
          <w:p w14:paraId="730E8F66" w14:textId="77777777" w:rsidR="00AF7A60" w:rsidRPr="006F450A" w:rsidRDefault="00AF7A60" w:rsidP="002D041B">
            <w:pPr>
              <w:pStyle w:val="ConsPlusCell"/>
              <w:widowControl/>
              <w:spacing w:line="276" w:lineRule="auto"/>
              <w:rPr>
                <w:rFonts w:ascii="Times New Roman" w:hAnsi="Times New Roman"/>
                <w:sz w:val="18"/>
                <w:szCs w:val="18"/>
              </w:rPr>
            </w:pPr>
          </w:p>
        </w:tc>
      </w:tr>
      <w:tr w:rsidR="00AF7A60" w:rsidRPr="006F450A" w14:paraId="28C4AA6C" w14:textId="77777777" w:rsidTr="002D041B">
        <w:trPr>
          <w:cantSplit/>
          <w:trHeight w:val="240"/>
        </w:trPr>
        <w:tc>
          <w:tcPr>
            <w:tcW w:w="5954" w:type="dxa"/>
            <w:tcBorders>
              <w:top w:val="single" w:sz="6" w:space="0" w:color="auto"/>
              <w:left w:val="single" w:sz="6" w:space="0" w:color="auto"/>
              <w:bottom w:val="single" w:sz="6" w:space="0" w:color="auto"/>
              <w:right w:val="single" w:sz="6" w:space="0" w:color="auto"/>
            </w:tcBorders>
          </w:tcPr>
          <w:p w14:paraId="6C82752D"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 xml:space="preserve">1.4. Место нахождения </w:t>
            </w:r>
          </w:p>
        </w:tc>
        <w:tc>
          <w:tcPr>
            <w:tcW w:w="3402" w:type="dxa"/>
            <w:tcBorders>
              <w:top w:val="single" w:sz="6" w:space="0" w:color="auto"/>
              <w:left w:val="single" w:sz="6" w:space="0" w:color="auto"/>
              <w:bottom w:val="single" w:sz="6" w:space="0" w:color="auto"/>
              <w:right w:val="single" w:sz="6" w:space="0" w:color="auto"/>
            </w:tcBorders>
          </w:tcPr>
          <w:p w14:paraId="63D62134" w14:textId="77777777" w:rsidR="00AF7A60" w:rsidRPr="006F450A" w:rsidRDefault="00AF7A60" w:rsidP="002D041B">
            <w:pPr>
              <w:pStyle w:val="ConsPlusCell"/>
              <w:widowControl/>
              <w:spacing w:line="276" w:lineRule="auto"/>
              <w:rPr>
                <w:rFonts w:ascii="Times New Roman" w:hAnsi="Times New Roman"/>
                <w:sz w:val="18"/>
                <w:szCs w:val="18"/>
              </w:rPr>
            </w:pPr>
          </w:p>
        </w:tc>
      </w:tr>
      <w:tr w:rsidR="00AF7A60" w:rsidRPr="006F450A" w14:paraId="5013D3C6" w14:textId="77777777" w:rsidTr="002D041B">
        <w:trPr>
          <w:cantSplit/>
          <w:trHeight w:val="240"/>
        </w:trPr>
        <w:tc>
          <w:tcPr>
            <w:tcW w:w="5954" w:type="dxa"/>
            <w:tcBorders>
              <w:top w:val="single" w:sz="6" w:space="0" w:color="auto"/>
              <w:left w:val="single" w:sz="6" w:space="0" w:color="auto"/>
              <w:bottom w:val="single" w:sz="6" w:space="0" w:color="auto"/>
              <w:right w:val="single" w:sz="6" w:space="0" w:color="auto"/>
            </w:tcBorders>
          </w:tcPr>
          <w:p w14:paraId="1BCAC59B"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1.5. Номер контактного телефона</w:t>
            </w:r>
          </w:p>
        </w:tc>
        <w:tc>
          <w:tcPr>
            <w:tcW w:w="3402" w:type="dxa"/>
            <w:tcBorders>
              <w:top w:val="single" w:sz="6" w:space="0" w:color="auto"/>
              <w:left w:val="single" w:sz="6" w:space="0" w:color="auto"/>
              <w:bottom w:val="single" w:sz="6" w:space="0" w:color="auto"/>
              <w:right w:val="single" w:sz="6" w:space="0" w:color="auto"/>
            </w:tcBorders>
          </w:tcPr>
          <w:p w14:paraId="4D0B9304" w14:textId="77777777" w:rsidR="00AF7A60" w:rsidRPr="006F450A" w:rsidRDefault="00AF7A60" w:rsidP="002D041B">
            <w:pPr>
              <w:pStyle w:val="ConsPlusCell"/>
              <w:widowControl/>
              <w:spacing w:line="276" w:lineRule="auto"/>
              <w:rPr>
                <w:rFonts w:ascii="Times New Roman" w:hAnsi="Times New Roman"/>
                <w:sz w:val="18"/>
                <w:szCs w:val="18"/>
              </w:rPr>
            </w:pPr>
          </w:p>
        </w:tc>
      </w:tr>
      <w:tr w:rsidR="00AF7A60" w:rsidRPr="006F450A" w14:paraId="39FCD56D" w14:textId="77777777" w:rsidTr="002D041B">
        <w:trPr>
          <w:cantSplit/>
          <w:trHeight w:val="240"/>
        </w:trPr>
        <w:tc>
          <w:tcPr>
            <w:tcW w:w="5954" w:type="dxa"/>
            <w:tcBorders>
              <w:top w:val="single" w:sz="6" w:space="0" w:color="auto"/>
              <w:left w:val="single" w:sz="6" w:space="0" w:color="auto"/>
              <w:bottom w:val="single" w:sz="6" w:space="0" w:color="auto"/>
              <w:right w:val="single" w:sz="6" w:space="0" w:color="auto"/>
            </w:tcBorders>
          </w:tcPr>
          <w:p w14:paraId="23B02C2C"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1.6. Адрес электронной почты участника закупки</w:t>
            </w:r>
          </w:p>
        </w:tc>
        <w:tc>
          <w:tcPr>
            <w:tcW w:w="3402" w:type="dxa"/>
            <w:tcBorders>
              <w:top w:val="single" w:sz="6" w:space="0" w:color="auto"/>
              <w:left w:val="single" w:sz="6" w:space="0" w:color="auto"/>
              <w:bottom w:val="single" w:sz="6" w:space="0" w:color="auto"/>
              <w:right w:val="single" w:sz="6" w:space="0" w:color="auto"/>
            </w:tcBorders>
          </w:tcPr>
          <w:p w14:paraId="389B5446" w14:textId="77777777" w:rsidR="00AF7A60" w:rsidRPr="006F450A" w:rsidRDefault="00AF7A60" w:rsidP="002D041B">
            <w:pPr>
              <w:pStyle w:val="ConsPlusCell"/>
              <w:widowControl/>
              <w:spacing w:line="276" w:lineRule="auto"/>
              <w:rPr>
                <w:rFonts w:ascii="Times New Roman" w:hAnsi="Times New Roman"/>
                <w:sz w:val="18"/>
                <w:szCs w:val="18"/>
              </w:rPr>
            </w:pPr>
          </w:p>
        </w:tc>
      </w:tr>
    </w:tbl>
    <w:p w14:paraId="339481D4" w14:textId="77777777" w:rsidR="00AF7A60" w:rsidRPr="006F450A" w:rsidRDefault="00AF7A60" w:rsidP="00AF7A60">
      <w:pPr>
        <w:autoSpaceDE w:val="0"/>
        <w:autoSpaceDN w:val="0"/>
        <w:adjustRightInd w:val="0"/>
        <w:spacing w:line="276" w:lineRule="auto"/>
        <w:ind w:firstLine="540"/>
        <w:jc w:val="both"/>
        <w:rPr>
          <w:sz w:val="18"/>
          <w:szCs w:val="18"/>
        </w:rPr>
      </w:pPr>
    </w:p>
    <w:p w14:paraId="63456393" w14:textId="77777777" w:rsidR="00AF7A60" w:rsidRPr="006F450A" w:rsidRDefault="00AF7A60" w:rsidP="00AF7A60">
      <w:pPr>
        <w:autoSpaceDE w:val="0"/>
        <w:autoSpaceDN w:val="0"/>
        <w:adjustRightInd w:val="0"/>
        <w:spacing w:line="276" w:lineRule="auto"/>
        <w:ind w:firstLine="540"/>
        <w:jc w:val="both"/>
        <w:rPr>
          <w:sz w:val="18"/>
          <w:szCs w:val="18"/>
        </w:rPr>
      </w:pPr>
      <w:r w:rsidRPr="006F450A">
        <w:rPr>
          <w:sz w:val="18"/>
          <w:szCs w:val="18"/>
        </w:rPr>
        <w:t>2. Участник (для физического лица)/</w:t>
      </w:r>
      <w:r w:rsidRPr="006F450A">
        <w:rPr>
          <w:i/>
          <w:iCs/>
          <w:sz w:val="18"/>
          <w:szCs w:val="18"/>
        </w:rPr>
        <w:t>коллективный участник:</w:t>
      </w:r>
    </w:p>
    <w:tbl>
      <w:tblPr>
        <w:tblW w:w="9356" w:type="dxa"/>
        <w:tblInd w:w="2" w:type="dxa"/>
        <w:tblLayout w:type="fixed"/>
        <w:tblCellMar>
          <w:left w:w="70" w:type="dxa"/>
          <w:right w:w="70" w:type="dxa"/>
        </w:tblCellMar>
        <w:tblLook w:val="0000" w:firstRow="0" w:lastRow="0" w:firstColumn="0" w:lastColumn="0" w:noHBand="0" w:noVBand="0"/>
      </w:tblPr>
      <w:tblGrid>
        <w:gridCol w:w="5954"/>
        <w:gridCol w:w="3402"/>
      </w:tblGrid>
      <w:tr w:rsidR="00AF7A60" w:rsidRPr="006F450A" w14:paraId="3C373D42" w14:textId="77777777" w:rsidTr="002D041B">
        <w:trPr>
          <w:cantSplit/>
          <w:trHeight w:val="240"/>
        </w:trPr>
        <w:tc>
          <w:tcPr>
            <w:tcW w:w="5954" w:type="dxa"/>
            <w:tcBorders>
              <w:top w:val="single" w:sz="6" w:space="0" w:color="auto"/>
              <w:left w:val="single" w:sz="6" w:space="0" w:color="auto"/>
              <w:bottom w:val="single" w:sz="6" w:space="0" w:color="auto"/>
              <w:right w:val="single" w:sz="6" w:space="0" w:color="auto"/>
            </w:tcBorders>
          </w:tcPr>
          <w:p w14:paraId="7809FC21"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 xml:space="preserve">1.1. Фамилия, имя, отчество (при наличии)                                  </w:t>
            </w:r>
          </w:p>
        </w:tc>
        <w:tc>
          <w:tcPr>
            <w:tcW w:w="3402" w:type="dxa"/>
            <w:tcBorders>
              <w:top w:val="single" w:sz="6" w:space="0" w:color="auto"/>
              <w:left w:val="single" w:sz="6" w:space="0" w:color="auto"/>
              <w:bottom w:val="single" w:sz="6" w:space="0" w:color="auto"/>
              <w:right w:val="single" w:sz="6" w:space="0" w:color="auto"/>
            </w:tcBorders>
          </w:tcPr>
          <w:p w14:paraId="321A7640" w14:textId="77777777" w:rsidR="00AF7A60" w:rsidRPr="006F450A" w:rsidRDefault="00AF7A60" w:rsidP="002D041B">
            <w:pPr>
              <w:pStyle w:val="ConsPlusCell"/>
              <w:widowControl/>
              <w:spacing w:line="276" w:lineRule="auto"/>
              <w:rPr>
                <w:rFonts w:ascii="Times New Roman" w:hAnsi="Times New Roman"/>
                <w:sz w:val="18"/>
                <w:szCs w:val="18"/>
              </w:rPr>
            </w:pPr>
          </w:p>
        </w:tc>
      </w:tr>
      <w:tr w:rsidR="00AF7A60" w:rsidRPr="006F450A" w14:paraId="6C0E2ECA" w14:textId="77777777" w:rsidTr="002D041B">
        <w:trPr>
          <w:cantSplit/>
          <w:trHeight w:val="240"/>
        </w:trPr>
        <w:tc>
          <w:tcPr>
            <w:tcW w:w="5954" w:type="dxa"/>
            <w:tcBorders>
              <w:top w:val="single" w:sz="6" w:space="0" w:color="auto"/>
              <w:left w:val="single" w:sz="6" w:space="0" w:color="auto"/>
              <w:bottom w:val="single" w:sz="6" w:space="0" w:color="auto"/>
              <w:right w:val="single" w:sz="6" w:space="0" w:color="auto"/>
            </w:tcBorders>
          </w:tcPr>
          <w:p w14:paraId="2E35D5CF"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 xml:space="preserve">1.2. Паспортные данные                                       </w:t>
            </w:r>
          </w:p>
        </w:tc>
        <w:tc>
          <w:tcPr>
            <w:tcW w:w="3402" w:type="dxa"/>
            <w:tcBorders>
              <w:top w:val="single" w:sz="6" w:space="0" w:color="auto"/>
              <w:left w:val="single" w:sz="6" w:space="0" w:color="auto"/>
              <w:bottom w:val="single" w:sz="6" w:space="0" w:color="auto"/>
              <w:right w:val="single" w:sz="6" w:space="0" w:color="auto"/>
            </w:tcBorders>
          </w:tcPr>
          <w:p w14:paraId="62582EF4" w14:textId="77777777" w:rsidR="00AF7A60" w:rsidRPr="006F450A" w:rsidRDefault="00AF7A60" w:rsidP="002D041B">
            <w:pPr>
              <w:pStyle w:val="ConsPlusCell"/>
              <w:widowControl/>
              <w:spacing w:line="276" w:lineRule="auto"/>
              <w:rPr>
                <w:rFonts w:ascii="Times New Roman" w:hAnsi="Times New Roman"/>
                <w:sz w:val="18"/>
                <w:szCs w:val="18"/>
              </w:rPr>
            </w:pPr>
          </w:p>
        </w:tc>
      </w:tr>
      <w:tr w:rsidR="00AF7A60" w:rsidRPr="006F450A" w14:paraId="7B27ACAC" w14:textId="77777777" w:rsidTr="002D041B">
        <w:trPr>
          <w:cantSplit/>
          <w:trHeight w:val="240"/>
        </w:trPr>
        <w:tc>
          <w:tcPr>
            <w:tcW w:w="5954" w:type="dxa"/>
            <w:tcBorders>
              <w:top w:val="single" w:sz="6" w:space="0" w:color="auto"/>
              <w:left w:val="single" w:sz="6" w:space="0" w:color="auto"/>
              <w:bottom w:val="single" w:sz="6" w:space="0" w:color="auto"/>
              <w:right w:val="single" w:sz="6" w:space="0" w:color="auto"/>
            </w:tcBorders>
          </w:tcPr>
          <w:p w14:paraId="7725E7A7"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1.3. Место жительства</w:t>
            </w:r>
          </w:p>
        </w:tc>
        <w:tc>
          <w:tcPr>
            <w:tcW w:w="3402" w:type="dxa"/>
            <w:tcBorders>
              <w:top w:val="single" w:sz="6" w:space="0" w:color="auto"/>
              <w:left w:val="single" w:sz="6" w:space="0" w:color="auto"/>
              <w:bottom w:val="single" w:sz="6" w:space="0" w:color="auto"/>
              <w:right w:val="single" w:sz="6" w:space="0" w:color="auto"/>
            </w:tcBorders>
          </w:tcPr>
          <w:p w14:paraId="0434DDA5" w14:textId="77777777" w:rsidR="00AF7A60" w:rsidRPr="006F450A" w:rsidRDefault="00AF7A60" w:rsidP="002D041B">
            <w:pPr>
              <w:pStyle w:val="ConsPlusCell"/>
              <w:widowControl/>
              <w:spacing w:line="276" w:lineRule="auto"/>
              <w:rPr>
                <w:rFonts w:ascii="Times New Roman" w:hAnsi="Times New Roman"/>
                <w:sz w:val="18"/>
                <w:szCs w:val="18"/>
              </w:rPr>
            </w:pPr>
          </w:p>
        </w:tc>
      </w:tr>
      <w:tr w:rsidR="00AF7A60" w:rsidRPr="006F450A" w14:paraId="75E7A954" w14:textId="77777777" w:rsidTr="002D041B">
        <w:trPr>
          <w:cantSplit/>
          <w:trHeight w:val="240"/>
        </w:trPr>
        <w:tc>
          <w:tcPr>
            <w:tcW w:w="5954" w:type="dxa"/>
            <w:tcBorders>
              <w:top w:val="single" w:sz="6" w:space="0" w:color="auto"/>
              <w:left w:val="single" w:sz="6" w:space="0" w:color="auto"/>
              <w:bottom w:val="single" w:sz="6" w:space="0" w:color="auto"/>
              <w:right w:val="single" w:sz="6" w:space="0" w:color="auto"/>
            </w:tcBorders>
          </w:tcPr>
          <w:p w14:paraId="3C18495B"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1.4. Контактный телефон</w:t>
            </w:r>
          </w:p>
        </w:tc>
        <w:tc>
          <w:tcPr>
            <w:tcW w:w="3402" w:type="dxa"/>
            <w:tcBorders>
              <w:top w:val="single" w:sz="6" w:space="0" w:color="auto"/>
              <w:left w:val="single" w:sz="6" w:space="0" w:color="auto"/>
              <w:bottom w:val="single" w:sz="6" w:space="0" w:color="auto"/>
              <w:right w:val="single" w:sz="6" w:space="0" w:color="auto"/>
            </w:tcBorders>
          </w:tcPr>
          <w:p w14:paraId="0AC3001A" w14:textId="77777777" w:rsidR="00AF7A60" w:rsidRPr="006F450A" w:rsidRDefault="00AF7A60" w:rsidP="002D041B">
            <w:pPr>
              <w:pStyle w:val="ConsPlusCell"/>
              <w:widowControl/>
              <w:spacing w:line="276" w:lineRule="auto"/>
              <w:rPr>
                <w:rFonts w:ascii="Times New Roman" w:hAnsi="Times New Roman"/>
                <w:sz w:val="18"/>
                <w:szCs w:val="18"/>
              </w:rPr>
            </w:pPr>
          </w:p>
        </w:tc>
      </w:tr>
      <w:tr w:rsidR="00AF7A60" w:rsidRPr="006F450A" w14:paraId="7FFB147C" w14:textId="77777777" w:rsidTr="002D041B">
        <w:trPr>
          <w:cantSplit/>
          <w:trHeight w:val="240"/>
        </w:trPr>
        <w:tc>
          <w:tcPr>
            <w:tcW w:w="5954" w:type="dxa"/>
            <w:tcBorders>
              <w:top w:val="single" w:sz="6" w:space="0" w:color="auto"/>
              <w:left w:val="single" w:sz="6" w:space="0" w:color="auto"/>
              <w:bottom w:val="single" w:sz="6" w:space="0" w:color="auto"/>
              <w:right w:val="single" w:sz="6" w:space="0" w:color="auto"/>
            </w:tcBorders>
          </w:tcPr>
          <w:p w14:paraId="5357EB15" w14:textId="77777777" w:rsidR="00AF7A60" w:rsidRPr="006F450A" w:rsidRDefault="00AF7A60" w:rsidP="002D041B">
            <w:pPr>
              <w:pStyle w:val="ConsPlusCell"/>
              <w:widowControl/>
              <w:spacing w:line="276" w:lineRule="auto"/>
              <w:rPr>
                <w:rFonts w:ascii="Times New Roman" w:hAnsi="Times New Roman"/>
                <w:sz w:val="18"/>
                <w:szCs w:val="18"/>
              </w:rPr>
            </w:pPr>
            <w:r w:rsidRPr="006F450A">
              <w:rPr>
                <w:rFonts w:ascii="Times New Roman" w:hAnsi="Times New Roman"/>
                <w:sz w:val="18"/>
                <w:szCs w:val="18"/>
              </w:rPr>
              <w:t>1.5. Адрес электронной почты участника закупки</w:t>
            </w:r>
          </w:p>
        </w:tc>
        <w:tc>
          <w:tcPr>
            <w:tcW w:w="3402" w:type="dxa"/>
            <w:tcBorders>
              <w:top w:val="single" w:sz="6" w:space="0" w:color="auto"/>
              <w:left w:val="single" w:sz="6" w:space="0" w:color="auto"/>
              <w:bottom w:val="single" w:sz="6" w:space="0" w:color="auto"/>
              <w:right w:val="single" w:sz="6" w:space="0" w:color="auto"/>
            </w:tcBorders>
          </w:tcPr>
          <w:p w14:paraId="6EE2704C" w14:textId="77777777" w:rsidR="00AF7A60" w:rsidRPr="006F450A" w:rsidRDefault="00AF7A60" w:rsidP="002D041B">
            <w:pPr>
              <w:pStyle w:val="ConsPlusCell"/>
              <w:widowControl/>
              <w:spacing w:line="276" w:lineRule="auto"/>
              <w:rPr>
                <w:rFonts w:ascii="Times New Roman" w:hAnsi="Times New Roman"/>
                <w:sz w:val="18"/>
                <w:szCs w:val="18"/>
              </w:rPr>
            </w:pPr>
          </w:p>
        </w:tc>
      </w:tr>
    </w:tbl>
    <w:p w14:paraId="5E4DC312" w14:textId="77777777" w:rsidR="00AF7A60" w:rsidRPr="006F450A" w:rsidRDefault="00AF7A60" w:rsidP="00AF7A60">
      <w:pPr>
        <w:autoSpaceDE w:val="0"/>
        <w:autoSpaceDN w:val="0"/>
        <w:adjustRightInd w:val="0"/>
        <w:jc w:val="center"/>
        <w:rPr>
          <w:b/>
          <w:bCs/>
          <w:sz w:val="18"/>
          <w:szCs w:val="18"/>
        </w:rPr>
      </w:pPr>
    </w:p>
    <w:p w14:paraId="68416446" w14:textId="77777777" w:rsidR="00AF7A60" w:rsidRPr="006F450A" w:rsidRDefault="00AF7A60" w:rsidP="00AF7A60">
      <w:pPr>
        <w:autoSpaceDE w:val="0"/>
        <w:autoSpaceDN w:val="0"/>
        <w:adjustRightInd w:val="0"/>
        <w:jc w:val="center"/>
        <w:rPr>
          <w:b/>
          <w:bCs/>
          <w:sz w:val="18"/>
          <w:szCs w:val="18"/>
        </w:rPr>
      </w:pPr>
    </w:p>
    <w:p w14:paraId="2FB0D05C" w14:textId="77777777" w:rsidR="00AF7A60" w:rsidRPr="006F450A" w:rsidRDefault="00AF7A60" w:rsidP="00AF7A60">
      <w:pPr>
        <w:autoSpaceDE w:val="0"/>
        <w:autoSpaceDN w:val="0"/>
        <w:adjustRightInd w:val="0"/>
        <w:jc w:val="center"/>
        <w:rPr>
          <w:b/>
          <w:bCs/>
          <w:sz w:val="18"/>
          <w:szCs w:val="18"/>
        </w:rPr>
      </w:pPr>
    </w:p>
    <w:p w14:paraId="2D3627B9" w14:textId="10D03024" w:rsidR="00AF7A60" w:rsidRPr="006F450A" w:rsidRDefault="00AF7A60" w:rsidP="00AF7A60">
      <w:pPr>
        <w:pStyle w:val="22"/>
        <w:spacing w:before="0" w:after="0"/>
        <w:jc w:val="center"/>
        <w:rPr>
          <w:rFonts w:ascii="Times New Roman" w:hAnsi="Times New Roman"/>
          <w:i w:val="0"/>
          <w:iCs w:val="0"/>
          <w:sz w:val="18"/>
          <w:szCs w:val="18"/>
        </w:rPr>
      </w:pPr>
      <w:r w:rsidRPr="006F450A">
        <w:rPr>
          <w:rFonts w:ascii="Times New Roman" w:hAnsi="Times New Roman"/>
          <w:bCs w:val="0"/>
          <w:i w:val="0"/>
          <w:iCs w:val="0"/>
          <w:sz w:val="18"/>
          <w:szCs w:val="18"/>
        </w:rPr>
        <w:br w:type="page"/>
        <w:t>Рекомендуемая форма 3.</w:t>
      </w:r>
      <w:r w:rsidR="00AA1C7F">
        <w:rPr>
          <w:rFonts w:ascii="Times New Roman" w:hAnsi="Times New Roman"/>
          <w:bCs w:val="0"/>
          <w:i w:val="0"/>
          <w:iCs w:val="0"/>
          <w:sz w:val="18"/>
          <w:szCs w:val="18"/>
        </w:rPr>
        <w:t xml:space="preserve"> </w:t>
      </w:r>
      <w:r w:rsidRPr="006F450A">
        <w:rPr>
          <w:rFonts w:ascii="Times New Roman" w:hAnsi="Times New Roman"/>
          <w:i w:val="0"/>
          <w:iCs w:val="0"/>
          <w:sz w:val="18"/>
          <w:szCs w:val="18"/>
        </w:rPr>
        <w:t>План распределения объемов выполнения работ между</w:t>
      </w:r>
    </w:p>
    <w:p w14:paraId="119EB6EE" w14:textId="77777777" w:rsidR="00AF7A60" w:rsidRPr="006F450A" w:rsidRDefault="00AF7A60" w:rsidP="00AF7A60">
      <w:pPr>
        <w:pStyle w:val="22"/>
        <w:spacing w:before="0" w:after="0"/>
        <w:jc w:val="center"/>
        <w:rPr>
          <w:rFonts w:ascii="Times New Roman" w:hAnsi="Times New Roman"/>
          <w:i w:val="0"/>
          <w:iCs w:val="0"/>
          <w:sz w:val="18"/>
          <w:szCs w:val="18"/>
        </w:rPr>
      </w:pPr>
      <w:r w:rsidRPr="006F450A">
        <w:rPr>
          <w:rFonts w:ascii="Times New Roman" w:hAnsi="Times New Roman"/>
          <w:i w:val="0"/>
          <w:iCs w:val="0"/>
          <w:sz w:val="18"/>
          <w:szCs w:val="18"/>
        </w:rPr>
        <w:t>членами коллективного участника</w:t>
      </w:r>
    </w:p>
    <w:p w14:paraId="10DC9052" w14:textId="77777777" w:rsidR="00AF7A60" w:rsidRPr="006F450A" w:rsidRDefault="00AF7A60" w:rsidP="00AF7A60">
      <w:pPr>
        <w:pStyle w:val="22"/>
        <w:rPr>
          <w:rFonts w:ascii="Times New Roman" w:hAnsi="Times New Roman"/>
          <w:sz w:val="18"/>
          <w:szCs w:val="18"/>
        </w:rPr>
      </w:pPr>
    </w:p>
    <w:p w14:paraId="789954AE" w14:textId="77777777" w:rsidR="00AF7A60" w:rsidRPr="006F450A" w:rsidRDefault="00AF7A60" w:rsidP="00AF7A60">
      <w:pPr>
        <w:ind w:left="-142"/>
        <w:rPr>
          <w:sz w:val="18"/>
          <w:szCs w:val="18"/>
        </w:rPr>
      </w:pPr>
      <w:r w:rsidRPr="006F450A">
        <w:rPr>
          <w:sz w:val="18"/>
          <w:szCs w:val="18"/>
        </w:rPr>
        <w:t>Наименование закупки ______________________________________________________________</w:t>
      </w:r>
    </w:p>
    <w:p w14:paraId="2D528E93" w14:textId="1DD39B5D" w:rsidR="00AF7A60" w:rsidRPr="006F450A" w:rsidRDefault="00AF7A60" w:rsidP="00AF7A60">
      <w:pPr>
        <w:ind w:left="-142"/>
        <w:rPr>
          <w:sz w:val="18"/>
          <w:szCs w:val="18"/>
        </w:rPr>
      </w:pPr>
      <w:r w:rsidRPr="006F450A">
        <w:rPr>
          <w:b/>
          <w:bCs/>
          <w:sz w:val="18"/>
          <w:szCs w:val="18"/>
        </w:rPr>
        <w:t>Наименование участника закупки</w:t>
      </w:r>
      <w:r w:rsidR="00AA1C7F">
        <w:rPr>
          <w:b/>
          <w:bCs/>
          <w:sz w:val="18"/>
          <w:szCs w:val="18"/>
        </w:rPr>
        <w:t xml:space="preserve"> </w:t>
      </w:r>
      <w:r w:rsidRPr="006F450A">
        <w:rPr>
          <w:b/>
          <w:bCs/>
          <w:sz w:val="18"/>
          <w:szCs w:val="18"/>
        </w:rPr>
        <w:t>(Лидера коллективного участника):</w:t>
      </w:r>
      <w:r w:rsidRPr="006F450A">
        <w:rPr>
          <w:sz w:val="18"/>
          <w:szCs w:val="18"/>
        </w:rPr>
        <w:t xml:space="preserve"> _________________</w:t>
      </w:r>
    </w:p>
    <w:p w14:paraId="53345E84" w14:textId="77777777" w:rsidR="00AF7A60" w:rsidRPr="006F450A" w:rsidRDefault="00AF7A60" w:rsidP="00AF7A60">
      <w:pPr>
        <w:tabs>
          <w:tab w:val="left" w:pos="142"/>
        </w:tabs>
        <w:ind w:left="-142"/>
        <w:rPr>
          <w:sz w:val="18"/>
          <w:szCs w:val="18"/>
        </w:rPr>
      </w:pPr>
      <w:r w:rsidRPr="006F450A">
        <w:rPr>
          <w:sz w:val="18"/>
          <w:szCs w:val="18"/>
        </w:rPr>
        <w:t>Место нахождения участника закупки (Лидера коллективного участника): _________________</w:t>
      </w:r>
    </w:p>
    <w:p w14:paraId="1B1AC1E0" w14:textId="77777777" w:rsidR="00AF7A60" w:rsidRPr="006F450A" w:rsidRDefault="00AF7A60" w:rsidP="00AF7A60">
      <w:pPr>
        <w:tabs>
          <w:tab w:val="left" w:pos="142"/>
        </w:tabs>
        <w:ind w:left="-142"/>
        <w:rPr>
          <w:sz w:val="18"/>
          <w:szCs w:val="18"/>
        </w:rPr>
      </w:pPr>
    </w:p>
    <w:p w14:paraId="6C8C72A2" w14:textId="77777777" w:rsidR="00AF7A60" w:rsidRPr="006F450A" w:rsidRDefault="00AF7A60" w:rsidP="00AF7A60">
      <w:pPr>
        <w:ind w:left="-142"/>
        <w:rPr>
          <w:sz w:val="18"/>
          <w:szCs w:val="18"/>
        </w:rPr>
      </w:pPr>
      <w:r w:rsidRPr="006F450A">
        <w:rPr>
          <w:sz w:val="18"/>
          <w:szCs w:val="18"/>
        </w:rPr>
        <w:t xml:space="preserve">Наименование организации члена коллективного участника </w:t>
      </w:r>
      <w:r w:rsidRPr="006F450A">
        <w:rPr>
          <w:i/>
          <w:sz w:val="18"/>
          <w:szCs w:val="18"/>
        </w:rPr>
        <w:t>(№1)</w:t>
      </w:r>
      <w:r w:rsidRPr="006F450A">
        <w:rPr>
          <w:sz w:val="18"/>
          <w:szCs w:val="18"/>
        </w:rPr>
        <w:t>: _________________________</w:t>
      </w:r>
    </w:p>
    <w:p w14:paraId="63169CE5" w14:textId="77777777" w:rsidR="00AF7A60" w:rsidRPr="006F450A" w:rsidRDefault="00AF7A60" w:rsidP="00AF7A60">
      <w:pPr>
        <w:tabs>
          <w:tab w:val="left" w:pos="142"/>
        </w:tabs>
        <w:ind w:left="-142"/>
        <w:rPr>
          <w:sz w:val="18"/>
          <w:szCs w:val="18"/>
        </w:rPr>
      </w:pPr>
      <w:r w:rsidRPr="006F450A">
        <w:rPr>
          <w:sz w:val="18"/>
          <w:szCs w:val="18"/>
        </w:rPr>
        <w:t>Место нахождения организации члена коллективного участника: _________________________</w:t>
      </w:r>
    </w:p>
    <w:p w14:paraId="758DFAB1" w14:textId="77777777" w:rsidR="00AF7A60" w:rsidRPr="006F450A" w:rsidRDefault="00AF7A60" w:rsidP="00AF7A60">
      <w:pPr>
        <w:tabs>
          <w:tab w:val="left" w:pos="142"/>
        </w:tabs>
        <w:ind w:left="-142"/>
        <w:rPr>
          <w:sz w:val="18"/>
          <w:szCs w:val="18"/>
        </w:rPr>
      </w:pPr>
    </w:p>
    <w:p w14:paraId="62D76204" w14:textId="77777777" w:rsidR="00AF7A60" w:rsidRPr="006F450A" w:rsidRDefault="00AF7A60" w:rsidP="00AF7A60">
      <w:pPr>
        <w:ind w:left="-142"/>
        <w:rPr>
          <w:sz w:val="18"/>
          <w:szCs w:val="18"/>
        </w:rPr>
      </w:pPr>
      <w:r w:rsidRPr="006F450A">
        <w:rPr>
          <w:sz w:val="18"/>
          <w:szCs w:val="18"/>
        </w:rPr>
        <w:t xml:space="preserve">Наименование организации члена коллективного участника </w:t>
      </w:r>
      <w:r w:rsidRPr="006F450A">
        <w:rPr>
          <w:i/>
          <w:sz w:val="18"/>
          <w:szCs w:val="18"/>
        </w:rPr>
        <w:t>(№2)</w:t>
      </w:r>
      <w:r w:rsidRPr="006F450A">
        <w:rPr>
          <w:sz w:val="18"/>
          <w:szCs w:val="18"/>
        </w:rPr>
        <w:t>: _________________________</w:t>
      </w:r>
    </w:p>
    <w:p w14:paraId="7BD82E42" w14:textId="77777777" w:rsidR="00AF7A60" w:rsidRPr="006F450A" w:rsidRDefault="00AF7A60" w:rsidP="00AF7A60">
      <w:pPr>
        <w:tabs>
          <w:tab w:val="left" w:pos="142"/>
        </w:tabs>
        <w:ind w:left="-142"/>
        <w:rPr>
          <w:sz w:val="18"/>
          <w:szCs w:val="18"/>
        </w:rPr>
      </w:pPr>
      <w:r w:rsidRPr="006F450A">
        <w:rPr>
          <w:sz w:val="18"/>
          <w:szCs w:val="18"/>
        </w:rPr>
        <w:t>Место нахождения организации члена коллективного участника: _________________________</w:t>
      </w:r>
    </w:p>
    <w:p w14:paraId="2F738F04" w14:textId="77777777" w:rsidR="00AF7A60" w:rsidRPr="006F450A" w:rsidRDefault="00AF7A60" w:rsidP="00AF7A60">
      <w:pPr>
        <w:tabs>
          <w:tab w:val="left" w:pos="142"/>
        </w:tabs>
        <w:ind w:left="-142"/>
        <w:rPr>
          <w:sz w:val="18"/>
          <w:szCs w:val="18"/>
        </w:rPr>
      </w:pPr>
    </w:p>
    <w:p w14:paraId="7F425BCC" w14:textId="77777777" w:rsidR="00AF7A60" w:rsidRPr="006F450A" w:rsidRDefault="00AF7A60" w:rsidP="00AF7A60">
      <w:pPr>
        <w:ind w:left="-142"/>
        <w:rPr>
          <w:sz w:val="18"/>
          <w:szCs w:val="18"/>
        </w:rPr>
      </w:pPr>
      <w:r w:rsidRPr="006F450A">
        <w:rPr>
          <w:sz w:val="18"/>
          <w:szCs w:val="18"/>
        </w:rPr>
        <w:t xml:space="preserve">Наименование организации члена коллективного участника </w:t>
      </w:r>
      <w:r w:rsidRPr="006F450A">
        <w:rPr>
          <w:i/>
          <w:sz w:val="18"/>
          <w:szCs w:val="18"/>
        </w:rPr>
        <w:t>(№Х)</w:t>
      </w:r>
      <w:r w:rsidRPr="006F450A">
        <w:rPr>
          <w:sz w:val="18"/>
          <w:szCs w:val="18"/>
        </w:rPr>
        <w:t>: _________________________</w:t>
      </w:r>
    </w:p>
    <w:p w14:paraId="2FC8AF06" w14:textId="77777777" w:rsidR="00AF7A60" w:rsidRPr="006F450A" w:rsidRDefault="00AF7A60" w:rsidP="00AF7A60">
      <w:pPr>
        <w:tabs>
          <w:tab w:val="left" w:pos="142"/>
        </w:tabs>
        <w:ind w:left="-142"/>
        <w:rPr>
          <w:sz w:val="18"/>
          <w:szCs w:val="18"/>
        </w:rPr>
      </w:pPr>
      <w:r w:rsidRPr="006F450A">
        <w:rPr>
          <w:sz w:val="18"/>
          <w:szCs w:val="18"/>
        </w:rPr>
        <w:t>Место нахождения организации члена коллективного участника: _________________________</w:t>
      </w:r>
    </w:p>
    <w:p w14:paraId="40EF5438" w14:textId="77777777" w:rsidR="00AF7A60" w:rsidRPr="006F450A" w:rsidRDefault="00AF7A60" w:rsidP="00AF7A60">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3181"/>
        <w:gridCol w:w="2513"/>
        <w:gridCol w:w="3142"/>
      </w:tblGrid>
      <w:tr w:rsidR="00AF7A60" w:rsidRPr="006F450A" w14:paraId="74ADAB35" w14:textId="77777777" w:rsidTr="002D041B">
        <w:trPr>
          <w:cantSplit/>
          <w:trHeight w:val="1281"/>
        </w:trPr>
        <w:tc>
          <w:tcPr>
            <w:tcW w:w="754" w:type="dxa"/>
          </w:tcPr>
          <w:p w14:paraId="387EB66B" w14:textId="77777777" w:rsidR="00AF7A60" w:rsidRPr="006F450A" w:rsidRDefault="00AF7A60" w:rsidP="002D041B">
            <w:pPr>
              <w:pStyle w:val="affffa"/>
            </w:pPr>
            <w:r w:rsidRPr="006F450A">
              <w:t>№ п/п</w:t>
            </w:r>
          </w:p>
        </w:tc>
        <w:tc>
          <w:tcPr>
            <w:tcW w:w="3371" w:type="dxa"/>
          </w:tcPr>
          <w:p w14:paraId="70290B0C" w14:textId="77777777" w:rsidR="00AF7A60" w:rsidRPr="006F450A" w:rsidRDefault="00AF7A60" w:rsidP="002D041B">
            <w:pPr>
              <w:pStyle w:val="affffa"/>
              <w:jc w:val="center"/>
            </w:pPr>
            <w:r w:rsidRPr="006F450A">
              <w:t>Наименование выполняемых работ</w:t>
            </w:r>
          </w:p>
        </w:tc>
        <w:tc>
          <w:tcPr>
            <w:tcW w:w="2605" w:type="dxa"/>
          </w:tcPr>
          <w:p w14:paraId="7199C5F0" w14:textId="77777777" w:rsidR="00AF7A60" w:rsidRPr="006F450A" w:rsidRDefault="00AF7A60" w:rsidP="002D041B">
            <w:pPr>
              <w:pStyle w:val="affffa"/>
              <w:jc w:val="center"/>
            </w:pPr>
            <w:r w:rsidRPr="006F450A">
              <w:t>Наименование организации, осуществляющей выполнения работ</w:t>
            </w:r>
          </w:p>
        </w:tc>
        <w:tc>
          <w:tcPr>
            <w:tcW w:w="3349" w:type="dxa"/>
          </w:tcPr>
          <w:p w14:paraId="334B8EAF" w14:textId="77777777" w:rsidR="00AF7A60" w:rsidRPr="006F450A" w:rsidRDefault="00AF7A60" w:rsidP="002D041B">
            <w:pPr>
              <w:pStyle w:val="affffa"/>
              <w:jc w:val="center"/>
              <w:rPr>
                <w:b/>
              </w:rPr>
            </w:pPr>
            <w:r w:rsidRPr="006F450A">
              <w:t xml:space="preserve">Стоимость выполнения работ в % от общей стоимости выполнения работ </w:t>
            </w:r>
          </w:p>
        </w:tc>
      </w:tr>
      <w:tr w:rsidR="00AF7A60" w:rsidRPr="006F450A" w14:paraId="4ACC4A0A" w14:textId="77777777" w:rsidTr="002D041B">
        <w:trPr>
          <w:trHeight w:val="351"/>
        </w:trPr>
        <w:tc>
          <w:tcPr>
            <w:tcW w:w="754" w:type="dxa"/>
          </w:tcPr>
          <w:p w14:paraId="458E1613" w14:textId="77777777" w:rsidR="00AF7A60" w:rsidRPr="006F450A" w:rsidRDefault="00AF7A60" w:rsidP="002D041B">
            <w:pPr>
              <w:pStyle w:val="affff6"/>
              <w:numPr>
                <w:ilvl w:val="0"/>
                <w:numId w:val="5"/>
              </w:numPr>
              <w:tabs>
                <w:tab w:val="left" w:pos="0"/>
              </w:tabs>
              <w:ind w:left="3600"/>
              <w:rPr>
                <w:sz w:val="18"/>
                <w:szCs w:val="18"/>
              </w:rPr>
            </w:pPr>
          </w:p>
        </w:tc>
        <w:tc>
          <w:tcPr>
            <w:tcW w:w="3371" w:type="dxa"/>
          </w:tcPr>
          <w:p w14:paraId="76F1C0A0" w14:textId="77777777" w:rsidR="00AF7A60" w:rsidRPr="006F450A" w:rsidRDefault="00AF7A60" w:rsidP="002D041B">
            <w:pPr>
              <w:pStyle w:val="affff6"/>
              <w:rPr>
                <w:sz w:val="18"/>
                <w:szCs w:val="18"/>
              </w:rPr>
            </w:pPr>
          </w:p>
        </w:tc>
        <w:tc>
          <w:tcPr>
            <w:tcW w:w="2605" w:type="dxa"/>
          </w:tcPr>
          <w:p w14:paraId="33779F48" w14:textId="77777777" w:rsidR="00AF7A60" w:rsidRPr="006F450A" w:rsidRDefault="00AF7A60" w:rsidP="002D041B">
            <w:pPr>
              <w:pStyle w:val="affff6"/>
              <w:rPr>
                <w:sz w:val="18"/>
                <w:szCs w:val="18"/>
              </w:rPr>
            </w:pPr>
          </w:p>
        </w:tc>
        <w:tc>
          <w:tcPr>
            <w:tcW w:w="3349" w:type="dxa"/>
          </w:tcPr>
          <w:p w14:paraId="0F264907" w14:textId="77777777" w:rsidR="00AF7A60" w:rsidRPr="006F450A" w:rsidRDefault="00AF7A60" w:rsidP="002D041B">
            <w:pPr>
              <w:pStyle w:val="affff6"/>
              <w:rPr>
                <w:sz w:val="18"/>
                <w:szCs w:val="18"/>
              </w:rPr>
            </w:pPr>
          </w:p>
        </w:tc>
      </w:tr>
      <w:tr w:rsidR="00AF7A60" w:rsidRPr="006F450A" w14:paraId="4051095E" w14:textId="77777777" w:rsidTr="002D041B">
        <w:trPr>
          <w:trHeight w:val="351"/>
        </w:trPr>
        <w:tc>
          <w:tcPr>
            <w:tcW w:w="754" w:type="dxa"/>
          </w:tcPr>
          <w:p w14:paraId="1A4139D3" w14:textId="77777777" w:rsidR="00AF7A60" w:rsidRPr="006F450A" w:rsidRDefault="00AF7A60" w:rsidP="002D041B">
            <w:pPr>
              <w:pStyle w:val="affff6"/>
              <w:numPr>
                <w:ilvl w:val="0"/>
                <w:numId w:val="5"/>
              </w:numPr>
              <w:tabs>
                <w:tab w:val="left" w:pos="0"/>
              </w:tabs>
              <w:ind w:left="3600"/>
              <w:rPr>
                <w:sz w:val="18"/>
                <w:szCs w:val="18"/>
              </w:rPr>
            </w:pPr>
          </w:p>
        </w:tc>
        <w:tc>
          <w:tcPr>
            <w:tcW w:w="3371" w:type="dxa"/>
          </w:tcPr>
          <w:p w14:paraId="53542579" w14:textId="77777777" w:rsidR="00AF7A60" w:rsidRPr="006F450A" w:rsidRDefault="00AF7A60" w:rsidP="002D041B">
            <w:pPr>
              <w:pStyle w:val="affff6"/>
              <w:rPr>
                <w:sz w:val="18"/>
                <w:szCs w:val="18"/>
              </w:rPr>
            </w:pPr>
          </w:p>
        </w:tc>
        <w:tc>
          <w:tcPr>
            <w:tcW w:w="2605" w:type="dxa"/>
          </w:tcPr>
          <w:p w14:paraId="5E2E7A48" w14:textId="77777777" w:rsidR="00AF7A60" w:rsidRPr="006F450A" w:rsidRDefault="00AF7A60" w:rsidP="002D041B">
            <w:pPr>
              <w:pStyle w:val="affff6"/>
              <w:rPr>
                <w:sz w:val="18"/>
                <w:szCs w:val="18"/>
              </w:rPr>
            </w:pPr>
          </w:p>
        </w:tc>
        <w:tc>
          <w:tcPr>
            <w:tcW w:w="3349" w:type="dxa"/>
          </w:tcPr>
          <w:p w14:paraId="38160881" w14:textId="77777777" w:rsidR="00AF7A60" w:rsidRPr="006F450A" w:rsidRDefault="00AF7A60" w:rsidP="002D041B">
            <w:pPr>
              <w:pStyle w:val="affff6"/>
              <w:rPr>
                <w:sz w:val="18"/>
                <w:szCs w:val="18"/>
              </w:rPr>
            </w:pPr>
          </w:p>
        </w:tc>
      </w:tr>
      <w:tr w:rsidR="00AF7A60" w:rsidRPr="006F450A" w14:paraId="2EA0EE10" w14:textId="77777777" w:rsidTr="002D041B">
        <w:trPr>
          <w:trHeight w:val="351"/>
        </w:trPr>
        <w:tc>
          <w:tcPr>
            <w:tcW w:w="754" w:type="dxa"/>
          </w:tcPr>
          <w:p w14:paraId="7FE12014" w14:textId="77777777" w:rsidR="00AF7A60" w:rsidRPr="006F450A" w:rsidRDefault="00AF7A60" w:rsidP="002D041B">
            <w:pPr>
              <w:pStyle w:val="affff6"/>
              <w:numPr>
                <w:ilvl w:val="0"/>
                <w:numId w:val="5"/>
              </w:numPr>
              <w:tabs>
                <w:tab w:val="left" w:pos="0"/>
              </w:tabs>
              <w:ind w:left="3600"/>
              <w:rPr>
                <w:sz w:val="18"/>
                <w:szCs w:val="18"/>
              </w:rPr>
            </w:pPr>
          </w:p>
        </w:tc>
        <w:tc>
          <w:tcPr>
            <w:tcW w:w="3371" w:type="dxa"/>
          </w:tcPr>
          <w:p w14:paraId="7A98A3A9" w14:textId="77777777" w:rsidR="00AF7A60" w:rsidRPr="006F450A" w:rsidRDefault="00AF7A60" w:rsidP="002D041B">
            <w:pPr>
              <w:pStyle w:val="affff6"/>
              <w:rPr>
                <w:sz w:val="18"/>
                <w:szCs w:val="18"/>
              </w:rPr>
            </w:pPr>
          </w:p>
        </w:tc>
        <w:tc>
          <w:tcPr>
            <w:tcW w:w="2605" w:type="dxa"/>
          </w:tcPr>
          <w:p w14:paraId="4CCB8919" w14:textId="77777777" w:rsidR="00AF7A60" w:rsidRPr="006F450A" w:rsidRDefault="00AF7A60" w:rsidP="002D041B">
            <w:pPr>
              <w:pStyle w:val="affff6"/>
              <w:rPr>
                <w:sz w:val="18"/>
                <w:szCs w:val="18"/>
              </w:rPr>
            </w:pPr>
          </w:p>
        </w:tc>
        <w:tc>
          <w:tcPr>
            <w:tcW w:w="3349" w:type="dxa"/>
          </w:tcPr>
          <w:p w14:paraId="375763EB" w14:textId="77777777" w:rsidR="00AF7A60" w:rsidRPr="006F450A" w:rsidRDefault="00AF7A60" w:rsidP="002D041B">
            <w:pPr>
              <w:pStyle w:val="affff6"/>
              <w:rPr>
                <w:sz w:val="18"/>
                <w:szCs w:val="18"/>
              </w:rPr>
            </w:pPr>
          </w:p>
        </w:tc>
      </w:tr>
      <w:tr w:rsidR="00AF7A60" w:rsidRPr="006F450A" w14:paraId="61C300A6" w14:textId="77777777" w:rsidTr="002D041B">
        <w:trPr>
          <w:trHeight w:val="351"/>
        </w:trPr>
        <w:tc>
          <w:tcPr>
            <w:tcW w:w="754" w:type="dxa"/>
          </w:tcPr>
          <w:p w14:paraId="6ED99E6C" w14:textId="77777777" w:rsidR="00AF7A60" w:rsidRPr="006F450A" w:rsidRDefault="00AF7A60" w:rsidP="002D041B">
            <w:pPr>
              <w:pStyle w:val="affff6"/>
              <w:ind w:left="0"/>
              <w:rPr>
                <w:sz w:val="18"/>
                <w:szCs w:val="18"/>
              </w:rPr>
            </w:pPr>
            <w:r w:rsidRPr="006F450A">
              <w:rPr>
                <w:sz w:val="18"/>
                <w:szCs w:val="18"/>
              </w:rPr>
              <w:t>…</w:t>
            </w:r>
          </w:p>
        </w:tc>
        <w:tc>
          <w:tcPr>
            <w:tcW w:w="3371" w:type="dxa"/>
          </w:tcPr>
          <w:p w14:paraId="2D9F816F" w14:textId="77777777" w:rsidR="00AF7A60" w:rsidRPr="006F450A" w:rsidRDefault="00AF7A60" w:rsidP="002D041B">
            <w:pPr>
              <w:pStyle w:val="affff6"/>
              <w:rPr>
                <w:sz w:val="18"/>
                <w:szCs w:val="18"/>
              </w:rPr>
            </w:pPr>
          </w:p>
        </w:tc>
        <w:tc>
          <w:tcPr>
            <w:tcW w:w="2605" w:type="dxa"/>
          </w:tcPr>
          <w:p w14:paraId="5B353DE3" w14:textId="77777777" w:rsidR="00AF7A60" w:rsidRPr="006F450A" w:rsidRDefault="00AF7A60" w:rsidP="002D041B">
            <w:pPr>
              <w:pStyle w:val="affff6"/>
              <w:rPr>
                <w:sz w:val="18"/>
                <w:szCs w:val="18"/>
              </w:rPr>
            </w:pPr>
          </w:p>
        </w:tc>
        <w:tc>
          <w:tcPr>
            <w:tcW w:w="3349" w:type="dxa"/>
          </w:tcPr>
          <w:p w14:paraId="24942102" w14:textId="77777777" w:rsidR="00AF7A60" w:rsidRPr="006F450A" w:rsidRDefault="00AF7A60" w:rsidP="002D041B">
            <w:pPr>
              <w:pStyle w:val="affff6"/>
              <w:rPr>
                <w:sz w:val="18"/>
                <w:szCs w:val="18"/>
              </w:rPr>
            </w:pPr>
          </w:p>
        </w:tc>
      </w:tr>
      <w:tr w:rsidR="00AF7A60" w:rsidRPr="006F450A" w14:paraId="4E5F36F1" w14:textId="77777777" w:rsidTr="002D041B">
        <w:trPr>
          <w:trHeight w:val="351"/>
        </w:trPr>
        <w:tc>
          <w:tcPr>
            <w:tcW w:w="6730" w:type="dxa"/>
            <w:gridSpan w:val="3"/>
          </w:tcPr>
          <w:p w14:paraId="10FCBF9E" w14:textId="77777777" w:rsidR="00AF7A60" w:rsidRPr="006F450A" w:rsidRDefault="00AF7A60" w:rsidP="002D041B">
            <w:pPr>
              <w:spacing w:before="40" w:after="40"/>
              <w:ind w:left="57" w:right="57"/>
              <w:rPr>
                <w:b/>
                <w:sz w:val="18"/>
                <w:szCs w:val="18"/>
              </w:rPr>
            </w:pPr>
            <w:r w:rsidRPr="006F450A">
              <w:rPr>
                <w:b/>
                <w:sz w:val="18"/>
                <w:szCs w:val="18"/>
              </w:rPr>
              <w:t>Итого по Лидеру коллективного Участника</w:t>
            </w:r>
          </w:p>
        </w:tc>
        <w:tc>
          <w:tcPr>
            <w:tcW w:w="3349" w:type="dxa"/>
          </w:tcPr>
          <w:p w14:paraId="4B4FC5AC" w14:textId="77777777" w:rsidR="00AF7A60" w:rsidRPr="006F450A" w:rsidRDefault="00AF7A60" w:rsidP="002D041B">
            <w:pPr>
              <w:pStyle w:val="affff6"/>
              <w:rPr>
                <w:sz w:val="18"/>
                <w:szCs w:val="18"/>
              </w:rPr>
            </w:pPr>
          </w:p>
        </w:tc>
      </w:tr>
      <w:tr w:rsidR="00AF7A60" w:rsidRPr="006F450A" w14:paraId="3F56896E" w14:textId="77777777" w:rsidTr="002D041B">
        <w:trPr>
          <w:trHeight w:val="351"/>
        </w:trPr>
        <w:tc>
          <w:tcPr>
            <w:tcW w:w="6730" w:type="dxa"/>
            <w:gridSpan w:val="3"/>
          </w:tcPr>
          <w:p w14:paraId="35CBA520" w14:textId="77777777" w:rsidR="00AF7A60" w:rsidRPr="006F450A" w:rsidRDefault="00AF7A60" w:rsidP="002D041B">
            <w:pPr>
              <w:spacing w:before="40" w:after="40"/>
              <w:ind w:left="57" w:right="57"/>
              <w:rPr>
                <w:b/>
                <w:sz w:val="18"/>
                <w:szCs w:val="18"/>
              </w:rPr>
            </w:pPr>
            <w:r w:rsidRPr="006F450A">
              <w:rPr>
                <w:b/>
                <w:sz w:val="18"/>
                <w:szCs w:val="18"/>
              </w:rPr>
              <w:t>Итого по Члену коллективного Участника № 1</w:t>
            </w:r>
          </w:p>
        </w:tc>
        <w:tc>
          <w:tcPr>
            <w:tcW w:w="3349" w:type="dxa"/>
          </w:tcPr>
          <w:p w14:paraId="608A93D7" w14:textId="77777777" w:rsidR="00AF7A60" w:rsidRPr="006F450A" w:rsidRDefault="00AF7A60" w:rsidP="002D041B">
            <w:pPr>
              <w:pStyle w:val="affff6"/>
              <w:rPr>
                <w:sz w:val="18"/>
                <w:szCs w:val="18"/>
              </w:rPr>
            </w:pPr>
          </w:p>
        </w:tc>
      </w:tr>
      <w:tr w:rsidR="00AF7A60" w:rsidRPr="006F450A" w14:paraId="7E659502" w14:textId="77777777" w:rsidTr="002D041B">
        <w:trPr>
          <w:trHeight w:val="351"/>
        </w:trPr>
        <w:tc>
          <w:tcPr>
            <w:tcW w:w="6730" w:type="dxa"/>
            <w:gridSpan w:val="3"/>
          </w:tcPr>
          <w:p w14:paraId="75E31122" w14:textId="77777777" w:rsidR="00AF7A60" w:rsidRPr="006F450A" w:rsidRDefault="00AF7A60" w:rsidP="002D041B">
            <w:pPr>
              <w:spacing w:before="40" w:after="40"/>
              <w:ind w:left="57" w:right="57"/>
              <w:rPr>
                <w:b/>
                <w:sz w:val="18"/>
                <w:szCs w:val="18"/>
              </w:rPr>
            </w:pPr>
            <w:r w:rsidRPr="006F450A">
              <w:rPr>
                <w:b/>
                <w:sz w:val="18"/>
                <w:szCs w:val="18"/>
              </w:rPr>
              <w:t>Итого по Члену коллективного Участника № 2</w:t>
            </w:r>
          </w:p>
        </w:tc>
        <w:tc>
          <w:tcPr>
            <w:tcW w:w="3349" w:type="dxa"/>
          </w:tcPr>
          <w:p w14:paraId="23152CD4" w14:textId="77777777" w:rsidR="00AF7A60" w:rsidRPr="006F450A" w:rsidRDefault="00AF7A60" w:rsidP="002D041B">
            <w:pPr>
              <w:pStyle w:val="affff6"/>
              <w:rPr>
                <w:sz w:val="18"/>
                <w:szCs w:val="18"/>
              </w:rPr>
            </w:pPr>
          </w:p>
        </w:tc>
      </w:tr>
      <w:tr w:rsidR="00AF7A60" w:rsidRPr="006F450A" w14:paraId="1464EA11" w14:textId="77777777" w:rsidTr="002D041B">
        <w:trPr>
          <w:trHeight w:val="351"/>
        </w:trPr>
        <w:tc>
          <w:tcPr>
            <w:tcW w:w="6730" w:type="dxa"/>
            <w:gridSpan w:val="3"/>
          </w:tcPr>
          <w:p w14:paraId="1A125F52" w14:textId="77777777" w:rsidR="00AF7A60" w:rsidRPr="006F450A" w:rsidRDefault="00AF7A60" w:rsidP="002D041B">
            <w:pPr>
              <w:spacing w:before="40" w:after="40"/>
              <w:ind w:left="57" w:right="57"/>
              <w:jc w:val="center"/>
              <w:rPr>
                <w:sz w:val="18"/>
                <w:szCs w:val="18"/>
              </w:rPr>
            </w:pPr>
            <w:r w:rsidRPr="006F450A">
              <w:rPr>
                <w:sz w:val="18"/>
                <w:szCs w:val="18"/>
              </w:rPr>
              <w:t>…</w:t>
            </w:r>
          </w:p>
        </w:tc>
        <w:tc>
          <w:tcPr>
            <w:tcW w:w="3349" w:type="dxa"/>
          </w:tcPr>
          <w:p w14:paraId="4DDF8E5A" w14:textId="77777777" w:rsidR="00AF7A60" w:rsidRPr="006F450A" w:rsidRDefault="00AF7A60" w:rsidP="002D041B">
            <w:pPr>
              <w:pStyle w:val="affff6"/>
              <w:rPr>
                <w:sz w:val="18"/>
                <w:szCs w:val="18"/>
              </w:rPr>
            </w:pPr>
          </w:p>
        </w:tc>
      </w:tr>
      <w:tr w:rsidR="00AF7A60" w:rsidRPr="006F450A" w14:paraId="09058B97" w14:textId="77777777" w:rsidTr="002D041B">
        <w:trPr>
          <w:trHeight w:val="361"/>
        </w:trPr>
        <w:tc>
          <w:tcPr>
            <w:tcW w:w="6730" w:type="dxa"/>
            <w:gridSpan w:val="3"/>
          </w:tcPr>
          <w:p w14:paraId="7E7439B5" w14:textId="77777777" w:rsidR="00AF7A60" w:rsidRPr="006F450A" w:rsidRDefault="00AF7A60" w:rsidP="002D041B">
            <w:pPr>
              <w:pStyle w:val="affff6"/>
              <w:jc w:val="center"/>
              <w:rPr>
                <w:b/>
                <w:sz w:val="18"/>
                <w:szCs w:val="18"/>
              </w:rPr>
            </w:pPr>
            <w:r w:rsidRPr="006F450A">
              <w:rPr>
                <w:b/>
                <w:sz w:val="18"/>
                <w:szCs w:val="18"/>
              </w:rPr>
              <w:t>ИТОГО</w:t>
            </w:r>
          </w:p>
        </w:tc>
        <w:tc>
          <w:tcPr>
            <w:tcW w:w="3349" w:type="dxa"/>
          </w:tcPr>
          <w:p w14:paraId="4BD6C30C" w14:textId="77777777" w:rsidR="00AF7A60" w:rsidRPr="006F450A" w:rsidRDefault="00AF7A60" w:rsidP="002D041B">
            <w:pPr>
              <w:pStyle w:val="affff6"/>
              <w:jc w:val="center"/>
              <w:rPr>
                <w:b/>
                <w:sz w:val="18"/>
                <w:szCs w:val="18"/>
              </w:rPr>
            </w:pPr>
            <w:r w:rsidRPr="006F450A">
              <w:rPr>
                <w:b/>
                <w:sz w:val="18"/>
                <w:szCs w:val="18"/>
              </w:rPr>
              <w:t>100%</w:t>
            </w:r>
          </w:p>
        </w:tc>
      </w:tr>
    </w:tbl>
    <w:p w14:paraId="34C8C65F" w14:textId="77777777" w:rsidR="00AF7A60" w:rsidRPr="006F450A" w:rsidRDefault="00AF7A60" w:rsidP="00AF7A60">
      <w:pPr>
        <w:rPr>
          <w:sz w:val="18"/>
          <w:szCs w:val="18"/>
        </w:rPr>
      </w:pPr>
    </w:p>
    <w:p w14:paraId="156EEBED" w14:textId="77777777" w:rsidR="00AF7A60" w:rsidRPr="006F450A" w:rsidRDefault="00AF7A60" w:rsidP="00AF7A60">
      <w:pPr>
        <w:tabs>
          <w:tab w:val="left" w:pos="4678"/>
        </w:tabs>
        <w:ind w:right="424"/>
        <w:rPr>
          <w:sz w:val="18"/>
          <w:szCs w:val="18"/>
        </w:rPr>
      </w:pPr>
      <w:r w:rsidRPr="006F450A">
        <w:rPr>
          <w:sz w:val="18"/>
          <w:szCs w:val="18"/>
        </w:rPr>
        <w:t xml:space="preserve">____________________________ </w:t>
      </w:r>
      <w:r w:rsidRPr="006F450A">
        <w:rPr>
          <w:sz w:val="18"/>
          <w:szCs w:val="18"/>
        </w:rPr>
        <w:tab/>
        <w:t xml:space="preserve">               ____________________________</w:t>
      </w:r>
    </w:p>
    <w:p w14:paraId="5B5DAC87" w14:textId="77777777" w:rsidR="00AF7A60" w:rsidRPr="006F450A" w:rsidRDefault="00AF7A60" w:rsidP="00AF7A60">
      <w:pPr>
        <w:tabs>
          <w:tab w:val="left" w:pos="5529"/>
          <w:tab w:val="left" w:pos="7797"/>
        </w:tabs>
        <w:ind w:right="566"/>
        <w:jc w:val="center"/>
        <w:rPr>
          <w:sz w:val="18"/>
          <w:szCs w:val="18"/>
          <w:vertAlign w:val="superscript"/>
        </w:rPr>
      </w:pPr>
      <w:r w:rsidRPr="006F450A">
        <w:rPr>
          <w:sz w:val="18"/>
          <w:szCs w:val="18"/>
          <w:vertAlign w:val="superscript"/>
        </w:rPr>
        <w:t xml:space="preserve">(подпись, М.П.)  </w:t>
      </w:r>
      <w:r w:rsidRPr="006F450A">
        <w:rPr>
          <w:sz w:val="18"/>
          <w:szCs w:val="18"/>
          <w:vertAlign w:val="superscript"/>
        </w:rPr>
        <w:tab/>
        <w:t>(фамилия, имя, отчество подписавшего, должность)</w:t>
      </w:r>
    </w:p>
    <w:p w14:paraId="33B0912F" w14:textId="77777777" w:rsidR="00AF7A60" w:rsidRPr="006F450A" w:rsidRDefault="00AF7A60" w:rsidP="00AF7A60">
      <w:pPr>
        <w:rPr>
          <w:b/>
          <w:sz w:val="18"/>
          <w:szCs w:val="18"/>
        </w:rPr>
      </w:pPr>
      <w:r w:rsidRPr="006F450A">
        <w:rPr>
          <w:b/>
          <w:sz w:val="18"/>
          <w:szCs w:val="18"/>
        </w:rPr>
        <w:t>Инструкции по заполнению:</w:t>
      </w:r>
    </w:p>
    <w:p w14:paraId="17BE7F42" w14:textId="77777777" w:rsidR="00AF7A60" w:rsidRPr="006F450A" w:rsidRDefault="00AF7A60" w:rsidP="00AF7A60">
      <w:pPr>
        <w:pStyle w:val="a4"/>
        <w:numPr>
          <w:ilvl w:val="0"/>
          <w:numId w:val="6"/>
        </w:numPr>
        <w:ind w:left="426"/>
        <w:jc w:val="both"/>
        <w:rPr>
          <w:sz w:val="18"/>
          <w:szCs w:val="18"/>
        </w:rPr>
      </w:pPr>
      <w:r w:rsidRPr="006F450A">
        <w:rPr>
          <w:sz w:val="18"/>
          <w:szCs w:val="18"/>
        </w:rPr>
        <w:t>данные инструкции не следует воспроизводить в документах, подготовленных Участником закупки;</w:t>
      </w:r>
    </w:p>
    <w:p w14:paraId="0224CFE3" w14:textId="77777777" w:rsidR="00AF7A60" w:rsidRPr="006F450A" w:rsidRDefault="00AF7A60" w:rsidP="00AF7A60">
      <w:pPr>
        <w:pStyle w:val="a4"/>
        <w:numPr>
          <w:ilvl w:val="0"/>
          <w:numId w:val="6"/>
        </w:numPr>
        <w:ind w:left="426"/>
        <w:jc w:val="both"/>
        <w:rPr>
          <w:sz w:val="18"/>
          <w:szCs w:val="18"/>
        </w:rPr>
      </w:pPr>
      <w:r w:rsidRPr="006F450A">
        <w:rPr>
          <w:sz w:val="18"/>
          <w:szCs w:val="18"/>
        </w:rPr>
        <w:t>участник закупки приводит наименование процедуры закупки, номер лота (в случае п</w:t>
      </w:r>
      <w:r>
        <w:rPr>
          <w:sz w:val="18"/>
          <w:szCs w:val="18"/>
        </w:rPr>
        <w:t>роведения многолотовой закупки)</w:t>
      </w:r>
      <w:r w:rsidRPr="006F450A">
        <w:rPr>
          <w:sz w:val="18"/>
          <w:szCs w:val="18"/>
        </w:rPr>
        <w:t>;</w:t>
      </w:r>
    </w:p>
    <w:p w14:paraId="5947E0D3" w14:textId="77777777" w:rsidR="00AF7A60" w:rsidRPr="006F450A" w:rsidRDefault="00AF7A60" w:rsidP="00AF7A60">
      <w:pPr>
        <w:pStyle w:val="a4"/>
        <w:numPr>
          <w:ilvl w:val="0"/>
          <w:numId w:val="6"/>
        </w:numPr>
        <w:ind w:left="426"/>
        <w:jc w:val="both"/>
        <w:rPr>
          <w:sz w:val="18"/>
          <w:szCs w:val="18"/>
        </w:rPr>
      </w:pPr>
      <w:r w:rsidRPr="006F450A">
        <w:rPr>
          <w:sz w:val="18"/>
          <w:szCs w:val="18"/>
        </w:rPr>
        <w:t>участник закупки приводит наименования юридического лица и адреса места нахождения, либо фамилию, имя, отчество, паспортные данные, адрес прописки (адрес регистрации) физического лица, в том числе индивидуального предпринимателя Лидера коллективного участника;</w:t>
      </w:r>
    </w:p>
    <w:p w14:paraId="3588E2AF" w14:textId="77777777" w:rsidR="00AF7A60" w:rsidRPr="006F450A" w:rsidRDefault="00AF7A60" w:rsidP="00AF7A60">
      <w:pPr>
        <w:pStyle w:val="a4"/>
        <w:numPr>
          <w:ilvl w:val="0"/>
          <w:numId w:val="6"/>
        </w:numPr>
        <w:ind w:left="0" w:firstLine="0"/>
        <w:jc w:val="both"/>
        <w:rPr>
          <w:sz w:val="18"/>
          <w:szCs w:val="18"/>
        </w:rPr>
      </w:pPr>
      <w:r w:rsidRPr="006F450A">
        <w:rPr>
          <w:sz w:val="18"/>
          <w:szCs w:val="18"/>
        </w:rPr>
        <w:t>участник закупки приводит наименования юридических лиц и адреса мест нахождения, либо фамилии, имена, отчества, паспортные данные, адреса прописки (адреса регистрации) физических лиц, в том числе индивидуальных предпринимателей, членов коллективного участника; форма составляется на фирменном бланке Участника закупки.</w:t>
      </w:r>
    </w:p>
    <w:p w14:paraId="5F6D30DC" w14:textId="77777777" w:rsidR="00AF7A60" w:rsidRPr="006F450A" w:rsidRDefault="00AF7A60" w:rsidP="00AF7A60">
      <w:pPr>
        <w:autoSpaceDE w:val="0"/>
        <w:autoSpaceDN w:val="0"/>
        <w:adjustRightInd w:val="0"/>
        <w:jc w:val="center"/>
        <w:rPr>
          <w:b/>
          <w:bCs/>
          <w:sz w:val="18"/>
          <w:szCs w:val="18"/>
        </w:rPr>
      </w:pPr>
    </w:p>
    <w:p w14:paraId="7AF8473A" w14:textId="77777777" w:rsidR="00AF7A60" w:rsidRPr="006F450A" w:rsidRDefault="00AF7A60" w:rsidP="00AF7A60">
      <w:pPr>
        <w:autoSpaceDE w:val="0"/>
        <w:autoSpaceDN w:val="0"/>
        <w:adjustRightInd w:val="0"/>
        <w:jc w:val="center"/>
        <w:rPr>
          <w:b/>
          <w:bCs/>
          <w:sz w:val="18"/>
          <w:szCs w:val="18"/>
        </w:rPr>
      </w:pPr>
    </w:p>
    <w:p w14:paraId="21D17E13" w14:textId="77777777" w:rsidR="00AF7A60" w:rsidRPr="006F450A" w:rsidRDefault="00AF7A60" w:rsidP="00AF7A60">
      <w:pPr>
        <w:autoSpaceDE w:val="0"/>
        <w:autoSpaceDN w:val="0"/>
        <w:adjustRightInd w:val="0"/>
        <w:jc w:val="center"/>
        <w:rPr>
          <w:b/>
          <w:bCs/>
          <w:sz w:val="18"/>
          <w:szCs w:val="18"/>
        </w:rPr>
      </w:pPr>
    </w:p>
    <w:p w14:paraId="7CDE5812" w14:textId="77777777" w:rsidR="00AF7A60" w:rsidRPr="006F450A" w:rsidRDefault="00AF7A60" w:rsidP="00AF7A60">
      <w:pPr>
        <w:autoSpaceDE w:val="0"/>
        <w:autoSpaceDN w:val="0"/>
        <w:adjustRightInd w:val="0"/>
        <w:jc w:val="center"/>
        <w:rPr>
          <w:b/>
          <w:bCs/>
          <w:sz w:val="18"/>
          <w:szCs w:val="18"/>
        </w:rPr>
      </w:pPr>
    </w:p>
    <w:p w14:paraId="78E59B14" w14:textId="77777777" w:rsidR="00AF7A60" w:rsidRPr="006F450A" w:rsidRDefault="00AF7A60" w:rsidP="00AF7A60">
      <w:pPr>
        <w:autoSpaceDE w:val="0"/>
        <w:autoSpaceDN w:val="0"/>
        <w:adjustRightInd w:val="0"/>
        <w:rPr>
          <w:b/>
          <w:bCs/>
          <w:sz w:val="18"/>
          <w:szCs w:val="18"/>
        </w:rPr>
        <w:sectPr w:rsidR="00AF7A60" w:rsidRPr="006F450A" w:rsidSect="002D041B">
          <w:headerReference w:type="first" r:id="rId8"/>
          <w:footnotePr>
            <w:numRestart w:val="eachPage"/>
          </w:footnotePr>
          <w:pgSz w:w="11906" w:h="16838"/>
          <w:pgMar w:top="1134" w:right="850" w:bottom="1134" w:left="1701" w:header="708" w:footer="708" w:gutter="0"/>
          <w:cols w:space="708"/>
          <w:docGrid w:linePitch="360"/>
        </w:sectPr>
      </w:pPr>
    </w:p>
    <w:p w14:paraId="1B7B47E0" w14:textId="77777777" w:rsidR="00AF7A60" w:rsidRDefault="00AF7A60" w:rsidP="00AF7A60">
      <w:pPr>
        <w:autoSpaceDE w:val="0"/>
        <w:autoSpaceDN w:val="0"/>
        <w:adjustRightInd w:val="0"/>
        <w:jc w:val="center"/>
        <w:rPr>
          <w:b/>
          <w:bCs/>
          <w:sz w:val="18"/>
          <w:szCs w:val="18"/>
        </w:rPr>
      </w:pPr>
    </w:p>
    <w:p w14:paraId="63812EB8" w14:textId="5B0B0256" w:rsidR="00AF7A60" w:rsidRPr="006F450A" w:rsidRDefault="00AF7A60" w:rsidP="00AF7A60">
      <w:pPr>
        <w:autoSpaceDE w:val="0"/>
        <w:autoSpaceDN w:val="0"/>
        <w:adjustRightInd w:val="0"/>
        <w:jc w:val="center"/>
        <w:rPr>
          <w:b/>
          <w:sz w:val="18"/>
          <w:szCs w:val="18"/>
        </w:rPr>
      </w:pPr>
      <w:r w:rsidRPr="006F450A">
        <w:rPr>
          <w:b/>
          <w:bCs/>
          <w:sz w:val="18"/>
          <w:szCs w:val="18"/>
        </w:rPr>
        <w:t>РАЗДЕЛ 5. ПРОТОКОЛ ФОРМИРОВАНИЯ НАЧАЛЬНОЙ МАКСИМАЛЬНОЙ ЦЕНЫ ДОГОВОРА в т.</w:t>
      </w:r>
      <w:r w:rsidR="005E4BE4" w:rsidRPr="005E4BE4">
        <w:rPr>
          <w:b/>
          <w:bCs/>
          <w:sz w:val="18"/>
          <w:szCs w:val="18"/>
        </w:rPr>
        <w:t xml:space="preserve"> </w:t>
      </w:r>
      <w:r w:rsidRPr="006F450A">
        <w:rPr>
          <w:b/>
          <w:bCs/>
          <w:sz w:val="18"/>
          <w:szCs w:val="18"/>
        </w:rPr>
        <w:t>ч. НДС</w:t>
      </w:r>
    </w:p>
    <w:p w14:paraId="6DEA3A95" w14:textId="74FDAF2C" w:rsidR="00AF7A60" w:rsidRPr="006F450A" w:rsidRDefault="00AF7A60" w:rsidP="00AF7A60">
      <w:pPr>
        <w:shd w:val="clear" w:color="auto" w:fill="FFFFFF"/>
        <w:autoSpaceDE w:val="0"/>
        <w:autoSpaceDN w:val="0"/>
        <w:adjustRightInd w:val="0"/>
        <w:ind w:firstLine="709"/>
        <w:outlineLvl w:val="2"/>
        <w:rPr>
          <w:b/>
          <w:color w:val="000000"/>
          <w:sz w:val="18"/>
          <w:szCs w:val="18"/>
        </w:rPr>
      </w:pPr>
      <w:r w:rsidRPr="006F450A">
        <w:rPr>
          <w:color w:val="000000"/>
          <w:sz w:val="18"/>
          <w:szCs w:val="18"/>
        </w:rPr>
        <w:t xml:space="preserve">Предмет закупки: </w:t>
      </w:r>
      <w:r w:rsidR="00ED2821" w:rsidRPr="0045669D">
        <w:rPr>
          <w:b/>
          <w:bCs/>
          <w:color w:val="000000"/>
          <w:sz w:val="18"/>
          <w:szCs w:val="18"/>
        </w:rPr>
        <w:t>выполнение работ по разработке п</w:t>
      </w:r>
      <w:r w:rsidR="00ED2821">
        <w:rPr>
          <w:b/>
          <w:bCs/>
          <w:color w:val="000000"/>
          <w:sz w:val="18"/>
          <w:szCs w:val="18"/>
        </w:rPr>
        <w:t xml:space="preserve">роектной, сметной документации </w:t>
      </w:r>
      <w:r w:rsidR="00ED2821" w:rsidRPr="0045669D">
        <w:rPr>
          <w:b/>
          <w:bCs/>
          <w:color w:val="000000"/>
          <w:sz w:val="18"/>
          <w:szCs w:val="18"/>
        </w:rPr>
        <w:t>зеленой зоны</w:t>
      </w:r>
      <w:r>
        <w:rPr>
          <w:b/>
          <w:sz w:val="20"/>
          <w:szCs w:val="20"/>
        </w:rPr>
        <w:t>.</w:t>
      </w:r>
    </w:p>
    <w:p w14:paraId="4DD65BFE" w14:textId="77777777" w:rsidR="00AF7A60" w:rsidRPr="005A65B9" w:rsidRDefault="00AF7A60" w:rsidP="00AF7A60">
      <w:pPr>
        <w:shd w:val="clear" w:color="auto" w:fill="FFFFFF"/>
        <w:autoSpaceDE w:val="0"/>
        <w:autoSpaceDN w:val="0"/>
        <w:adjustRightInd w:val="0"/>
        <w:ind w:firstLine="708"/>
        <w:jc w:val="both"/>
        <w:outlineLvl w:val="2"/>
        <w:rPr>
          <w:color w:val="000000"/>
          <w:sz w:val="18"/>
          <w:szCs w:val="18"/>
        </w:rPr>
      </w:pPr>
      <w:r w:rsidRPr="005A65B9">
        <w:rPr>
          <w:color w:val="000000"/>
          <w:sz w:val="18"/>
          <w:szCs w:val="18"/>
        </w:rPr>
        <w:t>Данная цена определена методом сопоставимых рыночных цен, заключающимся в определении начальной (максимальной) цены договора на основании полученных от поставщиков (подрядчиков, исполнителей) ответов на запросы заказчика (информации о ценах, если источником информации о ценах на товары  являются полученные от поставщиков сведения о ценах), государственной статистической отчетности, информации о ценах производителей, общедоступных результатах изучения рынка, результатах исследования рынка, проведенных по инициативе заказчика, в реестре договоров и иных источниках информации.</w:t>
      </w:r>
    </w:p>
    <w:p w14:paraId="3393EE79" w14:textId="77777777" w:rsidR="00AF7A60" w:rsidRPr="005A65B9" w:rsidRDefault="00AF7A60" w:rsidP="00AF7A60">
      <w:pPr>
        <w:shd w:val="clear" w:color="auto" w:fill="FFFFFF"/>
        <w:autoSpaceDE w:val="0"/>
        <w:autoSpaceDN w:val="0"/>
        <w:adjustRightInd w:val="0"/>
        <w:ind w:firstLine="709"/>
        <w:outlineLvl w:val="2"/>
        <w:rPr>
          <w:color w:val="000000"/>
          <w:sz w:val="18"/>
          <w:szCs w:val="18"/>
        </w:rPr>
      </w:pPr>
    </w:p>
    <w:tbl>
      <w:tblPr>
        <w:tblW w:w="146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409"/>
        <w:gridCol w:w="567"/>
        <w:gridCol w:w="822"/>
        <w:gridCol w:w="1276"/>
        <w:gridCol w:w="1276"/>
        <w:gridCol w:w="1417"/>
        <w:gridCol w:w="1276"/>
        <w:gridCol w:w="1417"/>
        <w:gridCol w:w="1701"/>
        <w:gridCol w:w="767"/>
        <w:gridCol w:w="1268"/>
      </w:tblGrid>
      <w:tr w:rsidR="00AF7A60" w:rsidRPr="005A65B9" w14:paraId="564AE8AB" w14:textId="77777777" w:rsidTr="006919B3">
        <w:trPr>
          <w:trHeight w:val="208"/>
        </w:trPr>
        <w:tc>
          <w:tcPr>
            <w:tcW w:w="426" w:type="dxa"/>
            <w:vMerge w:val="restart"/>
            <w:vAlign w:val="center"/>
          </w:tcPr>
          <w:p w14:paraId="4D307192" w14:textId="77777777" w:rsidR="00AF7A60" w:rsidRPr="005A65B9" w:rsidRDefault="00AF7A60" w:rsidP="00AF7A60">
            <w:pPr>
              <w:rPr>
                <w:b/>
                <w:bCs/>
                <w:color w:val="000000"/>
                <w:sz w:val="18"/>
                <w:szCs w:val="18"/>
              </w:rPr>
            </w:pPr>
            <w:r w:rsidRPr="005A65B9">
              <w:rPr>
                <w:b/>
                <w:bCs/>
                <w:color w:val="000000"/>
                <w:sz w:val="18"/>
                <w:szCs w:val="18"/>
              </w:rPr>
              <w:t>№</w:t>
            </w:r>
          </w:p>
        </w:tc>
        <w:tc>
          <w:tcPr>
            <w:tcW w:w="2409" w:type="dxa"/>
            <w:vMerge w:val="restart"/>
            <w:vAlign w:val="center"/>
          </w:tcPr>
          <w:p w14:paraId="5681D12B" w14:textId="77777777" w:rsidR="00AF7A60" w:rsidRPr="005A65B9" w:rsidRDefault="00AF7A60" w:rsidP="002D041B">
            <w:pPr>
              <w:jc w:val="center"/>
              <w:rPr>
                <w:b/>
                <w:bCs/>
                <w:color w:val="000000"/>
                <w:sz w:val="18"/>
                <w:szCs w:val="18"/>
              </w:rPr>
            </w:pPr>
            <w:r w:rsidRPr="005A65B9">
              <w:rPr>
                <w:b/>
                <w:bCs/>
                <w:color w:val="000000"/>
                <w:sz w:val="18"/>
                <w:szCs w:val="18"/>
              </w:rPr>
              <w:t>Наименование</w:t>
            </w:r>
          </w:p>
        </w:tc>
        <w:tc>
          <w:tcPr>
            <w:tcW w:w="567" w:type="dxa"/>
            <w:vMerge w:val="restart"/>
            <w:vAlign w:val="center"/>
          </w:tcPr>
          <w:p w14:paraId="4D424460" w14:textId="77777777" w:rsidR="00AF7A60" w:rsidRPr="005A65B9" w:rsidRDefault="00AF7A60" w:rsidP="002D041B">
            <w:pPr>
              <w:jc w:val="center"/>
              <w:rPr>
                <w:b/>
                <w:bCs/>
                <w:color w:val="000000"/>
                <w:sz w:val="18"/>
                <w:szCs w:val="18"/>
              </w:rPr>
            </w:pPr>
            <w:r w:rsidRPr="005A65B9">
              <w:rPr>
                <w:b/>
                <w:bCs/>
                <w:color w:val="000000"/>
                <w:sz w:val="18"/>
                <w:szCs w:val="18"/>
              </w:rPr>
              <w:t>Ед. изм</w:t>
            </w:r>
            <w:r>
              <w:rPr>
                <w:b/>
                <w:bCs/>
                <w:color w:val="000000"/>
                <w:sz w:val="18"/>
                <w:szCs w:val="18"/>
              </w:rPr>
              <w:t>.</w:t>
            </w:r>
          </w:p>
        </w:tc>
        <w:tc>
          <w:tcPr>
            <w:tcW w:w="822" w:type="dxa"/>
            <w:vMerge w:val="restart"/>
            <w:vAlign w:val="center"/>
          </w:tcPr>
          <w:p w14:paraId="0245E3FB" w14:textId="77777777" w:rsidR="00AF7A60" w:rsidRPr="005A65B9" w:rsidRDefault="00AF7A60" w:rsidP="002D041B">
            <w:pPr>
              <w:jc w:val="center"/>
              <w:rPr>
                <w:b/>
                <w:bCs/>
                <w:color w:val="000000"/>
                <w:sz w:val="18"/>
                <w:szCs w:val="18"/>
              </w:rPr>
            </w:pPr>
            <w:r w:rsidRPr="005A65B9">
              <w:rPr>
                <w:b/>
                <w:bCs/>
                <w:color w:val="000000"/>
                <w:sz w:val="18"/>
                <w:szCs w:val="18"/>
              </w:rPr>
              <w:t>Кол-во</w:t>
            </w:r>
          </w:p>
        </w:tc>
        <w:tc>
          <w:tcPr>
            <w:tcW w:w="3969" w:type="dxa"/>
            <w:gridSpan w:val="3"/>
            <w:vAlign w:val="center"/>
          </w:tcPr>
          <w:p w14:paraId="4E47C423" w14:textId="77777777" w:rsidR="00AF7A60" w:rsidRPr="005A65B9" w:rsidRDefault="00AF7A60" w:rsidP="002D041B">
            <w:pPr>
              <w:jc w:val="center"/>
              <w:rPr>
                <w:b/>
                <w:bCs/>
                <w:color w:val="000000"/>
                <w:sz w:val="18"/>
                <w:szCs w:val="18"/>
              </w:rPr>
            </w:pPr>
            <w:r w:rsidRPr="005A65B9">
              <w:rPr>
                <w:b/>
                <w:bCs/>
                <w:color w:val="000000"/>
                <w:sz w:val="18"/>
                <w:szCs w:val="18"/>
              </w:rPr>
              <w:t>Коммерческие предложения (руб./ед.изм.)</w:t>
            </w:r>
          </w:p>
        </w:tc>
        <w:tc>
          <w:tcPr>
            <w:tcW w:w="4394" w:type="dxa"/>
            <w:gridSpan w:val="3"/>
            <w:vAlign w:val="center"/>
          </w:tcPr>
          <w:p w14:paraId="323C5626" w14:textId="33B76CEC" w:rsidR="00AF7A60" w:rsidRPr="005A65B9" w:rsidRDefault="00AF7A60" w:rsidP="00AA1C7F">
            <w:pPr>
              <w:jc w:val="center"/>
              <w:rPr>
                <w:b/>
                <w:bCs/>
                <w:color w:val="000000"/>
                <w:sz w:val="18"/>
                <w:szCs w:val="18"/>
              </w:rPr>
            </w:pPr>
            <w:r w:rsidRPr="005A65B9">
              <w:rPr>
                <w:b/>
                <w:bCs/>
                <w:color w:val="000000"/>
                <w:sz w:val="18"/>
                <w:szCs w:val="18"/>
              </w:rPr>
              <w:t>Оценка однородности совокупности значений выявленных цен, используемых в расчете НМ</w:t>
            </w:r>
            <w:r w:rsidRPr="00AA1C7F">
              <w:rPr>
                <w:b/>
                <w:bCs/>
                <w:sz w:val="18"/>
                <w:szCs w:val="18"/>
              </w:rPr>
              <w:t>Ц</w:t>
            </w:r>
            <w:r w:rsidR="00AA1C7F" w:rsidRPr="00AA1C7F">
              <w:rPr>
                <w:b/>
                <w:bCs/>
                <w:sz w:val="18"/>
                <w:szCs w:val="18"/>
              </w:rPr>
              <w:t>Д</w:t>
            </w:r>
          </w:p>
        </w:tc>
        <w:tc>
          <w:tcPr>
            <w:tcW w:w="2035" w:type="dxa"/>
            <w:gridSpan w:val="2"/>
          </w:tcPr>
          <w:p w14:paraId="4FC1BBB5" w14:textId="3E6B163F" w:rsidR="00AF7A60" w:rsidRPr="005A65B9" w:rsidRDefault="00AF7A60" w:rsidP="00AA1C7F">
            <w:pPr>
              <w:jc w:val="center"/>
              <w:rPr>
                <w:b/>
                <w:bCs/>
                <w:color w:val="000000"/>
                <w:sz w:val="18"/>
                <w:szCs w:val="18"/>
              </w:rPr>
            </w:pPr>
            <w:r w:rsidRPr="005A65B9">
              <w:rPr>
                <w:b/>
                <w:bCs/>
                <w:color w:val="000000"/>
                <w:sz w:val="18"/>
                <w:szCs w:val="18"/>
              </w:rPr>
              <w:t>НМЦ</w:t>
            </w:r>
            <w:r w:rsidR="00AA1C7F">
              <w:rPr>
                <w:b/>
                <w:bCs/>
                <w:color w:val="000000"/>
                <w:sz w:val="18"/>
                <w:szCs w:val="18"/>
              </w:rPr>
              <w:t>Д</w:t>
            </w:r>
            <w:r w:rsidRPr="005A65B9">
              <w:rPr>
                <w:b/>
                <w:bCs/>
                <w:color w:val="000000"/>
                <w:sz w:val="18"/>
                <w:szCs w:val="18"/>
              </w:rPr>
              <w:t xml:space="preserve"> определяемая методом сопоставимых рыночных цен (анализа рынка)</w:t>
            </w:r>
            <w:r w:rsidRPr="005A65B9">
              <w:rPr>
                <w:b/>
                <w:bCs/>
                <w:color w:val="000000"/>
                <w:sz w:val="18"/>
                <w:szCs w:val="18"/>
                <w:vertAlign w:val="superscript"/>
              </w:rPr>
              <w:t>1</w:t>
            </w:r>
          </w:p>
        </w:tc>
      </w:tr>
      <w:tr w:rsidR="00AF7A60" w:rsidRPr="005A65B9" w14:paraId="57D3351F" w14:textId="77777777" w:rsidTr="006919B3">
        <w:trPr>
          <w:trHeight w:val="1589"/>
        </w:trPr>
        <w:tc>
          <w:tcPr>
            <w:tcW w:w="426" w:type="dxa"/>
            <w:vMerge/>
            <w:vAlign w:val="center"/>
          </w:tcPr>
          <w:p w14:paraId="12CCC0C4" w14:textId="77777777" w:rsidR="00AF7A60" w:rsidRPr="005A65B9" w:rsidRDefault="00AF7A60" w:rsidP="002D041B">
            <w:pPr>
              <w:jc w:val="center"/>
              <w:rPr>
                <w:b/>
                <w:bCs/>
                <w:color w:val="000000"/>
                <w:sz w:val="18"/>
                <w:szCs w:val="18"/>
              </w:rPr>
            </w:pPr>
          </w:p>
        </w:tc>
        <w:tc>
          <w:tcPr>
            <w:tcW w:w="2409" w:type="dxa"/>
            <w:vMerge/>
            <w:vAlign w:val="center"/>
          </w:tcPr>
          <w:p w14:paraId="540BCE1B" w14:textId="77777777" w:rsidR="00AF7A60" w:rsidRPr="005A65B9" w:rsidRDefault="00AF7A60" w:rsidP="002D041B">
            <w:pPr>
              <w:jc w:val="center"/>
              <w:rPr>
                <w:b/>
                <w:bCs/>
                <w:color w:val="000000"/>
                <w:sz w:val="18"/>
                <w:szCs w:val="18"/>
              </w:rPr>
            </w:pPr>
          </w:p>
        </w:tc>
        <w:tc>
          <w:tcPr>
            <w:tcW w:w="567" w:type="dxa"/>
            <w:vMerge/>
            <w:vAlign w:val="center"/>
          </w:tcPr>
          <w:p w14:paraId="63EED6C5" w14:textId="77777777" w:rsidR="00AF7A60" w:rsidRPr="005A65B9" w:rsidRDefault="00AF7A60" w:rsidP="002D041B">
            <w:pPr>
              <w:jc w:val="center"/>
              <w:rPr>
                <w:b/>
                <w:bCs/>
                <w:color w:val="000000"/>
                <w:sz w:val="18"/>
                <w:szCs w:val="18"/>
              </w:rPr>
            </w:pPr>
          </w:p>
        </w:tc>
        <w:tc>
          <w:tcPr>
            <w:tcW w:w="822" w:type="dxa"/>
            <w:vMerge/>
            <w:vAlign w:val="center"/>
          </w:tcPr>
          <w:p w14:paraId="5CB23229" w14:textId="77777777" w:rsidR="00AF7A60" w:rsidRPr="005A65B9" w:rsidRDefault="00AF7A60" w:rsidP="002D041B">
            <w:pPr>
              <w:jc w:val="center"/>
              <w:rPr>
                <w:b/>
                <w:bCs/>
                <w:color w:val="000000"/>
                <w:sz w:val="18"/>
                <w:szCs w:val="18"/>
              </w:rPr>
            </w:pPr>
          </w:p>
        </w:tc>
        <w:tc>
          <w:tcPr>
            <w:tcW w:w="1276" w:type="dxa"/>
            <w:vAlign w:val="center"/>
          </w:tcPr>
          <w:p w14:paraId="3B3B2CA1" w14:textId="428657B9" w:rsidR="00AF7A60" w:rsidRPr="00BE471E" w:rsidRDefault="00ED2821" w:rsidP="002D041B">
            <w:pPr>
              <w:jc w:val="center"/>
              <w:rPr>
                <w:b/>
                <w:bCs/>
                <w:color w:val="000000"/>
                <w:sz w:val="18"/>
                <w:szCs w:val="18"/>
              </w:rPr>
            </w:pPr>
            <w:r>
              <w:rPr>
                <w:b/>
                <w:bCs/>
                <w:color w:val="000000"/>
                <w:sz w:val="18"/>
                <w:szCs w:val="18"/>
              </w:rPr>
              <w:t>Подрядчик</w:t>
            </w:r>
            <w:r w:rsidR="00AF7A60" w:rsidRPr="00BE471E">
              <w:rPr>
                <w:b/>
                <w:bCs/>
                <w:color w:val="000000"/>
                <w:sz w:val="18"/>
                <w:szCs w:val="18"/>
              </w:rPr>
              <w:t xml:space="preserve"> №1 </w:t>
            </w:r>
          </w:p>
          <w:p w14:paraId="449C31D1" w14:textId="1E675D89" w:rsidR="00AF7A60" w:rsidRPr="00BE471E" w:rsidRDefault="00AF7A60" w:rsidP="005E4BE4">
            <w:pPr>
              <w:jc w:val="center"/>
              <w:rPr>
                <w:b/>
                <w:bCs/>
                <w:color w:val="000000"/>
                <w:sz w:val="18"/>
                <w:szCs w:val="18"/>
              </w:rPr>
            </w:pPr>
            <w:r w:rsidRPr="00BE471E">
              <w:rPr>
                <w:b/>
                <w:bCs/>
                <w:color w:val="000000"/>
                <w:sz w:val="18"/>
                <w:szCs w:val="18"/>
              </w:rPr>
              <w:t xml:space="preserve">Вх </w:t>
            </w:r>
            <w:r w:rsidR="005E4BE4">
              <w:rPr>
                <w:b/>
                <w:bCs/>
                <w:color w:val="000000"/>
                <w:sz w:val="18"/>
                <w:szCs w:val="18"/>
                <w:lang w:val="en-US"/>
              </w:rPr>
              <w:t>MZ</w:t>
            </w:r>
            <w:r w:rsidR="005E4BE4" w:rsidRPr="006B58B1">
              <w:rPr>
                <w:b/>
                <w:bCs/>
                <w:color w:val="000000"/>
                <w:sz w:val="18"/>
                <w:szCs w:val="18"/>
              </w:rPr>
              <w:t>-0211208-1</w:t>
            </w:r>
            <w:r w:rsidRPr="00BE471E">
              <w:rPr>
                <w:b/>
                <w:bCs/>
                <w:color w:val="000000"/>
                <w:sz w:val="18"/>
                <w:szCs w:val="18"/>
              </w:rPr>
              <w:t xml:space="preserve"> от </w:t>
            </w:r>
            <w:r w:rsidR="005E4BE4" w:rsidRPr="006B58B1">
              <w:rPr>
                <w:b/>
                <w:bCs/>
                <w:color w:val="000000"/>
                <w:sz w:val="18"/>
                <w:szCs w:val="18"/>
              </w:rPr>
              <w:t>08</w:t>
            </w:r>
            <w:r w:rsidRPr="00BE471E">
              <w:rPr>
                <w:b/>
                <w:bCs/>
                <w:color w:val="000000"/>
                <w:sz w:val="18"/>
                <w:szCs w:val="18"/>
              </w:rPr>
              <w:t>.12.202</w:t>
            </w:r>
            <w:r w:rsidR="005E4BE4" w:rsidRPr="006B58B1">
              <w:rPr>
                <w:b/>
                <w:bCs/>
                <w:color w:val="000000"/>
                <w:sz w:val="18"/>
                <w:szCs w:val="18"/>
              </w:rPr>
              <w:t>1</w:t>
            </w:r>
            <w:r w:rsidRPr="00BE471E">
              <w:rPr>
                <w:b/>
                <w:bCs/>
                <w:color w:val="000000"/>
                <w:sz w:val="18"/>
                <w:szCs w:val="18"/>
              </w:rPr>
              <w:t xml:space="preserve"> г.</w:t>
            </w:r>
          </w:p>
        </w:tc>
        <w:tc>
          <w:tcPr>
            <w:tcW w:w="1276" w:type="dxa"/>
            <w:vAlign w:val="center"/>
          </w:tcPr>
          <w:p w14:paraId="372FF35F" w14:textId="1A2539C8" w:rsidR="00AF7A60" w:rsidRPr="00BE471E" w:rsidRDefault="00ED2821" w:rsidP="002D041B">
            <w:pPr>
              <w:jc w:val="center"/>
              <w:rPr>
                <w:b/>
                <w:bCs/>
                <w:color w:val="000000"/>
                <w:sz w:val="18"/>
                <w:szCs w:val="18"/>
              </w:rPr>
            </w:pPr>
            <w:r>
              <w:rPr>
                <w:b/>
                <w:bCs/>
                <w:color w:val="000000"/>
                <w:sz w:val="18"/>
                <w:szCs w:val="18"/>
              </w:rPr>
              <w:t>Подрядчик</w:t>
            </w:r>
            <w:r w:rsidRPr="00BE471E">
              <w:rPr>
                <w:b/>
                <w:bCs/>
                <w:color w:val="000000"/>
                <w:sz w:val="18"/>
                <w:szCs w:val="18"/>
              </w:rPr>
              <w:t xml:space="preserve"> </w:t>
            </w:r>
            <w:r w:rsidR="00AF7A60" w:rsidRPr="00BE471E">
              <w:rPr>
                <w:b/>
                <w:bCs/>
                <w:color w:val="000000"/>
                <w:sz w:val="18"/>
                <w:szCs w:val="18"/>
              </w:rPr>
              <w:t>№2</w:t>
            </w:r>
          </w:p>
          <w:p w14:paraId="308BA8D5" w14:textId="045846DC" w:rsidR="00AF7A60" w:rsidRPr="00BE471E" w:rsidRDefault="00AF7A60" w:rsidP="008F5976">
            <w:pPr>
              <w:jc w:val="center"/>
              <w:rPr>
                <w:b/>
                <w:bCs/>
                <w:color w:val="000000"/>
                <w:sz w:val="18"/>
                <w:szCs w:val="18"/>
              </w:rPr>
            </w:pPr>
            <w:r w:rsidRPr="00BE471E">
              <w:rPr>
                <w:b/>
                <w:bCs/>
                <w:color w:val="000000"/>
                <w:sz w:val="18"/>
                <w:szCs w:val="18"/>
              </w:rPr>
              <w:t xml:space="preserve">Вх б/н от </w:t>
            </w:r>
            <w:r w:rsidR="008F5976">
              <w:rPr>
                <w:b/>
                <w:bCs/>
                <w:color w:val="000000"/>
                <w:sz w:val="18"/>
                <w:szCs w:val="18"/>
              </w:rPr>
              <w:t>15</w:t>
            </w:r>
            <w:r w:rsidRPr="00BE471E">
              <w:rPr>
                <w:b/>
                <w:bCs/>
                <w:color w:val="000000"/>
                <w:sz w:val="18"/>
                <w:szCs w:val="18"/>
              </w:rPr>
              <w:t>.</w:t>
            </w:r>
            <w:r w:rsidR="008F5976">
              <w:rPr>
                <w:b/>
                <w:bCs/>
                <w:color w:val="000000"/>
                <w:sz w:val="18"/>
                <w:szCs w:val="18"/>
              </w:rPr>
              <w:t>01</w:t>
            </w:r>
            <w:r w:rsidRPr="00BE471E">
              <w:rPr>
                <w:b/>
                <w:bCs/>
                <w:color w:val="000000"/>
                <w:sz w:val="18"/>
                <w:szCs w:val="18"/>
              </w:rPr>
              <w:t>.202</w:t>
            </w:r>
            <w:r w:rsidR="008F5976">
              <w:rPr>
                <w:b/>
                <w:bCs/>
                <w:color w:val="000000"/>
                <w:sz w:val="18"/>
                <w:szCs w:val="18"/>
              </w:rPr>
              <w:t>2</w:t>
            </w:r>
            <w:r w:rsidRPr="00BE471E">
              <w:rPr>
                <w:b/>
                <w:bCs/>
                <w:color w:val="000000"/>
                <w:sz w:val="18"/>
                <w:szCs w:val="18"/>
              </w:rPr>
              <w:t xml:space="preserve"> г.</w:t>
            </w:r>
          </w:p>
        </w:tc>
        <w:tc>
          <w:tcPr>
            <w:tcW w:w="1417" w:type="dxa"/>
            <w:vAlign w:val="center"/>
          </w:tcPr>
          <w:p w14:paraId="2BEA6132" w14:textId="5B90E2AE" w:rsidR="00AF7A60" w:rsidRPr="00BE471E" w:rsidRDefault="00ED2821" w:rsidP="002D041B">
            <w:pPr>
              <w:jc w:val="center"/>
              <w:rPr>
                <w:b/>
                <w:bCs/>
                <w:color w:val="000000"/>
                <w:sz w:val="18"/>
                <w:szCs w:val="18"/>
              </w:rPr>
            </w:pPr>
            <w:r>
              <w:rPr>
                <w:b/>
                <w:bCs/>
                <w:color w:val="000000"/>
                <w:sz w:val="18"/>
                <w:szCs w:val="18"/>
              </w:rPr>
              <w:t>Подрядчик</w:t>
            </w:r>
            <w:r w:rsidRPr="00BE471E">
              <w:rPr>
                <w:b/>
                <w:bCs/>
                <w:color w:val="000000"/>
                <w:sz w:val="18"/>
                <w:szCs w:val="18"/>
              </w:rPr>
              <w:t xml:space="preserve"> </w:t>
            </w:r>
            <w:r w:rsidR="00AF7A60" w:rsidRPr="00BE471E">
              <w:rPr>
                <w:b/>
                <w:bCs/>
                <w:color w:val="000000"/>
                <w:sz w:val="18"/>
                <w:szCs w:val="18"/>
              </w:rPr>
              <w:t xml:space="preserve">№3 </w:t>
            </w:r>
          </w:p>
          <w:p w14:paraId="74724A8D" w14:textId="745350C2" w:rsidR="00AF7A60" w:rsidRPr="00BE471E" w:rsidRDefault="00AF7A60" w:rsidP="008F5976">
            <w:pPr>
              <w:jc w:val="center"/>
              <w:rPr>
                <w:b/>
                <w:bCs/>
                <w:color w:val="000000"/>
                <w:sz w:val="18"/>
                <w:szCs w:val="18"/>
              </w:rPr>
            </w:pPr>
            <w:r w:rsidRPr="00BE471E">
              <w:rPr>
                <w:b/>
                <w:bCs/>
                <w:color w:val="000000"/>
                <w:sz w:val="18"/>
                <w:szCs w:val="18"/>
              </w:rPr>
              <w:t xml:space="preserve">Вх б/н от </w:t>
            </w:r>
            <w:r w:rsidR="008F5976">
              <w:rPr>
                <w:b/>
                <w:bCs/>
                <w:color w:val="000000"/>
                <w:sz w:val="18"/>
                <w:szCs w:val="18"/>
              </w:rPr>
              <w:t>19</w:t>
            </w:r>
            <w:r w:rsidR="005E4BE4" w:rsidRPr="00BE471E">
              <w:rPr>
                <w:b/>
                <w:bCs/>
                <w:color w:val="000000"/>
                <w:sz w:val="18"/>
                <w:szCs w:val="18"/>
              </w:rPr>
              <w:t>.</w:t>
            </w:r>
            <w:r w:rsidR="008F5976">
              <w:rPr>
                <w:b/>
                <w:bCs/>
                <w:color w:val="000000"/>
                <w:sz w:val="18"/>
                <w:szCs w:val="18"/>
              </w:rPr>
              <w:t>01</w:t>
            </w:r>
            <w:r w:rsidR="005E4BE4" w:rsidRPr="00BE471E">
              <w:rPr>
                <w:b/>
                <w:bCs/>
                <w:color w:val="000000"/>
                <w:sz w:val="18"/>
                <w:szCs w:val="18"/>
              </w:rPr>
              <w:t>.20</w:t>
            </w:r>
            <w:r w:rsidR="008F5976">
              <w:rPr>
                <w:b/>
                <w:bCs/>
                <w:color w:val="000000"/>
                <w:sz w:val="18"/>
                <w:szCs w:val="18"/>
              </w:rPr>
              <w:t>22</w:t>
            </w:r>
            <w:r w:rsidR="005E4BE4" w:rsidRPr="00BE471E">
              <w:rPr>
                <w:b/>
                <w:bCs/>
                <w:color w:val="000000"/>
                <w:sz w:val="18"/>
                <w:szCs w:val="18"/>
              </w:rPr>
              <w:t xml:space="preserve"> г.</w:t>
            </w:r>
          </w:p>
        </w:tc>
        <w:tc>
          <w:tcPr>
            <w:tcW w:w="1276" w:type="dxa"/>
            <w:vAlign w:val="center"/>
          </w:tcPr>
          <w:p w14:paraId="5FA30585" w14:textId="7A9ECF7F" w:rsidR="00AF7A60" w:rsidRPr="005A65B9" w:rsidRDefault="00ED2821" w:rsidP="002D041B">
            <w:pPr>
              <w:jc w:val="center"/>
              <w:rPr>
                <w:b/>
                <w:bCs/>
                <w:color w:val="000000"/>
                <w:sz w:val="18"/>
                <w:szCs w:val="18"/>
              </w:rPr>
            </w:pPr>
            <w:r>
              <w:rPr>
                <w:b/>
                <w:bCs/>
                <w:color w:val="000000"/>
                <w:sz w:val="18"/>
                <w:szCs w:val="18"/>
              </w:rPr>
              <w:t>с</w:t>
            </w:r>
            <w:r w:rsidR="00AF7A60" w:rsidRPr="005A65B9">
              <w:rPr>
                <w:b/>
                <w:bCs/>
                <w:color w:val="000000"/>
                <w:sz w:val="18"/>
                <w:szCs w:val="18"/>
              </w:rPr>
              <w:t>редняя арифметическая цена за единицу</w:t>
            </w:r>
          </w:p>
        </w:tc>
        <w:tc>
          <w:tcPr>
            <w:tcW w:w="1417" w:type="dxa"/>
            <w:noWrap/>
          </w:tcPr>
          <w:p w14:paraId="0C17BABA" w14:textId="77777777" w:rsidR="00AF7A60" w:rsidRPr="005A65B9" w:rsidRDefault="00AF7A60" w:rsidP="002D041B">
            <w:pPr>
              <w:jc w:val="center"/>
              <w:rPr>
                <w:b/>
                <w:bCs/>
                <w:color w:val="000000"/>
                <w:sz w:val="18"/>
                <w:szCs w:val="18"/>
              </w:rPr>
            </w:pPr>
          </w:p>
          <w:p w14:paraId="05632B45" w14:textId="74533FD7" w:rsidR="00AF7A60" w:rsidRPr="005A65B9" w:rsidRDefault="00ED2821" w:rsidP="002D041B">
            <w:pPr>
              <w:jc w:val="center"/>
              <w:rPr>
                <w:b/>
                <w:bCs/>
                <w:color w:val="000000"/>
                <w:sz w:val="18"/>
                <w:szCs w:val="18"/>
              </w:rPr>
            </w:pPr>
            <w:r>
              <w:rPr>
                <w:b/>
                <w:bCs/>
                <w:color w:val="000000"/>
                <w:sz w:val="18"/>
                <w:szCs w:val="18"/>
              </w:rPr>
              <w:t>с</w:t>
            </w:r>
            <w:r w:rsidR="00AF7A60" w:rsidRPr="005A65B9">
              <w:rPr>
                <w:b/>
                <w:bCs/>
                <w:color w:val="000000"/>
                <w:sz w:val="18"/>
                <w:szCs w:val="18"/>
              </w:rPr>
              <w:t>реднее квадратичное отклонение</w:t>
            </w:r>
          </w:p>
          <w:p w14:paraId="487FA44C" w14:textId="77777777" w:rsidR="00AF7A60" w:rsidRPr="005A65B9" w:rsidRDefault="00AF7A60" w:rsidP="002D041B">
            <w:pPr>
              <w:jc w:val="center"/>
              <w:rPr>
                <w:b/>
                <w:bCs/>
                <w:color w:val="000000"/>
                <w:sz w:val="18"/>
                <w:szCs w:val="18"/>
              </w:rPr>
            </w:pPr>
            <w:r>
              <w:rPr>
                <w:noProof/>
              </w:rPr>
              <w:drawing>
                <wp:anchor distT="0" distB="0" distL="114300" distR="114300" simplePos="0" relativeHeight="251656192" behindDoc="0" locked="0" layoutInCell="1" allowOverlap="1" wp14:anchorId="0B51F91C" wp14:editId="254BC2C3">
                  <wp:simplePos x="0" y="0"/>
                  <wp:positionH relativeFrom="column">
                    <wp:posOffset>99060</wp:posOffset>
                  </wp:positionH>
                  <wp:positionV relativeFrom="paragraph">
                    <wp:posOffset>102235</wp:posOffset>
                  </wp:positionV>
                  <wp:extent cx="515620" cy="26733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5620" cy="267335"/>
                          </a:xfrm>
                          <a:prstGeom prst="rect">
                            <a:avLst/>
                          </a:prstGeom>
                          <a:noFill/>
                          <a:ln>
                            <a:noFill/>
                          </a:ln>
                        </pic:spPr>
                      </pic:pic>
                    </a:graphicData>
                  </a:graphic>
                </wp:anchor>
              </w:drawing>
            </w:r>
          </w:p>
        </w:tc>
        <w:tc>
          <w:tcPr>
            <w:tcW w:w="1701" w:type="dxa"/>
            <w:noWrap/>
          </w:tcPr>
          <w:p w14:paraId="63CED438" w14:textId="77777777" w:rsidR="00AF7A60" w:rsidRPr="005A65B9" w:rsidRDefault="00AF7A60" w:rsidP="002D041B">
            <w:pPr>
              <w:jc w:val="center"/>
              <w:rPr>
                <w:color w:val="000000"/>
                <w:sz w:val="18"/>
                <w:szCs w:val="18"/>
              </w:rPr>
            </w:pPr>
            <w:r>
              <w:rPr>
                <w:noProof/>
              </w:rPr>
              <w:drawing>
                <wp:anchor distT="0" distB="0" distL="114300" distR="114300" simplePos="0" relativeHeight="251659264" behindDoc="0" locked="0" layoutInCell="1" allowOverlap="1" wp14:anchorId="1F72FB42" wp14:editId="191DD2E5">
                  <wp:simplePos x="0" y="0"/>
                  <wp:positionH relativeFrom="column">
                    <wp:posOffset>80010</wp:posOffset>
                  </wp:positionH>
                  <wp:positionV relativeFrom="paragraph">
                    <wp:posOffset>638175</wp:posOffset>
                  </wp:positionV>
                  <wp:extent cx="610870" cy="353695"/>
                  <wp:effectExtent l="0" t="0" r="0"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0870" cy="353695"/>
                          </a:xfrm>
                          <a:prstGeom prst="rect">
                            <a:avLst/>
                          </a:prstGeom>
                          <a:noFill/>
                          <a:ln>
                            <a:noFill/>
                          </a:ln>
                        </pic:spPr>
                      </pic:pic>
                    </a:graphicData>
                  </a:graphic>
                </wp:anchor>
              </w:drawing>
            </w:r>
            <w:r w:rsidRPr="005A65B9">
              <w:rPr>
                <w:b/>
                <w:bCs/>
                <w:color w:val="000000"/>
                <w:sz w:val="18"/>
                <w:szCs w:val="18"/>
              </w:rPr>
              <w:t xml:space="preserve">коэффициент вариации цен V (%)           </w:t>
            </w:r>
            <w:r w:rsidRPr="005A65B9">
              <w:rPr>
                <w:i/>
                <w:iCs/>
                <w:color w:val="000000"/>
                <w:sz w:val="18"/>
                <w:szCs w:val="18"/>
              </w:rPr>
              <w:t xml:space="preserve">         (не должен превышать 33%)</w:t>
            </w:r>
          </w:p>
        </w:tc>
        <w:tc>
          <w:tcPr>
            <w:tcW w:w="2035" w:type="dxa"/>
            <w:gridSpan w:val="2"/>
            <w:vAlign w:val="center"/>
          </w:tcPr>
          <w:p w14:paraId="10B055AB" w14:textId="3B8D24E2" w:rsidR="00AF7A60" w:rsidRPr="005A65B9" w:rsidRDefault="00AF7A60" w:rsidP="00AA1C7F">
            <w:pPr>
              <w:jc w:val="center"/>
              <w:rPr>
                <w:b/>
                <w:bCs/>
                <w:color w:val="000000"/>
                <w:sz w:val="18"/>
                <w:szCs w:val="18"/>
              </w:rPr>
            </w:pPr>
            <w:r w:rsidRPr="00AA1C7F">
              <w:rPr>
                <w:b/>
                <w:bCs/>
                <w:sz w:val="18"/>
                <w:szCs w:val="18"/>
              </w:rPr>
              <w:t>НМЦ</w:t>
            </w:r>
            <w:r w:rsidR="00AA1C7F" w:rsidRPr="00AA1C7F">
              <w:rPr>
                <w:b/>
                <w:bCs/>
                <w:sz w:val="18"/>
                <w:szCs w:val="18"/>
              </w:rPr>
              <w:t>Д</w:t>
            </w:r>
            <w:r w:rsidRPr="00AA1C7F">
              <w:rPr>
                <w:b/>
                <w:bCs/>
                <w:sz w:val="18"/>
                <w:szCs w:val="18"/>
              </w:rPr>
              <w:t xml:space="preserve"> с</w:t>
            </w:r>
            <w:r w:rsidRPr="005A65B9">
              <w:rPr>
                <w:b/>
                <w:bCs/>
                <w:color w:val="000000"/>
                <w:sz w:val="18"/>
                <w:szCs w:val="18"/>
              </w:rPr>
              <w:t xml:space="preserve"> учетом округления цены (руб.)</w:t>
            </w:r>
          </w:p>
        </w:tc>
      </w:tr>
      <w:tr w:rsidR="008F5976" w:rsidRPr="00074302" w14:paraId="49ABDDEC" w14:textId="77777777" w:rsidTr="006919B3">
        <w:trPr>
          <w:trHeight w:val="13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5CA9C259" w14:textId="77777777" w:rsidR="008F5976" w:rsidRPr="00074302" w:rsidRDefault="008F5976" w:rsidP="008F5976">
            <w:pPr>
              <w:jc w:val="center"/>
              <w:rPr>
                <w:color w:val="000000"/>
                <w:sz w:val="18"/>
                <w:szCs w:val="18"/>
              </w:rPr>
            </w:pPr>
            <w:r w:rsidRPr="00074302">
              <w:rPr>
                <w:color w:val="000000"/>
                <w:sz w:val="18"/>
                <w:szCs w:val="18"/>
              </w:rPr>
              <w:t>1</w:t>
            </w:r>
          </w:p>
        </w:tc>
        <w:tc>
          <w:tcPr>
            <w:tcW w:w="2409" w:type="dxa"/>
            <w:tcBorders>
              <w:top w:val="single" w:sz="4" w:space="0" w:color="auto"/>
              <w:left w:val="single" w:sz="4" w:space="0" w:color="auto"/>
              <w:bottom w:val="nil"/>
              <w:right w:val="single" w:sz="4" w:space="0" w:color="auto"/>
            </w:tcBorders>
            <w:shd w:val="clear" w:color="auto" w:fill="auto"/>
            <w:vAlign w:val="center"/>
          </w:tcPr>
          <w:p w14:paraId="7791B33C" w14:textId="5C944A31" w:rsidR="008F5976" w:rsidRPr="00074302" w:rsidRDefault="008F5976" w:rsidP="008F5976">
            <w:pPr>
              <w:suppressAutoHyphens w:val="0"/>
              <w:jc w:val="center"/>
              <w:rPr>
                <w:bCs/>
                <w:color w:val="000000"/>
                <w:sz w:val="18"/>
                <w:szCs w:val="18"/>
              </w:rPr>
            </w:pPr>
            <w:r w:rsidRPr="0045669D">
              <w:rPr>
                <w:b/>
                <w:bCs/>
                <w:color w:val="000000"/>
                <w:sz w:val="18"/>
                <w:szCs w:val="18"/>
              </w:rPr>
              <w:t>выполнение работ по разработке п</w:t>
            </w:r>
            <w:r>
              <w:rPr>
                <w:b/>
                <w:bCs/>
                <w:color w:val="000000"/>
                <w:sz w:val="18"/>
                <w:szCs w:val="18"/>
              </w:rPr>
              <w:t xml:space="preserve">роектной, сметной документации </w:t>
            </w:r>
            <w:r w:rsidRPr="0045669D">
              <w:rPr>
                <w:b/>
                <w:bCs/>
                <w:color w:val="000000"/>
                <w:sz w:val="18"/>
                <w:szCs w:val="18"/>
              </w:rPr>
              <w:t>зеленой зоны</w:t>
            </w:r>
          </w:p>
        </w:tc>
        <w:tc>
          <w:tcPr>
            <w:tcW w:w="567" w:type="dxa"/>
            <w:tcBorders>
              <w:top w:val="single" w:sz="4" w:space="0" w:color="auto"/>
              <w:left w:val="nil"/>
              <w:bottom w:val="nil"/>
              <w:right w:val="single" w:sz="4" w:space="0" w:color="auto"/>
            </w:tcBorders>
            <w:shd w:val="clear" w:color="auto" w:fill="auto"/>
            <w:vAlign w:val="center"/>
          </w:tcPr>
          <w:p w14:paraId="2B95FC02" w14:textId="12F7CD91" w:rsidR="008F5976" w:rsidRPr="00ED2821" w:rsidRDefault="008F5976" w:rsidP="008F5976">
            <w:pPr>
              <w:jc w:val="center"/>
              <w:rPr>
                <w:bCs/>
                <w:color w:val="000000"/>
                <w:sz w:val="18"/>
                <w:szCs w:val="18"/>
              </w:rPr>
            </w:pPr>
            <w:r w:rsidRPr="00ED2821">
              <w:rPr>
                <w:color w:val="000000"/>
                <w:sz w:val="18"/>
                <w:szCs w:val="18"/>
              </w:rPr>
              <w:t>усл. ед</w:t>
            </w:r>
          </w:p>
        </w:tc>
        <w:tc>
          <w:tcPr>
            <w:tcW w:w="822" w:type="dxa"/>
            <w:tcBorders>
              <w:top w:val="single" w:sz="4" w:space="0" w:color="auto"/>
              <w:left w:val="nil"/>
              <w:bottom w:val="nil"/>
              <w:right w:val="single" w:sz="4" w:space="0" w:color="auto"/>
            </w:tcBorders>
            <w:shd w:val="clear" w:color="auto" w:fill="auto"/>
            <w:vAlign w:val="center"/>
          </w:tcPr>
          <w:p w14:paraId="33F1B244" w14:textId="5F8EF548" w:rsidR="008F5976" w:rsidRPr="00ED2821" w:rsidRDefault="008F5976" w:rsidP="008F5976">
            <w:pPr>
              <w:jc w:val="center"/>
              <w:rPr>
                <w:bCs/>
                <w:color w:val="000000"/>
                <w:sz w:val="18"/>
                <w:szCs w:val="18"/>
              </w:rPr>
            </w:pPr>
            <w:r w:rsidRPr="00ED2821">
              <w:rPr>
                <w:color w:val="000000"/>
                <w:sz w:val="18"/>
                <w:szCs w:val="18"/>
              </w:rPr>
              <w:t>1</w:t>
            </w:r>
          </w:p>
        </w:tc>
        <w:tc>
          <w:tcPr>
            <w:tcW w:w="1276" w:type="dxa"/>
            <w:tcBorders>
              <w:top w:val="single" w:sz="4" w:space="0" w:color="auto"/>
              <w:left w:val="nil"/>
              <w:bottom w:val="nil"/>
              <w:right w:val="single" w:sz="4" w:space="0" w:color="auto"/>
            </w:tcBorders>
            <w:shd w:val="clear" w:color="auto" w:fill="auto"/>
            <w:vAlign w:val="center"/>
          </w:tcPr>
          <w:p w14:paraId="5A50B6DD" w14:textId="4F7AD162" w:rsidR="008F5976" w:rsidRPr="008F5976" w:rsidRDefault="008F5976" w:rsidP="008F5976">
            <w:pPr>
              <w:suppressAutoHyphens w:val="0"/>
              <w:jc w:val="center"/>
              <w:rPr>
                <w:color w:val="000000"/>
                <w:sz w:val="18"/>
                <w:szCs w:val="18"/>
              </w:rPr>
            </w:pPr>
            <w:r w:rsidRPr="008F5976">
              <w:rPr>
                <w:color w:val="000000"/>
                <w:sz w:val="18"/>
                <w:szCs w:val="18"/>
              </w:rPr>
              <w:t>1 772 640,00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5842628" w14:textId="0F070984" w:rsidR="008F5976" w:rsidRPr="008F5976" w:rsidRDefault="008F5976" w:rsidP="008F5976">
            <w:pPr>
              <w:jc w:val="center"/>
              <w:rPr>
                <w:color w:val="000000"/>
                <w:sz w:val="18"/>
                <w:szCs w:val="18"/>
              </w:rPr>
            </w:pPr>
            <w:r w:rsidRPr="008F5976">
              <w:rPr>
                <w:color w:val="000000"/>
                <w:sz w:val="18"/>
                <w:szCs w:val="18"/>
              </w:rPr>
              <w:t>1 830 000,00</w:t>
            </w:r>
          </w:p>
        </w:tc>
        <w:tc>
          <w:tcPr>
            <w:tcW w:w="1417" w:type="dxa"/>
            <w:tcBorders>
              <w:top w:val="single" w:sz="4" w:space="0" w:color="auto"/>
              <w:left w:val="nil"/>
              <w:bottom w:val="single" w:sz="4" w:space="0" w:color="auto"/>
              <w:right w:val="single" w:sz="4" w:space="0" w:color="auto"/>
            </w:tcBorders>
            <w:shd w:val="clear" w:color="auto" w:fill="auto"/>
            <w:vAlign w:val="center"/>
          </w:tcPr>
          <w:p w14:paraId="19B8BFA0" w14:textId="7F79350F" w:rsidR="008F5976" w:rsidRPr="008F5976" w:rsidRDefault="008F5976" w:rsidP="008F5976">
            <w:pPr>
              <w:jc w:val="center"/>
              <w:rPr>
                <w:color w:val="000000"/>
                <w:sz w:val="18"/>
                <w:szCs w:val="18"/>
              </w:rPr>
            </w:pPr>
            <w:r w:rsidRPr="008F5976">
              <w:rPr>
                <w:color w:val="000000"/>
                <w:sz w:val="18"/>
                <w:szCs w:val="18"/>
              </w:rPr>
              <w:t>1 850 000,00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9C1099" w14:textId="4DE87459" w:rsidR="008F5976" w:rsidRPr="008F5976" w:rsidRDefault="008F5976" w:rsidP="008F5976">
            <w:pPr>
              <w:jc w:val="center"/>
              <w:rPr>
                <w:color w:val="000000"/>
                <w:sz w:val="18"/>
                <w:szCs w:val="18"/>
              </w:rPr>
            </w:pPr>
            <w:r w:rsidRPr="008F5976">
              <w:rPr>
                <w:color w:val="000000"/>
                <w:sz w:val="18"/>
                <w:szCs w:val="18"/>
              </w:rPr>
              <w:t>1 817 546,67</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135B59F" w14:textId="2E02F4F5" w:rsidR="008F5976" w:rsidRPr="008F5976" w:rsidRDefault="008F5976" w:rsidP="008F5976">
            <w:pPr>
              <w:jc w:val="center"/>
              <w:rPr>
                <w:color w:val="000000"/>
                <w:sz w:val="18"/>
                <w:szCs w:val="18"/>
              </w:rPr>
            </w:pPr>
            <w:r w:rsidRPr="008F5976">
              <w:rPr>
                <w:color w:val="000000"/>
                <w:sz w:val="18"/>
                <w:szCs w:val="18"/>
              </w:rPr>
              <w:t>40 155,40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48547CB" w14:textId="2EF91730" w:rsidR="008F5976" w:rsidRPr="008F5976" w:rsidRDefault="008F5976" w:rsidP="008F5976">
            <w:pPr>
              <w:jc w:val="center"/>
              <w:rPr>
                <w:color w:val="000000"/>
                <w:sz w:val="18"/>
                <w:szCs w:val="18"/>
              </w:rPr>
            </w:pPr>
            <w:r w:rsidRPr="008F5976">
              <w:rPr>
                <w:color w:val="000000"/>
                <w:sz w:val="18"/>
                <w:szCs w:val="18"/>
              </w:rPr>
              <w:t>2,21</w:t>
            </w:r>
          </w:p>
        </w:tc>
        <w:tc>
          <w:tcPr>
            <w:tcW w:w="2035" w:type="dxa"/>
            <w:gridSpan w:val="2"/>
            <w:tcBorders>
              <w:top w:val="single" w:sz="4" w:space="0" w:color="auto"/>
              <w:left w:val="nil"/>
              <w:bottom w:val="single" w:sz="4" w:space="0" w:color="auto"/>
              <w:right w:val="single" w:sz="4" w:space="0" w:color="auto"/>
            </w:tcBorders>
            <w:shd w:val="clear" w:color="auto" w:fill="auto"/>
            <w:vAlign w:val="center"/>
          </w:tcPr>
          <w:p w14:paraId="081FDE9D" w14:textId="5C221CDE" w:rsidR="008F5976" w:rsidRPr="008F5976" w:rsidRDefault="008F5976" w:rsidP="008F5976">
            <w:pPr>
              <w:jc w:val="center"/>
              <w:rPr>
                <w:color w:val="000000"/>
                <w:sz w:val="18"/>
                <w:szCs w:val="18"/>
              </w:rPr>
            </w:pPr>
            <w:r w:rsidRPr="008F5976">
              <w:rPr>
                <w:color w:val="000000"/>
                <w:sz w:val="18"/>
                <w:szCs w:val="18"/>
              </w:rPr>
              <w:t>1 817 546,67</w:t>
            </w:r>
          </w:p>
        </w:tc>
      </w:tr>
      <w:tr w:rsidR="00AF7A60" w:rsidRPr="00074302" w14:paraId="2ACF80BD" w14:textId="77777777" w:rsidTr="00AF7A60">
        <w:trPr>
          <w:trHeight w:val="244"/>
        </w:trPr>
        <w:tc>
          <w:tcPr>
            <w:tcW w:w="13354" w:type="dxa"/>
            <w:gridSpan w:val="11"/>
            <w:shd w:val="clear" w:color="auto" w:fill="auto"/>
            <w:vAlign w:val="center"/>
          </w:tcPr>
          <w:p w14:paraId="616D79BC" w14:textId="77777777" w:rsidR="00AF7A60" w:rsidRPr="00074302" w:rsidRDefault="00AF7A60" w:rsidP="002D041B">
            <w:pPr>
              <w:jc w:val="right"/>
              <w:rPr>
                <w:b/>
                <w:bCs/>
                <w:color w:val="000000"/>
                <w:sz w:val="18"/>
                <w:szCs w:val="18"/>
              </w:rPr>
            </w:pPr>
            <w:r w:rsidRPr="00074302">
              <w:rPr>
                <w:b/>
                <w:bCs/>
                <w:color w:val="000000"/>
                <w:sz w:val="18"/>
                <w:szCs w:val="18"/>
              </w:rPr>
              <w:t>Итого</w:t>
            </w:r>
          </w:p>
        </w:tc>
        <w:tc>
          <w:tcPr>
            <w:tcW w:w="1268" w:type="dxa"/>
            <w:shd w:val="clear" w:color="auto" w:fill="auto"/>
            <w:vAlign w:val="center"/>
          </w:tcPr>
          <w:p w14:paraId="3FE40CE5" w14:textId="1D0A9248" w:rsidR="00AF7A60" w:rsidRPr="00074302" w:rsidRDefault="008F5976" w:rsidP="002D041B">
            <w:pPr>
              <w:jc w:val="center"/>
              <w:rPr>
                <w:color w:val="000000"/>
                <w:sz w:val="18"/>
                <w:szCs w:val="18"/>
              </w:rPr>
            </w:pPr>
            <w:r w:rsidRPr="008F5976">
              <w:rPr>
                <w:color w:val="000000"/>
                <w:sz w:val="18"/>
                <w:szCs w:val="18"/>
              </w:rPr>
              <w:t>1 817 546,67</w:t>
            </w:r>
          </w:p>
        </w:tc>
      </w:tr>
    </w:tbl>
    <w:p w14:paraId="758A9A70" w14:textId="77777777" w:rsidR="00AF7A60" w:rsidRPr="00074302" w:rsidRDefault="00AF7A60" w:rsidP="00AF7A60">
      <w:pPr>
        <w:jc w:val="both"/>
        <w:rPr>
          <w:color w:val="000000"/>
          <w:sz w:val="18"/>
          <w:szCs w:val="18"/>
        </w:rPr>
      </w:pPr>
    </w:p>
    <w:p w14:paraId="6446CDCC" w14:textId="72640E7E" w:rsidR="0028119E" w:rsidRPr="00ED2821" w:rsidRDefault="00AF7A60" w:rsidP="00ED2821">
      <w:pPr>
        <w:jc w:val="both"/>
        <w:rPr>
          <w:b/>
          <w:color w:val="000000"/>
          <w:sz w:val="18"/>
          <w:szCs w:val="18"/>
        </w:rPr>
      </w:pPr>
      <w:r w:rsidRPr="00074302">
        <w:rPr>
          <w:color w:val="000000"/>
          <w:sz w:val="18"/>
          <w:szCs w:val="18"/>
        </w:rPr>
        <w:t xml:space="preserve">Заказчиком установлена начальная (максимальная) цена договора </w:t>
      </w:r>
      <w:r w:rsidR="008F5976">
        <w:rPr>
          <w:b/>
          <w:iCs/>
          <w:sz w:val="18"/>
          <w:szCs w:val="18"/>
        </w:rPr>
        <w:t>1 817 546</w:t>
      </w:r>
      <w:r w:rsidR="008F5976" w:rsidRPr="00074302">
        <w:rPr>
          <w:b/>
          <w:iCs/>
          <w:sz w:val="18"/>
          <w:szCs w:val="18"/>
        </w:rPr>
        <w:t xml:space="preserve"> (один миллион </w:t>
      </w:r>
      <w:r w:rsidR="008F5976">
        <w:rPr>
          <w:b/>
          <w:iCs/>
          <w:sz w:val="18"/>
          <w:szCs w:val="18"/>
        </w:rPr>
        <w:t>восемьсот семнадцать тысяч пятьсот сорок шесть</w:t>
      </w:r>
      <w:r w:rsidR="008F5976" w:rsidRPr="00074302">
        <w:rPr>
          <w:b/>
          <w:iCs/>
          <w:sz w:val="18"/>
          <w:szCs w:val="18"/>
        </w:rPr>
        <w:t>) рубл</w:t>
      </w:r>
      <w:r w:rsidR="008F5976">
        <w:rPr>
          <w:b/>
          <w:iCs/>
          <w:sz w:val="18"/>
          <w:szCs w:val="18"/>
        </w:rPr>
        <w:t>ей</w:t>
      </w:r>
      <w:r w:rsidR="008F5976" w:rsidRPr="00074302">
        <w:rPr>
          <w:b/>
          <w:iCs/>
          <w:sz w:val="18"/>
          <w:szCs w:val="18"/>
        </w:rPr>
        <w:t xml:space="preserve"> </w:t>
      </w:r>
      <w:r w:rsidR="008F5976">
        <w:rPr>
          <w:b/>
          <w:iCs/>
          <w:sz w:val="18"/>
          <w:szCs w:val="18"/>
        </w:rPr>
        <w:t>67</w:t>
      </w:r>
      <w:r w:rsidR="008F5976" w:rsidRPr="00074302">
        <w:rPr>
          <w:b/>
          <w:iCs/>
          <w:sz w:val="18"/>
          <w:szCs w:val="18"/>
        </w:rPr>
        <w:t xml:space="preserve"> копе</w:t>
      </w:r>
      <w:r w:rsidR="008F5976">
        <w:rPr>
          <w:b/>
          <w:iCs/>
          <w:sz w:val="18"/>
          <w:szCs w:val="18"/>
        </w:rPr>
        <w:t>ек</w:t>
      </w:r>
      <w:r w:rsidRPr="00074302">
        <w:rPr>
          <w:color w:val="000000"/>
          <w:sz w:val="18"/>
          <w:szCs w:val="18"/>
        </w:rPr>
        <w:t>, в том числе НДС-20%., в пределах средств, предусмотренных на данные цели из средств Автономной некоммерческой организации «Центр городского развития Мурманской области» на 202</w:t>
      </w:r>
      <w:r w:rsidR="00ED2821">
        <w:rPr>
          <w:color w:val="000000"/>
          <w:sz w:val="18"/>
          <w:szCs w:val="18"/>
        </w:rPr>
        <w:t>2</w:t>
      </w:r>
      <w:r w:rsidRPr="00074302">
        <w:rPr>
          <w:color w:val="000000"/>
          <w:sz w:val="18"/>
          <w:szCs w:val="18"/>
        </w:rPr>
        <w:t xml:space="preserve"> год</w:t>
      </w:r>
      <w:r w:rsidRPr="00B9505C">
        <w:rPr>
          <w:color w:val="000000"/>
          <w:sz w:val="18"/>
          <w:szCs w:val="18"/>
        </w:rPr>
        <w:t>.</w:t>
      </w:r>
    </w:p>
    <w:sectPr w:rsidR="0028119E" w:rsidRPr="00ED2821" w:rsidSect="002D041B">
      <w:footnotePr>
        <w:numRestart w:val="eachPage"/>
      </w:footnotePr>
      <w:pgSz w:w="16838" w:h="11906" w:orient="landscape"/>
      <w:pgMar w:top="1701" w:right="1134" w:bottom="851"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F0724" w16cex:dateUtc="2021-12-23T11:33:00Z"/>
  <w16cex:commentExtensible w16cex:durableId="256F08CC" w16cex:dateUtc="2021-12-23T11:40:00Z"/>
  <w16cex:commentExtensible w16cex:durableId="256F1458" w16cex:dateUtc="2021-12-23T12:29:00Z"/>
  <w16cex:commentExtensible w16cex:durableId="256F121B" w16cex:dateUtc="2021-12-23T12:19:00Z"/>
  <w16cex:commentExtensible w16cex:durableId="256F1C32" w16cex:dateUtc="2021-12-23T13:02:00Z"/>
  <w16cex:commentExtensible w16cex:durableId="256F1320" w16cex:dateUtc="2021-12-23T12:24:00Z"/>
  <w16cex:commentExtensible w16cex:durableId="256F1EA2" w16cex:dateUtc="2021-12-23T13:13:00Z"/>
  <w16cex:commentExtensible w16cex:durableId="256F07B7" w16cex:dateUtc="2021-12-23T11:35:00Z"/>
  <w16cex:commentExtensible w16cex:durableId="256F1DEE" w16cex:dateUtc="2021-12-23T1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87F447" w16cid:durableId="256F0724"/>
  <w16cid:commentId w16cid:paraId="14A0593C" w16cid:durableId="256F08CC"/>
  <w16cid:commentId w16cid:paraId="3057EEBC" w16cid:durableId="256F1458"/>
  <w16cid:commentId w16cid:paraId="03B97284" w16cid:durableId="256F121B"/>
  <w16cid:commentId w16cid:paraId="4BABC506" w16cid:durableId="256F1C32"/>
  <w16cid:commentId w16cid:paraId="0D8EF8C1" w16cid:durableId="256F1320"/>
  <w16cid:commentId w16cid:paraId="28247C5E" w16cid:durableId="256F1EA2"/>
  <w16cid:commentId w16cid:paraId="2ADCFDC2" w16cid:durableId="256F07B7"/>
  <w16cid:commentId w16cid:paraId="2FA227CE" w16cid:durableId="256F1DE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8F2BD" w14:textId="77777777" w:rsidR="00B068E9" w:rsidRDefault="00B068E9" w:rsidP="00AF7A60">
      <w:r>
        <w:separator/>
      </w:r>
    </w:p>
  </w:endnote>
  <w:endnote w:type="continuationSeparator" w:id="0">
    <w:p w14:paraId="2683BCD3" w14:textId="77777777" w:rsidR="00B068E9" w:rsidRDefault="00B068E9" w:rsidP="00AF7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extBookC">
    <w:altName w:val="Courier New"/>
    <w:panose1 w:val="00000000000000000000"/>
    <w:charset w:val="CC"/>
    <w:family w:val="modern"/>
    <w:notTrueType/>
    <w:pitch w:val="variable"/>
    <w:sig w:usb0="00000001" w:usb1="0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LJFMX Z+ DIN">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auto"/>
    <w:pitch w:val="variable"/>
    <w:sig w:usb0="E50002FF" w:usb1="500079DB" w:usb2="0000001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018C8" w14:textId="77777777" w:rsidR="00B068E9" w:rsidRDefault="00B068E9" w:rsidP="00AF7A60">
      <w:r>
        <w:separator/>
      </w:r>
    </w:p>
  </w:footnote>
  <w:footnote w:type="continuationSeparator" w:id="0">
    <w:p w14:paraId="6EF0A0A6" w14:textId="77777777" w:rsidR="00B068E9" w:rsidRDefault="00B068E9" w:rsidP="00AF7A60">
      <w:r>
        <w:continuationSeparator/>
      </w:r>
    </w:p>
  </w:footnote>
  <w:footnote w:id="1">
    <w:p w14:paraId="26C8F4B0" w14:textId="77777777" w:rsidR="00B068E9" w:rsidRPr="00563F5F" w:rsidRDefault="00B068E9" w:rsidP="00970837">
      <w:pPr>
        <w:pStyle w:val="ab"/>
      </w:pPr>
      <w:r w:rsidRPr="00563F5F">
        <w:rPr>
          <w:rStyle w:val="ad"/>
          <w:rFonts w:eastAsia="Calibri"/>
        </w:rPr>
        <w:footnoteRef/>
      </w:r>
      <w:r w:rsidRPr="00563F5F">
        <w:t xml:space="preserve"> Указываются основания, предусмотренные Налоговым кодексом Российской Федерации. </w:t>
      </w:r>
    </w:p>
  </w:footnote>
  <w:footnote w:id="2">
    <w:p w14:paraId="065FBF22" w14:textId="77777777" w:rsidR="00B068E9" w:rsidRPr="00C75621" w:rsidRDefault="00B068E9" w:rsidP="00970837">
      <w:pPr>
        <w:pStyle w:val="ab"/>
        <w:jc w:val="both"/>
      </w:pPr>
      <w:r w:rsidRPr="00C75621">
        <w:rPr>
          <w:rStyle w:val="ad"/>
          <w:rFonts w:eastAsia="Calibri"/>
        </w:rPr>
        <w:footnoteRef/>
      </w:r>
      <w:r w:rsidRPr="00C75621">
        <w:t xml:space="preserve"> Уровень ответственности члена саморегулируемой организации по обязательствам по договору на выполнение инженерных изысканий, в соответствии с которым указанным членом внесен взнос в компенсационный фонд возмещения вреда, соответствует требованиям части 10 статьи 55.16 Градостроительного кодекса Российской Федерации;</w:t>
      </w:r>
    </w:p>
    <w:p w14:paraId="223441DC" w14:textId="77777777" w:rsidR="00B068E9" w:rsidRPr="00C75621" w:rsidRDefault="00B068E9" w:rsidP="00970837">
      <w:pPr>
        <w:pStyle w:val="ab"/>
        <w:jc w:val="both"/>
      </w:pPr>
      <w:r w:rsidRPr="00C75621">
        <w:t>уровень ответственности члена саморегулируемой организации по обязательствам по договорам на выполнение инженерных изысканий,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в обеспечения договорных обязательств, соответствует требованиям пункта 2 части 3 статьи 55.8 и части 11 статьи 55.16 Градостроительного кодекса Российской Федерации.</w:t>
      </w:r>
    </w:p>
    <w:p w14:paraId="49CF6BD7" w14:textId="77777777" w:rsidR="00B068E9" w:rsidRDefault="00B068E9" w:rsidP="00970837">
      <w:pPr>
        <w:pStyle w:val="ab"/>
      </w:pPr>
      <w:r w:rsidRPr="00C75621">
        <w:t>Указанные требования не применяются в отношении юридических лиц, указанных в части 2.1 статьи 47 Градостроительного кодекса Российской Федерации</w:t>
      </w:r>
    </w:p>
  </w:footnote>
  <w:footnote w:id="3">
    <w:p w14:paraId="3568E58E" w14:textId="77777777" w:rsidR="00B068E9" w:rsidRPr="00C75621" w:rsidRDefault="00B068E9" w:rsidP="00970837">
      <w:pPr>
        <w:pStyle w:val="ab"/>
      </w:pPr>
      <w:r w:rsidRPr="00C75621">
        <w:rPr>
          <w:rStyle w:val="ad"/>
          <w:rFonts w:eastAsia="Calibri"/>
        </w:rPr>
        <w:footnoteRef/>
      </w:r>
      <w:r w:rsidRPr="00C75621">
        <w:t xml:space="preserve"> Указывается стоимость фактически выполненных работ. </w:t>
      </w:r>
    </w:p>
  </w:footnote>
  <w:footnote w:id="4">
    <w:p w14:paraId="143B593F" w14:textId="77777777" w:rsidR="00B068E9" w:rsidRPr="00C75621" w:rsidRDefault="00B068E9" w:rsidP="00970837">
      <w:pPr>
        <w:pStyle w:val="ab"/>
      </w:pPr>
      <w:r w:rsidRPr="00C75621">
        <w:rPr>
          <w:rStyle w:val="ad"/>
          <w:rFonts w:eastAsia="Calibri"/>
        </w:rPr>
        <w:footnoteRef/>
      </w:r>
      <w:r w:rsidRPr="00C75621">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t xml:space="preserve">В случае, если условиями договора не предусмотрена поэтапная оплата, в данной графе указывается 0 рублей.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46C0B" w14:textId="77777777" w:rsidR="00B068E9" w:rsidRDefault="00B068E9" w:rsidP="002D041B">
    <w:pPr>
      <w:pStyle w:val="af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C0D"/>
    <w:multiLevelType w:val="multilevel"/>
    <w:tmpl w:val="B0FC2130"/>
    <w:lvl w:ilvl="0">
      <w:start w:val="1"/>
      <w:numFmt w:val="decimal"/>
      <w:lvlText w:val="%1."/>
      <w:lvlJc w:val="left"/>
      <w:pPr>
        <w:ind w:left="1920" w:hanging="360"/>
      </w:pPr>
      <w:rPr>
        <w:rFonts w:ascii="Times New Roman" w:eastAsia="Times New Roman" w:hAnsi="Times New Roman" w:cs="Times New Roman"/>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1D4C07"/>
    <w:multiLevelType w:val="hybridMultilevel"/>
    <w:tmpl w:val="C352992C"/>
    <w:lvl w:ilvl="0" w:tplc="DE78575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873CBD"/>
    <w:multiLevelType w:val="hybridMultilevel"/>
    <w:tmpl w:val="06AC5DBA"/>
    <w:lvl w:ilvl="0" w:tplc="D84A368C">
      <w:start w:val="18"/>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15:restartNumberingAfterBreak="0">
    <w:nsid w:val="0A9A77B2"/>
    <w:multiLevelType w:val="hybridMultilevel"/>
    <w:tmpl w:val="788276FE"/>
    <w:lvl w:ilvl="0" w:tplc="4F863372">
      <w:start w:val="1"/>
      <w:numFmt w:val="bullet"/>
      <w:pStyle w:val="-"/>
      <w:suff w:val="space"/>
      <w:lvlText w:val=""/>
      <w:lvlJc w:val="left"/>
      <w:pPr>
        <w:ind w:left="1318" w:hanging="360"/>
      </w:pPr>
      <w:rPr>
        <w:rFonts w:ascii="Symbol" w:hAnsi="Symbol" w:hint="default"/>
      </w:rPr>
    </w:lvl>
    <w:lvl w:ilvl="1" w:tplc="04190003" w:tentative="1">
      <w:start w:val="1"/>
      <w:numFmt w:val="bullet"/>
      <w:lvlText w:val="o"/>
      <w:lvlJc w:val="left"/>
      <w:pPr>
        <w:ind w:left="2038" w:hanging="360"/>
      </w:pPr>
      <w:rPr>
        <w:rFonts w:ascii="Courier New" w:hAnsi="Courier New" w:cs="Courier New" w:hint="default"/>
      </w:rPr>
    </w:lvl>
    <w:lvl w:ilvl="2" w:tplc="04190005" w:tentative="1">
      <w:start w:val="1"/>
      <w:numFmt w:val="bullet"/>
      <w:lvlText w:val=""/>
      <w:lvlJc w:val="left"/>
      <w:pPr>
        <w:ind w:left="2758" w:hanging="360"/>
      </w:pPr>
      <w:rPr>
        <w:rFonts w:ascii="Wingdings" w:hAnsi="Wingdings" w:hint="default"/>
      </w:rPr>
    </w:lvl>
    <w:lvl w:ilvl="3" w:tplc="04190001" w:tentative="1">
      <w:start w:val="1"/>
      <w:numFmt w:val="bullet"/>
      <w:lvlText w:val=""/>
      <w:lvlJc w:val="left"/>
      <w:pPr>
        <w:ind w:left="3478" w:hanging="360"/>
      </w:pPr>
      <w:rPr>
        <w:rFonts w:ascii="Symbol" w:hAnsi="Symbol" w:hint="default"/>
      </w:rPr>
    </w:lvl>
    <w:lvl w:ilvl="4" w:tplc="04190003" w:tentative="1">
      <w:start w:val="1"/>
      <w:numFmt w:val="bullet"/>
      <w:lvlText w:val="o"/>
      <w:lvlJc w:val="left"/>
      <w:pPr>
        <w:ind w:left="4198" w:hanging="360"/>
      </w:pPr>
      <w:rPr>
        <w:rFonts w:ascii="Courier New" w:hAnsi="Courier New" w:cs="Courier New" w:hint="default"/>
      </w:rPr>
    </w:lvl>
    <w:lvl w:ilvl="5" w:tplc="04190005" w:tentative="1">
      <w:start w:val="1"/>
      <w:numFmt w:val="bullet"/>
      <w:lvlText w:val=""/>
      <w:lvlJc w:val="left"/>
      <w:pPr>
        <w:ind w:left="4918" w:hanging="360"/>
      </w:pPr>
      <w:rPr>
        <w:rFonts w:ascii="Wingdings" w:hAnsi="Wingdings" w:hint="default"/>
      </w:rPr>
    </w:lvl>
    <w:lvl w:ilvl="6" w:tplc="04190001" w:tentative="1">
      <w:start w:val="1"/>
      <w:numFmt w:val="bullet"/>
      <w:lvlText w:val=""/>
      <w:lvlJc w:val="left"/>
      <w:pPr>
        <w:ind w:left="5638" w:hanging="360"/>
      </w:pPr>
      <w:rPr>
        <w:rFonts w:ascii="Symbol" w:hAnsi="Symbol" w:hint="default"/>
      </w:rPr>
    </w:lvl>
    <w:lvl w:ilvl="7" w:tplc="04190003" w:tentative="1">
      <w:start w:val="1"/>
      <w:numFmt w:val="bullet"/>
      <w:lvlText w:val="o"/>
      <w:lvlJc w:val="left"/>
      <w:pPr>
        <w:ind w:left="6358" w:hanging="360"/>
      </w:pPr>
      <w:rPr>
        <w:rFonts w:ascii="Courier New" w:hAnsi="Courier New" w:cs="Courier New" w:hint="default"/>
      </w:rPr>
    </w:lvl>
    <w:lvl w:ilvl="8" w:tplc="04190005" w:tentative="1">
      <w:start w:val="1"/>
      <w:numFmt w:val="bullet"/>
      <w:lvlText w:val=""/>
      <w:lvlJc w:val="left"/>
      <w:pPr>
        <w:ind w:left="7078" w:hanging="360"/>
      </w:pPr>
      <w:rPr>
        <w:rFonts w:ascii="Wingdings" w:hAnsi="Wingdings" w:hint="default"/>
      </w:rPr>
    </w:lvl>
  </w:abstractNum>
  <w:abstractNum w:abstractNumId="4" w15:restartNumberingAfterBreak="0">
    <w:nsid w:val="0E75474E"/>
    <w:multiLevelType w:val="multilevel"/>
    <w:tmpl w:val="0E75474E"/>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 w15:restartNumberingAfterBreak="0">
    <w:nsid w:val="114D6604"/>
    <w:multiLevelType w:val="multilevel"/>
    <w:tmpl w:val="65422042"/>
    <w:lvl w:ilvl="0">
      <w:start w:val="1"/>
      <w:numFmt w:val="decimal"/>
      <w:lvlText w:val="%1."/>
      <w:lvlJc w:val="left"/>
      <w:pPr>
        <w:ind w:left="1069"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5115"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7" w15:restartNumberingAfterBreak="0">
    <w:nsid w:val="1ABE1094"/>
    <w:multiLevelType w:val="hybridMultilevel"/>
    <w:tmpl w:val="F16EC5E0"/>
    <w:lvl w:ilvl="0" w:tplc="B4BACCF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CAD5C37"/>
    <w:multiLevelType w:val="multilevel"/>
    <w:tmpl w:val="0384459E"/>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1D8C4192"/>
    <w:multiLevelType w:val="hybridMultilevel"/>
    <w:tmpl w:val="4EA468AC"/>
    <w:lvl w:ilvl="0" w:tplc="E66C6FC6">
      <w:start w:val="1"/>
      <w:numFmt w:val="decimal"/>
      <w:pStyle w:val="1"/>
      <w:lvlText w:val="%1)"/>
      <w:lvlJc w:val="left"/>
      <w:pPr>
        <w:ind w:left="366" w:hanging="360"/>
      </w:pPr>
    </w:lvl>
    <w:lvl w:ilvl="1" w:tplc="6112665E">
      <w:start w:val="1"/>
      <w:numFmt w:val="lowerLetter"/>
      <w:pStyle w:val="2"/>
      <w:lvlText w:val="%2."/>
      <w:lvlJc w:val="left"/>
      <w:pPr>
        <w:ind w:left="1086" w:hanging="360"/>
      </w:pPr>
    </w:lvl>
    <w:lvl w:ilvl="2" w:tplc="91921A3A">
      <w:start w:val="1"/>
      <w:numFmt w:val="lowerRoman"/>
      <w:pStyle w:val="20"/>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10" w15:restartNumberingAfterBreak="0">
    <w:nsid w:val="1E571AD9"/>
    <w:multiLevelType w:val="multilevel"/>
    <w:tmpl w:val="3EE09C82"/>
    <w:lvl w:ilvl="0">
      <w:start w:val="1"/>
      <w:numFmt w:val="decimal"/>
      <w:pStyle w:val="-0"/>
      <w:lvlText w:val="%1."/>
      <w:lvlJc w:val="center"/>
      <w:pPr>
        <w:tabs>
          <w:tab w:val="num" w:pos="0"/>
        </w:tabs>
        <w:ind w:left="0" w:firstLine="0"/>
      </w:pPr>
      <w:rPr>
        <w:b/>
        <w:i w:val="0"/>
      </w:rPr>
    </w:lvl>
    <w:lvl w:ilvl="1">
      <w:start w:val="1"/>
      <w:numFmt w:val="decimal"/>
      <w:pStyle w:val="-1"/>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2"/>
      <w:lvlText w:val="%1.%2.%3"/>
      <w:lvlJc w:val="left"/>
      <w:pPr>
        <w:tabs>
          <w:tab w:val="num" w:pos="851"/>
        </w:tabs>
        <w:ind w:left="851" w:hanging="851"/>
      </w:pPr>
      <w:rPr>
        <w:b w:val="0"/>
        <w:bCs w:val="0"/>
        <w:i w:val="0"/>
        <w:iCs w:val="0"/>
      </w:rPr>
    </w:lvl>
    <w:lvl w:ilvl="3">
      <w:start w:val="1"/>
      <w:numFmt w:val="lowerLetter"/>
      <w:pStyle w:val="-3"/>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11" w15:restartNumberingAfterBreak="0">
    <w:nsid w:val="1FEA7FD8"/>
    <w:multiLevelType w:val="hybridMultilevel"/>
    <w:tmpl w:val="53EC0CA6"/>
    <w:lvl w:ilvl="0" w:tplc="6118684A">
      <w:start w:val="1"/>
      <w:numFmt w:val="decimal"/>
      <w:lvlText w:val="%1."/>
      <w:lvlJc w:val="left"/>
      <w:pPr>
        <w:ind w:left="1069" w:hanging="36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3D278F4"/>
    <w:multiLevelType w:val="hybridMultilevel"/>
    <w:tmpl w:val="92184080"/>
    <w:lvl w:ilvl="0" w:tplc="8156560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8CF3545"/>
    <w:multiLevelType w:val="hybridMultilevel"/>
    <w:tmpl w:val="BD249D4A"/>
    <w:lvl w:ilvl="0" w:tplc="D1C4CCAE">
      <w:start w:val="1"/>
      <w:numFmt w:val="bullet"/>
      <w:lvlText w:val="-"/>
      <w:lvlJc w:val="left"/>
      <w:pPr>
        <w:ind w:left="835" w:hanging="460"/>
      </w:pPr>
      <w:rPr>
        <w:rFonts w:ascii="Times New Roman" w:eastAsia="Calibri" w:hAnsi="Times New Roman" w:cs="Times New Roman"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4" w15:restartNumberingAfterBreak="0">
    <w:nsid w:val="29F7302F"/>
    <w:multiLevelType w:val="multilevel"/>
    <w:tmpl w:val="29F7302F"/>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15" w15:restartNumberingAfterBreak="0">
    <w:nsid w:val="3C083175"/>
    <w:multiLevelType w:val="multilevel"/>
    <w:tmpl w:val="A5565E4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3E841AE8"/>
    <w:multiLevelType w:val="multilevel"/>
    <w:tmpl w:val="2164428E"/>
    <w:lvl w:ilvl="0">
      <w:start w:val="7"/>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47DF7D2E"/>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8" w15:restartNumberingAfterBreak="0">
    <w:nsid w:val="4D533640"/>
    <w:multiLevelType w:val="multilevel"/>
    <w:tmpl w:val="00BC9BC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E94381B"/>
    <w:multiLevelType w:val="hybridMultilevel"/>
    <w:tmpl w:val="236C33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48527C3"/>
    <w:multiLevelType w:val="multilevel"/>
    <w:tmpl w:val="6614A560"/>
    <w:lvl w:ilvl="0">
      <w:start w:val="1"/>
      <w:numFmt w:val="upperRoman"/>
      <w:pStyle w:val="21"/>
      <w:lvlText w:val="%1."/>
      <w:lvlJc w:val="left"/>
      <w:pPr>
        <w:tabs>
          <w:tab w:val="num" w:pos="1390"/>
        </w:tabs>
      </w:pPr>
      <w:rPr>
        <w:rFonts w:ascii="Times New Roman" w:hAnsi="Times New Roman" w:cs="Times New Roman" w:hint="default"/>
        <w:b w:val="0"/>
        <w:bCs w:val="0"/>
        <w:i w:val="0"/>
        <w:iCs w:val="0"/>
        <w:caps w:val="0"/>
        <w:strike w:val="0"/>
        <w:dstrike w:val="0"/>
        <w:outline w:val="0"/>
        <w:shadow w:val="0"/>
        <w:emboss w:val="0"/>
        <w:imprint w:val="0"/>
        <w:vanish/>
        <w:color w:val="FFFFFF"/>
        <w:sz w:val="22"/>
        <w:szCs w:val="22"/>
        <w:vertAlign w:val="baseline"/>
      </w:rPr>
    </w:lvl>
    <w:lvl w:ilvl="1">
      <w:start w:val="1"/>
      <w:numFmt w:val="decimal"/>
      <w:isLgl/>
      <w:lvlText w:val="%2."/>
      <w:lvlJc w:val="left"/>
      <w:pPr>
        <w:tabs>
          <w:tab w:val="num" w:pos="993"/>
        </w:tabs>
        <w:ind w:left="1277" w:hanging="851"/>
      </w:pPr>
      <w:rPr>
        <w:rFonts w:ascii="Times New Roman" w:eastAsia="Times New Roman" w:hAnsi="Times New Roman"/>
        <w:b/>
        <w:bCs/>
        <w:i w:val="0"/>
        <w:iCs w:val="0"/>
        <w:caps w:val="0"/>
        <w:strike w:val="0"/>
        <w:dstrike w:val="0"/>
        <w:outline w:val="0"/>
        <w:shadow w:val="0"/>
        <w:emboss w:val="0"/>
        <w:imprint w:val="0"/>
        <w:vanish w:val="0"/>
        <w:sz w:val="22"/>
        <w:szCs w:val="22"/>
        <w:vertAlign w:val="baseline"/>
      </w:rPr>
    </w:lvl>
    <w:lvl w:ilvl="2">
      <w:start w:val="1"/>
      <w:numFmt w:val="decimal"/>
      <w:isLgl/>
      <w:lvlText w:val="%1.%2.%3."/>
      <w:lvlJc w:val="left"/>
      <w:pPr>
        <w:tabs>
          <w:tab w:val="num" w:pos="851"/>
        </w:tabs>
        <w:ind w:left="851" w:hanging="851"/>
      </w:pPr>
      <w:rPr>
        <w:rFonts w:ascii="Times New Roman" w:hAnsi="Times New Roman" w:cs="Times New Roman" w:hint="default"/>
        <w:b w:val="0"/>
        <w:bCs w:val="0"/>
        <w:i w:val="0"/>
        <w:iCs w:val="0"/>
        <w:caps w:val="0"/>
        <w:strike w:val="0"/>
        <w:dstrike w:val="0"/>
        <w:outline w:val="0"/>
        <w:shadow w:val="0"/>
        <w:emboss w:val="0"/>
        <w:imprint w:val="0"/>
        <w:vanish w:val="0"/>
        <w:sz w:val="22"/>
        <w:szCs w:val="22"/>
        <w:vertAlign w:val="baseline"/>
      </w:rPr>
    </w:lvl>
    <w:lvl w:ilvl="3">
      <w:start w:val="1"/>
      <w:numFmt w:val="russianLower"/>
      <w:lvlText w:val="%4)"/>
      <w:lvlJc w:val="left"/>
      <w:pPr>
        <w:tabs>
          <w:tab w:val="num" w:pos="1183"/>
        </w:tabs>
        <w:ind w:left="1183" w:hanging="283"/>
      </w:pPr>
      <w:rPr>
        <w:rFonts w:ascii="Times New Roman" w:hAnsi="Times New Roman" w:cs="Times New Roman" w:hint="default"/>
        <w:b w:val="0"/>
        <w:bCs w:val="0"/>
        <w:i w:val="0"/>
        <w:iCs w:val="0"/>
        <w:caps w:val="0"/>
        <w:strike w:val="0"/>
        <w:dstrike w:val="0"/>
        <w:outline w:val="0"/>
        <w:shadow w:val="0"/>
        <w:emboss w:val="0"/>
        <w:imprint w:val="0"/>
        <w:vanish w:val="0"/>
        <w:sz w:val="22"/>
        <w:szCs w:val="22"/>
        <w:vertAlign w:val="baseline"/>
      </w:rPr>
    </w:lvl>
    <w:lvl w:ilvl="4">
      <w:start w:val="1"/>
      <w:numFmt w:val="decimal"/>
      <w:lvlText w:val="%1.%2.%3.%4.%5."/>
      <w:lvlJc w:val="left"/>
      <w:pPr>
        <w:tabs>
          <w:tab w:val="num" w:pos="4788"/>
        </w:tabs>
        <w:ind w:left="4500" w:hanging="792"/>
      </w:pPr>
      <w:rPr>
        <w:rFonts w:hint="default"/>
      </w:rPr>
    </w:lvl>
    <w:lvl w:ilvl="5">
      <w:start w:val="1"/>
      <w:numFmt w:val="decimal"/>
      <w:lvlText w:val="%1.%2.%3.%4.%5.%6."/>
      <w:lvlJc w:val="left"/>
      <w:pPr>
        <w:tabs>
          <w:tab w:val="num" w:pos="5148"/>
        </w:tabs>
        <w:ind w:left="5004" w:hanging="936"/>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22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21" w15:restartNumberingAfterBreak="0">
    <w:nsid w:val="55CE1A00"/>
    <w:multiLevelType w:val="hybridMultilevel"/>
    <w:tmpl w:val="E51AAF92"/>
    <w:lvl w:ilvl="0" w:tplc="1F22D610">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62E6214"/>
    <w:multiLevelType w:val="hybridMultilevel"/>
    <w:tmpl w:val="D38C2E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8515A73"/>
    <w:multiLevelType w:val="multilevel"/>
    <w:tmpl w:val="E5B83F44"/>
    <w:lvl w:ilvl="0">
      <w:start w:val="10"/>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D2130F"/>
    <w:multiLevelType w:val="hybridMultilevel"/>
    <w:tmpl w:val="8D6CEB16"/>
    <w:lvl w:ilvl="0" w:tplc="549680A4">
      <w:start w:val="1"/>
      <w:numFmt w:val="decimal"/>
      <w:suff w:val="space"/>
      <w:lvlText w:val="%1)"/>
      <w:lvlJc w:val="left"/>
      <w:pPr>
        <w:ind w:left="0" w:firstLine="709"/>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5EFC4534"/>
    <w:multiLevelType w:val="hybridMultilevel"/>
    <w:tmpl w:val="C832B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7"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6D300717"/>
    <w:multiLevelType w:val="hybridMultilevel"/>
    <w:tmpl w:val="37AAFD22"/>
    <w:lvl w:ilvl="0" w:tplc="C25605AC">
      <w:start w:val="6"/>
      <w:numFmt w:val="bullet"/>
      <w:lvlText w:val="•"/>
      <w:lvlJc w:val="left"/>
      <w:pPr>
        <w:ind w:left="1080" w:hanging="360"/>
      </w:pPr>
      <w:rPr>
        <w:rFonts w:ascii="TextBookC" w:eastAsiaTheme="minorHAnsi" w:hAnsi="TextBookC" w:cs="TextBookC"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EEC2585"/>
    <w:multiLevelType w:val="hybridMultilevel"/>
    <w:tmpl w:val="4B568444"/>
    <w:lvl w:ilvl="0" w:tplc="76CE546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
    <w:abstractNumId w:val="3"/>
  </w:num>
  <w:num w:numId="5">
    <w:abstractNumId w:val="4"/>
  </w:num>
  <w:num w:numId="6">
    <w:abstractNumId w:val="14"/>
  </w:num>
  <w:num w:numId="7">
    <w:abstractNumId w:val="31"/>
  </w:num>
  <w:num w:numId="8">
    <w:abstractNumId w:val="24"/>
  </w:num>
  <w:num w:numId="9">
    <w:abstractNumId w:val="6"/>
  </w:num>
  <w:num w:numId="10">
    <w:abstractNumId w:val="27"/>
  </w:num>
  <w:num w:numId="11">
    <w:abstractNumId w:val="28"/>
  </w:num>
  <w:num w:numId="12">
    <w:abstractNumId w:val="1"/>
  </w:num>
  <w:num w:numId="13">
    <w:abstractNumId w:val="0"/>
  </w:num>
  <w:num w:numId="14">
    <w:abstractNumId w:val="30"/>
  </w:num>
  <w:num w:numId="15">
    <w:abstractNumId w:val="12"/>
  </w:num>
  <w:num w:numId="16">
    <w:abstractNumId w:val="5"/>
  </w:num>
  <w:num w:numId="17">
    <w:abstractNumId w:val="18"/>
  </w:num>
  <w:num w:numId="18">
    <w:abstractNumId w:val="23"/>
  </w:num>
  <w:num w:numId="19">
    <w:abstractNumId w:val="11"/>
  </w:num>
  <w:num w:numId="20">
    <w:abstractNumId w:val="29"/>
  </w:num>
  <w:num w:numId="21">
    <w:abstractNumId w:val="13"/>
  </w:num>
  <w:num w:numId="22">
    <w:abstractNumId w:val="2"/>
  </w:num>
  <w:num w:numId="23">
    <w:abstractNumId w:val="15"/>
  </w:num>
  <w:num w:numId="24">
    <w:abstractNumId w:val="7"/>
  </w:num>
  <w:num w:numId="25">
    <w:abstractNumId w:val="19"/>
  </w:num>
  <w:num w:numId="26">
    <w:abstractNumId w:val="22"/>
  </w:num>
  <w:num w:numId="27">
    <w:abstractNumId w:val="17"/>
  </w:num>
  <w:num w:numId="28">
    <w:abstractNumId w:val="26"/>
  </w:num>
  <w:num w:numId="29">
    <w:abstractNumId w:val="16"/>
  </w:num>
  <w:num w:numId="30">
    <w:abstractNumId w:val="21"/>
  </w:num>
  <w:num w:numId="31">
    <w:abstractNumId w:val="25"/>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AF7A60"/>
    <w:rsid w:val="00074302"/>
    <w:rsid w:val="00087693"/>
    <w:rsid w:val="001D2BAE"/>
    <w:rsid w:val="00231317"/>
    <w:rsid w:val="002575DB"/>
    <w:rsid w:val="0028119E"/>
    <w:rsid w:val="002D041B"/>
    <w:rsid w:val="002D29DC"/>
    <w:rsid w:val="003945CB"/>
    <w:rsid w:val="003A0E2F"/>
    <w:rsid w:val="003D0934"/>
    <w:rsid w:val="004223BF"/>
    <w:rsid w:val="004616CC"/>
    <w:rsid w:val="004D6AFB"/>
    <w:rsid w:val="00541713"/>
    <w:rsid w:val="005E4BE4"/>
    <w:rsid w:val="006667B4"/>
    <w:rsid w:val="00681C55"/>
    <w:rsid w:val="006919B3"/>
    <w:rsid w:val="006952E2"/>
    <w:rsid w:val="006B58B1"/>
    <w:rsid w:val="007264DD"/>
    <w:rsid w:val="008B04A9"/>
    <w:rsid w:val="008D4385"/>
    <w:rsid w:val="008F5976"/>
    <w:rsid w:val="00936131"/>
    <w:rsid w:val="00970837"/>
    <w:rsid w:val="00AA1C7F"/>
    <w:rsid w:val="00AB1A55"/>
    <w:rsid w:val="00AF7A60"/>
    <w:rsid w:val="00B068E9"/>
    <w:rsid w:val="00BA6C57"/>
    <w:rsid w:val="00BD3423"/>
    <w:rsid w:val="00C25A2D"/>
    <w:rsid w:val="00CA27E6"/>
    <w:rsid w:val="00DC4C20"/>
    <w:rsid w:val="00E46039"/>
    <w:rsid w:val="00E960F1"/>
    <w:rsid w:val="00EA3876"/>
    <w:rsid w:val="00ED2821"/>
    <w:rsid w:val="00F47E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A0480"/>
  <w15:docId w15:val="{B56AC052-D067-4355-A24D-A561A0BF5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7"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7"/>
    <w:qFormat/>
    <w:rsid w:val="00AF7A60"/>
    <w:pPr>
      <w:suppressAutoHyphens/>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a"/>
    <w:next w:val="a"/>
    <w:link w:val="11"/>
    <w:qFormat/>
    <w:rsid w:val="00AF7A60"/>
    <w:pPr>
      <w:keepNext/>
      <w:suppressAutoHyphens w:val="0"/>
      <w:spacing w:before="240" w:after="60"/>
      <w:jc w:val="both"/>
      <w:outlineLvl w:val="0"/>
    </w:pPr>
    <w:rPr>
      <w:rFonts w:ascii="Arial" w:hAnsi="Arial"/>
      <w:b/>
      <w:bCs/>
      <w:kern w:val="32"/>
      <w:sz w:val="32"/>
      <w:szCs w:val="32"/>
    </w:rPr>
  </w:style>
  <w:style w:type="paragraph" w:styleId="22">
    <w:name w:val="heading 2"/>
    <w:aliases w:val="H2, Знак1 Знак"/>
    <w:basedOn w:val="a"/>
    <w:next w:val="a"/>
    <w:link w:val="23"/>
    <w:uiPriority w:val="9"/>
    <w:qFormat/>
    <w:rsid w:val="00AF7A60"/>
    <w:pPr>
      <w:keepNext/>
      <w:suppressAutoHyphens w:val="0"/>
      <w:spacing w:before="240" w:after="60"/>
      <w:jc w:val="both"/>
      <w:outlineLvl w:val="1"/>
    </w:pPr>
    <w:rPr>
      <w:rFonts w:ascii="Arial" w:hAnsi="Arial"/>
      <w:b/>
      <w:bCs/>
      <w:i/>
      <w:iCs/>
      <w:sz w:val="28"/>
      <w:szCs w:val="28"/>
    </w:rPr>
  </w:style>
  <w:style w:type="paragraph" w:styleId="3">
    <w:name w:val="heading 3"/>
    <w:basedOn w:val="a"/>
    <w:next w:val="a"/>
    <w:link w:val="30"/>
    <w:uiPriority w:val="9"/>
    <w:qFormat/>
    <w:rsid w:val="00AF7A60"/>
    <w:pPr>
      <w:keepNext/>
      <w:suppressAutoHyphens w:val="0"/>
      <w:spacing w:before="240" w:after="60"/>
      <w:outlineLvl w:val="2"/>
    </w:pPr>
    <w:rPr>
      <w:rFonts w:ascii="Arial" w:hAnsi="Arial"/>
      <w:b/>
      <w:bCs/>
      <w:sz w:val="26"/>
      <w:szCs w:val="26"/>
    </w:rPr>
  </w:style>
  <w:style w:type="paragraph" w:styleId="4">
    <w:name w:val="heading 4"/>
    <w:basedOn w:val="a"/>
    <w:next w:val="a"/>
    <w:link w:val="40"/>
    <w:qFormat/>
    <w:rsid w:val="00AF7A60"/>
    <w:pPr>
      <w:keepNext/>
      <w:suppressAutoHyphens w:val="0"/>
      <w:spacing w:before="240" w:after="60"/>
      <w:outlineLvl w:val="3"/>
    </w:pPr>
    <w:rPr>
      <w:b/>
      <w:bCs/>
      <w:sz w:val="28"/>
      <w:szCs w:val="28"/>
    </w:rPr>
  </w:style>
  <w:style w:type="paragraph" w:styleId="5">
    <w:name w:val="heading 5"/>
    <w:basedOn w:val="a"/>
    <w:next w:val="a"/>
    <w:link w:val="50"/>
    <w:qFormat/>
    <w:rsid w:val="00AF7A60"/>
    <w:pPr>
      <w:suppressAutoHyphens w:val="0"/>
      <w:spacing w:before="240" w:after="60"/>
      <w:outlineLvl w:val="4"/>
    </w:pPr>
    <w:rPr>
      <w:b/>
      <w:bCs/>
      <w:i/>
      <w:iCs/>
      <w:kern w:val="32"/>
      <w:sz w:val="26"/>
      <w:szCs w:val="26"/>
    </w:rPr>
  </w:style>
  <w:style w:type="paragraph" w:styleId="6">
    <w:name w:val="heading 6"/>
    <w:basedOn w:val="a"/>
    <w:next w:val="a"/>
    <w:link w:val="61"/>
    <w:qFormat/>
    <w:rsid w:val="00AF7A60"/>
    <w:pPr>
      <w:suppressAutoHyphens w:val="0"/>
      <w:spacing w:before="240" w:after="60"/>
      <w:outlineLvl w:val="5"/>
    </w:pPr>
    <w:rPr>
      <w:b/>
      <w:bCs/>
      <w:sz w:val="20"/>
      <w:szCs w:val="20"/>
      <w:lang w:val="en-US"/>
    </w:rPr>
  </w:style>
  <w:style w:type="paragraph" w:styleId="7">
    <w:name w:val="heading 7"/>
    <w:basedOn w:val="a"/>
    <w:next w:val="a"/>
    <w:link w:val="70"/>
    <w:qFormat/>
    <w:rsid w:val="00AF7A60"/>
    <w:pPr>
      <w:keepNext/>
      <w:widowControl w:val="0"/>
      <w:tabs>
        <w:tab w:val="num" w:pos="0"/>
      </w:tabs>
      <w:autoSpaceDE w:val="0"/>
      <w:outlineLvl w:val="6"/>
    </w:pPr>
    <w:rPr>
      <w:rFonts w:eastAsia="Calibri"/>
      <w:lang w:eastAsia="ar-SA"/>
    </w:rPr>
  </w:style>
  <w:style w:type="paragraph" w:styleId="8">
    <w:name w:val="heading 8"/>
    <w:basedOn w:val="a"/>
    <w:next w:val="a"/>
    <w:link w:val="80"/>
    <w:qFormat/>
    <w:rsid w:val="00AF7A60"/>
    <w:pPr>
      <w:suppressAutoHyphens w:val="0"/>
      <w:spacing w:before="240" w:after="60"/>
      <w:outlineLvl w:val="7"/>
    </w:pPr>
    <w:rPr>
      <w:i/>
      <w:iCs/>
      <w:kern w:val="32"/>
    </w:rPr>
  </w:style>
  <w:style w:type="paragraph" w:styleId="9">
    <w:name w:val="heading 9"/>
    <w:basedOn w:val="a"/>
    <w:next w:val="a"/>
    <w:link w:val="90"/>
    <w:qFormat/>
    <w:rsid w:val="00AF7A60"/>
    <w:pPr>
      <w:tabs>
        <w:tab w:val="num" w:pos="1584"/>
      </w:tabs>
      <w:spacing w:before="240" w:after="60"/>
      <w:ind w:left="1584" w:hanging="1584"/>
      <w:outlineLvl w:val="8"/>
    </w:pPr>
    <w:rPr>
      <w:rFonts w:ascii="Arial" w:hAnsi="Arial"/>
      <w:b/>
      <w:bCs/>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qFormat/>
    <w:rsid w:val="00AF7A60"/>
    <w:rPr>
      <w:rFonts w:ascii="Arial" w:eastAsia="Times New Roman" w:hAnsi="Arial" w:cs="Times New Roman"/>
      <w:b/>
      <w:bCs/>
      <w:kern w:val="32"/>
      <w:sz w:val="32"/>
      <w:szCs w:val="32"/>
      <w:lang w:eastAsia="ru-RU"/>
    </w:rPr>
  </w:style>
  <w:style w:type="character" w:customStyle="1" w:styleId="23">
    <w:name w:val="Заголовок 2 Знак"/>
    <w:aliases w:val="H2 Знак, Знак1 Знак Знак"/>
    <w:basedOn w:val="a0"/>
    <w:link w:val="22"/>
    <w:uiPriority w:val="9"/>
    <w:rsid w:val="00AF7A60"/>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AF7A60"/>
    <w:rPr>
      <w:rFonts w:ascii="Arial" w:eastAsia="Times New Roman" w:hAnsi="Arial" w:cs="Times New Roman"/>
      <w:b/>
      <w:bCs/>
      <w:sz w:val="26"/>
      <w:szCs w:val="26"/>
    </w:rPr>
  </w:style>
  <w:style w:type="character" w:customStyle="1" w:styleId="40">
    <w:name w:val="Заголовок 4 Знак"/>
    <w:basedOn w:val="a0"/>
    <w:link w:val="4"/>
    <w:rsid w:val="00AF7A60"/>
    <w:rPr>
      <w:rFonts w:ascii="Times New Roman" w:eastAsia="Times New Roman" w:hAnsi="Times New Roman" w:cs="Times New Roman"/>
      <w:b/>
      <w:bCs/>
      <w:sz w:val="28"/>
      <w:szCs w:val="28"/>
    </w:rPr>
  </w:style>
  <w:style w:type="character" w:customStyle="1" w:styleId="50">
    <w:name w:val="Заголовок 5 Знак"/>
    <w:basedOn w:val="a0"/>
    <w:link w:val="5"/>
    <w:rsid w:val="00AF7A60"/>
    <w:rPr>
      <w:rFonts w:ascii="Times New Roman" w:eastAsia="Times New Roman" w:hAnsi="Times New Roman" w:cs="Times New Roman"/>
      <w:b/>
      <w:bCs/>
      <w:i/>
      <w:iCs/>
      <w:kern w:val="32"/>
      <w:sz w:val="26"/>
      <w:szCs w:val="26"/>
    </w:rPr>
  </w:style>
  <w:style w:type="character" w:customStyle="1" w:styleId="60">
    <w:name w:val="Заголовок 6 Знак"/>
    <w:basedOn w:val="a0"/>
    <w:rsid w:val="00AF7A6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0"/>
    <w:link w:val="7"/>
    <w:rsid w:val="00AF7A60"/>
    <w:rPr>
      <w:rFonts w:ascii="Times New Roman" w:eastAsia="Calibri" w:hAnsi="Times New Roman" w:cs="Times New Roman"/>
      <w:sz w:val="24"/>
      <w:szCs w:val="24"/>
      <w:lang w:eastAsia="ar-SA"/>
    </w:rPr>
  </w:style>
  <w:style w:type="character" w:customStyle="1" w:styleId="80">
    <w:name w:val="Заголовок 8 Знак"/>
    <w:basedOn w:val="a0"/>
    <w:link w:val="8"/>
    <w:rsid w:val="00AF7A60"/>
    <w:rPr>
      <w:rFonts w:ascii="Times New Roman" w:eastAsia="Times New Roman" w:hAnsi="Times New Roman" w:cs="Times New Roman"/>
      <w:i/>
      <w:iCs/>
      <w:kern w:val="32"/>
      <w:sz w:val="24"/>
      <w:szCs w:val="24"/>
    </w:rPr>
  </w:style>
  <w:style w:type="character" w:customStyle="1" w:styleId="90">
    <w:name w:val="Заголовок 9 Знак"/>
    <w:basedOn w:val="a0"/>
    <w:link w:val="9"/>
    <w:rsid w:val="00AF7A60"/>
    <w:rPr>
      <w:rFonts w:ascii="Arial" w:eastAsia="Times New Roman" w:hAnsi="Arial" w:cs="Times New Roman"/>
      <w:b/>
      <w:bCs/>
      <w:sz w:val="20"/>
      <w:szCs w:val="20"/>
      <w:lang w:eastAsia="ar-SA"/>
    </w:rPr>
  </w:style>
  <w:style w:type="character" w:customStyle="1" w:styleId="61">
    <w:name w:val="Заголовок 6 Знак1"/>
    <w:link w:val="6"/>
    <w:locked/>
    <w:rsid w:val="00AF7A60"/>
    <w:rPr>
      <w:rFonts w:ascii="Times New Roman" w:eastAsia="Times New Roman" w:hAnsi="Times New Roman" w:cs="Times New Roman"/>
      <w:b/>
      <w:bCs/>
      <w:sz w:val="20"/>
      <w:szCs w:val="20"/>
      <w:lang w:val="en-US"/>
    </w:rPr>
  </w:style>
  <w:style w:type="character" w:styleId="a3">
    <w:name w:val="Hyperlink"/>
    <w:uiPriority w:val="99"/>
    <w:unhideWhenUsed/>
    <w:rsid w:val="00AF7A60"/>
    <w:rPr>
      <w:color w:val="0000FF"/>
      <w:u w:val="single"/>
    </w:rPr>
  </w:style>
  <w:style w:type="paragraph" w:customStyle="1" w:styleId="110">
    <w:name w:val="заголовок 11"/>
    <w:basedOn w:val="a"/>
    <w:next w:val="a"/>
    <w:uiPriority w:val="67"/>
    <w:rsid w:val="00AF7A60"/>
    <w:pPr>
      <w:keepNext/>
      <w:jc w:val="center"/>
    </w:pPr>
  </w:style>
  <w:style w:type="paragraph" w:styleId="a4">
    <w:name w:val="List Paragraph"/>
    <w:aliases w:val="Standart,Table-Normal,RSHB_Table-Normal,List Paragraph,Ненумерованный список,1,UL,Абзац маркированнный,Предусловия,Булит 1,Use Case List Paragraph,FooterText,Paragraphe de liste1,Bulletr List Paragraph,列出段落,列出段落1,List Paragraph2,Headding 3"/>
    <w:basedOn w:val="a"/>
    <w:link w:val="a5"/>
    <w:uiPriority w:val="34"/>
    <w:qFormat/>
    <w:rsid w:val="00AF7A60"/>
    <w:pPr>
      <w:suppressAutoHyphens w:val="0"/>
      <w:spacing w:after="200" w:line="276" w:lineRule="auto"/>
      <w:ind w:left="720"/>
      <w:contextualSpacing/>
    </w:pPr>
    <w:rPr>
      <w:sz w:val="20"/>
      <w:szCs w:val="20"/>
    </w:rPr>
  </w:style>
  <w:style w:type="character" w:customStyle="1" w:styleId="a5">
    <w:name w:val="Абзац списка Знак"/>
    <w:aliases w:val="Standart Знак,Table-Normal Знак,RSHB_Table-Normal Знак,List Paragraph Знак,Ненумерованный список Знак,1 Знак,UL Знак,Абзац маркированнный Знак,Предусловия Знак,Булит 1 Знак,Use Case List Paragraph Знак,FooterText Знак,列出段落 Знак"/>
    <w:link w:val="a4"/>
    <w:uiPriority w:val="34"/>
    <w:locked/>
    <w:rsid w:val="00AF7A60"/>
    <w:rPr>
      <w:rFonts w:ascii="Times New Roman" w:eastAsia="Times New Roman" w:hAnsi="Times New Roman" w:cs="Times New Roman"/>
      <w:sz w:val="20"/>
      <w:szCs w:val="20"/>
    </w:rPr>
  </w:style>
  <w:style w:type="paragraph" w:styleId="a6">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7"/>
    <w:unhideWhenUsed/>
    <w:qFormat/>
    <w:rsid w:val="00AF7A60"/>
    <w:pPr>
      <w:suppressAutoHyphens w:val="0"/>
      <w:spacing w:after="120"/>
      <w:jc w:val="both"/>
    </w:pPr>
    <w:rPr>
      <w:szCs w:val="20"/>
    </w:rPr>
  </w:style>
  <w:style w:type="character" w:customStyle="1" w:styleId="a7">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6"/>
    <w:rsid w:val="00AF7A60"/>
    <w:rPr>
      <w:rFonts w:ascii="Times New Roman" w:eastAsia="Times New Roman" w:hAnsi="Times New Roman" w:cs="Times New Roman"/>
      <w:sz w:val="24"/>
      <w:szCs w:val="20"/>
    </w:rPr>
  </w:style>
  <w:style w:type="paragraph" w:customStyle="1" w:styleId="a8">
    <w:name w:val="Стиль"/>
    <w:uiPriority w:val="99"/>
    <w:rsid w:val="00AF7A6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Textbody">
    <w:name w:val="Text body"/>
    <w:basedOn w:val="a"/>
    <w:rsid w:val="00AF7A60"/>
    <w:pPr>
      <w:spacing w:after="120" w:line="288" w:lineRule="auto"/>
      <w:ind w:firstLine="567"/>
      <w:jc w:val="both"/>
      <w:textAlignment w:val="baseline"/>
    </w:pPr>
    <w:rPr>
      <w:kern w:val="1"/>
      <w:sz w:val="28"/>
      <w:szCs w:val="28"/>
      <w:lang w:eastAsia="ar-SA"/>
    </w:rPr>
  </w:style>
  <w:style w:type="paragraph" w:customStyle="1" w:styleId="ConsPlusNormal">
    <w:name w:val="ConsPlusNormal"/>
    <w:link w:val="ConsPlusNormal0"/>
    <w:qFormat/>
    <w:rsid w:val="00AF7A60"/>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AF7A60"/>
    <w:rPr>
      <w:rFonts w:ascii="Arial" w:eastAsia="Times New Roman" w:hAnsi="Arial" w:cs="Arial"/>
      <w:lang w:eastAsia="ru-RU"/>
    </w:rPr>
  </w:style>
  <w:style w:type="paragraph" w:customStyle="1" w:styleId="51">
    <w:name w:val="Без интервала5"/>
    <w:rsid w:val="00AF7A60"/>
    <w:pPr>
      <w:spacing w:after="0" w:line="240" w:lineRule="auto"/>
    </w:pPr>
    <w:rPr>
      <w:rFonts w:ascii="Calibri" w:eastAsia="Times New Roman" w:hAnsi="Calibri" w:cs="Calibri"/>
      <w:lang w:eastAsia="ru-RU"/>
    </w:rPr>
  </w:style>
  <w:style w:type="paragraph" w:customStyle="1" w:styleId="ConsPlusNonformat">
    <w:name w:val="ConsPlusNonformat"/>
    <w:uiPriority w:val="99"/>
    <w:qFormat/>
    <w:rsid w:val="00AF7A60"/>
    <w:pPr>
      <w:autoSpaceDE w:val="0"/>
      <w:autoSpaceDN w:val="0"/>
      <w:adjustRightInd w:val="0"/>
      <w:spacing w:after="0" w:line="240" w:lineRule="auto"/>
    </w:pPr>
    <w:rPr>
      <w:rFonts w:ascii="Courier New" w:eastAsia="Calibri" w:hAnsi="Courier New" w:cs="Courier New"/>
      <w:sz w:val="20"/>
      <w:szCs w:val="20"/>
    </w:rPr>
  </w:style>
  <w:style w:type="paragraph" w:styleId="a9">
    <w:name w:val="No Spacing"/>
    <w:link w:val="aa"/>
    <w:uiPriority w:val="1"/>
    <w:qFormat/>
    <w:rsid w:val="00AF7A60"/>
    <w:pPr>
      <w:spacing w:after="0" w:line="240" w:lineRule="auto"/>
    </w:pPr>
    <w:rPr>
      <w:rFonts w:ascii="Calibri" w:eastAsia="Times New Roman" w:hAnsi="Calibri" w:cs="Times New Roman"/>
      <w:lang w:eastAsia="ru-RU"/>
    </w:rPr>
  </w:style>
  <w:style w:type="character" w:customStyle="1" w:styleId="aa">
    <w:name w:val="Без интервала Знак"/>
    <w:link w:val="a9"/>
    <w:uiPriority w:val="1"/>
    <w:locked/>
    <w:rsid w:val="00AF7A60"/>
    <w:rPr>
      <w:rFonts w:ascii="Calibri" w:eastAsia="Times New Roman" w:hAnsi="Calibri" w:cs="Times New Roman"/>
      <w:lang w:eastAsia="ru-RU"/>
    </w:rPr>
  </w:style>
  <w:style w:type="paragraph" w:customStyle="1" w:styleId="Default">
    <w:name w:val="Default"/>
    <w:link w:val="Default0"/>
    <w:rsid w:val="00AF7A60"/>
    <w:pPr>
      <w:autoSpaceDE w:val="0"/>
      <w:autoSpaceDN w:val="0"/>
      <w:adjustRightInd w:val="0"/>
      <w:spacing w:after="0" w:line="240" w:lineRule="auto"/>
    </w:pPr>
    <w:rPr>
      <w:rFonts w:ascii="Tahoma" w:eastAsia="Times New Roman" w:hAnsi="Tahoma" w:cs="Times New Roman"/>
      <w:color w:val="000000"/>
      <w:sz w:val="24"/>
      <w:szCs w:val="24"/>
      <w:lang w:eastAsia="ru-RU"/>
    </w:rPr>
  </w:style>
  <w:style w:type="character" w:customStyle="1" w:styleId="Default0">
    <w:name w:val="Default Знак"/>
    <w:link w:val="Default"/>
    <w:locked/>
    <w:rsid w:val="00AF7A60"/>
    <w:rPr>
      <w:rFonts w:ascii="Tahoma" w:eastAsia="Times New Roman" w:hAnsi="Tahoma" w:cs="Times New Roman"/>
      <w:color w:val="000000"/>
      <w:sz w:val="24"/>
      <w:szCs w:val="24"/>
      <w:lang w:eastAsia="ru-RU"/>
    </w:rPr>
  </w:style>
  <w:style w:type="paragraph" w:styleId="ab">
    <w:name w:val="footnote text"/>
    <w:aliases w:val="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Знак8 Знак"/>
    <w:basedOn w:val="a"/>
    <w:link w:val="ac"/>
    <w:uiPriority w:val="99"/>
    <w:qFormat/>
    <w:rsid w:val="00AF7A60"/>
    <w:pPr>
      <w:suppressAutoHyphens w:val="0"/>
    </w:pPr>
    <w:rPr>
      <w:sz w:val="20"/>
      <w:szCs w:val="20"/>
    </w:r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Знак7 Знак,Знак1 Знак"/>
    <w:basedOn w:val="a0"/>
    <w:link w:val="ab"/>
    <w:uiPriority w:val="99"/>
    <w:rsid w:val="00AF7A60"/>
    <w:rPr>
      <w:rFonts w:ascii="Times New Roman" w:eastAsia="Times New Roman" w:hAnsi="Times New Roman" w:cs="Times New Roman"/>
      <w:sz w:val="20"/>
      <w:szCs w:val="20"/>
      <w:lang w:eastAsia="ru-RU"/>
    </w:rPr>
  </w:style>
  <w:style w:type="character" w:styleId="ad">
    <w:name w:val="footnote reference"/>
    <w:uiPriority w:val="99"/>
    <w:rsid w:val="00AF7A60"/>
    <w:rPr>
      <w:vertAlign w:val="superscript"/>
    </w:rPr>
  </w:style>
  <w:style w:type="paragraph" w:styleId="24">
    <w:name w:val="Body Text Indent 2"/>
    <w:basedOn w:val="a"/>
    <w:link w:val="25"/>
    <w:unhideWhenUsed/>
    <w:rsid w:val="00AF7A60"/>
    <w:pPr>
      <w:spacing w:after="120" w:line="480" w:lineRule="auto"/>
      <w:ind w:left="283"/>
    </w:pPr>
  </w:style>
  <w:style w:type="character" w:customStyle="1" w:styleId="25">
    <w:name w:val="Основной текст с отступом 2 Знак"/>
    <w:basedOn w:val="a0"/>
    <w:link w:val="24"/>
    <w:rsid w:val="00AF7A60"/>
    <w:rPr>
      <w:rFonts w:ascii="Times New Roman" w:eastAsia="Times New Roman" w:hAnsi="Times New Roman" w:cs="Times New Roman"/>
      <w:sz w:val="24"/>
      <w:szCs w:val="24"/>
      <w:lang w:eastAsia="ru-RU"/>
    </w:rPr>
  </w:style>
  <w:style w:type="paragraph" w:customStyle="1" w:styleId="1">
    <w:name w:val="Стиль1"/>
    <w:basedOn w:val="a"/>
    <w:qFormat/>
    <w:rsid w:val="00AF7A60"/>
    <w:pPr>
      <w:keepNext/>
      <w:keepLines/>
      <w:widowControl w:val="0"/>
      <w:numPr>
        <w:numId w:val="1"/>
      </w:numPr>
      <w:suppressLineNumbers/>
      <w:spacing w:after="60"/>
    </w:pPr>
    <w:rPr>
      <w:b/>
      <w:sz w:val="28"/>
    </w:rPr>
  </w:style>
  <w:style w:type="paragraph" w:customStyle="1" w:styleId="2">
    <w:name w:val="Стиль2"/>
    <w:basedOn w:val="20"/>
    <w:rsid w:val="00AF7A60"/>
    <w:pPr>
      <w:keepNext/>
      <w:keepLines/>
      <w:widowControl w:val="0"/>
      <w:numPr>
        <w:ilvl w:val="1"/>
      </w:numPr>
      <w:suppressLineNumbers/>
      <w:suppressAutoHyphens/>
    </w:pPr>
    <w:rPr>
      <w:b/>
      <w:szCs w:val="20"/>
    </w:rPr>
  </w:style>
  <w:style w:type="paragraph" w:styleId="20">
    <w:name w:val="List Number 2"/>
    <w:basedOn w:val="a"/>
    <w:uiPriority w:val="99"/>
    <w:rsid w:val="00AF7A60"/>
    <w:pPr>
      <w:numPr>
        <w:ilvl w:val="2"/>
        <w:numId w:val="1"/>
      </w:numPr>
      <w:tabs>
        <w:tab w:val="num" w:pos="432"/>
      </w:tabs>
      <w:suppressAutoHyphens w:val="0"/>
      <w:spacing w:after="60"/>
      <w:ind w:left="432" w:hanging="432"/>
      <w:jc w:val="both"/>
    </w:pPr>
  </w:style>
  <w:style w:type="paragraph" w:styleId="ae">
    <w:name w:val="Body Text Indent"/>
    <w:basedOn w:val="a"/>
    <w:link w:val="af"/>
    <w:rsid w:val="00AF7A60"/>
    <w:pPr>
      <w:suppressAutoHyphens w:val="0"/>
      <w:spacing w:after="120"/>
      <w:ind w:left="283"/>
    </w:pPr>
  </w:style>
  <w:style w:type="character" w:customStyle="1" w:styleId="af">
    <w:name w:val="Основной текст с отступом Знак"/>
    <w:basedOn w:val="a0"/>
    <w:link w:val="ae"/>
    <w:rsid w:val="00AF7A60"/>
    <w:rPr>
      <w:rFonts w:ascii="Times New Roman" w:eastAsia="Times New Roman" w:hAnsi="Times New Roman" w:cs="Times New Roman"/>
      <w:sz w:val="24"/>
      <w:szCs w:val="24"/>
    </w:rPr>
  </w:style>
  <w:style w:type="character" w:styleId="af0">
    <w:name w:val="page number"/>
    <w:rsid w:val="00AF7A60"/>
    <w:rPr>
      <w:rFonts w:ascii="Times New Roman" w:hAnsi="Times New Roman"/>
    </w:rPr>
  </w:style>
  <w:style w:type="paragraph" w:styleId="af1">
    <w:name w:val="footer"/>
    <w:basedOn w:val="a"/>
    <w:link w:val="af2"/>
    <w:rsid w:val="00AF7A60"/>
    <w:pPr>
      <w:tabs>
        <w:tab w:val="center" w:pos="4153"/>
        <w:tab w:val="right" w:pos="8306"/>
      </w:tabs>
      <w:suppressAutoHyphens w:val="0"/>
      <w:spacing w:after="60"/>
      <w:jc w:val="both"/>
    </w:pPr>
    <w:rPr>
      <w:noProof/>
      <w:szCs w:val="20"/>
    </w:rPr>
  </w:style>
  <w:style w:type="character" w:customStyle="1" w:styleId="af2">
    <w:name w:val="Нижний колонтитул Знак"/>
    <w:basedOn w:val="a0"/>
    <w:link w:val="af1"/>
    <w:rsid w:val="00AF7A60"/>
    <w:rPr>
      <w:rFonts w:ascii="Times New Roman" w:eastAsia="Times New Roman" w:hAnsi="Times New Roman" w:cs="Times New Roman"/>
      <w:noProof/>
      <w:sz w:val="24"/>
      <w:szCs w:val="20"/>
    </w:rPr>
  </w:style>
  <w:style w:type="character" w:styleId="af3">
    <w:name w:val="Strong"/>
    <w:uiPriority w:val="99"/>
    <w:qFormat/>
    <w:rsid w:val="00AF7A60"/>
    <w:rPr>
      <w:b/>
      <w:bCs/>
    </w:rPr>
  </w:style>
  <w:style w:type="character" w:styleId="af4">
    <w:name w:val="Emphasis"/>
    <w:uiPriority w:val="20"/>
    <w:qFormat/>
    <w:rsid w:val="00AF7A60"/>
    <w:rPr>
      <w:i/>
      <w:iCs/>
    </w:rPr>
  </w:style>
  <w:style w:type="paragraph" w:styleId="31">
    <w:name w:val="Body Text 3"/>
    <w:basedOn w:val="a"/>
    <w:link w:val="32"/>
    <w:rsid w:val="00AF7A60"/>
    <w:pPr>
      <w:suppressAutoHyphens w:val="0"/>
      <w:spacing w:after="120"/>
    </w:pPr>
    <w:rPr>
      <w:sz w:val="16"/>
      <w:szCs w:val="16"/>
    </w:rPr>
  </w:style>
  <w:style w:type="character" w:customStyle="1" w:styleId="32">
    <w:name w:val="Основной текст 3 Знак"/>
    <w:basedOn w:val="a0"/>
    <w:link w:val="31"/>
    <w:rsid w:val="00AF7A60"/>
    <w:rPr>
      <w:rFonts w:ascii="Times New Roman" w:eastAsia="Times New Roman" w:hAnsi="Times New Roman" w:cs="Times New Roman"/>
      <w:sz w:val="16"/>
      <w:szCs w:val="16"/>
    </w:rPr>
  </w:style>
  <w:style w:type="character" w:customStyle="1" w:styleId="text1">
    <w:name w:val="text1"/>
    <w:rsid w:val="00AF7A60"/>
    <w:rPr>
      <w:rFonts w:ascii="Tahoma" w:hAnsi="Tahoma" w:cs="Tahoma" w:hint="default"/>
      <w:color w:val="000000"/>
      <w:sz w:val="17"/>
      <w:szCs w:val="17"/>
    </w:rPr>
  </w:style>
  <w:style w:type="character" w:customStyle="1" w:styleId="labelbodytext1">
    <w:name w:val="label_body_text_1"/>
    <w:basedOn w:val="a0"/>
    <w:rsid w:val="00AF7A60"/>
  </w:style>
  <w:style w:type="paragraph" w:customStyle="1" w:styleId="af5">
    <w:name w:val="Пункт"/>
    <w:basedOn w:val="a"/>
    <w:qFormat/>
    <w:rsid w:val="00AF7A60"/>
    <w:pPr>
      <w:tabs>
        <w:tab w:val="num" w:pos="1980"/>
      </w:tabs>
      <w:suppressAutoHyphens w:val="0"/>
      <w:ind w:left="1404" w:hanging="504"/>
      <w:jc w:val="both"/>
    </w:pPr>
  </w:style>
  <w:style w:type="paragraph" w:customStyle="1" w:styleId="af6">
    <w:name w:val="Знак Знак Знак Знак Знак Знак Знак"/>
    <w:basedOn w:val="a"/>
    <w:rsid w:val="00AF7A60"/>
    <w:pPr>
      <w:widowControl w:val="0"/>
      <w:suppressAutoHyphens w:val="0"/>
      <w:spacing w:after="160" w:line="240" w:lineRule="exact"/>
      <w:jc w:val="both"/>
    </w:pPr>
    <w:rPr>
      <w:rFonts w:ascii="Verdana" w:hAnsi="Verdana" w:cs="Verdana"/>
      <w:kern w:val="2"/>
      <w:sz w:val="20"/>
      <w:szCs w:val="20"/>
      <w:lang w:val="en-US" w:eastAsia="en-US"/>
    </w:rPr>
  </w:style>
  <w:style w:type="paragraph" w:customStyle="1" w:styleId="12">
    <w:name w:val="Знак Знак Знак1"/>
    <w:basedOn w:val="a"/>
    <w:rsid w:val="00AF7A60"/>
    <w:pPr>
      <w:suppressAutoHyphens w:val="0"/>
      <w:spacing w:after="160" w:line="240" w:lineRule="exact"/>
    </w:pPr>
    <w:rPr>
      <w:rFonts w:ascii="Verdana" w:hAnsi="Verdana"/>
      <w:lang w:val="en-US" w:eastAsia="en-US"/>
    </w:rPr>
  </w:style>
  <w:style w:type="paragraph" w:styleId="af7">
    <w:name w:val="Balloon Text"/>
    <w:basedOn w:val="a"/>
    <w:link w:val="af8"/>
    <w:uiPriority w:val="99"/>
    <w:rsid w:val="00AF7A60"/>
    <w:pPr>
      <w:suppressAutoHyphens w:val="0"/>
    </w:pPr>
    <w:rPr>
      <w:rFonts w:ascii="Tahoma" w:hAnsi="Tahoma"/>
      <w:sz w:val="16"/>
      <w:szCs w:val="16"/>
    </w:rPr>
  </w:style>
  <w:style w:type="character" w:customStyle="1" w:styleId="af8">
    <w:name w:val="Текст выноски Знак"/>
    <w:basedOn w:val="a0"/>
    <w:link w:val="af7"/>
    <w:uiPriority w:val="99"/>
    <w:rsid w:val="00AF7A60"/>
    <w:rPr>
      <w:rFonts w:ascii="Tahoma" w:eastAsia="Times New Roman" w:hAnsi="Tahoma" w:cs="Times New Roman"/>
      <w:sz w:val="16"/>
      <w:szCs w:val="16"/>
    </w:rPr>
  </w:style>
  <w:style w:type="paragraph" w:styleId="26">
    <w:name w:val="Body Text 2"/>
    <w:basedOn w:val="a"/>
    <w:link w:val="27"/>
    <w:rsid w:val="00AF7A60"/>
    <w:pPr>
      <w:suppressAutoHyphens w:val="0"/>
      <w:spacing w:after="120" w:line="480" w:lineRule="auto"/>
    </w:pPr>
  </w:style>
  <w:style w:type="character" w:customStyle="1" w:styleId="27">
    <w:name w:val="Основной текст 2 Знак"/>
    <w:basedOn w:val="a0"/>
    <w:link w:val="26"/>
    <w:rsid w:val="00AF7A60"/>
    <w:rPr>
      <w:rFonts w:ascii="Times New Roman" w:eastAsia="Times New Roman" w:hAnsi="Times New Roman" w:cs="Times New Roman"/>
      <w:sz w:val="24"/>
      <w:szCs w:val="24"/>
    </w:rPr>
  </w:style>
  <w:style w:type="paragraph" w:styleId="21">
    <w:name w:val="List Bullet 2"/>
    <w:basedOn w:val="a"/>
    <w:autoRedefine/>
    <w:rsid w:val="00AF7A60"/>
    <w:pPr>
      <w:numPr>
        <w:numId w:val="2"/>
      </w:numPr>
      <w:suppressAutoHyphens w:val="0"/>
      <w:spacing w:after="60"/>
      <w:jc w:val="both"/>
    </w:pPr>
    <w:rPr>
      <w:szCs w:val="20"/>
    </w:rPr>
  </w:style>
  <w:style w:type="paragraph" w:customStyle="1" w:styleId="Web">
    <w:name w:val="Обычный (Web)"/>
    <w:aliases w:val="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a"/>
    <w:next w:val="af9"/>
    <w:link w:val="afa"/>
    <w:qFormat/>
    <w:rsid w:val="00AF7A60"/>
    <w:pPr>
      <w:widowControl w:val="0"/>
      <w:suppressAutoHyphens w:val="0"/>
      <w:overflowPunct w:val="0"/>
      <w:autoSpaceDE w:val="0"/>
      <w:autoSpaceDN w:val="0"/>
      <w:adjustRightInd w:val="0"/>
      <w:jc w:val="center"/>
      <w:textAlignment w:val="baseline"/>
    </w:pPr>
    <w:rPr>
      <w:b/>
      <w:sz w:val="28"/>
      <w:szCs w:val="20"/>
    </w:rPr>
  </w:style>
  <w:style w:type="paragraph" w:customStyle="1" w:styleId="afb">
    <w:basedOn w:val="a"/>
    <w:next w:val="a"/>
    <w:link w:val="33"/>
    <w:uiPriority w:val="10"/>
    <w:qFormat/>
    <w:rsid w:val="00AF7A60"/>
    <w:pPr>
      <w:contextualSpacing/>
    </w:pPr>
    <w:rPr>
      <w:rFonts w:ascii="Calibri Light" w:hAnsi="Calibri Light"/>
      <w:spacing w:val="-10"/>
      <w:kern w:val="28"/>
      <w:sz w:val="56"/>
      <w:szCs w:val="56"/>
    </w:rPr>
  </w:style>
  <w:style w:type="character" w:customStyle="1" w:styleId="33">
    <w:name w:val="Название Знак3"/>
    <w:link w:val="afb"/>
    <w:uiPriority w:val="10"/>
    <w:rsid w:val="00AF7A60"/>
    <w:rPr>
      <w:rFonts w:ascii="Calibri Light" w:eastAsia="Times New Roman" w:hAnsi="Calibri Light" w:cs="Times New Roman"/>
      <w:spacing w:val="-10"/>
      <w:kern w:val="28"/>
      <w:sz w:val="56"/>
      <w:szCs w:val="56"/>
      <w:lang w:eastAsia="ru-RU"/>
    </w:rPr>
  </w:style>
  <w:style w:type="character" w:customStyle="1" w:styleId="afa">
    <w:name w:val="Название Знак"/>
    <w:aliases w:val="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link w:val="Web"/>
    <w:rsid w:val="00AF7A60"/>
    <w:rPr>
      <w:rFonts w:ascii="Times New Roman" w:eastAsia="Times New Roman" w:hAnsi="Times New Roman" w:cs="Times New Roman"/>
      <w:b/>
      <w:sz w:val="28"/>
      <w:szCs w:val="20"/>
    </w:rPr>
  </w:style>
  <w:style w:type="character" w:customStyle="1" w:styleId="afc">
    <w:name w:val="Обычный (веб) Знак"/>
    <w:link w:val="afd"/>
    <w:uiPriority w:val="99"/>
    <w:locked/>
    <w:rsid w:val="00AF7A60"/>
    <w:rPr>
      <w:rFonts w:ascii="Times New Roman" w:eastAsia="Times New Roman" w:hAnsi="Times New Roman" w:cs="Times New Roman"/>
      <w:sz w:val="24"/>
      <w:szCs w:val="24"/>
      <w:lang w:eastAsia="ru-RU"/>
    </w:rPr>
  </w:style>
  <w:style w:type="paragraph" w:styleId="afd">
    <w:name w:val="Normal (Web)"/>
    <w:basedOn w:val="a"/>
    <w:link w:val="afc"/>
    <w:uiPriority w:val="99"/>
    <w:unhideWhenUsed/>
    <w:rsid w:val="00AF7A60"/>
  </w:style>
  <w:style w:type="paragraph" w:customStyle="1" w:styleId="consplusnormal1">
    <w:name w:val="consplusnormal"/>
    <w:basedOn w:val="a"/>
    <w:uiPriority w:val="99"/>
    <w:rsid w:val="00AF7A60"/>
    <w:pPr>
      <w:suppressAutoHyphens w:val="0"/>
      <w:spacing w:before="100" w:beforeAutospacing="1" w:after="100" w:afterAutospacing="1"/>
    </w:pPr>
    <w:rPr>
      <w:rFonts w:ascii="Tahoma" w:hAnsi="Tahoma" w:cs="Tahoma"/>
      <w:sz w:val="16"/>
      <w:szCs w:val="16"/>
    </w:rPr>
  </w:style>
  <w:style w:type="character" w:customStyle="1" w:styleId="postbody">
    <w:name w:val="postbody"/>
    <w:basedOn w:val="a0"/>
    <w:rsid w:val="00AF7A60"/>
  </w:style>
  <w:style w:type="paragraph" w:styleId="afe">
    <w:name w:val="header"/>
    <w:basedOn w:val="a"/>
    <w:link w:val="aff"/>
    <w:rsid w:val="00AF7A60"/>
    <w:pPr>
      <w:tabs>
        <w:tab w:val="center" w:pos="4153"/>
        <w:tab w:val="right" w:pos="8306"/>
      </w:tabs>
      <w:suppressAutoHyphens w:val="0"/>
      <w:spacing w:before="120" w:after="120"/>
      <w:jc w:val="both"/>
    </w:pPr>
    <w:rPr>
      <w:rFonts w:ascii="Arial" w:hAnsi="Arial"/>
      <w:noProof/>
      <w:szCs w:val="20"/>
    </w:rPr>
  </w:style>
  <w:style w:type="character" w:customStyle="1" w:styleId="aff">
    <w:name w:val="Верхний колонтитул Знак"/>
    <w:basedOn w:val="a0"/>
    <w:link w:val="afe"/>
    <w:rsid w:val="00AF7A60"/>
    <w:rPr>
      <w:rFonts w:ascii="Arial" w:eastAsia="Times New Roman" w:hAnsi="Arial" w:cs="Times New Roman"/>
      <w:noProof/>
      <w:sz w:val="24"/>
      <w:szCs w:val="20"/>
    </w:rPr>
  </w:style>
  <w:style w:type="paragraph" w:customStyle="1" w:styleId="34">
    <w:name w:val="Обычный3"/>
    <w:rsid w:val="00AF7A60"/>
    <w:pPr>
      <w:suppressAutoHyphens/>
      <w:spacing w:after="0" w:line="240" w:lineRule="auto"/>
    </w:pPr>
    <w:rPr>
      <w:rFonts w:ascii="Times New Roman" w:eastAsia="Arial" w:hAnsi="Times New Roman" w:cs="Times New Roman"/>
      <w:kern w:val="1"/>
      <w:sz w:val="24"/>
      <w:szCs w:val="20"/>
      <w:lang w:eastAsia="ar-SA"/>
    </w:rPr>
  </w:style>
  <w:style w:type="paragraph" w:customStyle="1" w:styleId="35">
    <w:name w:val="Стиль3 Знак Знак"/>
    <w:basedOn w:val="a"/>
    <w:link w:val="36"/>
    <w:rsid w:val="00AF7A60"/>
    <w:pPr>
      <w:widowControl w:val="0"/>
      <w:tabs>
        <w:tab w:val="left" w:pos="3190"/>
      </w:tabs>
      <w:suppressAutoHyphens w:val="0"/>
      <w:ind w:left="283"/>
      <w:jc w:val="both"/>
    </w:pPr>
    <w:rPr>
      <w:szCs w:val="20"/>
      <w:lang w:eastAsia="ar-SA"/>
    </w:rPr>
  </w:style>
  <w:style w:type="character" w:customStyle="1" w:styleId="36">
    <w:name w:val="Стиль3 Знак Знак Знак"/>
    <w:link w:val="35"/>
    <w:rsid w:val="00AF7A60"/>
    <w:rPr>
      <w:rFonts w:ascii="Times New Roman" w:eastAsia="Times New Roman" w:hAnsi="Times New Roman" w:cs="Times New Roman"/>
      <w:sz w:val="24"/>
      <w:szCs w:val="20"/>
      <w:lang w:eastAsia="ar-SA"/>
    </w:rPr>
  </w:style>
  <w:style w:type="paragraph" w:customStyle="1" w:styleId="ConsNormal">
    <w:name w:val="ConsNormal"/>
    <w:link w:val="ConsNormal0"/>
    <w:qFormat/>
    <w:rsid w:val="00AF7A60"/>
    <w:pPr>
      <w:widowControl w:val="0"/>
      <w:suppressAutoHyphens/>
      <w:spacing w:after="0" w:line="240" w:lineRule="auto"/>
      <w:ind w:firstLine="720"/>
    </w:pPr>
    <w:rPr>
      <w:rFonts w:ascii="Consultant" w:eastAsia="Arial" w:hAnsi="Consultant" w:cs="Times New Roman"/>
      <w:sz w:val="28"/>
      <w:lang w:eastAsia="ar-SA"/>
    </w:rPr>
  </w:style>
  <w:style w:type="character" w:customStyle="1" w:styleId="ConsNormal0">
    <w:name w:val="ConsNormal Знак"/>
    <w:link w:val="ConsNormal"/>
    <w:rsid w:val="00AF7A60"/>
    <w:rPr>
      <w:rFonts w:ascii="Consultant" w:eastAsia="Arial" w:hAnsi="Consultant" w:cs="Times New Roman"/>
      <w:sz w:val="28"/>
      <w:lang w:eastAsia="ar-SA"/>
    </w:rPr>
  </w:style>
  <w:style w:type="paragraph" w:customStyle="1" w:styleId="aff0">
    <w:name w:val="Заголовок таблицы"/>
    <w:basedOn w:val="a"/>
    <w:rsid w:val="00AF7A60"/>
    <w:pPr>
      <w:widowControl w:val="0"/>
      <w:suppressLineNumbers/>
      <w:jc w:val="center"/>
    </w:pPr>
    <w:rPr>
      <w:rFonts w:ascii="Arial" w:eastAsia="Lucida Sans Unicode" w:hAnsi="Arial"/>
      <w:b/>
      <w:bCs/>
      <w:i/>
      <w:iCs/>
      <w:lang w:eastAsia="ar-SA"/>
    </w:rPr>
  </w:style>
  <w:style w:type="character" w:customStyle="1" w:styleId="iceouttxt1">
    <w:name w:val="iceouttxt1"/>
    <w:rsid w:val="00AF7A60"/>
    <w:rPr>
      <w:rFonts w:ascii="Arial" w:hAnsi="Arial" w:cs="Arial" w:hint="default"/>
      <w:color w:val="666666"/>
      <w:sz w:val="17"/>
      <w:szCs w:val="17"/>
    </w:rPr>
  </w:style>
  <w:style w:type="paragraph" w:customStyle="1" w:styleId="aff1">
    <w:name w:val="маркированный"/>
    <w:basedOn w:val="a"/>
    <w:rsid w:val="00AF7A60"/>
    <w:pPr>
      <w:tabs>
        <w:tab w:val="num" w:pos="2268"/>
      </w:tabs>
      <w:suppressAutoHyphens w:val="0"/>
      <w:ind w:left="2268" w:hanging="567"/>
      <w:jc w:val="both"/>
    </w:pPr>
  </w:style>
  <w:style w:type="paragraph" w:customStyle="1" w:styleId="aff2">
    <w:name w:val="Подпункт"/>
    <w:basedOn w:val="af5"/>
    <w:rsid w:val="00AF7A60"/>
    <w:pPr>
      <w:tabs>
        <w:tab w:val="clear" w:pos="1980"/>
        <w:tab w:val="num" w:pos="1134"/>
      </w:tabs>
      <w:ind w:left="1134" w:hanging="1134"/>
    </w:pPr>
  </w:style>
  <w:style w:type="paragraph" w:customStyle="1" w:styleId="aff3">
    <w:name w:val="Подподпункт"/>
    <w:basedOn w:val="aff2"/>
    <w:rsid w:val="00AF7A60"/>
    <w:pPr>
      <w:tabs>
        <w:tab w:val="clear" w:pos="1134"/>
        <w:tab w:val="num" w:pos="1701"/>
        <w:tab w:val="num" w:pos="5585"/>
      </w:tabs>
      <w:ind w:left="1701" w:hanging="567"/>
    </w:pPr>
  </w:style>
  <w:style w:type="character" w:customStyle="1" w:styleId="aff4">
    <w:name w:val="Подпись к таблице"/>
    <w:uiPriority w:val="99"/>
    <w:rsid w:val="00AF7A60"/>
    <w:rPr>
      <w:b w:val="0"/>
      <w:bCs w:val="0"/>
      <w:sz w:val="23"/>
      <w:szCs w:val="23"/>
      <w:u w:val="single"/>
      <w:shd w:val="clear" w:color="auto" w:fill="FFFFFF"/>
    </w:rPr>
  </w:style>
  <w:style w:type="paragraph" w:customStyle="1" w:styleId="ConsTitle">
    <w:name w:val="ConsTitle"/>
    <w:rsid w:val="00AF7A60"/>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character" w:customStyle="1" w:styleId="aff5">
    <w:name w:val="Подпись к таблице_"/>
    <w:link w:val="13"/>
    <w:uiPriority w:val="99"/>
    <w:locked/>
    <w:rsid w:val="00AF7A60"/>
    <w:rPr>
      <w:b/>
      <w:bCs/>
      <w:sz w:val="23"/>
      <w:szCs w:val="23"/>
      <w:shd w:val="clear" w:color="auto" w:fill="FFFFFF"/>
    </w:rPr>
  </w:style>
  <w:style w:type="paragraph" w:customStyle="1" w:styleId="13">
    <w:name w:val="Подпись к таблице1"/>
    <w:basedOn w:val="a"/>
    <w:link w:val="aff5"/>
    <w:uiPriority w:val="99"/>
    <w:rsid w:val="00AF7A60"/>
    <w:pPr>
      <w:shd w:val="clear" w:color="auto" w:fill="FFFFFF"/>
      <w:suppressAutoHyphens w:val="0"/>
      <w:spacing w:line="240" w:lineRule="atLeast"/>
    </w:pPr>
    <w:rPr>
      <w:rFonts w:asciiTheme="minorHAnsi" w:eastAsiaTheme="minorHAnsi" w:hAnsiTheme="minorHAnsi" w:cstheme="minorBidi"/>
      <w:b/>
      <w:bCs/>
      <w:sz w:val="23"/>
      <w:szCs w:val="23"/>
      <w:lang w:eastAsia="en-US"/>
    </w:rPr>
  </w:style>
  <w:style w:type="character" w:customStyle="1" w:styleId="52">
    <w:name w:val="Основной текст (5)_"/>
    <w:link w:val="53"/>
    <w:uiPriority w:val="99"/>
    <w:locked/>
    <w:rsid w:val="00AF7A60"/>
    <w:rPr>
      <w:b/>
      <w:bCs/>
      <w:i/>
      <w:iCs/>
      <w:sz w:val="15"/>
      <w:szCs w:val="15"/>
      <w:shd w:val="clear" w:color="auto" w:fill="FFFFFF"/>
    </w:rPr>
  </w:style>
  <w:style w:type="paragraph" w:customStyle="1" w:styleId="53">
    <w:name w:val="Основной текст (5)"/>
    <w:basedOn w:val="a"/>
    <w:link w:val="52"/>
    <w:uiPriority w:val="99"/>
    <w:rsid w:val="00AF7A60"/>
    <w:pPr>
      <w:shd w:val="clear" w:color="auto" w:fill="FFFFFF"/>
      <w:suppressAutoHyphens w:val="0"/>
      <w:spacing w:line="240" w:lineRule="atLeast"/>
    </w:pPr>
    <w:rPr>
      <w:rFonts w:asciiTheme="minorHAnsi" w:eastAsiaTheme="minorHAnsi" w:hAnsiTheme="minorHAnsi" w:cstheme="minorBidi"/>
      <w:b/>
      <w:bCs/>
      <w:i/>
      <w:iCs/>
      <w:sz w:val="15"/>
      <w:szCs w:val="15"/>
      <w:lang w:eastAsia="en-US"/>
    </w:rPr>
  </w:style>
  <w:style w:type="character" w:customStyle="1" w:styleId="54">
    <w:name w:val="Основной текст5"/>
    <w:uiPriority w:val="99"/>
    <w:rsid w:val="00AF7A60"/>
    <w:rPr>
      <w:rFonts w:ascii="Times New Roman" w:hAnsi="Times New Roman"/>
      <w:spacing w:val="0"/>
      <w:sz w:val="25"/>
    </w:rPr>
  </w:style>
  <w:style w:type="character" w:customStyle="1" w:styleId="18">
    <w:name w:val="Основной текст18"/>
    <w:uiPriority w:val="99"/>
    <w:rsid w:val="00AF7A60"/>
    <w:rPr>
      <w:rFonts w:ascii="Times New Roman" w:hAnsi="Times New Roman"/>
      <w:spacing w:val="0"/>
      <w:sz w:val="25"/>
    </w:rPr>
  </w:style>
  <w:style w:type="character" w:styleId="aff6">
    <w:name w:val="annotation reference"/>
    <w:uiPriority w:val="99"/>
    <w:rsid w:val="00AF7A60"/>
    <w:rPr>
      <w:sz w:val="16"/>
      <w:szCs w:val="16"/>
    </w:rPr>
  </w:style>
  <w:style w:type="paragraph" w:styleId="aff7">
    <w:name w:val="annotation text"/>
    <w:basedOn w:val="a"/>
    <w:link w:val="aff8"/>
    <w:uiPriority w:val="99"/>
    <w:rsid w:val="00AF7A60"/>
    <w:pPr>
      <w:suppressAutoHyphens w:val="0"/>
    </w:pPr>
    <w:rPr>
      <w:sz w:val="20"/>
      <w:szCs w:val="20"/>
    </w:rPr>
  </w:style>
  <w:style w:type="character" w:customStyle="1" w:styleId="aff8">
    <w:name w:val="Текст примечания Знак"/>
    <w:basedOn w:val="a0"/>
    <w:link w:val="aff7"/>
    <w:uiPriority w:val="99"/>
    <w:rsid w:val="00AF7A60"/>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rsid w:val="00AF7A60"/>
    <w:rPr>
      <w:b/>
      <w:bCs/>
    </w:rPr>
  </w:style>
  <w:style w:type="character" w:customStyle="1" w:styleId="affa">
    <w:name w:val="Тема примечания Знак"/>
    <w:basedOn w:val="aff8"/>
    <w:link w:val="aff9"/>
    <w:uiPriority w:val="99"/>
    <w:rsid w:val="00AF7A60"/>
    <w:rPr>
      <w:rFonts w:ascii="Times New Roman" w:eastAsia="Times New Roman" w:hAnsi="Times New Roman" w:cs="Times New Roman"/>
      <w:b/>
      <w:bCs/>
      <w:sz w:val="20"/>
      <w:szCs w:val="20"/>
      <w:lang w:eastAsia="ru-RU"/>
    </w:rPr>
  </w:style>
  <w:style w:type="paragraph" w:styleId="37">
    <w:name w:val="Body Text Indent 3"/>
    <w:basedOn w:val="a"/>
    <w:link w:val="38"/>
    <w:rsid w:val="00AF7A60"/>
    <w:pPr>
      <w:suppressAutoHyphens w:val="0"/>
      <w:spacing w:after="120"/>
      <w:ind w:left="283"/>
    </w:pPr>
    <w:rPr>
      <w:sz w:val="16"/>
      <w:szCs w:val="16"/>
    </w:rPr>
  </w:style>
  <w:style w:type="character" w:customStyle="1" w:styleId="38">
    <w:name w:val="Основной текст с отступом 3 Знак"/>
    <w:basedOn w:val="a0"/>
    <w:link w:val="37"/>
    <w:rsid w:val="00AF7A60"/>
    <w:rPr>
      <w:rFonts w:ascii="Times New Roman" w:eastAsia="Times New Roman" w:hAnsi="Times New Roman" w:cs="Times New Roman"/>
      <w:sz w:val="16"/>
      <w:szCs w:val="16"/>
    </w:rPr>
  </w:style>
  <w:style w:type="paragraph" w:styleId="affb">
    <w:name w:val="Subtitle"/>
    <w:basedOn w:val="a"/>
    <w:next w:val="a6"/>
    <w:link w:val="affc"/>
    <w:qFormat/>
    <w:rsid w:val="00AF7A60"/>
    <w:pPr>
      <w:keepNext/>
      <w:widowControl w:val="0"/>
      <w:ind w:right="-131"/>
      <w:jc w:val="center"/>
    </w:pPr>
    <w:rPr>
      <w:b/>
      <w:bCs/>
      <w:sz w:val="23"/>
      <w:szCs w:val="23"/>
      <w:u w:val="single"/>
      <w:lang w:eastAsia="ar-SA"/>
    </w:rPr>
  </w:style>
  <w:style w:type="character" w:customStyle="1" w:styleId="affc">
    <w:name w:val="Подзаголовок Знак"/>
    <w:basedOn w:val="a0"/>
    <w:link w:val="affb"/>
    <w:rsid w:val="00AF7A60"/>
    <w:rPr>
      <w:rFonts w:ascii="Times New Roman" w:eastAsia="Times New Roman" w:hAnsi="Times New Roman" w:cs="Times New Roman"/>
      <w:b/>
      <w:bCs/>
      <w:sz w:val="23"/>
      <w:szCs w:val="23"/>
      <w:u w:val="single"/>
      <w:lang w:eastAsia="ar-SA"/>
    </w:rPr>
  </w:style>
  <w:style w:type="paragraph" w:customStyle="1" w:styleId="111">
    <w:name w:val="Обычный + 11 пт"/>
    <w:aliases w:val="полужирный"/>
    <w:basedOn w:val="a"/>
    <w:uiPriority w:val="99"/>
    <w:rsid w:val="00AF7A60"/>
    <w:pPr>
      <w:suppressAutoHyphens w:val="0"/>
      <w:jc w:val="center"/>
    </w:pPr>
    <w:rPr>
      <w:sz w:val="20"/>
      <w:szCs w:val="20"/>
    </w:rPr>
  </w:style>
  <w:style w:type="character" w:customStyle="1" w:styleId="FontStyle49">
    <w:name w:val="Font Style49"/>
    <w:rsid w:val="00AF7A60"/>
    <w:rPr>
      <w:rFonts w:ascii="Times New Roman" w:hAnsi="Times New Roman" w:cs="Times New Roman"/>
      <w:sz w:val="26"/>
      <w:szCs w:val="26"/>
    </w:rPr>
  </w:style>
  <w:style w:type="character" w:customStyle="1" w:styleId="FontStyle22">
    <w:name w:val="Font Style22"/>
    <w:rsid w:val="00AF7A60"/>
    <w:rPr>
      <w:rFonts w:ascii="Times New Roman" w:hAnsi="Times New Roman" w:cs="Times New Roman"/>
      <w:b/>
      <w:bCs/>
      <w:spacing w:val="10"/>
      <w:sz w:val="24"/>
      <w:szCs w:val="24"/>
    </w:rPr>
  </w:style>
  <w:style w:type="paragraph" w:customStyle="1" w:styleId="affd">
    <w:name w:val="Содержимое таблицы"/>
    <w:basedOn w:val="a"/>
    <w:qFormat/>
    <w:rsid w:val="00AF7A60"/>
    <w:pPr>
      <w:suppressLineNumbers/>
      <w:suppressAutoHyphens w:val="0"/>
    </w:pPr>
    <w:rPr>
      <w:lang w:eastAsia="ar-SA"/>
    </w:rPr>
  </w:style>
  <w:style w:type="paragraph" w:customStyle="1" w:styleId="Style7">
    <w:name w:val="Style7"/>
    <w:basedOn w:val="a"/>
    <w:qFormat/>
    <w:rsid w:val="00AF7A60"/>
    <w:pPr>
      <w:widowControl w:val="0"/>
      <w:suppressAutoHyphens w:val="0"/>
      <w:autoSpaceDE w:val="0"/>
      <w:autoSpaceDN w:val="0"/>
      <w:adjustRightInd w:val="0"/>
    </w:pPr>
  </w:style>
  <w:style w:type="paragraph" w:customStyle="1" w:styleId="210">
    <w:name w:val="Основной текст 21"/>
    <w:basedOn w:val="a"/>
    <w:uiPriority w:val="99"/>
    <w:qFormat/>
    <w:rsid w:val="00AF7A60"/>
    <w:pPr>
      <w:tabs>
        <w:tab w:val="num" w:pos="567"/>
      </w:tabs>
      <w:spacing w:after="60"/>
      <w:jc w:val="both"/>
    </w:pPr>
    <w:rPr>
      <w:rFonts w:eastAsia="Calibri"/>
      <w:lang w:eastAsia="ar-SA"/>
    </w:rPr>
  </w:style>
  <w:style w:type="paragraph" w:customStyle="1" w:styleId="39">
    <w:name w:val="Стиль3"/>
    <w:basedOn w:val="a"/>
    <w:qFormat/>
    <w:rsid w:val="00AF7A60"/>
    <w:pPr>
      <w:widowControl w:val="0"/>
      <w:tabs>
        <w:tab w:val="num" w:pos="643"/>
      </w:tabs>
      <w:ind w:left="-849"/>
      <w:jc w:val="both"/>
    </w:pPr>
    <w:rPr>
      <w:rFonts w:eastAsia="Calibri"/>
      <w:lang w:eastAsia="ar-SA"/>
    </w:rPr>
  </w:style>
  <w:style w:type="paragraph" w:customStyle="1" w:styleId="14">
    <w:name w:val="Обычный1"/>
    <w:uiPriority w:val="99"/>
    <w:rsid w:val="00AF7A60"/>
    <w:pPr>
      <w:widowControl w:val="0"/>
      <w:spacing w:before="100" w:after="100" w:line="240" w:lineRule="auto"/>
    </w:pPr>
    <w:rPr>
      <w:rFonts w:ascii="Times New Roman" w:eastAsia="Times New Roman" w:hAnsi="Times New Roman" w:cs="Times New Roman"/>
      <w:sz w:val="24"/>
      <w:szCs w:val="24"/>
      <w:lang w:eastAsia="ru-RU"/>
    </w:rPr>
  </w:style>
  <w:style w:type="paragraph" w:customStyle="1" w:styleId="affe">
    <w:name w:val="Текстовка"/>
    <w:basedOn w:val="a"/>
    <w:uiPriority w:val="99"/>
    <w:rsid w:val="00AF7A60"/>
    <w:pPr>
      <w:ind w:firstLine="567"/>
      <w:jc w:val="both"/>
    </w:pPr>
    <w:rPr>
      <w:rFonts w:ascii="Arial" w:hAnsi="Arial" w:cs="Arial"/>
      <w:sz w:val="18"/>
      <w:szCs w:val="18"/>
      <w:lang w:eastAsia="ar-SA"/>
    </w:rPr>
  </w:style>
  <w:style w:type="character" w:customStyle="1" w:styleId="91">
    <w:name w:val="Основной текст + 9"/>
    <w:aliases w:val="5 pt,Не полужирный,Интервал 0 pt"/>
    <w:uiPriority w:val="99"/>
    <w:rsid w:val="00AF7A60"/>
    <w:rPr>
      <w:rFonts w:ascii="Arial" w:hAnsi="Arial" w:cs="Arial"/>
      <w:b/>
      <w:bCs/>
      <w:color w:val="000000"/>
      <w:spacing w:val="4"/>
      <w:w w:val="100"/>
      <w:position w:val="0"/>
      <w:sz w:val="19"/>
      <w:szCs w:val="19"/>
      <w:u w:val="none"/>
      <w:lang w:val="ru-RU"/>
    </w:rPr>
  </w:style>
  <w:style w:type="character" w:customStyle="1" w:styleId="15">
    <w:name w:val="Название Знак1"/>
    <w:aliases w:val="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rsid w:val="00AF7A60"/>
    <w:rPr>
      <w:rFonts w:ascii="Times New Roman" w:eastAsia="Times New Roman" w:hAnsi="Times New Roman" w:cs="Times New Roman"/>
      <w:b/>
      <w:sz w:val="30"/>
      <w:szCs w:val="28"/>
      <w:lang w:eastAsia="ru-RU"/>
    </w:rPr>
  </w:style>
  <w:style w:type="paragraph" w:customStyle="1" w:styleId="16">
    <w:name w:val="Текст сноски1"/>
    <w:basedOn w:val="a"/>
    <w:uiPriority w:val="99"/>
    <w:rsid w:val="00AF7A60"/>
    <w:pPr>
      <w:spacing w:after="60"/>
      <w:jc w:val="both"/>
    </w:pPr>
    <w:rPr>
      <w:rFonts w:eastAsia="Arial Unicode MS"/>
      <w:kern w:val="1"/>
      <w:szCs w:val="20"/>
      <w:lang w:eastAsia="ar-SA"/>
    </w:rPr>
  </w:style>
  <w:style w:type="paragraph" w:customStyle="1" w:styleId="afff">
    <w:name w:val="набор"/>
    <w:basedOn w:val="a"/>
    <w:rsid w:val="00AF7A60"/>
    <w:pPr>
      <w:suppressAutoHyphens w:val="0"/>
      <w:ind w:left="284" w:hanging="284"/>
    </w:pPr>
    <w:rPr>
      <w:sz w:val="20"/>
      <w:szCs w:val="20"/>
    </w:rPr>
  </w:style>
  <w:style w:type="character" w:customStyle="1" w:styleId="afff0">
    <w:name w:val="Основной текст_"/>
    <w:locked/>
    <w:rsid w:val="00AF7A60"/>
    <w:rPr>
      <w:rFonts w:ascii="Times New Roman" w:hAnsi="Times New Roman"/>
      <w:sz w:val="23"/>
      <w:shd w:val="clear" w:color="auto" w:fill="FFFFFF"/>
    </w:rPr>
  </w:style>
  <w:style w:type="paragraph" w:customStyle="1" w:styleId="Style5">
    <w:name w:val="Style5"/>
    <w:basedOn w:val="a"/>
    <w:qFormat/>
    <w:rsid w:val="00AF7A60"/>
    <w:pPr>
      <w:widowControl w:val="0"/>
      <w:suppressAutoHyphens w:val="0"/>
      <w:autoSpaceDE w:val="0"/>
      <w:autoSpaceDN w:val="0"/>
      <w:adjustRightInd w:val="0"/>
    </w:pPr>
  </w:style>
  <w:style w:type="character" w:customStyle="1" w:styleId="bdtx">
    <w:name w:val="bdtx"/>
    <w:basedOn w:val="a0"/>
    <w:rsid w:val="00AF7A60"/>
  </w:style>
  <w:style w:type="character" w:customStyle="1" w:styleId="pinkbg1">
    <w:name w:val="pinkbg1"/>
    <w:rsid w:val="00AF7A60"/>
    <w:rPr>
      <w:shd w:val="clear" w:color="auto" w:fill="FDD7C9"/>
    </w:rPr>
  </w:style>
  <w:style w:type="paragraph" w:customStyle="1" w:styleId="TableParagraph">
    <w:name w:val="Table Paragraph"/>
    <w:basedOn w:val="a"/>
    <w:uiPriority w:val="1"/>
    <w:qFormat/>
    <w:rsid w:val="00AF7A60"/>
    <w:pPr>
      <w:widowControl w:val="0"/>
      <w:suppressAutoHyphens w:val="0"/>
      <w:autoSpaceDE w:val="0"/>
      <w:autoSpaceDN w:val="0"/>
      <w:adjustRightInd w:val="0"/>
    </w:pPr>
  </w:style>
  <w:style w:type="character" w:customStyle="1" w:styleId="WW8NumSt1z0">
    <w:name w:val="WW8NumSt1z0"/>
    <w:rsid w:val="00AF7A60"/>
    <w:rPr>
      <w:rFonts w:ascii="Times New Roman" w:hAnsi="Times New Roman" w:cs="Times New Roman"/>
    </w:rPr>
  </w:style>
  <w:style w:type="character" w:customStyle="1" w:styleId="17">
    <w:name w:val="Основной шрифт абзаца1"/>
    <w:rsid w:val="00AF7A60"/>
  </w:style>
  <w:style w:type="paragraph" w:styleId="afff1">
    <w:name w:val="List"/>
    <w:basedOn w:val="a6"/>
    <w:rsid w:val="00AF7A60"/>
    <w:pPr>
      <w:suppressAutoHyphens/>
      <w:jc w:val="left"/>
    </w:pPr>
    <w:rPr>
      <w:rFonts w:cs="Tahoma"/>
      <w:szCs w:val="24"/>
      <w:lang w:eastAsia="ar-SA"/>
    </w:rPr>
  </w:style>
  <w:style w:type="paragraph" w:customStyle="1" w:styleId="19">
    <w:name w:val="Название1"/>
    <w:basedOn w:val="a"/>
    <w:rsid w:val="00AF7A60"/>
    <w:pPr>
      <w:suppressLineNumbers/>
      <w:spacing w:before="120" w:after="120"/>
    </w:pPr>
    <w:rPr>
      <w:rFonts w:cs="Tahoma"/>
      <w:i/>
      <w:iCs/>
      <w:lang w:eastAsia="ar-SA"/>
    </w:rPr>
  </w:style>
  <w:style w:type="paragraph" w:customStyle="1" w:styleId="1a">
    <w:name w:val="Указатель1"/>
    <w:basedOn w:val="a"/>
    <w:rsid w:val="00AF7A60"/>
    <w:pPr>
      <w:suppressLineNumbers/>
    </w:pPr>
    <w:rPr>
      <w:rFonts w:cs="Tahoma"/>
      <w:lang w:eastAsia="ar-SA"/>
    </w:rPr>
  </w:style>
  <w:style w:type="character" w:customStyle="1" w:styleId="28">
    <w:name w:val="Название Знак2"/>
    <w:aliases w:val="Знак Знак Знак Знак Знак Знак Знак Знак Знак,Знак Знак Знак Знак2,Знак Знак Знак1 Знак,Знак2 Знак1,Название Знак Знак,Знак2 Знак Знак,Знак Знак Знак Знак Знак1 Знак1,Текст сноски Знак1,Знак21 Знак1"/>
    <w:rsid w:val="00AF7A60"/>
    <w:rPr>
      <w:rFonts w:ascii="Arial" w:hAnsi="Arial"/>
      <w:b/>
      <w:color w:val="000000"/>
      <w:lang w:val="ru-RU" w:eastAsia="ar-SA" w:bidi="ar-SA"/>
    </w:rPr>
  </w:style>
  <w:style w:type="paragraph" w:customStyle="1" w:styleId="afff2">
    <w:name w:val="Знак Знак Знак Знак"/>
    <w:basedOn w:val="a"/>
    <w:rsid w:val="00AF7A60"/>
    <w:pPr>
      <w:suppressAutoHyphens w:val="0"/>
      <w:spacing w:before="100" w:beforeAutospacing="1" w:after="100" w:afterAutospacing="1"/>
    </w:pPr>
    <w:rPr>
      <w:rFonts w:ascii="Tahoma" w:hAnsi="Tahoma"/>
      <w:sz w:val="20"/>
      <w:szCs w:val="20"/>
      <w:lang w:val="en-US" w:eastAsia="en-US"/>
    </w:rPr>
  </w:style>
  <w:style w:type="paragraph" w:customStyle="1" w:styleId="ConsPlusCell">
    <w:name w:val="ConsPlusCell"/>
    <w:link w:val="ConsPlusCell0"/>
    <w:qFormat/>
    <w:rsid w:val="00AF7A60"/>
    <w:pPr>
      <w:widowControl w:val="0"/>
      <w:autoSpaceDE w:val="0"/>
      <w:autoSpaceDN w:val="0"/>
      <w:adjustRightInd w:val="0"/>
      <w:spacing w:after="0" w:line="240" w:lineRule="auto"/>
    </w:pPr>
    <w:rPr>
      <w:rFonts w:ascii="Arial" w:eastAsia="Times New Roman" w:hAnsi="Arial" w:cs="Times New Roman"/>
      <w:lang w:eastAsia="ru-RU"/>
    </w:rPr>
  </w:style>
  <w:style w:type="character" w:customStyle="1" w:styleId="ConsPlusCell0">
    <w:name w:val="ConsPlusCell Знак"/>
    <w:link w:val="ConsPlusCell"/>
    <w:locked/>
    <w:rsid w:val="00AF7A60"/>
    <w:rPr>
      <w:rFonts w:ascii="Arial" w:eastAsia="Times New Roman" w:hAnsi="Arial" w:cs="Times New Roman"/>
      <w:lang w:eastAsia="ru-RU"/>
    </w:rPr>
  </w:style>
  <w:style w:type="paragraph" w:customStyle="1" w:styleId="1b">
    <w:name w:val="Абзац списка1"/>
    <w:basedOn w:val="a"/>
    <w:qFormat/>
    <w:rsid w:val="00AF7A60"/>
    <w:pPr>
      <w:suppressAutoHyphens w:val="0"/>
      <w:spacing w:after="200" w:line="276" w:lineRule="auto"/>
      <w:ind w:left="720"/>
    </w:pPr>
    <w:rPr>
      <w:rFonts w:ascii="Calibri" w:hAnsi="Calibri" w:cs="Calibri"/>
      <w:sz w:val="22"/>
      <w:szCs w:val="22"/>
    </w:rPr>
  </w:style>
  <w:style w:type="paragraph" w:styleId="HTML">
    <w:name w:val="HTML Preformatted"/>
    <w:basedOn w:val="a"/>
    <w:link w:val="HTML0"/>
    <w:uiPriority w:val="99"/>
    <w:rsid w:val="00AF7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olor w:val="000000"/>
      <w:sz w:val="20"/>
      <w:szCs w:val="20"/>
    </w:rPr>
  </w:style>
  <w:style w:type="character" w:customStyle="1" w:styleId="HTML0">
    <w:name w:val="Стандартный HTML Знак"/>
    <w:basedOn w:val="a0"/>
    <w:link w:val="HTML"/>
    <w:uiPriority w:val="99"/>
    <w:rsid w:val="00AF7A60"/>
    <w:rPr>
      <w:rFonts w:ascii="Courier New" w:eastAsia="Times New Roman" w:hAnsi="Courier New" w:cs="Times New Roman"/>
      <w:color w:val="000000"/>
      <w:sz w:val="20"/>
      <w:szCs w:val="20"/>
    </w:rPr>
  </w:style>
  <w:style w:type="paragraph" w:customStyle="1" w:styleId="ConsPlusTitle">
    <w:name w:val="ConsPlusTitle"/>
    <w:qFormat/>
    <w:rsid w:val="00AF7A6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
    <w:name w:val="Контракт-пункт"/>
    <w:basedOn w:val="a"/>
    <w:qFormat/>
    <w:rsid w:val="00AF7A60"/>
    <w:pPr>
      <w:numPr>
        <w:ilvl w:val="1"/>
        <w:numId w:val="3"/>
      </w:numPr>
      <w:suppressAutoHyphens w:val="0"/>
      <w:autoSpaceDN w:val="0"/>
      <w:jc w:val="both"/>
    </w:pPr>
  </w:style>
  <w:style w:type="paragraph" w:customStyle="1" w:styleId="-0">
    <w:name w:val="Контракт-раздел"/>
    <w:basedOn w:val="a"/>
    <w:next w:val="-1"/>
    <w:qFormat/>
    <w:rsid w:val="00AF7A60"/>
    <w:pPr>
      <w:keepNext/>
      <w:numPr>
        <w:numId w:val="3"/>
      </w:numPr>
      <w:tabs>
        <w:tab w:val="left" w:pos="540"/>
      </w:tabs>
      <w:autoSpaceDN w:val="0"/>
      <w:spacing w:before="360" w:after="120"/>
      <w:jc w:val="center"/>
      <w:outlineLvl w:val="3"/>
    </w:pPr>
    <w:rPr>
      <w:b/>
      <w:bCs/>
      <w:caps/>
      <w:smallCaps/>
    </w:rPr>
  </w:style>
  <w:style w:type="paragraph" w:customStyle="1" w:styleId="-2">
    <w:name w:val="Контракт-подпункт"/>
    <w:basedOn w:val="a"/>
    <w:qFormat/>
    <w:rsid w:val="00AF7A60"/>
    <w:pPr>
      <w:numPr>
        <w:ilvl w:val="2"/>
        <w:numId w:val="3"/>
      </w:numPr>
      <w:suppressAutoHyphens w:val="0"/>
      <w:autoSpaceDN w:val="0"/>
      <w:jc w:val="both"/>
    </w:pPr>
  </w:style>
  <w:style w:type="paragraph" w:customStyle="1" w:styleId="-3">
    <w:name w:val="Контракт-подподпункт"/>
    <w:basedOn w:val="a"/>
    <w:qFormat/>
    <w:rsid w:val="00AF7A60"/>
    <w:pPr>
      <w:numPr>
        <w:ilvl w:val="3"/>
        <w:numId w:val="3"/>
      </w:numPr>
      <w:suppressAutoHyphens w:val="0"/>
      <w:autoSpaceDN w:val="0"/>
      <w:jc w:val="both"/>
    </w:pPr>
  </w:style>
  <w:style w:type="character" w:customStyle="1" w:styleId="FontStyle14">
    <w:name w:val="Font Style14"/>
    <w:rsid w:val="00AF7A60"/>
    <w:rPr>
      <w:rFonts w:ascii="Times New Roman" w:hAnsi="Times New Roman" w:cs="Times New Roman" w:hint="default"/>
      <w:sz w:val="22"/>
      <w:szCs w:val="22"/>
    </w:rPr>
  </w:style>
  <w:style w:type="paragraph" w:styleId="afff3">
    <w:name w:val="Document Map"/>
    <w:basedOn w:val="a"/>
    <w:link w:val="afff4"/>
    <w:unhideWhenUsed/>
    <w:rsid w:val="00AF7A60"/>
    <w:pPr>
      <w:suppressAutoHyphens w:val="0"/>
    </w:pPr>
    <w:rPr>
      <w:rFonts w:ascii="Tahoma" w:hAnsi="Tahoma"/>
      <w:sz w:val="16"/>
      <w:szCs w:val="16"/>
    </w:rPr>
  </w:style>
  <w:style w:type="character" w:customStyle="1" w:styleId="afff4">
    <w:name w:val="Схема документа Знак"/>
    <w:basedOn w:val="a0"/>
    <w:link w:val="afff3"/>
    <w:rsid w:val="00AF7A60"/>
    <w:rPr>
      <w:rFonts w:ascii="Tahoma" w:eastAsia="Times New Roman" w:hAnsi="Tahoma" w:cs="Times New Roman"/>
      <w:sz w:val="16"/>
      <w:szCs w:val="16"/>
    </w:rPr>
  </w:style>
  <w:style w:type="paragraph" w:styleId="afff5">
    <w:name w:val="endnote text"/>
    <w:basedOn w:val="a"/>
    <w:link w:val="afff6"/>
    <w:uiPriority w:val="99"/>
    <w:unhideWhenUsed/>
    <w:rsid w:val="00AF7A60"/>
    <w:pPr>
      <w:suppressAutoHyphens w:val="0"/>
    </w:pPr>
    <w:rPr>
      <w:sz w:val="20"/>
      <w:szCs w:val="20"/>
    </w:rPr>
  </w:style>
  <w:style w:type="character" w:customStyle="1" w:styleId="afff6">
    <w:name w:val="Текст концевой сноски Знак"/>
    <w:basedOn w:val="a0"/>
    <w:link w:val="afff5"/>
    <w:uiPriority w:val="99"/>
    <w:rsid w:val="00AF7A60"/>
    <w:rPr>
      <w:rFonts w:ascii="Times New Roman" w:eastAsia="Times New Roman" w:hAnsi="Times New Roman" w:cs="Times New Roman"/>
      <w:sz w:val="20"/>
      <w:szCs w:val="20"/>
    </w:rPr>
  </w:style>
  <w:style w:type="character" w:styleId="afff7">
    <w:name w:val="endnote reference"/>
    <w:uiPriority w:val="99"/>
    <w:unhideWhenUsed/>
    <w:rsid w:val="00AF7A60"/>
    <w:rPr>
      <w:vertAlign w:val="superscript"/>
    </w:rPr>
  </w:style>
  <w:style w:type="paragraph" w:customStyle="1" w:styleId="msonormalmailrucssattributepostfix">
    <w:name w:val="msonormal_mailru_css_attribute_postfix"/>
    <w:basedOn w:val="a"/>
    <w:qFormat/>
    <w:rsid w:val="00AF7A60"/>
    <w:pPr>
      <w:suppressAutoHyphens w:val="0"/>
      <w:spacing w:before="100" w:beforeAutospacing="1" w:after="100" w:afterAutospacing="1"/>
    </w:pPr>
    <w:rPr>
      <w:rFonts w:eastAsia="Calibri"/>
    </w:rPr>
  </w:style>
  <w:style w:type="character" w:customStyle="1" w:styleId="1c">
    <w:name w:val="Заголовок Знак1"/>
    <w:aliases w:val="Caaieiaie Знак Знак Знак Знак1,Caaieiaie Знак Знак Знак Знак Знак Знак1,Çàãîëîâîê1 Знак1,Caaieiaie1 Знак1,Caaieiaie Знак Знак Знак1 Знак1"/>
    <w:uiPriority w:val="10"/>
    <w:rsid w:val="00AF7A60"/>
    <w:rPr>
      <w:rFonts w:ascii="Cambria" w:eastAsia="Times New Roman" w:hAnsi="Cambria" w:cs="Times New Roman"/>
      <w:spacing w:val="-10"/>
      <w:kern w:val="28"/>
      <w:sz w:val="56"/>
      <w:szCs w:val="56"/>
      <w:lang w:eastAsia="ru-RU"/>
    </w:rPr>
  </w:style>
  <w:style w:type="paragraph" w:styleId="afff8">
    <w:name w:val="caption"/>
    <w:basedOn w:val="a"/>
    <w:next w:val="a"/>
    <w:qFormat/>
    <w:rsid w:val="00AF7A60"/>
    <w:pPr>
      <w:framePr w:w="8907" w:h="1429" w:hSpace="141" w:wrap="around" w:vAnchor="text" w:hAnchor="page" w:x="2448" w:y="-126"/>
      <w:pBdr>
        <w:bottom w:val="double" w:sz="6" w:space="1" w:color="auto"/>
      </w:pBdr>
      <w:suppressAutoHyphens w:val="0"/>
      <w:jc w:val="center"/>
    </w:pPr>
    <w:rPr>
      <w:b/>
    </w:rPr>
  </w:style>
  <w:style w:type="paragraph" w:styleId="afff9">
    <w:name w:val="Block Text"/>
    <w:basedOn w:val="a"/>
    <w:rsid w:val="00AF7A60"/>
    <w:pPr>
      <w:suppressAutoHyphens w:val="0"/>
      <w:ind w:left="1560" w:right="-284"/>
    </w:pPr>
  </w:style>
  <w:style w:type="paragraph" w:styleId="afffa">
    <w:name w:val="Plain Text"/>
    <w:basedOn w:val="a"/>
    <w:link w:val="afffb"/>
    <w:rsid w:val="00AF7A60"/>
    <w:pPr>
      <w:suppressAutoHyphens w:val="0"/>
    </w:pPr>
    <w:rPr>
      <w:rFonts w:ascii="Courier New" w:hAnsi="Courier New"/>
      <w:sz w:val="20"/>
      <w:szCs w:val="20"/>
    </w:rPr>
  </w:style>
  <w:style w:type="character" w:customStyle="1" w:styleId="afffb">
    <w:name w:val="Текст Знак"/>
    <w:basedOn w:val="a0"/>
    <w:link w:val="afffa"/>
    <w:rsid w:val="00AF7A60"/>
    <w:rPr>
      <w:rFonts w:ascii="Courier New" w:eastAsia="Times New Roman" w:hAnsi="Courier New" w:cs="Times New Roman"/>
      <w:sz w:val="20"/>
      <w:szCs w:val="20"/>
    </w:rPr>
  </w:style>
  <w:style w:type="paragraph" w:customStyle="1" w:styleId="55">
    <w:name w:val="Знак5"/>
    <w:basedOn w:val="a"/>
    <w:qFormat/>
    <w:rsid w:val="00AF7A60"/>
    <w:pPr>
      <w:suppressAutoHyphens w:val="0"/>
      <w:spacing w:after="160" w:line="240" w:lineRule="exact"/>
    </w:pPr>
    <w:rPr>
      <w:rFonts w:ascii="Verdana" w:hAnsi="Verdana"/>
      <w:b/>
      <w:lang w:val="en-US" w:eastAsia="en-US"/>
    </w:rPr>
  </w:style>
  <w:style w:type="paragraph" w:customStyle="1" w:styleId="330">
    <w:name w:val="Знак33"/>
    <w:basedOn w:val="a"/>
    <w:qFormat/>
    <w:rsid w:val="00AF7A60"/>
    <w:pPr>
      <w:suppressAutoHyphens w:val="0"/>
      <w:spacing w:after="160" w:line="240" w:lineRule="exact"/>
    </w:pPr>
    <w:rPr>
      <w:rFonts w:ascii="Verdana" w:hAnsi="Verdana"/>
      <w:b/>
      <w:lang w:val="en-US" w:eastAsia="en-US"/>
    </w:rPr>
  </w:style>
  <w:style w:type="paragraph" w:customStyle="1" w:styleId="310">
    <w:name w:val="Основной текст с отступом 31"/>
    <w:basedOn w:val="a"/>
    <w:qFormat/>
    <w:rsid w:val="00AF7A60"/>
    <w:pPr>
      <w:spacing w:after="120"/>
      <w:ind w:left="283"/>
    </w:pPr>
    <w:rPr>
      <w:rFonts w:eastAsia="Calibri"/>
      <w:b/>
      <w:bCs/>
      <w:sz w:val="16"/>
      <w:szCs w:val="16"/>
      <w:lang w:eastAsia="ar-SA"/>
    </w:rPr>
  </w:style>
  <w:style w:type="paragraph" w:customStyle="1" w:styleId="3a">
    <w:name w:val="Знак Знак Знак Знак Знак Знак3 Знак Знак Знак Знак"/>
    <w:basedOn w:val="a"/>
    <w:qFormat/>
    <w:rsid w:val="00AF7A60"/>
    <w:pPr>
      <w:suppressAutoHyphens w:val="0"/>
      <w:spacing w:after="160" w:line="240" w:lineRule="exact"/>
    </w:pPr>
    <w:rPr>
      <w:rFonts w:ascii="Verdana" w:hAnsi="Verdana"/>
      <w:sz w:val="20"/>
      <w:lang w:val="en-US" w:eastAsia="en-US"/>
    </w:rPr>
  </w:style>
  <w:style w:type="paragraph" w:customStyle="1" w:styleId="1d">
    <w:name w:val="1 Знак Знак Знак Знак Знак Знак Знак"/>
    <w:basedOn w:val="a"/>
    <w:qFormat/>
    <w:rsid w:val="00AF7A60"/>
    <w:pPr>
      <w:suppressAutoHyphens w:val="0"/>
      <w:spacing w:before="100" w:beforeAutospacing="1" w:after="100" w:afterAutospacing="1"/>
    </w:pPr>
    <w:rPr>
      <w:rFonts w:ascii="Tahoma" w:hAnsi="Tahoma"/>
      <w:sz w:val="20"/>
      <w:lang w:val="en-US" w:eastAsia="en-US"/>
    </w:rPr>
  </w:style>
  <w:style w:type="paragraph" w:customStyle="1" w:styleId="3b">
    <w:name w:val="Знак3"/>
    <w:basedOn w:val="a"/>
    <w:qFormat/>
    <w:rsid w:val="00AF7A60"/>
    <w:pPr>
      <w:suppressAutoHyphens w:val="0"/>
      <w:spacing w:after="160" w:line="240" w:lineRule="exact"/>
    </w:pPr>
    <w:rPr>
      <w:rFonts w:ascii="Verdana" w:hAnsi="Verdana" w:cs="Verdana"/>
      <w:b/>
      <w:bCs/>
      <w:lang w:val="en-US" w:eastAsia="en-US"/>
    </w:rPr>
  </w:style>
  <w:style w:type="character" w:customStyle="1" w:styleId="FontStyle25">
    <w:name w:val="Font Style25"/>
    <w:rsid w:val="00AF7A60"/>
    <w:rPr>
      <w:rFonts w:ascii="Times New Roman" w:hAnsi="Times New Roman" w:cs="Times New Roman"/>
      <w:spacing w:val="10"/>
      <w:sz w:val="24"/>
      <w:szCs w:val="24"/>
    </w:rPr>
  </w:style>
  <w:style w:type="paragraph" w:customStyle="1" w:styleId="aff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AF7A60"/>
    <w:pPr>
      <w:suppressAutoHyphens w:val="0"/>
      <w:spacing w:after="160" w:line="240" w:lineRule="exact"/>
    </w:pPr>
    <w:rPr>
      <w:rFonts w:ascii="Verdana" w:hAnsi="Verdana"/>
      <w:lang w:val="en-US" w:eastAsia="en-US"/>
    </w:rPr>
  </w:style>
  <w:style w:type="paragraph" w:customStyle="1" w:styleId="afffd">
    <w:name w:val="Стиль текста"/>
    <w:basedOn w:val="a6"/>
    <w:qFormat/>
    <w:rsid w:val="00AF7A60"/>
    <w:pPr>
      <w:keepLines/>
      <w:spacing w:before="60" w:after="60"/>
    </w:pPr>
  </w:style>
  <w:style w:type="paragraph" w:customStyle="1" w:styleId="311">
    <w:name w:val="Основной текст 31"/>
    <w:basedOn w:val="a"/>
    <w:qFormat/>
    <w:rsid w:val="00AF7A60"/>
    <w:rPr>
      <w:sz w:val="28"/>
      <w:szCs w:val="28"/>
      <w:lang w:eastAsia="ar-SA"/>
    </w:rPr>
  </w:style>
  <w:style w:type="character" w:customStyle="1" w:styleId="Heading6Char">
    <w:name w:val="Heading 6 Char"/>
    <w:locked/>
    <w:rsid w:val="00AF7A60"/>
    <w:rPr>
      <w:rFonts w:eastAsia="Calibri"/>
      <w:b/>
      <w:bCs/>
      <w:sz w:val="22"/>
      <w:szCs w:val="22"/>
      <w:lang w:val="ru-RU" w:eastAsia="ru-RU" w:bidi="ar-SA"/>
    </w:rPr>
  </w:style>
  <w:style w:type="character" w:customStyle="1" w:styleId="NormalWebChar">
    <w:name w:val="Normal (Web) Char"/>
    <w:aliases w:val="Обычный (Web) Char"/>
    <w:locked/>
    <w:rsid w:val="00AF7A60"/>
    <w:rPr>
      <w:rFonts w:eastAsia="Calibri"/>
      <w:sz w:val="24"/>
      <w:szCs w:val="24"/>
      <w:lang w:val="ru-RU" w:eastAsia="ar-SA" w:bidi="ar-SA"/>
    </w:rPr>
  </w:style>
  <w:style w:type="character" w:customStyle="1" w:styleId="HeaderChar">
    <w:name w:val="Header Char"/>
    <w:locked/>
    <w:rsid w:val="00AF7A60"/>
    <w:rPr>
      <w:rFonts w:eastAsia="Calibri"/>
      <w:kern w:val="32"/>
      <w:sz w:val="28"/>
      <w:szCs w:val="28"/>
      <w:lang w:val="ru-RU" w:eastAsia="ru-RU" w:bidi="ar-SA"/>
    </w:rPr>
  </w:style>
  <w:style w:type="paragraph" w:customStyle="1" w:styleId="211">
    <w:name w:val="Основной текст с отступом 21"/>
    <w:basedOn w:val="a"/>
    <w:qFormat/>
    <w:rsid w:val="00AF7A60"/>
    <w:pPr>
      <w:spacing w:after="120" w:line="480" w:lineRule="auto"/>
      <w:ind w:left="283"/>
    </w:pPr>
    <w:rPr>
      <w:b/>
      <w:bCs/>
      <w:lang w:eastAsia="ar-SA"/>
    </w:rPr>
  </w:style>
  <w:style w:type="paragraph" w:styleId="afffe">
    <w:name w:val="Intense Quote"/>
    <w:basedOn w:val="a"/>
    <w:next w:val="a"/>
    <w:link w:val="affff"/>
    <w:qFormat/>
    <w:rsid w:val="00AF7A60"/>
    <w:pPr>
      <w:pBdr>
        <w:bottom w:val="single" w:sz="4" w:space="4" w:color="4F81BD"/>
      </w:pBdr>
      <w:suppressAutoHyphens w:val="0"/>
      <w:spacing w:before="200" w:after="280"/>
      <w:ind w:left="936" w:right="936"/>
    </w:pPr>
    <w:rPr>
      <w:b/>
      <w:bCs/>
      <w:i/>
      <w:iCs/>
      <w:color w:val="4F81BD"/>
      <w:kern w:val="32"/>
      <w:sz w:val="28"/>
      <w:szCs w:val="28"/>
    </w:rPr>
  </w:style>
  <w:style w:type="character" w:customStyle="1" w:styleId="affff">
    <w:name w:val="Выделенная цитата Знак"/>
    <w:basedOn w:val="a0"/>
    <w:link w:val="afffe"/>
    <w:rsid w:val="00AF7A60"/>
    <w:rPr>
      <w:rFonts w:ascii="Times New Roman" w:eastAsia="Times New Roman" w:hAnsi="Times New Roman" w:cs="Times New Roman"/>
      <w:b/>
      <w:bCs/>
      <w:i/>
      <w:iCs/>
      <w:color w:val="4F81BD"/>
      <w:kern w:val="32"/>
      <w:sz w:val="28"/>
      <w:szCs w:val="28"/>
    </w:rPr>
  </w:style>
  <w:style w:type="character" w:customStyle="1" w:styleId="blk">
    <w:name w:val="blk"/>
    <w:basedOn w:val="a0"/>
    <w:uiPriority w:val="99"/>
    <w:rsid w:val="00AF7A60"/>
  </w:style>
  <w:style w:type="character" w:customStyle="1" w:styleId="diffins">
    <w:name w:val="diff_ins"/>
    <w:basedOn w:val="a0"/>
    <w:rsid w:val="00AF7A60"/>
  </w:style>
  <w:style w:type="character" w:customStyle="1" w:styleId="u">
    <w:name w:val="u"/>
    <w:basedOn w:val="a0"/>
    <w:rsid w:val="00AF7A60"/>
  </w:style>
  <w:style w:type="character" w:customStyle="1" w:styleId="epm">
    <w:name w:val="epm"/>
    <w:basedOn w:val="a0"/>
    <w:rsid w:val="00AF7A60"/>
  </w:style>
  <w:style w:type="character" w:customStyle="1" w:styleId="f">
    <w:name w:val="f"/>
    <w:basedOn w:val="a0"/>
    <w:rsid w:val="00AF7A60"/>
  </w:style>
  <w:style w:type="paragraph" w:customStyle="1" w:styleId="Style9">
    <w:name w:val="Style9"/>
    <w:basedOn w:val="a"/>
    <w:qFormat/>
    <w:rsid w:val="00AF7A60"/>
    <w:pPr>
      <w:widowControl w:val="0"/>
      <w:suppressAutoHyphens w:val="0"/>
      <w:autoSpaceDE w:val="0"/>
      <w:autoSpaceDN w:val="0"/>
      <w:adjustRightInd w:val="0"/>
    </w:pPr>
    <w:rPr>
      <w:rFonts w:eastAsia="Calibri"/>
    </w:rPr>
  </w:style>
  <w:style w:type="character" w:styleId="affff0">
    <w:name w:val="FollowedHyperlink"/>
    <w:uiPriority w:val="99"/>
    <w:rsid w:val="00AF7A60"/>
    <w:rPr>
      <w:color w:val="800080"/>
      <w:u w:val="single"/>
    </w:rPr>
  </w:style>
  <w:style w:type="paragraph" w:customStyle="1" w:styleId="100">
    <w:name w:val="Обычный + 10 пт"/>
    <w:aliases w:val="По центру"/>
    <w:basedOn w:val="a"/>
    <w:qFormat/>
    <w:rsid w:val="00AF7A60"/>
    <w:pPr>
      <w:widowControl w:val="0"/>
      <w:suppressAutoHyphens w:val="0"/>
      <w:autoSpaceDE w:val="0"/>
      <w:autoSpaceDN w:val="0"/>
      <w:adjustRightInd w:val="0"/>
      <w:jc w:val="center"/>
    </w:pPr>
    <w:rPr>
      <w:sz w:val="20"/>
    </w:rPr>
  </w:style>
  <w:style w:type="paragraph" w:customStyle="1" w:styleId="312">
    <w:name w:val="Знак31"/>
    <w:basedOn w:val="a"/>
    <w:qFormat/>
    <w:rsid w:val="00AF7A60"/>
    <w:pPr>
      <w:widowControl w:val="0"/>
      <w:suppressAutoHyphens w:val="0"/>
      <w:adjustRightInd w:val="0"/>
      <w:spacing w:after="160" w:line="240" w:lineRule="exact"/>
      <w:jc w:val="right"/>
    </w:pPr>
    <w:rPr>
      <w:sz w:val="20"/>
      <w:lang w:val="en-GB" w:eastAsia="en-US"/>
    </w:rPr>
  </w:style>
  <w:style w:type="paragraph" w:customStyle="1" w:styleId="affff1">
    <w:name w:val="Знак Знак Знак Знак Знак Знак Знак Знак Знак Знак"/>
    <w:basedOn w:val="a"/>
    <w:qFormat/>
    <w:rsid w:val="00AF7A60"/>
    <w:pPr>
      <w:suppressAutoHyphens w:val="0"/>
      <w:spacing w:before="100" w:beforeAutospacing="1" w:after="100" w:afterAutospacing="1"/>
    </w:pPr>
    <w:rPr>
      <w:rFonts w:ascii="Tahoma" w:hAnsi="Tahoma"/>
      <w:sz w:val="20"/>
      <w:lang w:val="en-US" w:eastAsia="en-US"/>
    </w:rPr>
  </w:style>
  <w:style w:type="paragraph" w:customStyle="1" w:styleId="29">
    <w:name w:val="Абзац списка2"/>
    <w:basedOn w:val="a"/>
    <w:qFormat/>
    <w:rsid w:val="00AF7A60"/>
    <w:pPr>
      <w:suppressAutoHyphens w:val="0"/>
      <w:ind w:left="720"/>
      <w:contextualSpacing/>
    </w:pPr>
    <w:rPr>
      <w:rFonts w:eastAsia="Calibri"/>
    </w:rPr>
  </w:style>
  <w:style w:type="paragraph" w:customStyle="1" w:styleId="western">
    <w:name w:val="western"/>
    <w:basedOn w:val="a"/>
    <w:qFormat/>
    <w:rsid w:val="00AF7A60"/>
    <w:pPr>
      <w:suppressAutoHyphens w:val="0"/>
      <w:spacing w:before="100" w:beforeAutospacing="1" w:after="100" w:afterAutospacing="1"/>
    </w:pPr>
  </w:style>
  <w:style w:type="character" w:customStyle="1" w:styleId="apple-converted-space">
    <w:name w:val="apple-converted-space"/>
    <w:rsid w:val="00AF7A60"/>
  </w:style>
  <w:style w:type="character" w:customStyle="1" w:styleId="41">
    <w:name w:val="Основной текст (4)_"/>
    <w:link w:val="42"/>
    <w:rsid w:val="00AF7A60"/>
    <w:rPr>
      <w:sz w:val="14"/>
      <w:szCs w:val="14"/>
      <w:shd w:val="clear" w:color="auto" w:fill="FFFFFF"/>
    </w:rPr>
  </w:style>
  <w:style w:type="paragraph" w:customStyle="1" w:styleId="42">
    <w:name w:val="Основной текст (4)"/>
    <w:basedOn w:val="a"/>
    <w:link w:val="41"/>
    <w:qFormat/>
    <w:rsid w:val="00AF7A60"/>
    <w:pPr>
      <w:shd w:val="clear" w:color="auto" w:fill="FFFFFF"/>
      <w:suppressAutoHyphens w:val="0"/>
      <w:spacing w:line="240" w:lineRule="atLeast"/>
    </w:pPr>
    <w:rPr>
      <w:rFonts w:asciiTheme="minorHAnsi" w:eastAsiaTheme="minorHAnsi" w:hAnsiTheme="minorHAnsi" w:cstheme="minorBidi"/>
      <w:sz w:val="14"/>
      <w:szCs w:val="14"/>
      <w:shd w:val="clear" w:color="auto" w:fill="FFFFFF"/>
      <w:lang w:eastAsia="en-US"/>
    </w:rPr>
  </w:style>
  <w:style w:type="paragraph" w:customStyle="1" w:styleId="Pa1">
    <w:name w:val="Pa1"/>
    <w:basedOn w:val="a"/>
    <w:next w:val="a"/>
    <w:uiPriority w:val="99"/>
    <w:qFormat/>
    <w:rsid w:val="00AF7A60"/>
    <w:pPr>
      <w:suppressAutoHyphens w:val="0"/>
      <w:autoSpaceDE w:val="0"/>
      <w:autoSpaceDN w:val="0"/>
      <w:adjustRightInd w:val="0"/>
      <w:spacing w:line="241" w:lineRule="atLeast"/>
    </w:pPr>
    <w:rPr>
      <w:rFonts w:ascii="LJFMX Z+ DIN" w:eastAsia="Calibri" w:hAnsi="LJFMX Z+ DIN"/>
      <w:lang w:eastAsia="en-US"/>
    </w:rPr>
  </w:style>
  <w:style w:type="character" w:customStyle="1" w:styleId="Anrede1IhrZeichen">
    <w:name w:val="Anrede1IhrZeichen"/>
    <w:rsid w:val="00AF7A60"/>
    <w:rPr>
      <w:rFonts w:ascii="Arial" w:hAnsi="Arial" w:cs="Arial"/>
      <w:sz w:val="22"/>
      <w:szCs w:val="22"/>
    </w:rPr>
  </w:style>
  <w:style w:type="paragraph" w:customStyle="1" w:styleId="FR1">
    <w:name w:val="FR1"/>
    <w:uiPriority w:val="99"/>
    <w:qFormat/>
    <w:rsid w:val="00AF7A60"/>
    <w:pPr>
      <w:widowControl w:val="0"/>
      <w:autoSpaceDE w:val="0"/>
      <w:autoSpaceDN w:val="0"/>
      <w:adjustRightInd w:val="0"/>
      <w:spacing w:after="0" w:line="240" w:lineRule="auto"/>
      <w:ind w:left="2160" w:right="2200"/>
      <w:jc w:val="center"/>
    </w:pPr>
    <w:rPr>
      <w:rFonts w:ascii="Times New Roman" w:eastAsia="Times New Roman" w:hAnsi="Times New Roman" w:cs="Times New Roman"/>
      <w:b/>
      <w:bCs/>
      <w:sz w:val="32"/>
      <w:szCs w:val="32"/>
      <w:lang w:eastAsia="ru-RU"/>
    </w:rPr>
  </w:style>
  <w:style w:type="paragraph" w:customStyle="1" w:styleId="3f3f3f3f3f3f3f3f3f3f3f3f3f21">
    <w:name w:val="О3fс3fн3fо3fв3fн3fо3fй3f т3fе3fк3fс3fт3f 21"/>
    <w:basedOn w:val="a"/>
    <w:uiPriority w:val="99"/>
    <w:qFormat/>
    <w:rsid w:val="00AF7A60"/>
    <w:pPr>
      <w:widowControl w:val="0"/>
      <w:suppressAutoHyphens w:val="0"/>
      <w:autoSpaceDE w:val="0"/>
      <w:autoSpaceDN w:val="0"/>
      <w:adjustRightInd w:val="0"/>
      <w:spacing w:line="360" w:lineRule="atLeast"/>
      <w:ind w:left="567" w:hanging="567"/>
      <w:jc w:val="both"/>
    </w:pPr>
    <w:rPr>
      <w:rFonts w:ascii="Calibri" w:hAnsi="Calibri" w:cs="Calibri"/>
    </w:rPr>
  </w:style>
  <w:style w:type="character" w:customStyle="1" w:styleId="resblue1">
    <w:name w:val="resblue1"/>
    <w:rsid w:val="00AF7A60"/>
    <w:rPr>
      <w:color w:val="0006EB"/>
    </w:rPr>
  </w:style>
  <w:style w:type="character" w:customStyle="1" w:styleId="nt1">
    <w:name w:val="nt1"/>
    <w:rsid w:val="00AF7A60"/>
    <w:rPr>
      <w:rFonts w:ascii="Verdana" w:hAnsi="Verdana" w:hint="default"/>
      <w:color w:val="260088"/>
      <w:sz w:val="16"/>
      <w:szCs w:val="16"/>
    </w:rPr>
  </w:style>
  <w:style w:type="paragraph" w:customStyle="1" w:styleId="02statia2">
    <w:name w:val="02statia2"/>
    <w:basedOn w:val="aff7"/>
    <w:next w:val="aff7"/>
    <w:qFormat/>
    <w:rsid w:val="00AF7A60"/>
    <w:pPr>
      <w:autoSpaceDN w:val="0"/>
    </w:pPr>
  </w:style>
  <w:style w:type="paragraph" w:customStyle="1" w:styleId="xl35">
    <w:name w:val="xl35"/>
    <w:basedOn w:val="a"/>
    <w:uiPriority w:val="99"/>
    <w:qFormat/>
    <w:rsid w:val="00AF7A60"/>
    <w:pPr>
      <w:pBdr>
        <w:left w:val="single" w:sz="4" w:space="0" w:color="auto"/>
        <w:right w:val="single" w:sz="4" w:space="0" w:color="auto"/>
      </w:pBdr>
      <w:suppressAutoHyphens w:val="0"/>
      <w:spacing w:before="100" w:beforeAutospacing="1" w:after="100" w:afterAutospacing="1"/>
      <w:jc w:val="both"/>
      <w:textAlignment w:val="center"/>
    </w:pPr>
    <w:rPr>
      <w:rFonts w:ascii="Arial Unicode MS" w:eastAsia="Arial Unicode MS" w:hAnsi="Arial Unicode MS" w:cs="Arial Unicode MS"/>
      <w:sz w:val="16"/>
      <w:szCs w:val="16"/>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uiPriority w:val="99"/>
    <w:rsid w:val="00AF7A60"/>
    <w:rPr>
      <w:rFonts w:ascii="Cambria" w:hAnsi="Cambria" w:cs="Cambria" w:hint="default"/>
      <w:b/>
      <w:bCs/>
      <w:kern w:val="32"/>
      <w:sz w:val="32"/>
      <w:szCs w:val="32"/>
    </w:rPr>
  </w:style>
  <w:style w:type="paragraph" w:customStyle="1" w:styleId="313">
    <w:name w:val="Заголовок 31"/>
    <w:basedOn w:val="a"/>
    <w:uiPriority w:val="99"/>
    <w:qFormat/>
    <w:rsid w:val="00AF7A60"/>
    <w:pPr>
      <w:suppressAutoHyphens w:val="0"/>
      <w:spacing w:before="100" w:beforeAutospacing="1" w:after="240"/>
      <w:outlineLvl w:val="3"/>
    </w:pPr>
    <w:rPr>
      <w:sz w:val="36"/>
      <w:szCs w:val="36"/>
    </w:rPr>
  </w:style>
  <w:style w:type="character" w:customStyle="1" w:styleId="postal-code">
    <w:name w:val="postal-code"/>
    <w:rsid w:val="00AF7A60"/>
  </w:style>
  <w:style w:type="character" w:customStyle="1" w:styleId="country-name">
    <w:name w:val="country-name"/>
    <w:rsid w:val="00AF7A60"/>
  </w:style>
  <w:style w:type="character" w:customStyle="1" w:styleId="locality">
    <w:name w:val="locality"/>
    <w:rsid w:val="00AF7A60"/>
  </w:style>
  <w:style w:type="character" w:customStyle="1" w:styleId="street-address">
    <w:name w:val="street-address"/>
    <w:rsid w:val="00AF7A60"/>
  </w:style>
  <w:style w:type="character" w:customStyle="1" w:styleId="tel">
    <w:name w:val="tel"/>
    <w:rsid w:val="00AF7A60"/>
  </w:style>
  <w:style w:type="character" w:customStyle="1" w:styleId="phone">
    <w:name w:val="phone"/>
    <w:rsid w:val="00AF7A60"/>
  </w:style>
  <w:style w:type="character" w:customStyle="1" w:styleId="140">
    <w:name w:val="Знак Знак14"/>
    <w:locked/>
    <w:rsid w:val="00AF7A60"/>
    <w:rPr>
      <w:rFonts w:ascii="Arial" w:hAnsi="Arial" w:cs="Arial"/>
      <w:b/>
      <w:bCs/>
      <w:i/>
      <w:iCs/>
      <w:sz w:val="28"/>
      <w:szCs w:val="28"/>
      <w:lang w:val="ru-RU" w:eastAsia="ru-RU" w:bidi="ar-SA"/>
    </w:rPr>
  </w:style>
  <w:style w:type="character" w:customStyle="1" w:styleId="fn">
    <w:name w:val="fn"/>
    <w:rsid w:val="00AF7A60"/>
  </w:style>
  <w:style w:type="paragraph" w:customStyle="1" w:styleId="affff2">
    <w:name w:val="Текст таблицы"/>
    <w:basedOn w:val="a"/>
    <w:uiPriority w:val="99"/>
    <w:qFormat/>
    <w:rsid w:val="00AF7A60"/>
    <w:pPr>
      <w:spacing w:line="360" w:lineRule="auto"/>
      <w:ind w:firstLine="567"/>
      <w:jc w:val="both"/>
    </w:pPr>
    <w:rPr>
      <w:sz w:val="27"/>
      <w:szCs w:val="20"/>
      <w:lang w:eastAsia="ar-SA"/>
    </w:rPr>
  </w:style>
  <w:style w:type="paragraph" w:customStyle="1" w:styleId="txtext20">
    <w:name w:val="txtext20"/>
    <w:basedOn w:val="a"/>
    <w:qFormat/>
    <w:rsid w:val="00AF7A60"/>
    <w:pPr>
      <w:suppressAutoHyphens w:val="0"/>
      <w:spacing w:before="100" w:beforeAutospacing="1" w:after="96" w:line="343" w:lineRule="atLeast"/>
    </w:pPr>
    <w:rPr>
      <w:color w:val="54595C"/>
      <w:sz w:val="26"/>
      <w:szCs w:val="26"/>
    </w:rPr>
  </w:style>
  <w:style w:type="character" w:customStyle="1" w:styleId="contacts1">
    <w:name w:val="contacts1"/>
    <w:rsid w:val="00AF7A60"/>
    <w:rPr>
      <w:vanish w:val="0"/>
      <w:webHidden w:val="0"/>
      <w:specVanish w:val="0"/>
    </w:rPr>
  </w:style>
  <w:style w:type="paragraph" w:customStyle="1" w:styleId="Style2">
    <w:name w:val="Style2"/>
    <w:basedOn w:val="a"/>
    <w:uiPriority w:val="99"/>
    <w:qFormat/>
    <w:rsid w:val="00AF7A60"/>
    <w:pPr>
      <w:widowControl w:val="0"/>
      <w:suppressAutoHyphens w:val="0"/>
      <w:autoSpaceDE w:val="0"/>
      <w:autoSpaceDN w:val="0"/>
      <w:adjustRightInd w:val="0"/>
      <w:spacing w:line="275" w:lineRule="exact"/>
    </w:pPr>
  </w:style>
  <w:style w:type="character" w:customStyle="1" w:styleId="FontStyle12">
    <w:name w:val="Font Style12"/>
    <w:uiPriority w:val="99"/>
    <w:rsid w:val="00AF7A60"/>
    <w:rPr>
      <w:rFonts w:ascii="Times New Roman" w:hAnsi="Times New Roman" w:cs="Times New Roman"/>
      <w:b/>
      <w:bCs/>
      <w:sz w:val="20"/>
      <w:szCs w:val="20"/>
    </w:rPr>
  </w:style>
  <w:style w:type="character" w:customStyle="1" w:styleId="apple-style-span">
    <w:name w:val="apple-style-span"/>
    <w:rsid w:val="00AF7A60"/>
  </w:style>
  <w:style w:type="paragraph" w:customStyle="1" w:styleId="text-fontfirst">
    <w:name w:val="text-font_first"/>
    <w:basedOn w:val="a"/>
    <w:qFormat/>
    <w:rsid w:val="00AF7A60"/>
    <w:pPr>
      <w:suppressAutoHyphens w:val="0"/>
      <w:spacing w:before="100" w:beforeAutospacing="1" w:after="100" w:afterAutospacing="1"/>
    </w:pPr>
  </w:style>
  <w:style w:type="character" w:customStyle="1" w:styleId="contakt-infotitle">
    <w:name w:val="contakt-info__title"/>
    <w:rsid w:val="00AF7A60"/>
  </w:style>
  <w:style w:type="paragraph" w:customStyle="1" w:styleId="Style3">
    <w:name w:val="Style3"/>
    <w:basedOn w:val="a"/>
    <w:uiPriority w:val="99"/>
    <w:qFormat/>
    <w:rsid w:val="00AF7A60"/>
    <w:pPr>
      <w:widowControl w:val="0"/>
      <w:suppressAutoHyphens w:val="0"/>
      <w:autoSpaceDE w:val="0"/>
      <w:autoSpaceDN w:val="0"/>
      <w:adjustRightInd w:val="0"/>
    </w:pPr>
  </w:style>
  <w:style w:type="paragraph" w:customStyle="1" w:styleId="Style4">
    <w:name w:val="Style4"/>
    <w:basedOn w:val="a"/>
    <w:uiPriority w:val="99"/>
    <w:qFormat/>
    <w:rsid w:val="00AF7A60"/>
    <w:pPr>
      <w:widowControl w:val="0"/>
      <w:suppressAutoHyphens w:val="0"/>
      <w:autoSpaceDE w:val="0"/>
      <w:autoSpaceDN w:val="0"/>
      <w:adjustRightInd w:val="0"/>
      <w:spacing w:line="277" w:lineRule="exact"/>
      <w:jc w:val="center"/>
    </w:pPr>
  </w:style>
  <w:style w:type="character" w:customStyle="1" w:styleId="FontStyle13">
    <w:name w:val="Font Style13"/>
    <w:uiPriority w:val="99"/>
    <w:rsid w:val="00AF7A60"/>
    <w:rPr>
      <w:rFonts w:ascii="Times New Roman" w:hAnsi="Times New Roman" w:cs="Times New Roman"/>
      <w:sz w:val="20"/>
      <w:szCs w:val="20"/>
    </w:rPr>
  </w:style>
  <w:style w:type="paragraph" w:customStyle="1" w:styleId="Style8">
    <w:name w:val="Style8"/>
    <w:basedOn w:val="a"/>
    <w:uiPriority w:val="99"/>
    <w:qFormat/>
    <w:rsid w:val="00AF7A60"/>
    <w:pPr>
      <w:widowControl w:val="0"/>
      <w:suppressAutoHyphens w:val="0"/>
      <w:autoSpaceDE w:val="0"/>
      <w:autoSpaceDN w:val="0"/>
      <w:adjustRightInd w:val="0"/>
    </w:pPr>
  </w:style>
  <w:style w:type="character" w:customStyle="1" w:styleId="FontStyle17">
    <w:name w:val="Font Style17"/>
    <w:uiPriority w:val="99"/>
    <w:rsid w:val="00AF7A60"/>
    <w:rPr>
      <w:rFonts w:ascii="Arial Black" w:hAnsi="Arial Black" w:cs="Arial Black"/>
      <w:i/>
      <w:iCs/>
      <w:sz w:val="14"/>
      <w:szCs w:val="14"/>
    </w:rPr>
  </w:style>
  <w:style w:type="character" w:customStyle="1" w:styleId="1e">
    <w:name w:val="Выделенная цитата Знак1"/>
    <w:locked/>
    <w:rsid w:val="00AF7A60"/>
    <w:rPr>
      <w:rFonts w:ascii="Times New Roman" w:eastAsia="Times New Roman" w:hAnsi="Times New Roman" w:cs="Times New Roman"/>
      <w:b/>
      <w:bCs/>
      <w:i/>
      <w:iCs/>
      <w:color w:val="4F81BD"/>
      <w:kern w:val="32"/>
      <w:sz w:val="28"/>
      <w:szCs w:val="28"/>
    </w:rPr>
  </w:style>
  <w:style w:type="paragraph" w:customStyle="1" w:styleId="s1">
    <w:name w:val="s_1"/>
    <w:basedOn w:val="a"/>
    <w:uiPriority w:val="99"/>
    <w:qFormat/>
    <w:rsid w:val="00AF7A60"/>
    <w:pPr>
      <w:suppressAutoHyphens w:val="0"/>
      <w:spacing w:before="100" w:beforeAutospacing="1" w:after="100" w:afterAutospacing="1"/>
    </w:pPr>
  </w:style>
  <w:style w:type="paragraph" w:customStyle="1" w:styleId="43">
    <w:name w:val="Знак4"/>
    <w:basedOn w:val="a"/>
    <w:uiPriority w:val="99"/>
    <w:qFormat/>
    <w:rsid w:val="00AF7A60"/>
    <w:pPr>
      <w:widowControl w:val="0"/>
      <w:suppressAutoHyphens w:val="0"/>
      <w:autoSpaceDE w:val="0"/>
      <w:autoSpaceDN w:val="0"/>
      <w:adjustRightInd w:val="0"/>
      <w:spacing w:after="160" w:line="240" w:lineRule="exact"/>
    </w:pPr>
    <w:rPr>
      <w:rFonts w:ascii="Verdana" w:hAnsi="Verdana" w:cs="Verdana"/>
      <w:lang w:val="en-US" w:eastAsia="en-US"/>
    </w:rPr>
  </w:style>
  <w:style w:type="paragraph" w:customStyle="1" w:styleId="affff3">
    <w:name w:val="Базовый"/>
    <w:uiPriority w:val="99"/>
    <w:qFormat/>
    <w:rsid w:val="00AF7A60"/>
    <w:pPr>
      <w:tabs>
        <w:tab w:val="left" w:pos="708"/>
      </w:tabs>
      <w:suppressAutoHyphens/>
      <w:spacing w:after="200" w:line="276" w:lineRule="auto"/>
    </w:pPr>
    <w:rPr>
      <w:rFonts w:ascii="Times New Roman" w:eastAsia="Times New Roman" w:hAnsi="Times New Roman" w:cs="Times New Roman"/>
      <w:color w:val="00000A"/>
      <w:sz w:val="24"/>
      <w:szCs w:val="24"/>
      <w:lang w:eastAsia="ru-RU"/>
    </w:rPr>
  </w:style>
  <w:style w:type="paragraph" w:customStyle="1" w:styleId="affff4">
    <w:name w:val="Таблицы (моноширинный)"/>
    <w:basedOn w:val="a"/>
    <w:next w:val="a"/>
    <w:uiPriority w:val="99"/>
    <w:qFormat/>
    <w:rsid w:val="00AF7A60"/>
    <w:pPr>
      <w:suppressAutoHyphens w:val="0"/>
      <w:autoSpaceDE w:val="0"/>
      <w:autoSpaceDN w:val="0"/>
      <w:adjustRightInd w:val="0"/>
    </w:pPr>
    <w:rPr>
      <w:rFonts w:ascii="Courier New" w:hAnsi="Courier New" w:cs="Courier New"/>
    </w:rPr>
  </w:style>
  <w:style w:type="paragraph" w:customStyle="1" w:styleId="2a">
    <w:name w:val="Знак Знак Знак Знак Знак Знак Знак2"/>
    <w:basedOn w:val="a"/>
    <w:uiPriority w:val="99"/>
    <w:qFormat/>
    <w:rsid w:val="00AF7A60"/>
    <w:pPr>
      <w:widowControl w:val="0"/>
      <w:suppressAutoHyphens w:val="0"/>
      <w:autoSpaceDE w:val="0"/>
      <w:autoSpaceDN w:val="0"/>
      <w:adjustRightInd w:val="0"/>
      <w:spacing w:after="160" w:line="240" w:lineRule="exact"/>
    </w:pPr>
    <w:rPr>
      <w:rFonts w:ascii="Verdana" w:hAnsi="Verdana" w:cs="Verdana"/>
      <w:lang w:val="en-US" w:eastAsia="en-US"/>
    </w:rPr>
  </w:style>
  <w:style w:type="character" w:customStyle="1" w:styleId="NormalWebChar1">
    <w:name w:val="Normal (Web) Char1"/>
    <w:aliases w:val="Обычный (Web) Char1"/>
    <w:locked/>
    <w:rsid w:val="00AF7A60"/>
    <w:rPr>
      <w:sz w:val="24"/>
      <w:lang w:val="ru-RU" w:eastAsia="ar-SA" w:bidi="ar-SA"/>
    </w:rPr>
  </w:style>
  <w:style w:type="character" w:customStyle="1" w:styleId="121">
    <w:name w:val="Заголовок 1 Знак2 Знак1"/>
    <w:aliases w:val="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uiPriority w:val="9"/>
    <w:rsid w:val="00AF7A60"/>
    <w:rPr>
      <w:rFonts w:ascii="Cambria" w:eastAsia="Times New Roman" w:hAnsi="Cambria" w:cs="Times New Roman"/>
      <w:b/>
      <w:bCs/>
      <w:color w:val="365F91"/>
      <w:sz w:val="28"/>
      <w:szCs w:val="28"/>
    </w:rPr>
  </w:style>
  <w:style w:type="character" w:customStyle="1" w:styleId="1f">
    <w:name w:val="Нижний колонтитул Знак1"/>
    <w:rsid w:val="00AF7A60"/>
    <w:rPr>
      <w:rFonts w:eastAsia="Calibri"/>
      <w:sz w:val="24"/>
      <w:szCs w:val="24"/>
    </w:rPr>
  </w:style>
  <w:style w:type="character" w:customStyle="1" w:styleId="1f0">
    <w:name w:val="Подзаголовок Знак1"/>
    <w:rsid w:val="00AF7A60"/>
    <w:rPr>
      <w:rFonts w:ascii="Cambria" w:eastAsia="Times New Roman" w:hAnsi="Cambria" w:cs="Times New Roman"/>
      <w:i/>
      <w:iCs/>
      <w:color w:val="4F81BD"/>
      <w:spacing w:val="15"/>
      <w:sz w:val="24"/>
      <w:szCs w:val="24"/>
    </w:rPr>
  </w:style>
  <w:style w:type="character" w:customStyle="1" w:styleId="Heading8Char1">
    <w:name w:val="Heading 8 Char1"/>
    <w:locked/>
    <w:rsid w:val="00AF7A60"/>
    <w:rPr>
      <w:rFonts w:ascii="Times New Roman" w:eastAsia="Times New Roman" w:hAnsi="Times New Roman" w:cs="Times New Roman" w:hint="default"/>
      <w:i/>
      <w:iCs w:val="0"/>
      <w:sz w:val="24"/>
      <w:lang w:val="ru-RU" w:eastAsia="ru-RU"/>
    </w:rPr>
  </w:style>
  <w:style w:type="character" w:customStyle="1" w:styleId="iceouttxt4">
    <w:name w:val="iceouttxt4"/>
    <w:rsid w:val="00AF7A60"/>
  </w:style>
  <w:style w:type="paragraph" w:customStyle="1" w:styleId="affff5">
    <w:name w:val="ТаблицаМелкая"/>
    <w:basedOn w:val="a"/>
    <w:qFormat/>
    <w:rsid w:val="00AF7A60"/>
    <w:pPr>
      <w:keepLines/>
      <w:suppressAutoHyphens w:val="0"/>
      <w:spacing w:before="60" w:after="60"/>
    </w:pPr>
    <w:rPr>
      <w:rFonts w:ascii="Arial Narrow" w:hAnsi="Arial Narrow" w:cs="Arial Narrow"/>
      <w:sz w:val="20"/>
      <w:szCs w:val="20"/>
      <w:lang w:eastAsia="en-US"/>
    </w:rPr>
  </w:style>
  <w:style w:type="paragraph" w:customStyle="1" w:styleId="pbody">
    <w:name w:val="pbody"/>
    <w:basedOn w:val="a"/>
    <w:qFormat/>
    <w:rsid w:val="00AF7A60"/>
    <w:pPr>
      <w:suppressAutoHyphens w:val="0"/>
      <w:spacing w:before="100" w:beforeAutospacing="1" w:after="100" w:afterAutospacing="1"/>
    </w:pPr>
    <w:rPr>
      <w:rFonts w:ascii="Arial" w:hAnsi="Arial" w:cs="Arial"/>
      <w:color w:val="000000"/>
      <w:sz w:val="18"/>
      <w:szCs w:val="18"/>
    </w:rPr>
  </w:style>
  <w:style w:type="paragraph" w:customStyle="1" w:styleId="1f1">
    <w:name w:val="Основной текст с отступом1"/>
    <w:basedOn w:val="a"/>
    <w:qFormat/>
    <w:rsid w:val="00AF7A60"/>
    <w:pPr>
      <w:suppressAutoHyphens w:val="0"/>
      <w:spacing w:after="120"/>
      <w:ind w:left="283"/>
    </w:pPr>
    <w:rPr>
      <w:lang w:val="en-US" w:eastAsia="en-US" w:bidi="en-US"/>
    </w:rPr>
  </w:style>
  <w:style w:type="character" w:customStyle="1" w:styleId="forminfo">
    <w:name w:val="forminfo"/>
    <w:rsid w:val="00AF7A60"/>
  </w:style>
  <w:style w:type="paragraph" w:customStyle="1" w:styleId="affff6">
    <w:name w:val="Таблица текст"/>
    <w:basedOn w:val="a"/>
    <w:qFormat/>
    <w:rsid w:val="00AF7A60"/>
    <w:pPr>
      <w:suppressAutoHyphens w:val="0"/>
      <w:spacing w:before="40" w:after="40"/>
      <w:ind w:left="57" w:right="57"/>
    </w:pPr>
    <w:rPr>
      <w:rFonts w:eastAsia="Calibri"/>
      <w:sz w:val="22"/>
      <w:szCs w:val="22"/>
    </w:rPr>
  </w:style>
  <w:style w:type="character" w:customStyle="1" w:styleId="body1">
    <w:name w:val="body1"/>
    <w:rsid w:val="00AF7A60"/>
  </w:style>
  <w:style w:type="paragraph" w:customStyle="1" w:styleId="12pt">
    <w:name w:val="Стиль Абзац_Сплав + 12 pt"/>
    <w:basedOn w:val="a"/>
    <w:link w:val="12pt0"/>
    <w:autoRedefine/>
    <w:qFormat/>
    <w:rsid w:val="00AF7A60"/>
    <w:pPr>
      <w:suppressAutoHyphens w:val="0"/>
      <w:ind w:firstLine="851"/>
      <w:jc w:val="both"/>
    </w:pPr>
  </w:style>
  <w:style w:type="character" w:customStyle="1" w:styleId="12pt0">
    <w:name w:val="Стиль Абзац_Сплав + 12 pt Знак"/>
    <w:link w:val="12pt"/>
    <w:locked/>
    <w:rsid w:val="00AF7A60"/>
    <w:rPr>
      <w:rFonts w:ascii="Times New Roman" w:eastAsia="Times New Roman" w:hAnsi="Times New Roman" w:cs="Times New Roman"/>
      <w:sz w:val="24"/>
      <w:szCs w:val="24"/>
    </w:rPr>
  </w:style>
  <w:style w:type="paragraph" w:customStyle="1" w:styleId="parametervalue">
    <w:name w:val="parametervalue"/>
    <w:basedOn w:val="a"/>
    <w:qFormat/>
    <w:rsid w:val="00AF7A60"/>
    <w:pPr>
      <w:suppressAutoHyphens w:val="0"/>
      <w:spacing w:before="100" w:beforeAutospacing="1" w:after="100" w:afterAutospacing="1"/>
    </w:pPr>
  </w:style>
  <w:style w:type="character" w:customStyle="1" w:styleId="FontStyle16">
    <w:name w:val="Font Style16"/>
    <w:uiPriority w:val="99"/>
    <w:rsid w:val="00AF7A60"/>
    <w:rPr>
      <w:rFonts w:ascii="Times New Roman" w:hAnsi="Times New Roman" w:cs="Times New Roman"/>
      <w:color w:val="000000"/>
      <w:sz w:val="24"/>
      <w:szCs w:val="24"/>
    </w:rPr>
  </w:style>
  <w:style w:type="character" w:customStyle="1" w:styleId="affff7">
    <w:name w:val="Не вступил в силу"/>
    <w:uiPriority w:val="99"/>
    <w:rsid w:val="00AF7A60"/>
    <w:rPr>
      <w:color w:val="000000"/>
      <w:shd w:val="clear" w:color="auto" w:fill="D8EDE8"/>
    </w:rPr>
  </w:style>
  <w:style w:type="paragraph" w:customStyle="1" w:styleId="p14">
    <w:name w:val="p14"/>
    <w:basedOn w:val="a"/>
    <w:qFormat/>
    <w:rsid w:val="00AF7A60"/>
    <w:pPr>
      <w:suppressAutoHyphens w:val="0"/>
      <w:spacing w:before="100" w:beforeAutospacing="1" w:after="100" w:afterAutospacing="1"/>
    </w:pPr>
  </w:style>
  <w:style w:type="paragraph" w:customStyle="1" w:styleId="112">
    <w:name w:val="Знак Знак Знак Знак11"/>
    <w:basedOn w:val="a"/>
    <w:qFormat/>
    <w:rsid w:val="00AF7A60"/>
    <w:pPr>
      <w:suppressAutoHyphens w:val="0"/>
      <w:autoSpaceDN w:val="0"/>
      <w:spacing w:after="160" w:line="240" w:lineRule="exact"/>
      <w:contextualSpacing/>
    </w:pPr>
    <w:rPr>
      <w:rFonts w:ascii="Verdana" w:hAnsi="Verdana"/>
      <w:lang w:val="en-US" w:eastAsia="en-US"/>
    </w:rPr>
  </w:style>
  <w:style w:type="paragraph" w:customStyle="1" w:styleId="formattext">
    <w:name w:val="formattext"/>
    <w:basedOn w:val="a"/>
    <w:rsid w:val="00AF7A60"/>
    <w:pPr>
      <w:suppressAutoHyphens w:val="0"/>
      <w:spacing w:before="100" w:beforeAutospacing="1" w:after="100" w:afterAutospacing="1"/>
    </w:pPr>
  </w:style>
  <w:style w:type="paragraph" w:customStyle="1" w:styleId="2b">
    <w:name w:val="Обычный2"/>
    <w:rsid w:val="00AF7A60"/>
    <w:pPr>
      <w:widowControl w:val="0"/>
      <w:spacing w:after="0" w:line="240" w:lineRule="auto"/>
      <w:ind w:left="40" w:firstLine="720"/>
    </w:pPr>
    <w:rPr>
      <w:rFonts w:ascii="Times New Roman" w:eastAsia="Times New Roman" w:hAnsi="Times New Roman" w:cs="Times New Roman"/>
      <w:snapToGrid w:val="0"/>
      <w:sz w:val="24"/>
      <w:szCs w:val="20"/>
      <w:lang w:eastAsia="ru-RU"/>
    </w:rPr>
  </w:style>
  <w:style w:type="paragraph" w:customStyle="1" w:styleId="1f2">
    <w:name w:val="Текст концевой сноски1"/>
    <w:basedOn w:val="a"/>
    <w:uiPriority w:val="99"/>
    <w:rsid w:val="00AF7A60"/>
    <w:pPr>
      <w:spacing w:before="100" w:after="100"/>
      <w:jc w:val="both"/>
    </w:pPr>
    <w:rPr>
      <w:rFonts w:ascii="Arial" w:hAnsi="Arial" w:cs="Mangal"/>
      <w:kern w:val="1"/>
      <w:sz w:val="20"/>
      <w:szCs w:val="20"/>
      <w:lang w:eastAsia="hi-IN" w:bidi="hi-IN"/>
    </w:rPr>
  </w:style>
  <w:style w:type="paragraph" w:customStyle="1" w:styleId="standardeinzug">
    <w:name w:val="standard_einzug"/>
    <w:basedOn w:val="a"/>
    <w:rsid w:val="00AF7A60"/>
    <w:pPr>
      <w:suppressAutoHyphens w:val="0"/>
      <w:ind w:left="170"/>
    </w:pPr>
    <w:rPr>
      <w:rFonts w:ascii="Arial" w:hAnsi="Arial"/>
      <w:sz w:val="20"/>
      <w:szCs w:val="20"/>
      <w:lang w:val="en-US" w:eastAsia="en-US"/>
    </w:rPr>
  </w:style>
  <w:style w:type="paragraph" w:customStyle="1" w:styleId="AbsatzTableFormat">
    <w:name w:val="AbsatzTableFormat"/>
    <w:basedOn w:val="a"/>
    <w:autoRedefine/>
    <w:rsid w:val="00AF7A60"/>
    <w:pPr>
      <w:suppressAutoHyphens w:val="0"/>
    </w:pPr>
    <w:rPr>
      <w:rFonts w:ascii="Arial" w:hAnsi="Arial"/>
      <w:sz w:val="22"/>
      <w:szCs w:val="20"/>
      <w:lang w:val="de-DE" w:eastAsia="en-US"/>
    </w:rPr>
  </w:style>
  <w:style w:type="character" w:customStyle="1" w:styleId="2c">
    <w:name w:val="Основной текст (2)_"/>
    <w:link w:val="2d"/>
    <w:locked/>
    <w:rsid w:val="00AF7A60"/>
    <w:rPr>
      <w:b/>
      <w:bCs/>
      <w:noProof/>
      <w:sz w:val="24"/>
      <w:szCs w:val="24"/>
      <w:shd w:val="clear" w:color="auto" w:fill="FFFFFF"/>
    </w:rPr>
  </w:style>
  <w:style w:type="paragraph" w:customStyle="1" w:styleId="2d">
    <w:name w:val="Основной текст (2)"/>
    <w:basedOn w:val="a"/>
    <w:link w:val="2c"/>
    <w:rsid w:val="00AF7A60"/>
    <w:pPr>
      <w:shd w:val="clear" w:color="auto" w:fill="FFFFFF"/>
      <w:suppressAutoHyphens w:val="0"/>
      <w:spacing w:line="240" w:lineRule="atLeast"/>
    </w:pPr>
    <w:rPr>
      <w:rFonts w:asciiTheme="minorHAnsi" w:eastAsiaTheme="minorHAnsi" w:hAnsiTheme="minorHAnsi" w:cstheme="minorBidi"/>
      <w:b/>
      <w:bCs/>
      <w:noProof/>
      <w:lang w:eastAsia="en-US"/>
    </w:rPr>
  </w:style>
  <w:style w:type="character" w:customStyle="1" w:styleId="affff8">
    <w:name w:val="Основной текст + Полужирный"/>
    <w:rsid w:val="00AF7A60"/>
    <w:rPr>
      <w:rFonts w:ascii="Times New Roman" w:hAnsi="Times New Roman" w:cs="Times New Roman"/>
      <w:b/>
      <w:bCs/>
      <w:spacing w:val="0"/>
      <w:sz w:val="21"/>
      <w:szCs w:val="21"/>
    </w:rPr>
  </w:style>
  <w:style w:type="paragraph" w:customStyle="1" w:styleId="H-TextFormat">
    <w:name w:val="H-TextFormat"/>
    <w:rsid w:val="00AF7A60"/>
    <w:pPr>
      <w:autoSpaceDE w:val="0"/>
      <w:autoSpaceDN w:val="0"/>
      <w:adjustRightInd w:val="0"/>
      <w:spacing w:after="0" w:line="240" w:lineRule="auto"/>
    </w:pPr>
    <w:rPr>
      <w:rFonts w:ascii="Arial" w:eastAsia="SimSun" w:hAnsi="Arial" w:cs="Arial"/>
      <w:lang w:val="en-US" w:eastAsia="zh-CN"/>
    </w:rPr>
  </w:style>
  <w:style w:type="paragraph" w:customStyle="1" w:styleId="layoutPosition">
    <w:name w:val="layout_Position"/>
    <w:basedOn w:val="a"/>
    <w:rsid w:val="00AF7A60"/>
    <w:pPr>
      <w:suppressAutoHyphens w:val="0"/>
    </w:pPr>
    <w:rPr>
      <w:rFonts w:ascii="Arial" w:hAnsi="Arial"/>
      <w:sz w:val="20"/>
      <w:szCs w:val="20"/>
      <w:lang w:val="de-DE" w:eastAsia="en-US"/>
    </w:rPr>
  </w:style>
  <w:style w:type="paragraph" w:customStyle="1" w:styleId="-">
    <w:name w:val="- Список"/>
    <w:basedOn w:val="a4"/>
    <w:link w:val="-4"/>
    <w:qFormat/>
    <w:rsid w:val="00AF7A60"/>
    <w:pPr>
      <w:widowControl w:val="0"/>
      <w:numPr>
        <w:numId w:val="4"/>
      </w:numPr>
      <w:spacing w:after="0"/>
      <w:ind w:left="0" w:firstLine="567"/>
      <w:jc w:val="both"/>
    </w:pPr>
    <w:rPr>
      <w:sz w:val="24"/>
      <w:szCs w:val="24"/>
      <w:lang w:bidi="ru-RU"/>
    </w:rPr>
  </w:style>
  <w:style w:type="character" w:customStyle="1" w:styleId="-4">
    <w:name w:val="- Список Знак"/>
    <w:link w:val="-"/>
    <w:rsid w:val="00AF7A60"/>
    <w:rPr>
      <w:rFonts w:ascii="Times New Roman" w:eastAsia="Times New Roman" w:hAnsi="Times New Roman" w:cs="Times New Roman"/>
      <w:sz w:val="24"/>
      <w:szCs w:val="24"/>
      <w:lang w:bidi="ru-RU"/>
    </w:rPr>
  </w:style>
  <w:style w:type="paragraph" w:customStyle="1" w:styleId="Iauiue">
    <w:name w:val="Iau?iue"/>
    <w:uiPriority w:val="99"/>
    <w:rsid w:val="00AF7A60"/>
    <w:pPr>
      <w:spacing w:after="0" w:line="240" w:lineRule="auto"/>
    </w:pPr>
    <w:rPr>
      <w:rFonts w:ascii="Times New Roman" w:eastAsia="Times New Roman" w:hAnsi="Times New Roman" w:cs="Times New Roman"/>
      <w:sz w:val="28"/>
      <w:szCs w:val="20"/>
      <w:lang w:eastAsia="ru-RU"/>
    </w:rPr>
  </w:style>
  <w:style w:type="paragraph" w:customStyle="1" w:styleId="2e">
    <w:name w:val="Основной текст2"/>
    <w:basedOn w:val="a"/>
    <w:rsid w:val="00AF7A60"/>
    <w:pPr>
      <w:widowControl w:val="0"/>
      <w:shd w:val="clear" w:color="auto" w:fill="FFFFFF"/>
      <w:suppressAutoHyphens w:val="0"/>
      <w:spacing w:before="9060" w:line="0" w:lineRule="atLeast"/>
      <w:jc w:val="center"/>
    </w:pPr>
    <w:rPr>
      <w:spacing w:val="2"/>
      <w:sz w:val="22"/>
      <w:szCs w:val="22"/>
    </w:rPr>
  </w:style>
  <w:style w:type="character" w:customStyle="1" w:styleId="WW8Num3z2">
    <w:name w:val="WW8Num3z2"/>
    <w:rsid w:val="00AF7A60"/>
  </w:style>
  <w:style w:type="paragraph" w:customStyle="1" w:styleId="1f3">
    <w:name w:val="Основной текст1"/>
    <w:basedOn w:val="a"/>
    <w:uiPriority w:val="99"/>
    <w:rsid w:val="00AF7A60"/>
    <w:pPr>
      <w:shd w:val="clear" w:color="auto" w:fill="FFFFFF"/>
      <w:suppressAutoHyphens w:val="0"/>
      <w:spacing w:before="480" w:after="360" w:line="529" w:lineRule="exact"/>
    </w:pPr>
    <w:rPr>
      <w:rFonts w:ascii="Calibri" w:hAnsi="Calibri" w:cs="Calibri"/>
      <w:sz w:val="32"/>
      <w:szCs w:val="32"/>
      <w:shd w:val="clear" w:color="auto" w:fill="FFFFFF"/>
    </w:rPr>
  </w:style>
  <w:style w:type="character" w:customStyle="1" w:styleId="fontstyle01">
    <w:name w:val="fontstyle01"/>
    <w:rsid w:val="00AF7A60"/>
    <w:rPr>
      <w:rFonts w:ascii="Arial" w:hAnsi="Arial" w:cs="Arial" w:hint="default"/>
      <w:b w:val="0"/>
      <w:bCs w:val="0"/>
      <w:i w:val="0"/>
      <w:iCs w:val="0"/>
      <w:color w:val="000000"/>
      <w:sz w:val="14"/>
      <w:szCs w:val="14"/>
    </w:rPr>
  </w:style>
  <w:style w:type="paragraph" w:customStyle="1" w:styleId="affff9">
    <w:name w:val="По умолчанию"/>
    <w:rsid w:val="00AF7A6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paragraph" w:customStyle="1" w:styleId="2f">
    <w:name w:val="Стиль таблицы 2"/>
    <w:rsid w:val="00AF7A60"/>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eastAsia="ru-RU"/>
    </w:rPr>
  </w:style>
  <w:style w:type="table" w:customStyle="1" w:styleId="TableNormal">
    <w:name w:val="Table Normal"/>
    <w:rsid w:val="00AF7A6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a">
    <w:name w:val="Таблица шапка"/>
    <w:basedOn w:val="a"/>
    <w:qFormat/>
    <w:rsid w:val="00AF7A60"/>
    <w:pPr>
      <w:keepNext/>
      <w:suppressAutoHyphens w:val="0"/>
      <w:spacing w:before="40" w:after="40"/>
      <w:ind w:left="57" w:right="57"/>
    </w:pPr>
    <w:rPr>
      <w:sz w:val="18"/>
      <w:szCs w:val="18"/>
    </w:rPr>
  </w:style>
  <w:style w:type="table" w:styleId="affffb">
    <w:name w:val="Table Grid"/>
    <w:basedOn w:val="a1"/>
    <w:uiPriority w:val="39"/>
    <w:rsid w:val="00AF7A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F7A60"/>
    <w:pPr>
      <w:suppressAutoHyphens/>
      <w:spacing w:after="200" w:line="276" w:lineRule="auto"/>
      <w:textAlignment w:val="baseline"/>
    </w:pPr>
    <w:rPr>
      <w:rFonts w:ascii="Calibri" w:eastAsia="Times New Roman" w:hAnsi="Calibri" w:cs="Calibri"/>
      <w:kern w:val="1"/>
      <w:lang w:eastAsia="ar-SA"/>
    </w:rPr>
  </w:style>
  <w:style w:type="table" w:customStyle="1" w:styleId="3c">
    <w:name w:val="Сетка таблицы3"/>
    <w:basedOn w:val="a1"/>
    <w:uiPriority w:val="39"/>
    <w:rsid w:val="00AF7A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1"/>
    <w:uiPriority w:val="39"/>
    <w:rsid w:val="00AF7A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4">
    <w:name w:val="Сетка таблицы1"/>
    <w:basedOn w:val="a1"/>
    <w:uiPriority w:val="39"/>
    <w:rsid w:val="00AF7A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5">
    <w:name w:val="Нет списка1"/>
    <w:next w:val="a2"/>
    <w:uiPriority w:val="99"/>
    <w:semiHidden/>
    <w:unhideWhenUsed/>
    <w:rsid w:val="00AF7A60"/>
  </w:style>
  <w:style w:type="character" w:customStyle="1" w:styleId="1f6">
    <w:name w:val="Текст выноски Знак1"/>
    <w:uiPriority w:val="99"/>
    <w:semiHidden/>
    <w:rsid w:val="00AF7A60"/>
    <w:rPr>
      <w:rFonts w:ascii="Segoe UI" w:hAnsi="Segoe UI" w:cs="Segoe UI"/>
      <w:sz w:val="18"/>
      <w:szCs w:val="18"/>
    </w:rPr>
  </w:style>
  <w:style w:type="character" w:customStyle="1" w:styleId="1f7">
    <w:name w:val="Текст примечания Знак1"/>
    <w:uiPriority w:val="99"/>
    <w:semiHidden/>
    <w:rsid w:val="00AF7A60"/>
    <w:rPr>
      <w:sz w:val="20"/>
      <w:szCs w:val="20"/>
    </w:rPr>
  </w:style>
  <w:style w:type="character" w:customStyle="1" w:styleId="1f8">
    <w:name w:val="Тема примечания Знак1"/>
    <w:uiPriority w:val="99"/>
    <w:semiHidden/>
    <w:rsid w:val="00AF7A60"/>
    <w:rPr>
      <w:b/>
      <w:bCs/>
      <w:sz w:val="20"/>
      <w:szCs w:val="20"/>
    </w:rPr>
  </w:style>
  <w:style w:type="paragraph" w:styleId="af9">
    <w:name w:val="Title"/>
    <w:basedOn w:val="a"/>
    <w:next w:val="a"/>
    <w:link w:val="2f0"/>
    <w:uiPriority w:val="10"/>
    <w:qFormat/>
    <w:rsid w:val="00AF7A60"/>
    <w:pPr>
      <w:contextualSpacing/>
    </w:pPr>
    <w:rPr>
      <w:rFonts w:asciiTheme="majorHAnsi" w:eastAsiaTheme="majorEastAsia" w:hAnsiTheme="majorHAnsi" w:cstheme="majorBidi"/>
      <w:spacing w:val="-10"/>
      <w:kern w:val="28"/>
      <w:sz w:val="56"/>
      <w:szCs w:val="56"/>
    </w:rPr>
  </w:style>
  <w:style w:type="character" w:customStyle="1" w:styleId="2f0">
    <w:name w:val="Заголовок Знак2"/>
    <w:basedOn w:val="a0"/>
    <w:link w:val="af9"/>
    <w:uiPriority w:val="10"/>
    <w:rsid w:val="00AF7A60"/>
    <w:rPr>
      <w:rFonts w:asciiTheme="majorHAnsi" w:eastAsiaTheme="majorEastAsia" w:hAnsiTheme="majorHAnsi" w:cstheme="majorBidi"/>
      <w:spacing w:val="-10"/>
      <w:kern w:val="28"/>
      <w:sz w:val="56"/>
      <w:szCs w:val="56"/>
      <w:lang w:eastAsia="ru-RU"/>
    </w:rPr>
  </w:style>
  <w:style w:type="paragraph" w:customStyle="1" w:styleId="gmail-msolistparagraph">
    <w:name w:val="gmail-msolistparagraph"/>
    <w:basedOn w:val="a"/>
    <w:rsid w:val="00ED2821"/>
    <w:pPr>
      <w:suppressAutoHyphens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5ED16-FA73-4B87-8E11-13A7B0163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40</Pages>
  <Words>20223</Words>
  <Characters>115277</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dc:creator>
  <cp:lastModifiedBy>Анастасия В</cp:lastModifiedBy>
  <cp:revision>19</cp:revision>
  <cp:lastPrinted>2021-12-23T11:01:00Z</cp:lastPrinted>
  <dcterms:created xsi:type="dcterms:W3CDTF">2021-12-23T14:28:00Z</dcterms:created>
  <dcterms:modified xsi:type="dcterms:W3CDTF">2022-02-14T11:48:00Z</dcterms:modified>
</cp:coreProperties>
</file>