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firstLine="567"/>
        <w:jc w:val="center"/>
        <w:spacing w:after="0" w:line="240" w:lineRule="auto"/>
        <w:rPr>
          <w:rFonts w:ascii="Times New Roman" w:hAnsi="Times New Roman"/>
          <w:sz w:val="24"/>
          <w:szCs w:val="24"/>
        </w:rPr>
      </w:pPr>
      <w:r>
        <w:rPr>
          <w:rFonts w:ascii="Times New Roman" w:hAnsi="Times New Roman"/>
          <w:sz w:val="24"/>
          <w:szCs w:val="24"/>
        </w:rPr>
        <w:t xml:space="preserve">СОВЕТ ДЕПУТАТОВ ГОРОДА ПОЛЯРНЫЕ ЗОРИ</w:t>
      </w:r>
      <w:r/>
    </w:p>
    <w:p>
      <w:pPr>
        <w:ind w:firstLine="567"/>
        <w:jc w:val="center"/>
        <w:spacing w:after="0" w:line="240" w:lineRule="auto"/>
        <w:rPr>
          <w:rFonts w:ascii="Times New Roman" w:hAnsi="Times New Roman"/>
          <w:sz w:val="24"/>
          <w:szCs w:val="24"/>
        </w:rPr>
      </w:pPr>
      <w:r>
        <w:rPr>
          <w:rFonts w:ascii="Times New Roman" w:hAnsi="Times New Roman"/>
          <w:sz w:val="24"/>
          <w:szCs w:val="24"/>
        </w:rPr>
        <w:t xml:space="preserve">Мурманская область г. Полярные Зори, ул. Сивко,1 тел. 7-55-87</w:t>
      </w:r>
      <w:r/>
    </w:p>
    <w:p>
      <w:pPr>
        <w:ind w:firstLine="567"/>
        <w:jc w:val="center"/>
        <w:spacing w:after="0" w:line="240" w:lineRule="auto"/>
        <w:rPr>
          <w:rFonts w:ascii="Times New Roman" w:hAnsi="Times New Roman"/>
          <w:sz w:val="24"/>
          <w:szCs w:val="24"/>
        </w:rPr>
      </w:pPr>
      <w:r>
        <w:rPr>
          <w:rFonts w:ascii="Times New Roman" w:hAnsi="Times New Roman"/>
          <w:sz w:val="24"/>
          <w:szCs w:val="24"/>
        </w:rPr>
        <w:t xml:space="preserve">___________________________________________</w:t>
      </w:r>
      <w:r>
        <w:rPr>
          <w:rFonts w:ascii="Times New Roman" w:hAnsi="Times New Roman"/>
          <w:sz w:val="24"/>
          <w:szCs w:val="24"/>
        </w:rPr>
        <w:t xml:space="preserve">_______________________________</w:t>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ind w:firstLine="567"/>
        <w:jc w:val="center"/>
        <w:spacing w:after="0" w:line="240" w:lineRule="auto"/>
        <w:rPr>
          <w:rFonts w:ascii="Times New Roman" w:hAnsi="Times New Roman"/>
          <w:sz w:val="24"/>
          <w:szCs w:val="24"/>
        </w:rPr>
      </w:pPr>
      <w:r>
        <w:rPr>
          <w:rFonts w:ascii="Times New Roman" w:hAnsi="Times New Roman"/>
          <w:sz w:val="24"/>
          <w:szCs w:val="24"/>
        </w:rPr>
        <w:t xml:space="preserve">Р Е Ш Е Н И Е  № 514</w:t>
      </w:r>
      <w:r/>
    </w:p>
    <w:p>
      <w:pPr>
        <w:ind w:firstLine="567"/>
        <w:jc w:val="center"/>
        <w:spacing w:after="0" w:line="240" w:lineRule="auto"/>
        <w:rPr>
          <w:rFonts w:ascii="Times New Roman" w:hAnsi="Times New Roman"/>
          <w:sz w:val="24"/>
          <w:szCs w:val="24"/>
        </w:rPr>
      </w:pPr>
      <w:r>
        <w:rPr>
          <w:rFonts w:ascii="Times New Roman" w:hAnsi="Times New Roman"/>
          <w:sz w:val="24"/>
          <w:szCs w:val="24"/>
        </w:rPr>
        <w:t xml:space="preserve">02 апреля 2014 г.                                                                               г. Полярные Зори</w:t>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ind w:firstLine="567"/>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 утверждении Правил землепользования и застройки</w:t>
      </w:r>
      <w:r/>
    </w:p>
    <w:p>
      <w:pPr>
        <w:ind w:firstLine="567"/>
        <w:jc w:val="center"/>
        <w:spacing w:after="0" w:line="240" w:lineRule="auto"/>
        <w:widowControl w:val="off"/>
        <w:rPr>
          <w:rFonts w:ascii="Times New Roman" w:hAnsi="Times New Roman"/>
          <w:sz w:val="24"/>
          <w:szCs w:val="24"/>
        </w:rPr>
      </w:pPr>
      <w:r>
        <w:rPr>
          <w:rFonts w:ascii="Times New Roman" w:hAnsi="Times New Roman"/>
          <w:sz w:val="24"/>
          <w:szCs w:val="24"/>
        </w:rPr>
        <w:t xml:space="preserve">муниципального образования город Полярные Зори</w:t>
      </w:r>
      <w:r/>
    </w:p>
    <w:p>
      <w:pPr>
        <w:ind w:firstLine="567"/>
        <w:jc w:val="center"/>
        <w:spacing w:after="0" w:line="240" w:lineRule="auto"/>
        <w:widowControl w:val="off"/>
        <w:rPr>
          <w:rFonts w:ascii="Times New Roman" w:hAnsi="Times New Roman"/>
          <w:sz w:val="24"/>
          <w:szCs w:val="24"/>
        </w:rPr>
      </w:pPr>
      <w:r>
        <w:rPr>
          <w:rFonts w:ascii="Times New Roman" w:hAnsi="Times New Roman"/>
          <w:sz w:val="24"/>
          <w:szCs w:val="24"/>
        </w:rPr>
        <w:t xml:space="preserve">с подведомственной территорией</w:t>
      </w:r>
      <w:r/>
    </w:p>
    <w:p>
      <w:pPr>
        <w:ind w:firstLine="567"/>
        <w:jc w:val="both"/>
        <w:spacing w:after="0" w:line="240" w:lineRule="auto"/>
        <w:widowControl w:val="off"/>
        <w:rPr>
          <w:rFonts w:ascii="Times New Roman" w:hAnsi="Times New Roman"/>
          <w:sz w:val="24"/>
          <w:szCs w:val="24"/>
        </w:rPr>
      </w:pPr>
      <w:r>
        <w:rPr>
          <w:rFonts w:ascii="Times New Roman" w:hAnsi="Times New Roman"/>
          <w:sz w:val="24"/>
          <w:szCs w:val="24"/>
        </w:rPr>
      </w:r>
      <w:r/>
    </w:p>
    <w:p>
      <w:pPr>
        <w:ind w:firstLine="567"/>
        <w:jc w:val="both"/>
        <w:spacing w:after="0" w:line="240" w:lineRule="auto"/>
        <w:widowControl w:val="off"/>
        <w:rPr>
          <w:rFonts w:ascii="Times New Roman" w:hAnsi="Times New Roman"/>
          <w:sz w:val="24"/>
          <w:szCs w:val="24"/>
        </w:rPr>
      </w:pPr>
      <w:r>
        <w:rPr>
          <w:rFonts w:ascii="Times New Roman" w:hAnsi="Times New Roman"/>
          <w:sz w:val="24"/>
          <w:szCs w:val="24"/>
        </w:rPr>
        <w:t xml:space="preserve">Рассмотрев предоставленный проект Правил землепользования и застройки муниципального образования город Полярные Зори с подведомственной территорией, протокол публ</w:t>
      </w:r>
      <w:r>
        <w:rPr>
          <w:rFonts w:ascii="Times New Roman" w:hAnsi="Times New Roman"/>
          <w:sz w:val="24"/>
          <w:szCs w:val="24"/>
        </w:rPr>
        <w:t xml:space="preserve">ичных слушаний от 18.02.2014, заключение о результатах публичных слушаний от 19.02.2014, постановление администрации г.Полярные Зори с подведомственной территорией от 21.02.2014 № 187 «О согласовании проекта Правил землепользования и застройки муниципально</w:t>
      </w:r>
      <w:r>
        <w:rPr>
          <w:rFonts w:ascii="Times New Roman" w:hAnsi="Times New Roman"/>
          <w:sz w:val="24"/>
          <w:szCs w:val="24"/>
        </w:rPr>
        <w:t xml:space="preserve">го образования город Полярные Зори с подведомственной территорией», руководствуясь статьями 8, 32 Градостроительного кодекса Российской Федерации, Уставом муниципального образования г.Полярные Зори с подведомственной территорией, Совет депутатов Р Е Ш И Л:</w:t>
      </w:r>
      <w:r/>
    </w:p>
    <w:p>
      <w:pPr>
        <w:numPr>
          <w:ilvl w:val="0"/>
          <w:numId w:val="1"/>
        </w:numPr>
        <w:ind w:left="0" w:firstLine="567"/>
        <w:jc w:val="both"/>
        <w:spacing w:after="0" w:line="240" w:lineRule="auto"/>
        <w:widowControl w:val="off"/>
        <w:rPr>
          <w:rFonts w:ascii="Times New Roman" w:hAnsi="Times New Roman"/>
          <w:sz w:val="24"/>
          <w:szCs w:val="24"/>
        </w:rPr>
      </w:pPr>
      <w:r>
        <w:rPr>
          <w:rFonts w:ascii="Times New Roman" w:hAnsi="Times New Roman"/>
          <w:sz w:val="24"/>
          <w:szCs w:val="24"/>
        </w:rPr>
        <w:t xml:space="preserve">Утвердить прилагаемые Правила землепользования и застройки муниципального образования город Полярные Зори с подведомственной территорией.</w:t>
      </w:r>
      <w:r/>
    </w:p>
    <w:p>
      <w:pPr>
        <w:numPr>
          <w:ilvl w:val="0"/>
          <w:numId w:val="1"/>
        </w:numPr>
        <w:ind w:left="0" w:firstLine="567"/>
        <w:jc w:val="both"/>
        <w:spacing w:after="0" w:line="240" w:lineRule="auto"/>
        <w:rPr>
          <w:rFonts w:ascii="Times New Roman" w:hAnsi="Times New Roman"/>
          <w:sz w:val="24"/>
          <w:szCs w:val="24"/>
        </w:rPr>
      </w:pPr>
      <w:r>
        <w:rPr>
          <w:rFonts w:ascii="Times New Roman" w:hAnsi="Times New Roman"/>
          <w:bCs/>
          <w:sz w:val="24"/>
          <w:szCs w:val="24"/>
        </w:rPr>
        <w:t xml:space="preserve">Признать утратившими силу решения Совета депутатов:</w:t>
      </w:r>
      <w:r/>
    </w:p>
    <w:p>
      <w:pPr>
        <w:ind w:firstLine="567"/>
        <w:jc w:val="both"/>
        <w:spacing w:after="0" w:line="240" w:lineRule="auto"/>
        <w:tabs>
          <w:tab w:val="left" w:pos="709" w:leader="none"/>
        </w:tabs>
        <w:rPr>
          <w:rFonts w:ascii="Times New Roman" w:hAnsi="Times New Roman"/>
          <w:sz w:val="24"/>
          <w:szCs w:val="24"/>
        </w:rPr>
      </w:pPr>
      <w:r>
        <w:rPr>
          <w:rFonts w:ascii="Times New Roman" w:hAnsi="Times New Roman"/>
          <w:bCs/>
          <w:sz w:val="24"/>
          <w:szCs w:val="24"/>
        </w:rPr>
        <w:t xml:space="preserve">- </w:t>
      </w:r>
      <w:r>
        <w:rPr>
          <w:rFonts w:ascii="Times New Roman" w:hAnsi="Times New Roman"/>
          <w:bCs/>
          <w:sz w:val="24"/>
          <w:szCs w:val="24"/>
        </w:rPr>
        <w:t xml:space="preserve">от </w:t>
      </w:r>
      <w:r>
        <w:rPr>
          <w:rFonts w:ascii="Times New Roman" w:hAnsi="Times New Roman"/>
          <w:sz w:val="24"/>
          <w:szCs w:val="24"/>
        </w:rPr>
        <w:t xml:space="preserve">26.05.2010 №31 </w:t>
      </w:r>
      <w:r>
        <w:rPr>
          <w:rFonts w:ascii="Times New Roman" w:hAnsi="Times New Roman"/>
          <w:bCs/>
          <w:sz w:val="24"/>
          <w:szCs w:val="24"/>
        </w:rPr>
        <w:t xml:space="preserve">«Об утверждении Правил землепользования застройки г. Полярные Зори</w:t>
      </w:r>
      <w:r>
        <w:rPr>
          <w:rFonts w:ascii="Times New Roman" w:hAnsi="Times New Roman"/>
          <w:sz w:val="24"/>
          <w:szCs w:val="24"/>
        </w:rPr>
        <w:t xml:space="preserve">»;</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от 16.06.2010 № 47 «О внесении изменений в решение Совета депутатов от 26.05.2010г. №31 «Об утверждении проекта Правил землепользования и застройки г. Полярные Зори»; </w:t>
      </w:r>
      <w:r/>
    </w:p>
    <w:p>
      <w:pPr>
        <w:pStyle w:val="799"/>
        <w:ind w:firstLine="567"/>
        <w:jc w:val="both"/>
        <w:widowControl/>
        <w:rPr>
          <w:b w:val="0"/>
        </w:rPr>
      </w:pPr>
      <w:r>
        <w:rPr>
          <w:b w:val="0"/>
        </w:rPr>
        <w:t xml:space="preserve">- от 15.06.2011 № 167 «О внесении изменений в Правила землепользования и застройки города Полярные Зори».</w:t>
      </w:r>
      <w:r/>
    </w:p>
    <w:p>
      <w:pPr>
        <w:ind w:firstLine="567"/>
        <w:jc w:val="both"/>
        <w:spacing w:after="0" w:line="240" w:lineRule="auto"/>
        <w:widowControl w:val="off"/>
        <w:rPr>
          <w:rFonts w:ascii="Times New Roman" w:hAnsi="Times New Roman"/>
          <w:sz w:val="24"/>
          <w:szCs w:val="24"/>
        </w:rPr>
      </w:pPr>
      <w:r>
        <w:rPr>
          <w:rFonts w:ascii="Times New Roman" w:hAnsi="Times New Roman"/>
          <w:sz w:val="24"/>
          <w:szCs w:val="24"/>
        </w:rPr>
        <w:t xml:space="preserve">3. Настоящее решение вступает в силу со дня официального опубликования.</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Глава муниципального </w:t>
      </w:r>
      <w:r>
        <w:rPr>
          <w:rFonts w:ascii="Times New Roman" w:hAnsi="Times New Roman"/>
          <w:sz w:val="24"/>
          <w:szCs w:val="24"/>
        </w:rPr>
        <w:t xml:space="preserve">образования</w:t>
      </w:r>
      <w:r>
        <w:rPr>
          <w:rFonts w:ascii="Times New Roman" w:hAnsi="Times New Roman"/>
          <w:sz w:val="24"/>
          <w:szCs w:val="24"/>
        </w:rPr>
        <w:tab/>
      </w:r>
      <w:r>
        <w:rPr>
          <w:rFonts w:ascii="Times New Roman" w:hAnsi="Times New Roman"/>
          <w:sz w:val="24"/>
          <w:szCs w:val="24"/>
        </w:rPr>
        <w:t xml:space="preserve">       Председатель  Совета депутатов</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М.О. Пухов</w:t>
      </w:r>
      <w:r>
        <w:rPr>
          <w:rFonts w:ascii="Times New Roman" w:hAnsi="Times New Roman"/>
          <w:sz w:val="24"/>
          <w:szCs w:val="24"/>
        </w:rPr>
        <w:tab/>
        <w:t xml:space="preserve">                                                     В.Т. Исаков</w:t>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r>
      <w:r/>
    </w:p>
    <w:p>
      <w:pPr>
        <w:ind w:firstLine="567"/>
        <w:jc w:val="right"/>
        <w:spacing w:after="0" w:line="240" w:lineRule="auto"/>
        <w:rPr>
          <w:rFonts w:ascii="Times New Roman" w:hAnsi="Times New Roman"/>
          <w:sz w:val="24"/>
          <w:szCs w:val="24"/>
        </w:rPr>
      </w:pPr>
      <w:r>
        <w:rPr>
          <w:rFonts w:ascii="Times New Roman" w:hAnsi="Times New Roman"/>
          <w:sz w:val="24"/>
          <w:szCs w:val="24"/>
        </w:rPr>
        <w:t xml:space="preserve">Приложение </w:t>
      </w:r>
      <w:r/>
    </w:p>
    <w:p>
      <w:pPr>
        <w:pStyle w:val="791"/>
        <w:ind w:firstLine="567"/>
        <w:jc w:val="right"/>
      </w:pPr>
      <w:r>
        <w:t xml:space="preserve">к решению Совета депутатов</w:t>
      </w:r>
      <w:r/>
    </w:p>
    <w:p>
      <w:pPr>
        <w:pStyle w:val="791"/>
        <w:ind w:firstLine="567"/>
        <w:jc w:val="right"/>
      </w:pPr>
      <w:r>
        <w:t xml:space="preserve">г.Полярные Зори </w:t>
      </w:r>
      <w:r/>
    </w:p>
    <w:p>
      <w:pPr>
        <w:pStyle w:val="791"/>
        <w:ind w:firstLine="567"/>
        <w:jc w:val="right"/>
      </w:pPr>
      <w:r>
        <w:t xml:space="preserve">от 02.04.2014 № 514,</w:t>
      </w:r>
      <w:r/>
    </w:p>
    <w:p>
      <w:pPr>
        <w:pStyle w:val="791"/>
        <w:ind w:firstLine="567"/>
        <w:jc w:val="right"/>
      </w:pPr>
      <w:r>
        <w:t xml:space="preserve">в редакции решения </w:t>
      </w:r>
      <w:r/>
    </w:p>
    <w:p>
      <w:pPr>
        <w:pStyle w:val="791"/>
        <w:ind w:firstLine="567"/>
        <w:jc w:val="right"/>
      </w:pPr>
      <w:r>
        <w:t xml:space="preserve">от 03.02.2016 № 54,</w:t>
      </w:r>
      <w:r/>
    </w:p>
    <w:p>
      <w:pPr>
        <w:pStyle w:val="791"/>
        <w:ind w:firstLine="567"/>
        <w:jc w:val="right"/>
      </w:pPr>
      <w:r>
        <w:t xml:space="preserve">от 16.11.2016 № 137,</w:t>
      </w:r>
      <w:r/>
    </w:p>
    <w:p>
      <w:pPr>
        <w:pStyle w:val="791"/>
        <w:ind w:firstLine="567"/>
        <w:jc w:val="right"/>
        <w:rPr>
          <w:highlight w:val="none"/>
        </w:rPr>
      </w:pPr>
      <w:r>
        <w:t xml:space="preserve">от 05.04.2017 № 187,</w:t>
      </w:r>
      <w:r/>
    </w:p>
    <w:p>
      <w:pPr>
        <w:pStyle w:val="791"/>
        <w:ind w:firstLine="567"/>
        <w:jc w:val="right"/>
      </w:pPr>
      <w:r>
        <w:rPr>
          <w:highlight w:val="none"/>
        </w:rPr>
        <w:t xml:space="preserve">от  06.12.2017 № 238,</w:t>
      </w:r>
      <w:r>
        <w:rPr>
          <w:highlight w:val="none"/>
        </w:rPr>
      </w:r>
    </w:p>
    <w:p>
      <w:pPr>
        <w:pStyle w:val="791"/>
        <w:ind w:firstLine="567"/>
        <w:jc w:val="right"/>
      </w:pPr>
      <w:r>
        <w:t xml:space="preserve">от 26.02.2018 № 305</w:t>
      </w:r>
      <w:r>
        <w:t xml:space="preserve">,</w:t>
      </w:r>
      <w:r/>
    </w:p>
    <w:p>
      <w:pPr>
        <w:pStyle w:val="791"/>
        <w:ind w:firstLine="567"/>
        <w:jc w:val="right"/>
      </w:pPr>
      <w:r>
        <w:t xml:space="preserve">от12.12.2018 № 325, </w:t>
      </w:r>
      <w:r/>
    </w:p>
    <w:p>
      <w:pPr>
        <w:pStyle w:val="791"/>
        <w:ind w:firstLine="567"/>
        <w:jc w:val="right"/>
      </w:pPr>
      <w:r>
        <w:t xml:space="preserve">от 25.12.2019 № 410</w:t>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ind w:firstLine="567"/>
        <w:jc w:val="center"/>
        <w:spacing w:after="0" w:line="240" w:lineRule="auto"/>
        <w:rPr>
          <w:rFonts w:ascii="Times New Roman" w:hAnsi="Times New Roman"/>
          <w:b/>
          <w:sz w:val="24"/>
          <w:szCs w:val="24"/>
        </w:rPr>
      </w:pPr>
      <w:r>
        <w:rPr>
          <w:rFonts w:ascii="Times New Roman" w:hAnsi="Times New Roman"/>
          <w:b/>
          <w:sz w:val="24"/>
          <w:szCs w:val="24"/>
        </w:rPr>
        <w:t xml:space="preserve">ПРАВИЛА</w:t>
      </w:r>
      <w:r/>
    </w:p>
    <w:p>
      <w:pPr>
        <w:ind w:firstLine="567"/>
        <w:jc w:val="center"/>
        <w:spacing w:after="0" w:line="240" w:lineRule="auto"/>
        <w:rPr>
          <w:rFonts w:ascii="Times New Roman" w:hAnsi="Times New Roman"/>
          <w:b/>
          <w:sz w:val="24"/>
          <w:szCs w:val="24"/>
        </w:rPr>
      </w:pPr>
      <w:r>
        <w:rPr>
          <w:rFonts w:ascii="Times New Roman" w:hAnsi="Times New Roman"/>
          <w:b/>
          <w:sz w:val="24"/>
          <w:szCs w:val="24"/>
        </w:rPr>
        <w:t xml:space="preserve">ЗЕМЛЕПОЛЬЗОВАНИЯ И ЗАСТРОЙКИ</w:t>
      </w:r>
      <w:r/>
    </w:p>
    <w:p>
      <w:pPr>
        <w:ind w:firstLine="567"/>
        <w:jc w:val="center"/>
        <w:spacing w:after="0" w:line="240" w:lineRule="auto"/>
        <w:rPr>
          <w:rFonts w:ascii="Times New Roman" w:hAnsi="Times New Roman"/>
          <w:b/>
          <w:sz w:val="24"/>
          <w:szCs w:val="24"/>
        </w:rPr>
      </w:pPr>
      <w:r>
        <w:rPr>
          <w:rFonts w:ascii="Times New Roman" w:hAnsi="Times New Roman"/>
          <w:b/>
          <w:sz w:val="24"/>
          <w:szCs w:val="24"/>
        </w:rPr>
        <w:t xml:space="preserve">МУНИЦИПАЛЬНОГО ОБРАЗОВАНИЯ ГОРОД ПОЛЯРНЫЕ ЗОРИ С</w:t>
      </w:r>
      <w:r/>
    </w:p>
    <w:p>
      <w:pPr>
        <w:ind w:firstLine="567"/>
        <w:jc w:val="center"/>
        <w:spacing w:after="0" w:line="240" w:lineRule="auto"/>
        <w:rPr>
          <w:rFonts w:ascii="Times New Roman" w:hAnsi="Times New Roman"/>
          <w:b/>
          <w:sz w:val="24"/>
          <w:szCs w:val="24"/>
        </w:rPr>
      </w:pPr>
      <w:r>
        <w:rPr>
          <w:rFonts w:ascii="Times New Roman" w:hAnsi="Times New Roman"/>
          <w:b/>
          <w:sz w:val="24"/>
          <w:szCs w:val="24"/>
        </w:rPr>
        <w:t xml:space="preserve">ПОДВЕДОМСТВЕННОЙ ТЕРРИТОРИЕЙ</w:t>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pStyle w:val="787"/>
        <w:ind w:firstLine="567"/>
        <w:jc w:val="both"/>
        <w:rPr>
          <w:sz w:val="24"/>
        </w:rPr>
      </w:pPr>
      <w:r>
        <w:rPr>
          <w:sz w:val="24"/>
        </w:rPr>
        <w:t xml:space="preserve">Правила землепользования и застройки муниципального образования «Город Полярные Зори с подведомственной территорией» (далее также – Правила застройки, Правила) являются нормативно-</w:t>
      </w:r>
      <w:r>
        <w:rPr>
          <w:sz w:val="24"/>
        </w:rPr>
        <w:t xml:space="preserve">правовым актом муниципального образования «Город Полярные Зори с подведомственной территорией» (далее – МО г. Полярные Зори с подведомственной территорией), разработанным в соответствии с Градостроительным кодексом Российской Федерации, Земельным кодексом </w:t>
      </w:r>
      <w:r>
        <w:rPr>
          <w:sz w:val="24"/>
        </w:rPr>
        <w:t xml:space="preserve">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Мурманской области и МО г. Полярные Зори с подведомственной территорией.</w:t>
      </w:r>
      <w:r/>
    </w:p>
    <w:p>
      <w:pPr>
        <w:pStyle w:val="787"/>
        <w:ind w:firstLine="567"/>
        <w:jc w:val="both"/>
        <w:rPr>
          <w:sz w:val="24"/>
        </w:rPr>
      </w:pPr>
      <w:r>
        <w:rPr>
          <w:sz w:val="24"/>
        </w:rPr>
        <w:t xml:space="preserve">Правила застройки разработаны с учетом Генерального плана МО г. Полярные Зори с подведомственной территорией.</w:t>
      </w:r>
      <w:r/>
    </w:p>
    <w:p>
      <w:pPr>
        <w:pStyle w:val="765"/>
        <w:ind w:firstLine="567"/>
        <w:jc w:val="both"/>
        <w:keepNext w:val="0"/>
        <w:spacing w:before="0" w:after="0" w:line="240" w:lineRule="auto"/>
        <w:widowControl w:val="off"/>
        <w:rPr>
          <w:rFonts w:ascii="Times New Roman" w:hAnsi="Times New Roman" w:cs="Times New Roman"/>
          <w:b w:val="0"/>
          <w:caps/>
          <w:sz w:val="24"/>
          <w:szCs w:val="24"/>
        </w:rPr>
      </w:pPr>
      <w:r/>
      <w:bookmarkStart w:id="0" w:name="_Toc371686125"/>
      <w:r/>
      <w:r/>
    </w:p>
    <w:p>
      <w:pPr>
        <w:pStyle w:val="765"/>
        <w:ind w:firstLine="567"/>
        <w:jc w:val="center"/>
        <w:keepNext w:val="0"/>
        <w:spacing w:before="0" w:after="0" w:line="240" w:lineRule="auto"/>
        <w:widowControl w:val="off"/>
        <w:rPr>
          <w:rFonts w:ascii="Times New Roman" w:hAnsi="Times New Roman" w:cs="Times New Roman"/>
          <w:b w:val="0"/>
          <w:caps/>
          <w:sz w:val="24"/>
          <w:szCs w:val="24"/>
        </w:rPr>
      </w:pPr>
      <w:r>
        <w:rPr>
          <w:rFonts w:ascii="Times New Roman" w:hAnsi="Times New Roman" w:cs="Times New Roman"/>
          <w:b w:val="0"/>
          <w:caps/>
          <w:sz w:val="24"/>
          <w:szCs w:val="24"/>
        </w:rPr>
        <w:t xml:space="preserve">Глава 1. Общие положения</w:t>
      </w:r>
      <w:bookmarkEnd w:id="0"/>
      <w:r/>
      <w:r/>
    </w:p>
    <w:p>
      <w:pPr>
        <w:pStyle w:val="766"/>
        <w:ind w:firstLine="567"/>
        <w:jc w:val="both"/>
        <w:keepNext w:val="0"/>
        <w:spacing w:before="0" w:after="0"/>
        <w:widowControl w:val="off"/>
        <w:rPr>
          <w:rFonts w:ascii="Times New Roman" w:hAnsi="Times New Roman"/>
          <w:b w:val="0"/>
          <w:i w:val="0"/>
          <w:sz w:val="24"/>
          <w:szCs w:val="24"/>
        </w:rPr>
      </w:pPr>
      <w:r/>
      <w:bookmarkStart w:id="1" w:name="_Toc371686126"/>
      <w:r/>
      <w:r/>
    </w:p>
    <w:p>
      <w:pPr>
        <w:pStyle w:val="766"/>
        <w:ind w:firstLine="567"/>
        <w:jc w:val="center"/>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1. Основные понятия, используемые в настоящих Правилах</w:t>
      </w:r>
      <w:bookmarkEnd w:id="1"/>
      <w:r/>
      <w:r/>
    </w:p>
    <w:p>
      <w:pPr>
        <w:pStyle w:val="800"/>
        <w:ind w:right="0" w:firstLine="567"/>
        <w:jc w:val="both"/>
        <w:widowControl/>
        <w:rPr>
          <w:rFonts w:ascii="Times New Roman" w:hAnsi="Times New Roman" w:cs="Times New Roman"/>
          <w:sz w:val="24"/>
          <w:szCs w:val="24"/>
        </w:rPr>
      </w:pPr>
      <w:r/>
      <w:bookmarkStart w:id="2" w:name="_Toc135768282"/>
      <w:r/>
      <w:bookmarkStart w:id="3" w:name="_Toc135768269"/>
      <w:r>
        <w:rPr>
          <w:rFonts w:ascii="Times New Roman" w:hAnsi="Times New Roman" w:cs="Times New Roman"/>
          <w:sz w:val="24"/>
          <w:szCs w:val="24"/>
        </w:rPr>
        <w:t xml:space="preserve">1. Для целей настоящих Правил используются следующие основные понятия: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Баланс территории</w:t>
      </w:r>
      <w:bookmarkEnd w:id="2"/>
      <w:r>
        <w:rPr>
          <w:rFonts w:ascii="Times New Roman" w:hAnsi="Times New Roman"/>
          <w:sz w:val="24"/>
          <w:szCs w:val="24"/>
        </w:rPr>
        <w:t xml:space="preserve"> – выраженное в единицах площади или в процентах сложившееся или проектируемое деление территории по каким-либо видам её использования или по структурным элементам.</w:t>
      </w:r>
      <w:r/>
    </w:p>
    <w:p>
      <w:pPr>
        <w:ind w:firstLine="567"/>
        <w:jc w:val="both"/>
        <w:spacing w:after="0" w:line="240" w:lineRule="auto"/>
        <w:rPr>
          <w:rFonts w:ascii="Times New Roman" w:hAnsi="Times New Roman"/>
          <w:sz w:val="24"/>
          <w:szCs w:val="24"/>
        </w:rPr>
      </w:pPr>
      <w:r/>
      <w:bookmarkStart w:id="4" w:name="_Toc135768182"/>
      <w:r>
        <w:rPr>
          <w:rFonts w:ascii="Times New Roman" w:hAnsi="Times New Roman"/>
          <w:sz w:val="24"/>
          <w:szCs w:val="24"/>
        </w:rPr>
        <w:t xml:space="preserve">Благоустройство</w:t>
      </w:r>
      <w:bookmarkEnd w:id="4"/>
      <w:r>
        <w:rPr>
          <w:rFonts w:ascii="Times New Roman" w:hAnsi="Times New Roman"/>
          <w:sz w:val="24"/>
          <w:szCs w:val="24"/>
        </w:rPr>
        <w:t xml:space="preserve"> – деятельность, направленная на повышение физической и эстетической комфортности городской среды средствами инженерной подготовки, оборудования и озеленения территории.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Блокированные жилые дома малой этажности – жилые дома с количеством этажей не более чем три, состоящие из нескольких блоков, количество которых</w:t>
      </w:r>
      <w:r>
        <w:rPr>
          <w:rFonts w:ascii="Times New Roman" w:hAnsi="Times New Roman"/>
          <w:sz w:val="24"/>
          <w:szCs w:val="24"/>
        </w:rPr>
        <w:t xml:space="preserve"> не превышает десять и каждый из которых предназначен для проживания одной семьи, имеет общую стену (общие стены) без проёмов с соседним блоком или соседними блоками, расположен на отдельном земельном участке и имеет выход на территорию общего пользования.</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Временные строения и сооружения</w:t>
      </w:r>
      <w:bookmarkEnd w:id="3"/>
      <w:r>
        <w:rPr>
          <w:rFonts w:ascii="Times New Roman" w:hAnsi="Times New Roman"/>
          <w:sz w:val="24"/>
          <w:szCs w:val="24"/>
        </w:rPr>
        <w:t xml:space="preserve"> – некапитальные строения и сооружения, возводимые на арендованных земельных участках и подлежащие демонтажу за счёт арендатора в сро</w:t>
      </w:r>
      <w:r>
        <w:rPr>
          <w:rFonts w:ascii="Times New Roman" w:hAnsi="Times New Roman"/>
          <w:sz w:val="24"/>
          <w:szCs w:val="24"/>
        </w:rPr>
        <w:t xml:space="preserve">ки указанные в договоре аренды.</w:t>
      </w:r>
      <w:r/>
    </w:p>
    <w:p>
      <w:pPr>
        <w:ind w:firstLine="567"/>
        <w:jc w:val="both"/>
        <w:spacing w:after="0" w:line="240" w:lineRule="auto"/>
        <w:rPr>
          <w:rFonts w:ascii="Times New Roman" w:hAnsi="Times New Roman"/>
          <w:sz w:val="24"/>
          <w:szCs w:val="24"/>
        </w:rPr>
      </w:pPr>
      <w:r/>
      <w:bookmarkStart w:id="5" w:name="_Toc135768279"/>
      <w:r>
        <w:rPr>
          <w:rFonts w:ascii="Times New Roman" w:hAnsi="Times New Roman"/>
          <w:sz w:val="24"/>
          <w:szCs w:val="24"/>
        </w:rPr>
        <w:t xml:space="preserve">Высота строения</w:t>
      </w:r>
      <w:bookmarkEnd w:id="5"/>
      <w:r>
        <w:rPr>
          <w:rFonts w:ascii="Times New Roman" w:hAnsi="Times New Roman"/>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Градостроительная деятельность – деятельность по развитию территории МО г. Полярные Зори с подведомственной территорией, о</w:t>
      </w:r>
      <w:r>
        <w:rPr>
          <w:rFonts w:ascii="Times New Roman" w:hAnsi="Times New Roman" w:cs="Times New Roman"/>
          <w:sz w:val="24"/>
          <w:szCs w:val="24"/>
        </w:rPr>
        <w:t xml:space="preserve">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местного значения. </w:t>
      </w:r>
      <w:r/>
    </w:p>
    <w:p>
      <w:pPr>
        <w:pStyle w:val="800"/>
        <w:ind w:right="0" w:firstLine="567"/>
        <w:jc w:val="both"/>
        <w:widowControl/>
        <w:rPr>
          <w:rFonts w:ascii="Times New Roman" w:hAnsi="Times New Roman" w:cs="Times New Roman"/>
          <w:sz w:val="24"/>
          <w:szCs w:val="24"/>
        </w:rPr>
      </w:pPr>
      <w:r>
        <w:rPr>
          <w:rStyle w:val="779"/>
          <w:b w:val="0"/>
          <w:sz w:val="24"/>
          <w:szCs w:val="24"/>
        </w:rPr>
        <w:t xml:space="preserve">Градостроительная подготовка территорий</w:t>
      </w:r>
      <w:r>
        <w:rPr>
          <w:rFonts w:ascii="Times New Roman" w:hAnsi="Times New Roman" w:cs="Times New Roman"/>
          <w:sz w:val="24"/>
          <w:szCs w:val="24"/>
        </w:rPr>
        <w:t xml:space="preserve"> - действия, осуществляемые в соответствии с законодательством, которые:</w:t>
      </w:r>
      <w:r/>
    </w:p>
    <w:p>
      <w:pPr>
        <w:pStyle w:val="800"/>
        <w:numPr>
          <w:ilvl w:val="0"/>
          <w:numId w:val="48"/>
        </w:numPr>
        <w:ind w:left="0" w:right="0" w:firstLine="567"/>
        <w:jc w:val="both"/>
        <w:widowControl/>
        <w:tabs>
          <w:tab w:val="clear" w:pos="2149" w:leader="none"/>
        </w:tabs>
        <w:rPr>
          <w:rFonts w:ascii="Times New Roman" w:hAnsi="Times New Roman" w:cs="Times New Roman"/>
          <w:sz w:val="24"/>
          <w:szCs w:val="24"/>
        </w:rPr>
      </w:pPr>
      <w:r>
        <w:rPr>
          <w:rFonts w:ascii="Times New Roman" w:hAnsi="Times New Roman" w:cs="Times New Roman"/>
          <w:sz w:val="24"/>
          <w:szCs w:val="24"/>
        </w:rPr>
        <w:t xml:space="preserve">включают действия применительно к неразделенным на земельные участки государственным и муниципальным землям, территориям, осуществляемые посредством подготовки документации по планировке территории, результатом которых являются г</w:t>
      </w:r>
      <w:r>
        <w:rPr>
          <w:rFonts w:ascii="Times New Roman" w:hAnsi="Times New Roman" w:cs="Times New Roman"/>
          <w:sz w:val="24"/>
          <w:szCs w:val="24"/>
        </w:rPr>
        <w:t xml:space="preserve">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 а также действия примени</w:t>
      </w:r>
      <w:r>
        <w:rPr>
          <w:rFonts w:ascii="Times New Roman" w:hAnsi="Times New Roman" w:cs="Times New Roman"/>
          <w:sz w:val="24"/>
          <w:szCs w:val="24"/>
        </w:rPr>
        <w:t xml:space="preserve">тельно к ранее сформированным, принадлежащим физическим и юридическим лицам земельным участкам, осуществляемые путем подготовки градостроительных планов земельных участков как самостоятельных документов (без подготовки документации по планировке территории</w:t>
      </w:r>
      <w:r>
        <w:rPr>
          <w:rFonts w:ascii="Times New Roman" w:hAnsi="Times New Roman" w:cs="Times New Roman"/>
          <w:sz w:val="24"/>
          <w:szCs w:val="24"/>
        </w:rPr>
        <w:t xml:space="preserve">) с установлением в соответствии с частями 3, 4 статьи 44 Градостроительного кодекса Российской Федерации характеристик, параметров (за исключением установления границ земельных участков) с использованием таких планов для подготовки проектной документации;</w:t>
      </w:r>
      <w:r/>
    </w:p>
    <w:p>
      <w:pPr>
        <w:pStyle w:val="800"/>
        <w:numPr>
          <w:ilvl w:val="0"/>
          <w:numId w:val="48"/>
        </w:numPr>
        <w:ind w:left="0" w:right="0" w:firstLine="567"/>
        <w:jc w:val="both"/>
        <w:widowControl/>
        <w:tabs>
          <w:tab w:val="num" w:pos="0" w:leader="none"/>
          <w:tab w:val="left" w:pos="900" w:leader="none"/>
          <w:tab w:val="clear" w:pos="2149" w:leader="none"/>
        </w:tabs>
        <w:rPr>
          <w:rFonts w:ascii="Times New Roman" w:hAnsi="Times New Roman" w:cs="Times New Roman"/>
          <w:sz w:val="24"/>
          <w:szCs w:val="24"/>
        </w:rPr>
      </w:pPr>
      <w:r>
        <w:rPr>
          <w:rFonts w:ascii="Times New Roman" w:hAnsi="Times New Roman" w:cs="Times New Roman"/>
          <w:sz w:val="24"/>
          <w:szCs w:val="24"/>
        </w:rPr>
        <w:t xml:space="preserve">могут включать выполняемые в соответствии с законодательством действия по освобождению застроенных территорий от прав третьих лиц, в том числе, осуществляемые путем переселения в благоустроенные жилые помещения граждан, проживающих в ветхих домах госуда</w:t>
      </w:r>
      <w:r>
        <w:rPr>
          <w:rFonts w:ascii="Times New Roman" w:hAnsi="Times New Roman" w:cs="Times New Roman"/>
          <w:sz w:val="24"/>
          <w:szCs w:val="24"/>
        </w:rPr>
        <w:t xml:space="preserve">рственного, муниципального жилищного фонда по договорам социального найма, а также действия по подготовке и осуществлению модернизации, строительства инженерной инфраструктуры для комплексного освоения незастроенных и преобразования застроенных территорий.</w:t>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sz w:val="24"/>
          <w:szCs w:val="24"/>
        </w:rPr>
        <w:t xml:space="preserve">Градостроительный регламент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w:t>
      </w:r>
      <w:r>
        <w:rPr>
          <w:rFonts w:ascii="Times New Roman" w:hAnsi="Times New Roman" w:cs="Times New Roman"/>
          <w:sz w:val="24"/>
          <w:szCs w:val="24"/>
        </w:rPr>
        <w:t xml:space="preserve">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w:t>
      </w:r>
      <w:r>
        <w:rPr>
          <w:rFonts w:ascii="Times New Roman" w:hAnsi="Times New Roman" w:cs="Times New Roman"/>
          <w:sz w:val="24"/>
          <w:szCs w:val="24"/>
        </w:rPr>
        <w:t xml:space="preserve">акже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w:t>
      </w:r>
      <w:r>
        <w:rPr>
          <w:rFonts w:ascii="Times New Roman" w:hAnsi="Times New Roman" w:cs="Times New Roman"/>
          <w:sz w:val="24"/>
          <w:szCs w:val="24"/>
        </w:rPr>
        <w:t xml:space="preserve">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rFonts w:ascii="Times New Roman" w:hAnsi="Times New Roman" w:cs="Times New Roman"/>
          <w:b/>
          <w:sz w:val="24"/>
          <w:szCs w:val="24"/>
        </w:rPr>
        <w:t xml:space="preserve">.</w:t>
      </w:r>
      <w:r>
        <w:rPr>
          <w:rFonts w:ascii="Times New Roman" w:hAnsi="Times New Roman" w:cs="Times New Roman"/>
          <w:b/>
          <w:sz w:val="24"/>
          <w:szCs w:val="24"/>
        </w:rPr>
        <w:t xml:space="preserve">(</w:t>
      </w:r>
      <w:r>
        <w:rPr>
          <w:rFonts w:ascii="Times New Roman" w:hAnsi="Times New Roman" w:cs="Times New Roman"/>
          <w:b/>
          <w:i/>
          <w:sz w:val="24"/>
          <w:szCs w:val="24"/>
        </w:rPr>
        <w:t xml:space="preserve">в ред. от 05.04.2017 № 187</w:t>
      </w:r>
      <w:r>
        <w:rPr>
          <w:rFonts w:ascii="Times New Roman" w:hAnsi="Times New Roman" w:cs="Times New Roman"/>
          <w:b/>
          <w:sz w:val="24"/>
          <w:szCs w:val="24"/>
        </w:rPr>
        <w:t xml:space="preserve">)</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Градостроительный план земельного уча</w:t>
      </w:r>
      <w:r>
        <w:rPr>
          <w:rFonts w:ascii="Times New Roman" w:hAnsi="Times New Roman" w:cs="Times New Roman"/>
          <w:sz w:val="24"/>
          <w:szCs w:val="24"/>
        </w:rPr>
        <w:t xml:space="preserve">стка - вид документации по планировке территории.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Градостроительный регламент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w:t>
      </w:r>
      <w:r>
        <w:rPr>
          <w:rFonts w:ascii="Times New Roman" w:hAnsi="Times New Roman" w:cs="Times New Roman"/>
          <w:sz w:val="24"/>
          <w:szCs w:val="24"/>
        </w:rPr>
        <w:t xml:space="preserve">застройки и последующей эксплуатации объектов капитального строительства, предельные</w:t>
      </w:r>
      <w:r>
        <w:rPr>
          <w:rFonts w:ascii="Times New Roman" w:hAnsi="Times New Roman" w:cs="Times New Roman"/>
          <w:sz w:val="24"/>
          <w:szCs w:val="24"/>
        </w:rPr>
        <w:t xml:space="preserve">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Документация по планировке территории – проекты планировки территории; проекты межевания территории; градостроительные планы земельных участков.</w:t>
      </w:r>
      <w:r/>
    </w:p>
    <w:p>
      <w:pPr>
        <w:ind w:firstLine="567"/>
        <w:jc w:val="both"/>
        <w:spacing w:after="0" w:line="240" w:lineRule="auto"/>
        <w:rPr>
          <w:rFonts w:ascii="Times New Roman" w:hAnsi="Times New Roman"/>
          <w:sz w:val="24"/>
          <w:szCs w:val="24"/>
        </w:rPr>
      </w:pPr>
      <w:r/>
      <w:bookmarkStart w:id="6" w:name="_Toc135768267"/>
      <w:r/>
      <w:bookmarkStart w:id="7" w:name="_Toc135768236"/>
      <w:r/>
      <w:bookmarkStart w:id="8" w:name="_Toc135768256"/>
      <w:r>
        <w:rPr>
          <w:rFonts w:ascii="Times New Roman" w:hAnsi="Times New Roman"/>
          <w:sz w:val="24"/>
          <w:szCs w:val="24"/>
        </w:rPr>
        <w:t xml:space="preserve">Жилой дом </w:t>
      </w:r>
      <w:bookmarkEnd w:id="6"/>
      <w:r>
        <w:rPr>
          <w:rFonts w:ascii="Times New Roman" w:hAnsi="Times New Roman"/>
          <w:sz w:val="24"/>
          <w:szCs w:val="24"/>
        </w:rPr>
        <w:t xml:space="preserve">средней этажности – многоквартирный жилой дом, имеющий не более четырех этажей, включая мансардный. </w:t>
      </w:r>
      <w:bookmarkEnd w:id="7"/>
      <w:r/>
      <w:bookmarkEnd w:id="8"/>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Застройщик – физическое или юридическое лицо, обеспечивающее на принадлежащем ему земельном участке или </w:t>
      </w:r>
      <w:r>
        <w:rPr>
          <w:rFonts w:ascii="Times New Roman" w:hAnsi="Times New Roman"/>
          <w:sz w:val="24"/>
          <w:szCs w:val="24"/>
        </w:rPr>
        <w:t xml:space="preserve">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w:t>
      </w:r>
      <w:r>
        <w:rPr>
          <w:rFonts w:ascii="Times New Roman" w:hAnsi="Times New Roman"/>
          <w:sz w:val="24"/>
          <w:szCs w:val="24"/>
        </w:rPr>
        <w:t xml:space="preserve">я по атомной энергии "Росатом",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w:t>
      </w:r>
      <w:r>
        <w:rPr>
          <w:rFonts w:ascii="Times New Roman" w:hAnsi="Times New Roman"/>
          <w:sz w:val="24"/>
          <w:szCs w:val="24"/>
        </w:rPr>
        <w:t xml:space="preserve">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Заказчик – физическое или юри</w:t>
      </w:r>
      <w:r>
        <w:rPr>
          <w:rFonts w:ascii="Times New Roman" w:hAnsi="Times New Roman"/>
          <w:sz w:val="24"/>
          <w:szCs w:val="24"/>
        </w:rPr>
        <w:t xml:space="preserve">дическое лицо, выполняющее инженерные изыскания для подготовки проектной документации, строительства, реконструкции объектов капитального строительства на основании договора с застройщиком или уполномоченное застройщиком на выполнение инженерных изысканий.</w:t>
      </w:r>
      <w:r/>
    </w:p>
    <w:p>
      <w:pPr>
        <w:ind w:firstLine="567"/>
        <w:jc w:val="both"/>
        <w:spacing w:after="0" w:line="240" w:lineRule="auto"/>
        <w:tabs>
          <w:tab w:val="left" w:pos="3780" w:leader="none"/>
        </w:tabs>
        <w:rPr>
          <w:rFonts w:ascii="Times New Roman" w:hAnsi="Times New Roman"/>
          <w:sz w:val="24"/>
          <w:szCs w:val="24"/>
        </w:rPr>
      </w:pPr>
      <w:r>
        <w:rPr>
          <w:rFonts w:ascii="Times New Roman" w:hAnsi="Times New Roman"/>
          <w:sz w:val="24"/>
          <w:szCs w:val="24"/>
        </w:rPr>
        <w:t xml:space="preserve">Зеленые насаждения общего пользования – зеленые</w:t>
      </w:r>
      <w:bookmarkStart w:id="9" w:name="C52"/>
      <w:r/>
      <w:bookmarkEnd w:id="9"/>
      <w:r>
        <w:rPr>
          <w:rFonts w:ascii="Times New Roman" w:hAnsi="Times New Roman"/>
          <w:sz w:val="24"/>
          <w:szCs w:val="24"/>
        </w:rPr>
        <w:t xml:space="preserve">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w:t>
      </w:r>
      <w:bookmarkStart w:id="10" w:name="C53"/>
      <w:r/>
      <w:bookmarkEnd w:id="10"/>
      <w:r>
        <w:rPr>
          <w:rFonts w:ascii="Times New Roman" w:hAnsi="Times New Roman"/>
          <w:sz w:val="24"/>
          <w:szCs w:val="24"/>
        </w:rPr>
        <w:t xml:space="preserve">зеленые</w:t>
      </w:r>
      <w:bookmarkStart w:id="11" w:name="C54"/>
      <w:r/>
      <w:bookmarkEnd w:id="11"/>
      <w:r>
        <w:rPr>
          <w:rFonts w:ascii="Times New Roman" w:hAnsi="Times New Roman"/>
          <w:sz w:val="24"/>
          <w:szCs w:val="24"/>
        </w:rPr>
        <w:t xml:space="preserve"> насаждения парков, городских садов, скверов, бульваров, </w:t>
      </w:r>
      <w:bookmarkStart w:id="12" w:name="C55"/>
      <w:r/>
      <w:bookmarkEnd w:id="12"/>
      <w:r>
        <w:rPr>
          <w:rFonts w:ascii="Times New Roman" w:hAnsi="Times New Roman"/>
          <w:sz w:val="24"/>
          <w:szCs w:val="24"/>
        </w:rPr>
        <w:t xml:space="preserve"> зеленые </w:t>
      </w:r>
      <w:bookmarkStart w:id="13" w:name="C56"/>
      <w:r/>
      <w:bookmarkEnd w:id="13"/>
      <w:r>
        <w:rPr>
          <w:rFonts w:ascii="Times New Roman" w:hAnsi="Times New Roman"/>
          <w:sz w:val="24"/>
          <w:szCs w:val="24"/>
        </w:rPr>
        <w:t xml:space="preserve">насаждения озеленения городских улиц). </w:t>
      </w:r>
      <w:r/>
    </w:p>
    <w:p>
      <w:pPr>
        <w:ind w:firstLine="567"/>
        <w:jc w:val="both"/>
        <w:spacing w:after="0" w:line="240" w:lineRule="auto"/>
        <w:rPr>
          <w:rFonts w:ascii="Times New Roman" w:hAnsi="Times New Roman"/>
          <w:sz w:val="24"/>
          <w:szCs w:val="24"/>
        </w:rPr>
      </w:pPr>
      <w:r/>
      <w:bookmarkStart w:id="14" w:name="_Toc135768257"/>
      <w:r>
        <w:rPr>
          <w:rFonts w:ascii="Times New Roman" w:hAnsi="Times New Roman"/>
          <w:sz w:val="24"/>
          <w:szCs w:val="24"/>
        </w:rPr>
        <w:t xml:space="preserve">Зеленые насаждения ограниченного пользования</w:t>
      </w:r>
      <w:bookmarkEnd w:id="14"/>
      <w:r>
        <w:rPr>
          <w:rFonts w:ascii="Times New Roman" w:hAnsi="Times New Roman"/>
          <w:sz w:val="24"/>
          <w:szCs w:val="24"/>
        </w:rPr>
        <w:t xml:space="preserve"> – зеленые</w:t>
      </w:r>
      <w:bookmarkStart w:id="15" w:name="C60"/>
      <w:r/>
      <w:bookmarkEnd w:id="15"/>
      <w:r>
        <w:rPr>
          <w:rFonts w:ascii="Times New Roman" w:hAnsi="Times New Roman"/>
          <w:sz w:val="24"/>
          <w:szCs w:val="24"/>
        </w:rPr>
        <w:t xml:space="preserve">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w:t>
      </w:r>
      <w:r>
        <w:rPr>
          <w:rFonts w:ascii="Times New Roman" w:hAnsi="Times New Roman"/>
          <w:sz w:val="24"/>
          <w:szCs w:val="24"/>
        </w:rPr>
        <w:t xml:space="preserve">рации, водоохранные зоны, зоны санитарной охраны источников питьевого и хозяйственно-бытового водоснабжения и водопроводов питьевого назначения, зоны охраняемых объектов, иные зоны, устанавливаемые в соответствии с законодательством Российской Федерации.  </w:t>
      </w:r>
      <w:r/>
    </w:p>
    <w:p>
      <w:pPr>
        <w:ind w:firstLine="567"/>
        <w:jc w:val="both"/>
        <w:spacing w:after="0" w:line="240" w:lineRule="auto"/>
        <w:rPr>
          <w:rFonts w:ascii="Times New Roman" w:hAnsi="Times New Roman"/>
          <w:sz w:val="24"/>
          <w:szCs w:val="24"/>
        </w:rPr>
      </w:pPr>
      <w:r/>
      <w:bookmarkStart w:id="16" w:name="_Toc135768272"/>
      <w:r/>
      <w:bookmarkStart w:id="17" w:name="_Toc135768271"/>
      <w:r/>
      <w:bookmarkStart w:id="18" w:name="_Toc135768177"/>
      <w:r>
        <w:rPr>
          <w:rFonts w:ascii="Times New Roman" w:hAnsi="Times New Roman"/>
          <w:sz w:val="24"/>
          <w:szCs w:val="24"/>
        </w:rPr>
        <w:t xml:space="preserve">Индивидуальные жилые дома (жилые дома малой этажности на 1 семью) – отдельно стоящие жилые дома с количеством этажей не более, чем три, предназначенные для проживания одной семьи.</w:t>
      </w:r>
      <w:r/>
    </w:p>
    <w:p>
      <w:pPr>
        <w:ind w:firstLine="567"/>
        <w:jc w:val="both"/>
        <w:spacing w:after="0" w:line="240" w:lineRule="auto"/>
        <w:rPr>
          <w:rFonts w:ascii="Times New Roman" w:hAnsi="Times New Roman"/>
          <w:b/>
          <w:sz w:val="24"/>
          <w:szCs w:val="24"/>
        </w:rPr>
      </w:pPr>
      <w:r/>
      <w:bookmarkStart w:id="19" w:name="_Toc135768273"/>
      <w:r/>
      <w:bookmarkEnd w:id="16"/>
      <w:r>
        <w:rPr>
          <w:rFonts w:ascii="Times New Roman" w:hAnsi="Times New Roman"/>
          <w:sz w:val="24"/>
          <w:szCs w:val="24"/>
        </w:rPr>
        <w:t xml:space="preserve">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 </w:t>
      </w:r>
      <w:r>
        <w:rPr>
          <w:rFonts w:ascii="Times New Roman" w:hAnsi="Times New Roman"/>
          <w:b/>
          <w:sz w:val="24"/>
          <w:szCs w:val="24"/>
        </w:rPr>
        <w:t xml:space="preserve">(</w:t>
      </w:r>
      <w:r>
        <w:rPr>
          <w:rFonts w:ascii="Times New Roman" w:hAnsi="Times New Roman"/>
          <w:b/>
          <w:i/>
          <w:sz w:val="24"/>
          <w:szCs w:val="24"/>
        </w:rPr>
        <w:t xml:space="preserve">в ред. от 05.04.2017 № 187</w:t>
      </w:r>
      <w:r>
        <w:rPr>
          <w:rFonts w:ascii="Times New Roman" w:hAnsi="Times New Roman"/>
          <w:b/>
          <w:sz w:val="24"/>
          <w:szCs w:val="24"/>
        </w:rPr>
        <w:t xml:space="preserve">)</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Инфраструктура социальная</w:t>
      </w:r>
      <w:bookmarkEnd w:id="19"/>
      <w:r>
        <w:rPr>
          <w:rFonts w:ascii="Times New Roman" w:hAnsi="Times New Roman"/>
          <w:sz w:val="24"/>
          <w:szCs w:val="24"/>
        </w:rPr>
        <w:t xml:space="preserve"> – комплекс находящег</w:t>
      </w:r>
      <w:r>
        <w:rPr>
          <w:rFonts w:ascii="Times New Roman" w:hAnsi="Times New Roman"/>
          <w:sz w:val="24"/>
          <w:szCs w:val="24"/>
        </w:rPr>
        <w:t xml:space="preserve">ося в ведении органов государственной власти или органов местного самоуправления жилищного фонда, объектов и предприятий  (учреждений) культурно-бытового обслуживания населения, а также объектов и предприятий, обеспечивающих их устойчивое функционирование.</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Инфраструктура транспортная</w:t>
      </w:r>
      <w:bookmarkEnd w:id="17"/>
      <w:r>
        <w:rPr>
          <w:rFonts w:ascii="Times New Roman" w:hAnsi="Times New Roman"/>
          <w:sz w:val="24"/>
          <w:szCs w:val="24"/>
        </w:rPr>
        <w:t xml:space="preserve"> – комплекс сооружений, коммуникаций (включая предприятия всех видов транспорта и соответствующие органы управления), обеспечивающий устойчивое функционирование и развитие территории МО г. Полярные Зори с подведомственной территорией.</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Капитальный ремонт объектов капитального строительства</w:t>
      </w:r>
      <w:bookmarkEnd w:id="18"/>
      <w:r>
        <w:rPr>
          <w:rFonts w:ascii="Times New Roman" w:hAnsi="Times New Roman"/>
          <w:sz w:val="24"/>
          <w:szCs w:val="24"/>
        </w:rPr>
        <w:t xml:space="preserve"> – комплекс ремонтно-строительных работ, осуществляемых в отношении объектов капитального строительства, направленных на ликвидацию последствий физического износа конструктивных элементов, инженерного о</w:t>
      </w:r>
      <w:r>
        <w:rPr>
          <w:rFonts w:ascii="Times New Roman" w:hAnsi="Times New Roman"/>
          <w:sz w:val="24"/>
          <w:szCs w:val="24"/>
        </w:rPr>
        <w:t xml:space="preserve">борудования, элементов благоустройства и приведение их технического состояния в соответствие с нормативными требованиями. При проведении капитального ремонта затрагиваются конструктивные и другие характеристики надежности и безопасности указанных объектов.</w:t>
      </w:r>
      <w:r/>
    </w:p>
    <w:p>
      <w:pPr>
        <w:ind w:firstLine="567"/>
        <w:jc w:val="both"/>
        <w:spacing w:after="0" w:line="240" w:lineRule="auto"/>
        <w:rPr>
          <w:rFonts w:ascii="Times New Roman" w:hAnsi="Times New Roman"/>
          <w:sz w:val="24"/>
          <w:szCs w:val="24"/>
        </w:rPr>
      </w:pPr>
      <w:r/>
      <w:bookmarkStart w:id="20" w:name="_Toc135768277"/>
      <w:r>
        <w:rPr>
          <w:rFonts w:ascii="Times New Roman" w:hAnsi="Times New Roman"/>
          <w:sz w:val="24"/>
          <w:szCs w:val="24"/>
        </w:rPr>
        <w:t xml:space="preserve">Коэффициент застройки  – часть территории земельного участка, которая занята зданиями (%).</w:t>
      </w:r>
      <w:r/>
    </w:p>
    <w:p>
      <w:pPr>
        <w:ind w:firstLine="567"/>
        <w:jc w:val="both"/>
        <w:spacing w:after="0" w:line="240" w:lineRule="auto"/>
        <w:rPr>
          <w:rFonts w:ascii="Times New Roman" w:hAnsi="Times New Roman"/>
          <w:sz w:val="24"/>
          <w:szCs w:val="24"/>
        </w:rPr>
      </w:pPr>
      <w:r/>
      <w:bookmarkStart w:id="21" w:name="_Toc135768278"/>
      <w:r/>
      <w:bookmarkEnd w:id="20"/>
      <w:r>
        <w:rPr>
          <w:rFonts w:ascii="Times New Roman" w:hAnsi="Times New Roman"/>
          <w:sz w:val="24"/>
          <w:szCs w:val="24"/>
        </w:rPr>
        <w:t xml:space="preserve">Коэффициент озеленения</w:t>
      </w:r>
      <w:bookmarkEnd w:id="21"/>
      <w:r>
        <w:rPr>
          <w:rFonts w:ascii="Times New Roman" w:hAnsi="Times New Roman"/>
          <w:sz w:val="24"/>
          <w:szCs w:val="24"/>
        </w:rPr>
        <w:t xml:space="preserve"> (в применении к территории земельного участка) – доля территории земельного участка, покрытая зелеными насаждениями (газонами, цветниками, кустарником, высокоствольными растениями).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Красные линии - линии, которые обозначают существующие, планируемые (изменяемые, вновь образуемые) границы территорий общего п</w:t>
      </w:r>
      <w:r>
        <w:rPr>
          <w:rFonts w:ascii="Times New Roman" w:hAnsi="Times New Roman"/>
          <w:sz w:val="24"/>
          <w:szCs w:val="24"/>
        </w:rPr>
        <w:t xml:space="preserve">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p>
    <w:p>
      <w:pPr>
        <w:ind w:firstLine="567"/>
        <w:jc w:val="both"/>
        <w:spacing w:after="0" w:line="240" w:lineRule="auto"/>
        <w:rPr>
          <w:rFonts w:ascii="Times New Roman" w:hAnsi="Times New Roman"/>
          <w:sz w:val="24"/>
          <w:szCs w:val="24"/>
        </w:rPr>
      </w:pPr>
      <w:r/>
      <w:bookmarkStart w:id="22" w:name="_Toc135768207"/>
      <w:r>
        <w:rPr>
          <w:rFonts w:ascii="Times New Roman" w:hAnsi="Times New Roman"/>
          <w:sz w:val="24"/>
          <w:szCs w:val="24"/>
        </w:rPr>
        <w:t xml:space="preserve">Линии градостроительного регулирования</w:t>
      </w:r>
      <w:bookmarkEnd w:id="22"/>
      <w:r>
        <w:rPr>
          <w:rFonts w:ascii="Times New Roman" w:hAnsi="Times New Roman"/>
          <w:sz w:val="24"/>
          <w:szCs w:val="24"/>
        </w:rPr>
        <w:t xml:space="preserve"> – красные линии; границы земельных участков; лини</w:t>
      </w:r>
      <w:r>
        <w:rPr>
          <w:rFonts w:ascii="Times New Roman" w:hAnsi="Times New Roman"/>
          <w:sz w:val="24"/>
          <w:szCs w:val="24"/>
        </w:rPr>
        <w:t xml:space="preserve">и, обозначающие минимальные отступы построек от границ земельных участков (включая линии регулирования застройки); границы территориальных зон и подзон в их составе; границы зон действия публичных сервитутов вдоль инженерно-технических коммуникаций, границ</w:t>
      </w:r>
      <w:r>
        <w:rPr>
          <w:rFonts w:ascii="Times New Roman" w:hAnsi="Times New Roman"/>
          <w:sz w:val="24"/>
          <w:szCs w:val="24"/>
        </w:rPr>
        <w:t xml:space="preserve">ы зон изъятия, в том числе путем выкупа, резервирования земельных участков, зданий, строений, сооружений для муниципальных нужд; границы санитарно-защитных, водоохранных и иных зон ограничений использования земельных участков, зданий, строений, сооружений.</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Линии регулирования застройки – линии, у</w:t>
      </w:r>
      <w:r>
        <w:rPr>
          <w:rFonts w:ascii="Times New Roman" w:hAnsi="Times New Roman"/>
          <w:sz w:val="24"/>
          <w:szCs w:val="24"/>
        </w:rPr>
        <w:t xml:space="preserve">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r/>
    </w:p>
    <w:p>
      <w:pPr>
        <w:ind w:firstLine="567"/>
        <w:jc w:val="both"/>
        <w:spacing w:after="0" w:line="240" w:lineRule="auto"/>
        <w:rPr>
          <w:rFonts w:ascii="Times New Roman" w:hAnsi="Times New Roman"/>
          <w:sz w:val="24"/>
          <w:szCs w:val="24"/>
        </w:rPr>
      </w:pPr>
      <w:r/>
      <w:bookmarkStart w:id="23" w:name="_Toc135768266"/>
      <w:r>
        <w:rPr>
          <w:rFonts w:ascii="Times New Roman" w:hAnsi="Times New Roman"/>
          <w:sz w:val="24"/>
          <w:szCs w:val="24"/>
        </w:rPr>
        <w:t xml:space="preserve">Многоквартирный жилой дом</w:t>
      </w:r>
      <w:bookmarkEnd w:id="23"/>
      <w:r>
        <w:rPr>
          <w:rFonts w:ascii="Times New Roman" w:hAnsi="Times New Roman"/>
          <w:sz w:val="24"/>
          <w:szCs w:val="24"/>
        </w:rPr>
        <w:t xml:space="preserve"> – жилой дом, квартиры которого имеют выход на общие лестничные клетки, иные коммуникационные пространства, через которые обеспечивается доступ общего для всего дома земельного участка.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Основные виды использования </w:t>
      </w:r>
      <w:r>
        <w:rPr>
          <w:rFonts w:ascii="Times New Roman" w:hAnsi="Times New Roman"/>
          <w:sz w:val="24"/>
          <w:szCs w:val="24"/>
        </w:rPr>
        <w:t xml:space="preserve">земельных участков - виды использования земельных участков и объектов капитального строительства, осуществлять которые разрешено при соблюдении требований, установленных настоящим и иными нормативными правовыми актами, техническими нормативными документами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Планировка территории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Плотность жилого фонда – количество м</w:t>
      </w:r>
      <w:r>
        <w:rPr>
          <w:rFonts w:ascii="Times New Roman" w:hAnsi="Times New Roman"/>
          <w:sz w:val="24"/>
          <w:szCs w:val="24"/>
          <w:vertAlign w:val="superscript"/>
        </w:rPr>
        <w:t xml:space="preserve">2</w:t>
      </w:r>
      <w:r>
        <w:rPr>
          <w:rFonts w:ascii="Times New Roman" w:hAnsi="Times New Roman"/>
          <w:sz w:val="24"/>
          <w:szCs w:val="24"/>
        </w:rPr>
        <w:t xml:space="preserve"> жилой площади, приходящейся на </w:t>
      </w:r>
      <w:r>
        <w:rPr>
          <w:rFonts w:ascii="Times New Roman" w:hAnsi="Times New Roman"/>
          <w:sz w:val="24"/>
          <w:szCs w:val="24"/>
        </w:rPr>
        <w:t xml:space="preserve">1 га</w:t>
      </w:r>
      <w:r>
        <w:rPr>
          <w:rFonts w:ascii="Times New Roman" w:hAnsi="Times New Roman"/>
          <w:sz w:val="24"/>
          <w:szCs w:val="24"/>
        </w:rPr>
        <w:t xml:space="preserve"> территории микрорайона (квартала).</w:t>
      </w:r>
      <w:r/>
    </w:p>
    <w:p>
      <w:pPr>
        <w:ind w:firstLine="567"/>
        <w:jc w:val="both"/>
        <w:spacing w:after="0" w:line="240" w:lineRule="auto"/>
        <w:rPr>
          <w:rFonts w:ascii="Times New Roman" w:hAnsi="Times New Roman"/>
          <w:sz w:val="24"/>
          <w:szCs w:val="24"/>
        </w:rPr>
      </w:pPr>
      <w:r/>
      <w:bookmarkStart w:id="24" w:name="_Toc135768276"/>
      <w:r>
        <w:rPr>
          <w:rFonts w:ascii="Times New Roman" w:hAnsi="Times New Roman"/>
          <w:sz w:val="24"/>
          <w:szCs w:val="24"/>
        </w:rPr>
        <w:t xml:space="preserve">Предельны</w:t>
      </w:r>
      <w:r>
        <w:rPr>
          <w:rFonts w:ascii="Times New Roman" w:hAnsi="Times New Roman"/>
          <w:sz w:val="24"/>
          <w:szCs w:val="24"/>
        </w:rPr>
        <w:t xml:space="preserve">е размеры земельных участков и </w:t>
      </w:r>
      <w:r>
        <w:rPr>
          <w:rFonts w:ascii="Times New Roman" w:hAnsi="Times New Roman"/>
          <w:sz w:val="24"/>
          <w:szCs w:val="24"/>
        </w:rPr>
        <w:t xml:space="preserve">предельные параметры разрешенного строительства, реконструкции объектов капитального строительства</w:t>
      </w:r>
      <w:bookmarkEnd w:id="24"/>
      <w:r>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Преобразование застроенных территорий – действия, осуществляемые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w:t>
      </w:r>
      <w:r>
        <w:rPr>
          <w:rFonts w:ascii="Times New Roman" w:hAnsi="Times New Roman"/>
          <w:sz w:val="24"/>
          <w:szCs w:val="24"/>
        </w:rPr>
        <w:t xml:space="preserve">онов) и включающие (в различных сочетаниях): изменение границ земельных участков, реконструкцию объектов капитального строительства, новое строительство на свободных от застройки земельных участках или на месте сносимых объектов капитального строительства.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Публичный сервитут - право огранич</w:t>
      </w:r>
      <w:r>
        <w:rPr>
          <w:rFonts w:ascii="Times New Roman" w:hAnsi="Times New Roman"/>
          <w:sz w:val="24"/>
          <w:szCs w:val="24"/>
        </w:rPr>
        <w:t xml:space="preserve">енного пользования чужим земельным участком, возникающее на основании нормативно-правового акта органа государственной власти или органа местного самоуправления и обеспечивающее интересы Российской Федерации, местного самоуправления или местного населения.</w:t>
      </w:r>
      <w:r/>
    </w:p>
    <w:p>
      <w:pPr>
        <w:ind w:firstLine="567"/>
        <w:jc w:val="both"/>
        <w:spacing w:after="0" w:line="240" w:lineRule="auto"/>
        <w:rPr>
          <w:rFonts w:ascii="Times New Roman" w:hAnsi="Times New Roman"/>
          <w:sz w:val="24"/>
          <w:szCs w:val="24"/>
        </w:rPr>
      </w:pPr>
      <w:r/>
      <w:bookmarkStart w:id="25" w:name="_Toc135768164"/>
      <w:r>
        <w:rPr>
          <w:rFonts w:ascii="Times New Roman" w:hAnsi="Times New Roman"/>
          <w:sz w:val="24"/>
          <w:szCs w:val="24"/>
        </w:rPr>
        <w:t xml:space="preserve">Резервирование территорий</w:t>
      </w:r>
      <w:bookmarkEnd w:id="25"/>
      <w:r>
        <w:rPr>
          <w:rFonts w:ascii="Times New Roman" w:hAnsi="Times New Roman"/>
          <w:sz w:val="24"/>
          <w:szCs w:val="24"/>
        </w:rPr>
        <w:t xml:space="preserve"> – деятельность органов местного самоуправления МО г. Полярные Зори с подведомственной территорией по определению территорий, необходимых для муниципальных нужд МО г. Полярные</w:t>
      </w:r>
      <w:r>
        <w:rPr>
          <w:rFonts w:ascii="Times New Roman" w:hAnsi="Times New Roman"/>
          <w:sz w:val="24"/>
          <w:szCs w:val="24"/>
        </w:rPr>
        <w:t xml:space="preserve"> Зори с подведомственной территорией и установлению для них правового режима, обеспечивающего их использование для размещения новых или расширения существующих объектов, необходимых для муниципальных нужд МО г. Полярные Зори с подведомственной территорией.</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Реконструкция – изменение параметров объектов капитального строительства, их частей (количества помещений, высоты, количества этажей (далее - этажность), площади, показателей производственной мощности, объема) и качества инженерно-технического обеспечения.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Строительство – создание зданий, строений, сооружений (в том числе на месте сносимых объектов капитального строительства).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Территориальные зоны – зоны, для которых в Правилах землепользования и застройки определены границы и установлены градостроительные регламенты.</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Территории обще</w:t>
      </w:r>
      <w:r>
        <w:rPr>
          <w:rFonts w:ascii="Times New Roman" w:hAnsi="Times New Roman"/>
          <w:sz w:val="24"/>
          <w:szCs w:val="24"/>
        </w:rPr>
        <w:t xml:space="preserve">го пользования – территории, которыми беспрепятственно пользуется неограниченный круг лиц, в том числе расположенные вне территории кварталов (микрорайонов) - площади, улицы, набережные, бульвары и на территории кварталов (микрорайонов) – проезды и скверы.</w:t>
      </w:r>
      <w:r/>
    </w:p>
    <w:p>
      <w:pPr>
        <w:ind w:firstLine="567"/>
        <w:jc w:val="both"/>
        <w:spacing w:after="0" w:line="240" w:lineRule="auto"/>
        <w:rPr>
          <w:rFonts w:ascii="Times New Roman" w:hAnsi="Times New Roman"/>
          <w:sz w:val="24"/>
          <w:szCs w:val="24"/>
        </w:rPr>
      </w:pPr>
      <w:r/>
      <w:bookmarkStart w:id="26" w:name="_Toc135768281"/>
      <w:r>
        <w:rPr>
          <w:rFonts w:ascii="Times New Roman" w:hAnsi="Times New Roman"/>
          <w:sz w:val="24"/>
          <w:szCs w:val="24"/>
        </w:rPr>
        <w:t xml:space="preserve">Технико-экономические показатели</w:t>
      </w:r>
      <w:bookmarkEnd w:id="26"/>
      <w:r>
        <w:rPr>
          <w:rFonts w:ascii="Times New Roman" w:hAnsi="Times New Roman"/>
          <w:sz w:val="24"/>
          <w:szCs w:val="24"/>
        </w:rPr>
        <w:t xml:space="preserve"> – совокупность количественных показателей, характеризующих градостроительный или архитектурно-строительный объект.</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Технические условия – информация о технических условиях подключения объектов капитального строительства к сетям инженерно-технического обеспечения.</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разрешенный вид использов</w:t>
      </w:r>
      <w:r>
        <w:rPr>
          <w:rFonts w:ascii="Times New Roman" w:hAnsi="Times New Roman"/>
          <w:sz w:val="24"/>
          <w:szCs w:val="24"/>
        </w:rPr>
        <w:t xml:space="preserve">ания земельных участков - виды использования земельных участков и объектов капитального строительства, для которых необходимо получение специальных согласований посредством публичных слушаний в порядке, установленном правилами землепользования и застройки.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Формирование земельного участка - индивидуализация земельного участка посредством определения 1) его границ (документально и на мес</w:t>
      </w:r>
      <w:r>
        <w:rPr>
          <w:rFonts w:ascii="Times New Roman" w:hAnsi="Times New Roman"/>
          <w:sz w:val="24"/>
          <w:szCs w:val="24"/>
        </w:rPr>
        <w:t xml:space="preserve">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w:t>
      </w:r>
      <w:r/>
    </w:p>
    <w:p>
      <w:pPr>
        <w:ind w:firstLine="567"/>
        <w:jc w:val="both"/>
        <w:spacing w:after="0" w:line="240" w:lineRule="auto"/>
        <w:rPr>
          <w:rFonts w:ascii="Times New Roman" w:hAnsi="Times New Roman"/>
          <w:b/>
          <w:sz w:val="24"/>
          <w:szCs w:val="24"/>
        </w:rPr>
      </w:pPr>
      <w:r>
        <w:rPr>
          <w:rFonts w:ascii="Times New Roman" w:hAnsi="Times New Roman"/>
          <w:sz w:val="24"/>
          <w:szCs w:val="24"/>
        </w:rPr>
        <w:t xml:space="preserve">Деятельность по комплексному и устойчивому развитию территории – осуществляемая в целях обеспечения наиболе</w:t>
      </w:r>
      <w:r>
        <w:rPr>
          <w:rFonts w:ascii="Times New Roman" w:hAnsi="Times New Roman"/>
          <w:sz w:val="24"/>
          <w:szCs w:val="24"/>
        </w:rPr>
        <w:t xml:space="preserve">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w:t>
      </w:r>
      <w:r>
        <w:rPr>
          <w:rFonts w:ascii="Times New Roman" w:hAnsi="Times New Roman"/>
          <w:sz w:val="24"/>
          <w:szCs w:val="24"/>
        </w:rPr>
        <w:t xml:space="preserve">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 </w:t>
      </w:r>
      <w:r>
        <w:rPr>
          <w:rFonts w:ascii="Times New Roman" w:hAnsi="Times New Roman"/>
          <w:b/>
          <w:sz w:val="24"/>
          <w:szCs w:val="24"/>
        </w:rPr>
        <w:t xml:space="preserve">(</w:t>
      </w:r>
      <w:r>
        <w:rPr>
          <w:rFonts w:ascii="Times New Roman" w:hAnsi="Times New Roman"/>
          <w:b/>
          <w:i/>
          <w:sz w:val="24"/>
          <w:szCs w:val="24"/>
        </w:rPr>
        <w:t xml:space="preserve">абзац введен решением от 05.04.2017 № 187</w:t>
      </w:r>
      <w:r>
        <w:rPr>
          <w:rFonts w:ascii="Times New Roman" w:hAnsi="Times New Roman"/>
          <w:b/>
          <w:sz w:val="24"/>
          <w:szCs w:val="24"/>
        </w:rPr>
        <w:t xml:space="preserve">)</w:t>
      </w:r>
      <w:r/>
    </w:p>
    <w:p>
      <w:pPr>
        <w:ind w:firstLine="567"/>
        <w:jc w:val="both"/>
        <w:spacing w:after="0" w:line="240" w:lineRule="auto"/>
        <w:rPr>
          <w:rFonts w:ascii="Times New Roman" w:hAnsi="Times New Roman"/>
          <w:b/>
          <w:sz w:val="24"/>
          <w:szCs w:val="24"/>
        </w:rPr>
      </w:pPr>
      <w:r>
        <w:rPr>
          <w:rFonts w:ascii="Times New Roman" w:hAnsi="Times New Roman"/>
          <w:sz w:val="24"/>
          <w:szCs w:val="24"/>
        </w:rPr>
        <w:t xml:space="preserve">Элемент планировочной структуры – часть территории поселения, городского округа или межселенной территории муниципального района (квартал, микрорайон и иные подобные элементы). Виды элементов планировочной структуры устанавливаются уполномоченным </w:t>
      </w:r>
      <w:r>
        <w:rPr>
          <w:rFonts w:ascii="Times New Roman" w:hAnsi="Times New Roman"/>
          <w:sz w:val="24"/>
          <w:szCs w:val="24"/>
        </w:rPr>
        <w:t xml:space="preserve">Правительством Российской Федерации федеральным органом исполнительной власти. </w:t>
      </w:r>
      <w:r>
        <w:rPr>
          <w:rFonts w:ascii="Times New Roman" w:hAnsi="Times New Roman"/>
          <w:b/>
          <w:sz w:val="24"/>
          <w:szCs w:val="24"/>
        </w:rPr>
        <w:t xml:space="preserve">(</w:t>
      </w:r>
      <w:r>
        <w:rPr>
          <w:rFonts w:ascii="Times New Roman" w:hAnsi="Times New Roman"/>
          <w:b/>
          <w:i/>
          <w:sz w:val="24"/>
          <w:szCs w:val="24"/>
        </w:rPr>
        <w:t xml:space="preserve">абзац введен решением от 05.04.2017 № 187</w:t>
      </w:r>
      <w:r>
        <w:rPr>
          <w:rFonts w:ascii="Times New Roman" w:hAnsi="Times New Roman"/>
          <w:b/>
          <w:sz w:val="24"/>
          <w:szCs w:val="24"/>
        </w:rPr>
        <w:t xml:space="preserve">)</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 Иные понятия, используемые в настоящих Правилах, применяются в тех же значениях, что и в нормативных правовых актах Российской Федерации, Мурманской области, муниципальных правовых актах МО г. Полярные Зори с подведомственной территорией.</w:t>
      </w:r>
      <w:r/>
    </w:p>
    <w:p>
      <w:pPr>
        <w:pStyle w:val="766"/>
        <w:ind w:firstLine="567"/>
        <w:jc w:val="both"/>
        <w:keepNext w:val="0"/>
        <w:spacing w:before="0" w:after="0"/>
        <w:widowControl w:val="off"/>
        <w:rPr>
          <w:rFonts w:ascii="Times New Roman" w:hAnsi="Times New Roman"/>
          <w:b w:val="0"/>
          <w:i w:val="0"/>
          <w:sz w:val="24"/>
          <w:szCs w:val="24"/>
        </w:rPr>
      </w:pPr>
      <w:r/>
      <w:bookmarkStart w:id="27" w:name="_Toc371686127"/>
      <w:r>
        <w:rPr>
          <w:rFonts w:ascii="Times New Roman" w:hAnsi="Times New Roman"/>
          <w:b w:val="0"/>
          <w:i w:val="0"/>
          <w:sz w:val="24"/>
          <w:szCs w:val="24"/>
        </w:rPr>
        <w:t xml:space="preserve">Статья 2. Основания введения и цели Правил</w:t>
      </w:r>
      <w:bookmarkEnd w:id="27"/>
      <w:r/>
      <w:r/>
    </w:p>
    <w:p>
      <w:pPr>
        <w:pStyle w:val="787"/>
        <w:ind w:firstLine="567"/>
        <w:jc w:val="both"/>
        <w:rPr>
          <w:sz w:val="24"/>
        </w:rPr>
      </w:pPr>
      <w:r>
        <w:rPr>
          <w:sz w:val="24"/>
        </w:rPr>
        <w:t xml:space="preserve">Правила застройки являются результатом градостроительного зонирования территории МО г. Полярные Зори с подведомственной территорией – разделения на территориальные зоны с установлением для каждой из них градостроительного регламента.</w:t>
      </w:r>
      <w:r/>
    </w:p>
    <w:p>
      <w:pPr>
        <w:pStyle w:val="787"/>
        <w:ind w:firstLine="567"/>
        <w:jc w:val="both"/>
        <w:rPr>
          <w:sz w:val="24"/>
        </w:rPr>
      </w:pPr>
      <w:r>
        <w:rPr>
          <w:sz w:val="24"/>
        </w:rPr>
        <w:t xml:space="preserve">Целями Правил застройки являются:</w:t>
      </w:r>
      <w:r/>
    </w:p>
    <w:p>
      <w:pPr>
        <w:pStyle w:val="787"/>
        <w:ind w:firstLine="567"/>
        <w:jc w:val="both"/>
        <w:rPr>
          <w:b/>
          <w:sz w:val="24"/>
        </w:rPr>
      </w:pPr>
      <w:r>
        <w:rPr>
          <w:sz w:val="24"/>
        </w:rPr>
        <w:t xml:space="preserve">- обеспечение комплексного и устойчивого развития территории МО г.Полярные Зори с подведомственной территорией на основе территориального планирования, градостроительного зонирования и планировки территории; </w:t>
      </w:r>
      <w:r>
        <w:rPr>
          <w:b/>
          <w:sz w:val="24"/>
        </w:rPr>
        <w:t xml:space="preserve">(</w:t>
      </w:r>
      <w:r>
        <w:rPr>
          <w:b/>
          <w:i/>
          <w:sz w:val="24"/>
        </w:rPr>
        <w:t xml:space="preserve">в ред. от 05.04.2017 № 187</w:t>
      </w:r>
      <w:r>
        <w:rPr>
          <w:b/>
          <w:sz w:val="24"/>
        </w:rPr>
        <w:t xml:space="preserve">)</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создание условий для планировки территории МО г. Полярные Зори с подведомственной территорией;</w:t>
      </w:r>
      <w:r/>
    </w:p>
    <w:p>
      <w:pPr>
        <w:pStyle w:val="800"/>
        <w:ind w:right="0" w:firstLine="567"/>
        <w:jc w:val="both"/>
        <w:widowControl/>
        <w:tabs>
          <w:tab w:val="left" w:pos="900"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r/>
    </w:p>
    <w:p>
      <w:pPr>
        <w:pStyle w:val="800"/>
        <w:ind w:right="0" w:firstLine="567"/>
        <w:jc w:val="both"/>
        <w:widowControl/>
        <w:tabs>
          <w:tab w:val="left" w:pos="900"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r/>
    </w:p>
    <w:p>
      <w:pPr>
        <w:ind w:firstLine="567"/>
        <w:jc w:val="both"/>
        <w:spacing w:after="0" w:line="240" w:lineRule="auto"/>
        <w:tabs>
          <w:tab w:val="left" w:pos="90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обеспечение сбалансированного учета экологических, экономических, социальных и иных факторов при осуществлении градостроительной деятельности;</w:t>
      </w:r>
      <w:r/>
    </w:p>
    <w:p>
      <w:pPr>
        <w:pStyle w:val="800"/>
        <w:ind w:right="0" w:firstLine="567"/>
        <w:jc w:val="both"/>
        <w:widowControl/>
        <w:tabs>
          <w:tab w:val="left" w:pos="900"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защита прав граждан и обеспечение равенства прав физических и юридических лиц в градостроительных отношениях;</w:t>
      </w:r>
      <w:r/>
    </w:p>
    <w:p>
      <w:pPr>
        <w:pStyle w:val="800"/>
        <w:ind w:right="0" w:firstLine="567"/>
        <w:jc w:val="both"/>
        <w:widowControl/>
        <w:tabs>
          <w:tab w:val="left" w:pos="900"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обеспечение открытой информации о правилах и условиях использования земельных участков, осуществления на них строительства и реконструкции;</w:t>
      </w:r>
      <w:r/>
    </w:p>
    <w:p>
      <w:pPr>
        <w:ind w:firstLine="567"/>
        <w:jc w:val="both"/>
        <w:spacing w:after="0" w:line="240" w:lineRule="auto"/>
        <w:tabs>
          <w:tab w:val="left" w:pos="90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контроль соответствия градостроительным регламентам строительных намерений застройщиков, построенных объектов и их последующего использования.</w:t>
      </w:r>
      <w:r/>
    </w:p>
    <w:p>
      <w:pPr>
        <w:pStyle w:val="787"/>
        <w:ind w:firstLine="567"/>
        <w:jc w:val="both"/>
        <w:rPr>
          <w:sz w:val="24"/>
        </w:rPr>
      </w:pPr>
      <w:r>
        <w:rPr>
          <w:sz w:val="24"/>
        </w:rPr>
        <w:t xml:space="preserve">Правила застройки регламентируют деятельность органов и должностных лиц местного самоуправления, физических и юридических лиц в области землепользования и застройки:</w:t>
      </w:r>
      <w:r/>
    </w:p>
    <w:p>
      <w:pPr>
        <w:ind w:left="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подготовка документации по планировке территории;</w:t>
      </w:r>
      <w:r/>
    </w:p>
    <w:p>
      <w:pPr>
        <w:ind w:left="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внесение изменений в настоящие Правила;</w:t>
      </w:r>
      <w:r/>
    </w:p>
    <w:p>
      <w:pPr>
        <w:ind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организация и проведение публичных слушаний по вопросам землепользования и застройки;</w:t>
      </w:r>
      <w:r/>
    </w:p>
    <w:p>
      <w:pPr>
        <w:ind w:left="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предоставление разрешения на условно разрешённый вид использования земельного участка или объекта капитального строительства;</w:t>
      </w:r>
      <w:r/>
    </w:p>
    <w:p>
      <w:pPr>
        <w:ind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предоставление разрешения на отклонение от предельных параметров разрешённого строительства, реконструкции объектов капитального строительства;</w:t>
      </w:r>
      <w:r/>
    </w:p>
    <w:p>
      <w:pPr>
        <w:ind w:left="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разработка, согласование и утверждение проектной документации;</w:t>
      </w:r>
      <w:r/>
    </w:p>
    <w:p>
      <w:pPr>
        <w:ind w:left="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выдача разрешений на строительство, разрешений на ввод объектов в эксплуатацию;</w:t>
      </w:r>
      <w:r/>
    </w:p>
    <w:p>
      <w:pPr>
        <w:ind w:left="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подготовке градостроительных оснований для принятия решений о резервировании и изъятии земельных участков для реализации и муниципальных нужд;</w:t>
      </w:r>
      <w:r/>
    </w:p>
    <w:p>
      <w:pPr>
        <w:ind w:left="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контроль над использованием и строительными изменениями объектов недвижимости;</w:t>
      </w:r>
      <w:r/>
    </w:p>
    <w:p>
      <w:pPr>
        <w:ind w:left="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обеспечение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r/>
    </w:p>
    <w:p>
      <w:pPr>
        <w:ind w:left="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внесение изменений в настоящие Правила, включая изменение состава градостроительных регламентов, в том числе путём его дополнения применительно к различным территориальным зонам.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МО г. Полярные Зори с подведомственной территорией.</w:t>
      </w:r>
      <w:bookmarkStart w:id="28" w:name="_Toc88913035"/>
      <w:r/>
      <w:r/>
    </w:p>
    <w:p>
      <w:pPr>
        <w:pStyle w:val="766"/>
        <w:ind w:firstLine="567"/>
        <w:jc w:val="both"/>
        <w:keepNext w:val="0"/>
        <w:spacing w:before="0" w:after="0"/>
        <w:widowControl w:val="off"/>
        <w:rPr>
          <w:rFonts w:ascii="Times New Roman" w:hAnsi="Times New Roman"/>
          <w:b w:val="0"/>
          <w:i w:val="0"/>
          <w:sz w:val="24"/>
          <w:szCs w:val="24"/>
        </w:rPr>
      </w:pPr>
      <w:r/>
      <w:bookmarkStart w:id="29" w:name="_Toc371686128"/>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3. Открытость и доступность информации о землепользовании и застройке. Участие граждан в принятии решений по вопросам землепользования и застройки</w:t>
      </w:r>
      <w:bookmarkEnd w:id="28"/>
      <w:r/>
      <w:bookmarkEnd w:id="29"/>
      <w:r/>
      <w:r/>
    </w:p>
    <w:p>
      <w:pPr>
        <w:pStyle w:val="787"/>
        <w:ind w:firstLine="567"/>
        <w:jc w:val="both"/>
        <w:tabs>
          <w:tab w:val="left" w:pos="360" w:leader="none"/>
        </w:tabs>
        <w:rPr>
          <w:sz w:val="24"/>
        </w:rPr>
      </w:pPr>
      <w:r>
        <w:rPr>
          <w:sz w:val="24"/>
        </w:rPr>
        <w:t xml:space="preserve">1. Настоящие Правила являются открытыми для физических и юридических лиц.</w:t>
      </w:r>
      <w:r/>
    </w:p>
    <w:p>
      <w:pPr>
        <w:pStyle w:val="787"/>
        <w:ind w:firstLine="567"/>
        <w:jc w:val="both"/>
        <w:tabs>
          <w:tab w:val="left" w:pos="360" w:leader="none"/>
        </w:tabs>
        <w:rPr>
          <w:sz w:val="24"/>
          <w:u w:val="single"/>
        </w:rPr>
      </w:pPr>
      <w:r>
        <w:rPr>
          <w:sz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Мурманской области и правовыми актами муниципального образования.</w:t>
      </w:r>
      <w:r/>
    </w:p>
    <w:p>
      <w:pPr>
        <w:pStyle w:val="787"/>
        <w:ind w:firstLine="567"/>
        <w:jc w:val="both"/>
        <w:rPr>
          <w:sz w:val="24"/>
        </w:rPr>
      </w:pPr>
      <w:r>
        <w:rPr>
          <w:sz w:val="24"/>
        </w:rPr>
        <w:t xml:space="preserve">3. Нормативные и индивидуальные правовые акты муниципального образования в области землепользования и застройки, за исключением Генерального плана, принятые до вступления в силу настоящих Правил застройки, применяются в части, не противоречащей им.</w:t>
      </w:r>
      <w:r/>
    </w:p>
    <w:p>
      <w:pPr>
        <w:pStyle w:val="766"/>
        <w:ind w:firstLine="567"/>
        <w:jc w:val="both"/>
        <w:keepNext w:val="0"/>
        <w:spacing w:before="0" w:after="0"/>
        <w:widowControl w:val="off"/>
        <w:rPr>
          <w:rFonts w:ascii="Times New Roman" w:hAnsi="Times New Roman"/>
          <w:b w:val="0"/>
          <w:i w:val="0"/>
          <w:sz w:val="24"/>
          <w:szCs w:val="24"/>
        </w:rPr>
      </w:pPr>
      <w:r/>
      <w:bookmarkStart w:id="30" w:name="_Toc371686129"/>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4. Соотношение Правил застройки с Генеральным планом МО г. Полярные Зори с подведомственной территорией и документацией по планировке территории</w:t>
      </w:r>
      <w:bookmarkEnd w:id="30"/>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1. Правила </w:t>
      </w:r>
      <w:r>
        <w:rPr>
          <w:rFonts w:ascii="Times New Roman" w:hAnsi="Times New Roman"/>
          <w:sz w:val="24"/>
          <w:szCs w:val="24"/>
        </w:rPr>
        <w:t xml:space="preserve">застройки ра</w:t>
      </w:r>
      <w:r>
        <w:rPr>
          <w:rFonts w:ascii="Times New Roman" w:hAnsi="Times New Roman"/>
          <w:sz w:val="24"/>
          <w:szCs w:val="24"/>
        </w:rPr>
        <w:t xml:space="preserve">зработаны на основе Генерального плана МО г. Полярные Зори с подведомственной территорией и не должны ему противоречить. Допускается конкретизация положений Генерального плана, но с обязательным учётом принципиального функционального назначения территории.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 случае внесения изменений в Генеральный план МО г. Полярные Зори с подведомственной территорией, соответствующие изменения  вносятся в Правила застройки.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 Документация по планировке территории разрабатывается на основе Генерального плана МО г. Полярные Зори с подведомственной территорией, Правил застройки и не должна им противоречить.</w:t>
      </w:r>
      <w:r/>
    </w:p>
    <w:p>
      <w:pPr>
        <w:pStyle w:val="766"/>
        <w:ind w:firstLine="567"/>
        <w:jc w:val="both"/>
        <w:keepNext w:val="0"/>
        <w:spacing w:before="0" w:after="0"/>
        <w:widowControl w:val="off"/>
        <w:rPr>
          <w:rFonts w:ascii="Times New Roman" w:hAnsi="Times New Roman"/>
          <w:b w:val="0"/>
          <w:i w:val="0"/>
          <w:sz w:val="24"/>
          <w:szCs w:val="24"/>
        </w:rPr>
      </w:pPr>
      <w:r/>
      <w:bookmarkStart w:id="31" w:name="_Toc371686130"/>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5. Застройщики. Заказчики</w:t>
      </w:r>
      <w:bookmarkEnd w:id="31"/>
      <w:r/>
      <w:r/>
    </w:p>
    <w:p>
      <w:pPr>
        <w:pStyle w:val="787"/>
        <w:ind w:firstLine="567"/>
        <w:jc w:val="both"/>
        <w:tabs>
          <w:tab w:val="left" w:pos="1080" w:leader="none"/>
        </w:tabs>
        <w:rPr>
          <w:sz w:val="24"/>
        </w:rPr>
      </w:pPr>
      <w:r>
        <w:rPr>
          <w:sz w:val="24"/>
        </w:rPr>
        <w:t xml:space="preserve">1. Земельные участки и объекты капитального строительства могут принадлежать застройщикам на правах собственности, аренды и других правах, позволяющих осуществлять строительство, реконструкцию, капитальный ремонт объектов капитального строительства.</w:t>
      </w:r>
      <w:r/>
    </w:p>
    <w:p>
      <w:pPr>
        <w:pStyle w:val="787"/>
        <w:ind w:firstLine="567"/>
        <w:jc w:val="both"/>
        <w:tabs>
          <w:tab w:val="left" w:pos="1080" w:leader="none"/>
        </w:tabs>
        <w:rPr>
          <w:sz w:val="24"/>
        </w:rPr>
      </w:pPr>
      <w:r>
        <w:rPr>
          <w:sz w:val="24"/>
        </w:rPr>
        <w:t xml:space="preserve">2. Застройщики имеют право:</w:t>
      </w:r>
      <w:r/>
    </w:p>
    <w:p>
      <w:pPr>
        <w:pStyle w:val="787"/>
        <w:numPr>
          <w:ilvl w:val="0"/>
          <w:numId w:val="22"/>
        </w:numPr>
        <w:ind w:left="0" w:firstLine="567"/>
        <w:jc w:val="both"/>
        <w:tabs>
          <w:tab w:val="num" w:pos="0" w:leader="none"/>
          <w:tab w:val="clear" w:pos="720" w:leader="none"/>
        </w:tabs>
        <w:rPr>
          <w:sz w:val="24"/>
        </w:rPr>
      </w:pPr>
      <w:r>
        <w:rPr>
          <w:sz w:val="24"/>
        </w:rPr>
        <w:t xml:space="preserve">осуществлять строительство, реконструкцию, капитальный ремонт объектов капитального строительства на принадлежащих им земельных участках;</w:t>
      </w:r>
      <w:r/>
    </w:p>
    <w:p>
      <w:pPr>
        <w:pStyle w:val="787"/>
        <w:numPr>
          <w:ilvl w:val="0"/>
          <w:numId w:val="22"/>
        </w:numPr>
        <w:ind w:left="0" w:firstLine="567"/>
        <w:jc w:val="both"/>
        <w:tabs>
          <w:tab w:val="clear" w:pos="720" w:leader="none"/>
          <w:tab w:val="num" w:pos="1080" w:leader="none"/>
        </w:tabs>
        <w:rPr>
          <w:sz w:val="24"/>
        </w:rPr>
      </w:pPr>
      <w:r>
        <w:rPr>
          <w:sz w:val="24"/>
        </w:rPr>
        <w:t xml:space="preserve">утверждать проектную документацию на строительство, реконструкцию объектов капитального строительства и их частей;</w:t>
      </w:r>
      <w:r/>
    </w:p>
    <w:p>
      <w:pPr>
        <w:pStyle w:val="787"/>
        <w:numPr>
          <w:ilvl w:val="0"/>
          <w:numId w:val="22"/>
        </w:numPr>
        <w:ind w:left="0" w:firstLine="567"/>
        <w:jc w:val="both"/>
        <w:tabs>
          <w:tab w:val="num" w:pos="0" w:leader="none"/>
          <w:tab w:val="clear" w:pos="720" w:leader="none"/>
        </w:tabs>
        <w:rPr>
          <w:sz w:val="24"/>
        </w:rPr>
      </w:pPr>
      <w:r>
        <w:rPr>
          <w:sz w:val="24"/>
        </w:rPr>
        <w:t xml:space="preserve">в случаях, установленных настоящими Правилами застройки, ходатайствовать перед администрацией М</w:t>
      </w:r>
      <w:r>
        <w:rPr>
          <w:sz w:val="24"/>
        </w:rPr>
        <w:t xml:space="preserve">О г. Полярные Зори с подведомственной территорией об отклонении от предельных параметров разрешённого строительства, реконструкции объектов капитального строительства, о предоставлении разрешения на условно разрешённый вид использования земельного участка;</w:t>
      </w:r>
      <w:r/>
    </w:p>
    <w:p>
      <w:pPr>
        <w:pStyle w:val="787"/>
        <w:numPr>
          <w:ilvl w:val="0"/>
          <w:numId w:val="22"/>
        </w:numPr>
        <w:ind w:left="0" w:firstLine="567"/>
        <w:jc w:val="both"/>
        <w:tabs>
          <w:tab w:val="clear" w:pos="720" w:leader="none"/>
          <w:tab w:val="num" w:pos="1080" w:leader="none"/>
        </w:tabs>
        <w:rPr>
          <w:sz w:val="24"/>
        </w:rPr>
      </w:pPr>
      <w:r>
        <w:rPr>
          <w:sz w:val="24"/>
        </w:rPr>
        <w:t xml:space="preserve">обжаловать действия (бездействие) должностных лиц органов местного самоуправления в судебном порядке;</w:t>
      </w:r>
      <w:r/>
    </w:p>
    <w:p>
      <w:pPr>
        <w:pStyle w:val="787"/>
        <w:numPr>
          <w:ilvl w:val="0"/>
          <w:numId w:val="22"/>
        </w:numPr>
        <w:ind w:left="0" w:firstLine="567"/>
        <w:jc w:val="both"/>
        <w:tabs>
          <w:tab w:val="clear" w:pos="720" w:leader="none"/>
          <w:tab w:val="num" w:pos="1080" w:leader="none"/>
        </w:tabs>
        <w:rPr>
          <w:sz w:val="24"/>
        </w:rPr>
      </w:pPr>
      <w:r>
        <w:rPr>
          <w:sz w:val="24"/>
        </w:rPr>
        <w:t xml:space="preserve">осуществлять другие права, предусмотренные действующим законодательством.</w:t>
      </w:r>
      <w:r/>
    </w:p>
    <w:p>
      <w:pPr>
        <w:pStyle w:val="787"/>
        <w:ind w:firstLine="567"/>
        <w:jc w:val="both"/>
        <w:tabs>
          <w:tab w:val="left" w:pos="1080" w:leader="none"/>
        </w:tabs>
        <w:rPr>
          <w:sz w:val="24"/>
        </w:rPr>
      </w:pPr>
      <w:r>
        <w:rPr>
          <w:sz w:val="24"/>
        </w:rPr>
        <w:t xml:space="preserve">3. Застройщики обязаны:</w:t>
      </w:r>
      <w:r/>
    </w:p>
    <w:p>
      <w:pPr>
        <w:pStyle w:val="787"/>
        <w:numPr>
          <w:ilvl w:val="0"/>
          <w:numId w:val="23"/>
        </w:numPr>
        <w:ind w:left="0" w:firstLine="567"/>
        <w:jc w:val="both"/>
        <w:tabs>
          <w:tab w:val="num" w:pos="1080" w:leader="none"/>
          <w:tab w:val="clear" w:pos="1429" w:leader="none"/>
        </w:tabs>
        <w:rPr>
          <w:sz w:val="24"/>
        </w:rPr>
      </w:pPr>
      <w:r>
        <w:rPr>
          <w:sz w:val="24"/>
        </w:rPr>
        <w:t xml:space="preserve">соблюдать требования градостроительных регламентов;</w:t>
      </w:r>
      <w:r/>
    </w:p>
    <w:p>
      <w:pPr>
        <w:pStyle w:val="787"/>
        <w:numPr>
          <w:ilvl w:val="0"/>
          <w:numId w:val="23"/>
        </w:numPr>
        <w:ind w:left="0" w:firstLine="567"/>
        <w:jc w:val="both"/>
        <w:tabs>
          <w:tab w:val="num" w:pos="1080" w:leader="none"/>
          <w:tab w:val="clear" w:pos="1429" w:leader="none"/>
        </w:tabs>
        <w:rPr>
          <w:sz w:val="24"/>
        </w:rPr>
      </w:pPr>
      <w:r>
        <w:rPr>
          <w:sz w:val="24"/>
        </w:rPr>
        <w:t xml:space="preserve">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r/>
    </w:p>
    <w:p>
      <w:pPr>
        <w:numPr>
          <w:ilvl w:val="0"/>
          <w:numId w:val="23"/>
        </w:numPr>
        <w:ind w:left="0" w:firstLine="567"/>
        <w:jc w:val="both"/>
        <w:spacing w:after="0" w:line="240" w:lineRule="auto"/>
        <w:tabs>
          <w:tab w:val="num" w:pos="1080" w:leader="none"/>
          <w:tab w:val="clear" w:pos="1429" w:leader="none"/>
        </w:tabs>
        <w:rPr>
          <w:rFonts w:ascii="Times New Roman" w:hAnsi="Times New Roman"/>
          <w:sz w:val="24"/>
          <w:szCs w:val="24"/>
        </w:rPr>
      </w:pPr>
      <w:r>
        <w:rPr>
          <w:rFonts w:ascii="Times New Roman" w:hAnsi="Times New Roman"/>
          <w:sz w:val="24"/>
          <w:szCs w:val="24"/>
        </w:rPr>
        <w:t xml:space="preserve">безвозмездно передать в течение десяти дней со дня получения разреше</w:t>
      </w:r>
      <w:r>
        <w:rPr>
          <w:rFonts w:ascii="Times New Roman" w:hAnsi="Times New Roman"/>
          <w:sz w:val="24"/>
          <w:szCs w:val="24"/>
        </w:rPr>
        <w:t xml:space="preserve">ния на строительство в орган власти, выдавший разрешение на строительство, один экземпляр копий материалов инженерных изысканий, проектной документации и других материалов, предусмотренных частью18 статьи 51 Градостроительного кодекса Российской Федерации;</w:t>
      </w:r>
      <w:r/>
    </w:p>
    <w:p>
      <w:pPr>
        <w:pStyle w:val="787"/>
        <w:numPr>
          <w:ilvl w:val="0"/>
          <w:numId w:val="23"/>
        </w:numPr>
        <w:ind w:left="0" w:firstLine="567"/>
        <w:jc w:val="both"/>
        <w:tabs>
          <w:tab w:val="num" w:pos="1080" w:leader="none"/>
          <w:tab w:val="clear" w:pos="1429" w:leader="none"/>
        </w:tabs>
        <w:rPr>
          <w:sz w:val="24"/>
        </w:rPr>
      </w:pPr>
      <w:r>
        <w:rPr>
          <w:sz w:val="24"/>
        </w:rPr>
        <w:t xml:space="preserve">исполнять другие обязанности, установленные законодательством.</w:t>
      </w:r>
      <w:r/>
    </w:p>
    <w:p>
      <w:pPr>
        <w:pStyle w:val="787"/>
        <w:ind w:firstLine="567"/>
        <w:jc w:val="both"/>
        <w:tabs>
          <w:tab w:val="left" w:pos="1080" w:leader="none"/>
        </w:tabs>
        <w:rPr>
          <w:sz w:val="24"/>
        </w:rPr>
      </w:pPr>
      <w:r>
        <w:rPr>
          <w:sz w:val="24"/>
        </w:rPr>
        <w:t xml:space="preserve">4. Заказчики:</w:t>
      </w:r>
      <w:r/>
    </w:p>
    <w:p>
      <w:pPr>
        <w:numPr>
          <w:ilvl w:val="1"/>
          <w:numId w:val="4"/>
        </w:numPr>
        <w:ind w:left="0" w:firstLine="567"/>
        <w:jc w:val="both"/>
        <w:spacing w:after="0" w:line="240" w:lineRule="auto"/>
        <w:tabs>
          <w:tab w:val="num" w:pos="1080" w:leader="none"/>
          <w:tab w:val="clear" w:pos="1440" w:leader="none"/>
        </w:tabs>
        <w:rPr>
          <w:rFonts w:ascii="Times New Roman" w:hAnsi="Times New Roman"/>
          <w:sz w:val="24"/>
          <w:szCs w:val="24"/>
        </w:rPr>
      </w:pPr>
      <w:r>
        <w:rPr>
          <w:rFonts w:ascii="Times New Roman" w:hAnsi="Times New Roman"/>
          <w:sz w:val="24"/>
          <w:szCs w:val="24"/>
        </w:rPr>
        <w:t xml:space="preserve">выполняют инженерные изыскания на основании договора с застройщиком;</w:t>
      </w:r>
      <w:r/>
    </w:p>
    <w:p>
      <w:pPr>
        <w:numPr>
          <w:ilvl w:val="1"/>
          <w:numId w:val="4"/>
        </w:numPr>
        <w:ind w:left="0" w:firstLine="567"/>
        <w:jc w:val="both"/>
        <w:spacing w:after="0" w:line="240" w:lineRule="auto"/>
        <w:tabs>
          <w:tab w:val="num" w:pos="1080" w:leader="none"/>
          <w:tab w:val="clear" w:pos="1440" w:leader="none"/>
        </w:tabs>
        <w:rPr>
          <w:rFonts w:ascii="Times New Roman" w:hAnsi="Times New Roman"/>
          <w:sz w:val="24"/>
          <w:szCs w:val="24"/>
        </w:rPr>
      </w:pPr>
      <w:r>
        <w:rPr>
          <w:rFonts w:ascii="Times New Roman" w:hAnsi="Times New Roman"/>
          <w:sz w:val="24"/>
          <w:szCs w:val="24"/>
        </w:rPr>
        <w:t xml:space="preserve">привлекают на основании договора лицо (лиц), осуществляющее подготовку проектной документации;</w:t>
      </w:r>
      <w:r/>
    </w:p>
    <w:p>
      <w:pPr>
        <w:numPr>
          <w:ilvl w:val="1"/>
          <w:numId w:val="4"/>
        </w:numPr>
        <w:ind w:left="0" w:firstLine="567"/>
        <w:jc w:val="both"/>
        <w:spacing w:after="0" w:line="240" w:lineRule="auto"/>
        <w:tabs>
          <w:tab w:val="num" w:pos="1080" w:leader="none"/>
          <w:tab w:val="clear" w:pos="1440" w:leader="none"/>
        </w:tabs>
        <w:rPr>
          <w:rFonts w:ascii="Times New Roman" w:hAnsi="Times New Roman"/>
          <w:sz w:val="24"/>
          <w:szCs w:val="24"/>
        </w:rPr>
      </w:pPr>
      <w:r>
        <w:rPr>
          <w:rFonts w:ascii="Times New Roman" w:hAnsi="Times New Roman"/>
          <w:sz w:val="24"/>
          <w:szCs w:val="24"/>
        </w:rPr>
        <w:t xml:space="preserve">составляют задание на подготовку проектной документации;</w:t>
      </w:r>
      <w:r/>
    </w:p>
    <w:p>
      <w:pPr>
        <w:numPr>
          <w:ilvl w:val="1"/>
          <w:numId w:val="4"/>
        </w:numPr>
        <w:ind w:left="0" w:firstLine="567"/>
        <w:jc w:val="both"/>
        <w:spacing w:after="0" w:line="240" w:lineRule="auto"/>
        <w:tabs>
          <w:tab w:val="num" w:pos="1080" w:leader="none"/>
          <w:tab w:val="clear" w:pos="1440" w:leader="none"/>
        </w:tabs>
        <w:rPr>
          <w:rFonts w:ascii="Times New Roman" w:hAnsi="Times New Roman"/>
          <w:sz w:val="24"/>
          <w:szCs w:val="24"/>
        </w:rPr>
      </w:pPr>
      <w:r>
        <w:rPr>
          <w:rFonts w:ascii="Times New Roman" w:hAnsi="Times New Roman"/>
          <w:sz w:val="24"/>
          <w:szCs w:val="24"/>
        </w:rPr>
        <w:t xml:space="preserve">утверждают проектную документацию;</w:t>
      </w:r>
      <w:r/>
    </w:p>
    <w:p>
      <w:pPr>
        <w:numPr>
          <w:ilvl w:val="1"/>
          <w:numId w:val="4"/>
        </w:numPr>
        <w:ind w:left="0" w:firstLine="567"/>
        <w:jc w:val="both"/>
        <w:spacing w:after="0" w:line="240" w:lineRule="auto"/>
        <w:tabs>
          <w:tab w:val="num" w:pos="1080" w:leader="none"/>
          <w:tab w:val="clear" w:pos="1440" w:leader="none"/>
        </w:tabs>
        <w:rPr>
          <w:rFonts w:ascii="Times New Roman" w:hAnsi="Times New Roman"/>
          <w:sz w:val="24"/>
          <w:szCs w:val="24"/>
        </w:rPr>
      </w:pPr>
      <w:r>
        <w:rPr>
          <w:rFonts w:ascii="Times New Roman" w:hAnsi="Times New Roman"/>
          <w:sz w:val="24"/>
          <w:szCs w:val="24"/>
        </w:rPr>
        <w:t xml:space="preserve">направляют проектную документацию на государственную экспертизу (при необходимости проведения такой экспертизы);</w:t>
      </w:r>
      <w:r/>
    </w:p>
    <w:p>
      <w:pPr>
        <w:numPr>
          <w:ilvl w:val="1"/>
          <w:numId w:val="4"/>
        </w:numPr>
        <w:ind w:left="0" w:firstLine="567"/>
        <w:jc w:val="both"/>
        <w:spacing w:after="0" w:line="240" w:lineRule="auto"/>
        <w:tabs>
          <w:tab w:val="num" w:pos="1080" w:leader="none"/>
          <w:tab w:val="clear" w:pos="1440" w:leader="none"/>
        </w:tabs>
        <w:rPr>
          <w:rFonts w:ascii="Times New Roman" w:hAnsi="Times New Roman"/>
          <w:sz w:val="24"/>
          <w:szCs w:val="24"/>
        </w:rPr>
      </w:pPr>
      <w:r>
        <w:rPr>
          <w:rFonts w:ascii="Times New Roman" w:hAnsi="Times New Roman"/>
          <w:sz w:val="24"/>
          <w:szCs w:val="24"/>
        </w:rPr>
        <w:t xml:space="preserve">реализуют иные полномочия, предусмотренные действующим законодательством.</w:t>
      </w:r>
      <w:r/>
    </w:p>
    <w:p>
      <w:pPr>
        <w:pStyle w:val="787"/>
        <w:numPr>
          <w:ilvl w:val="0"/>
          <w:numId w:val="47"/>
        </w:numPr>
        <w:ind w:left="0" w:firstLine="567"/>
        <w:jc w:val="both"/>
        <w:rPr>
          <w:sz w:val="24"/>
        </w:rPr>
      </w:pPr>
      <w:r>
        <w:rPr>
          <w:sz w:val="24"/>
        </w:rPr>
        <w:t xml:space="preserve">Допускается совмещение функций заказчика и застройщика.</w:t>
      </w:r>
      <w:r/>
    </w:p>
    <w:p>
      <w:pPr>
        <w:pStyle w:val="766"/>
        <w:ind w:firstLine="567"/>
        <w:jc w:val="both"/>
        <w:keepNext w:val="0"/>
        <w:spacing w:before="0" w:after="0"/>
        <w:widowControl w:val="off"/>
        <w:rPr>
          <w:rFonts w:ascii="Times New Roman" w:hAnsi="Times New Roman"/>
          <w:b w:val="0"/>
          <w:i w:val="0"/>
          <w:sz w:val="24"/>
          <w:szCs w:val="24"/>
        </w:rPr>
      </w:pPr>
      <w:r/>
      <w:bookmarkStart w:id="32" w:name="_Toc371686131"/>
      <w:r/>
      <w:r/>
    </w:p>
    <w:p>
      <w:pPr>
        <w:pStyle w:val="766"/>
        <w:ind w:firstLine="567"/>
        <w:jc w:val="both"/>
        <w:keepNext w:val="0"/>
        <w:spacing w:before="0" w:after="0"/>
        <w:widowControl w:val="off"/>
        <w:rPr>
          <w:rFonts w:ascii="Times New Roman" w:hAnsi="Times New Roman"/>
          <w:b w:val="0"/>
          <w:i w:val="0"/>
          <w:sz w:val="24"/>
          <w:szCs w:val="24"/>
          <w:u w:val="single"/>
        </w:rPr>
      </w:pPr>
      <w:r>
        <w:rPr>
          <w:rFonts w:ascii="Times New Roman" w:hAnsi="Times New Roman"/>
          <w:b w:val="0"/>
          <w:i w:val="0"/>
          <w:sz w:val="24"/>
          <w:szCs w:val="24"/>
        </w:rPr>
        <w:t xml:space="preserve">Статья 6. Полномочия органов и должностных лиц местного самоуправления в области землепользования и застройки</w:t>
      </w:r>
      <w:bookmarkEnd w:id="32"/>
      <w:r/>
      <w:r/>
    </w:p>
    <w:p>
      <w:pPr>
        <w:numPr>
          <w:ilvl w:val="1"/>
          <w:numId w:val="2"/>
        </w:numPr>
        <w:ind w:left="0" w:firstLine="567"/>
        <w:jc w:val="both"/>
        <w:spacing w:after="0" w:line="240" w:lineRule="auto"/>
        <w:tabs>
          <w:tab w:val="num" w:pos="1080" w:leader="none"/>
          <w:tab w:val="clear" w:pos="1440" w:leader="none"/>
        </w:tabs>
        <w:rPr>
          <w:rFonts w:ascii="Times New Roman" w:hAnsi="Times New Roman"/>
          <w:sz w:val="24"/>
          <w:szCs w:val="24"/>
        </w:rPr>
      </w:pPr>
      <w:r>
        <w:rPr>
          <w:rFonts w:ascii="Times New Roman" w:hAnsi="Times New Roman"/>
          <w:sz w:val="24"/>
          <w:szCs w:val="24"/>
        </w:rPr>
        <w:t xml:space="preserve">К полномочиям Совета депутатов г. Полярные Зори с подведомственной территорией в области землепользования и застройки относятся: </w:t>
      </w:r>
      <w:r/>
    </w:p>
    <w:p>
      <w:pPr>
        <w:numPr>
          <w:ilvl w:val="0"/>
          <w:numId w:val="37"/>
        </w:numPr>
        <w:ind w:left="0" w:firstLine="567"/>
        <w:jc w:val="both"/>
        <w:spacing w:after="0" w:line="240" w:lineRule="auto"/>
        <w:rPr>
          <w:rFonts w:ascii="Times New Roman" w:hAnsi="Times New Roman"/>
          <w:sz w:val="24"/>
          <w:szCs w:val="24"/>
        </w:rPr>
      </w:pPr>
      <w:r>
        <w:rPr>
          <w:rFonts w:ascii="Times New Roman" w:hAnsi="Times New Roman"/>
          <w:sz w:val="24"/>
          <w:szCs w:val="24"/>
        </w:rPr>
        <w:t xml:space="preserve">утверждение генеральных планов и изменений к ним;</w:t>
      </w:r>
      <w:r/>
    </w:p>
    <w:p>
      <w:pPr>
        <w:numPr>
          <w:ilvl w:val="0"/>
          <w:numId w:val="37"/>
        </w:numPr>
        <w:ind w:left="0" w:firstLine="567"/>
        <w:jc w:val="both"/>
        <w:spacing w:after="0" w:line="240" w:lineRule="auto"/>
        <w:rPr>
          <w:rFonts w:ascii="Times New Roman" w:hAnsi="Times New Roman"/>
          <w:b/>
          <w:sz w:val="24"/>
          <w:szCs w:val="24"/>
        </w:rPr>
      </w:pPr>
      <w:r>
        <w:rPr>
          <w:rFonts w:ascii="Times New Roman" w:hAnsi="Times New Roman"/>
          <w:sz w:val="24"/>
          <w:szCs w:val="24"/>
        </w:rPr>
        <w:t xml:space="preserve">утверждение Правил землепользования и застройки и из</w:t>
      </w:r>
      <w:r>
        <w:rPr>
          <w:rFonts w:ascii="Times New Roman" w:hAnsi="Times New Roman"/>
          <w:sz w:val="24"/>
          <w:szCs w:val="24"/>
        </w:rPr>
        <w:t xml:space="preserve">менений к ним, в том числе направление проекта Правил землепользования и застройки и обязательных приложений к нему Главе МО г.Полярные Зори с подведомственной территорией на доработку в соответствии с результатами публичных слушаний по указанному проекту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numPr>
          <w:ilvl w:val="0"/>
          <w:numId w:val="37"/>
        </w:numPr>
        <w:ind w:left="0" w:firstLine="567"/>
        <w:jc w:val="both"/>
        <w:spacing w:after="0" w:line="240" w:lineRule="auto"/>
        <w:rPr>
          <w:rFonts w:ascii="Times New Roman" w:hAnsi="Times New Roman"/>
          <w:sz w:val="24"/>
          <w:szCs w:val="24"/>
        </w:rPr>
      </w:pPr>
      <w:r>
        <w:rPr>
          <w:rFonts w:ascii="Times New Roman" w:hAnsi="Times New Roman"/>
          <w:sz w:val="24"/>
          <w:szCs w:val="24"/>
        </w:rPr>
        <w:t xml:space="preserve">установление процедуры и критериев предоставления земельных участков, находящихся в муниципальной собственности, в том числе порядка рассмотрения заявок и принятия решений;</w:t>
      </w:r>
      <w:r/>
    </w:p>
    <w:p>
      <w:pPr>
        <w:numPr>
          <w:ilvl w:val="0"/>
          <w:numId w:val="37"/>
        </w:numPr>
        <w:ind w:left="0" w:firstLine="567"/>
        <w:jc w:val="both"/>
        <w:spacing w:after="0" w:line="240" w:lineRule="auto"/>
        <w:rPr>
          <w:rFonts w:ascii="Times New Roman" w:hAnsi="Times New Roman"/>
          <w:sz w:val="24"/>
          <w:szCs w:val="24"/>
        </w:rPr>
      </w:pPr>
      <w:r>
        <w:rPr>
          <w:rFonts w:ascii="Times New Roman" w:hAnsi="Times New Roman"/>
          <w:sz w:val="24"/>
          <w:szCs w:val="24"/>
        </w:rPr>
        <w:t xml:space="preserve">утверждение программ использования и охраны земель;</w:t>
      </w:r>
      <w:r/>
    </w:p>
    <w:p>
      <w:pPr>
        <w:numPr>
          <w:ilvl w:val="0"/>
          <w:numId w:val="37"/>
        </w:numPr>
        <w:ind w:left="0" w:firstLine="567"/>
        <w:jc w:val="both"/>
        <w:spacing w:after="0" w:line="240" w:lineRule="auto"/>
        <w:rPr>
          <w:rFonts w:ascii="Times New Roman" w:hAnsi="Times New Roman"/>
          <w:b/>
          <w:sz w:val="24"/>
          <w:szCs w:val="24"/>
        </w:rPr>
      </w:pPr>
      <w:r>
        <w:rPr>
          <w:rFonts w:ascii="Times New Roman" w:hAnsi="Times New Roman"/>
          <w:sz w:val="24"/>
          <w:szCs w:val="24"/>
        </w:rPr>
        <w:t xml:space="preserve">утверждение местных нормативов градостроительного проектирования. </w:t>
      </w:r>
      <w:r>
        <w:rPr>
          <w:rFonts w:ascii="Times New Roman" w:hAnsi="Times New Roman"/>
          <w:b/>
          <w:i/>
          <w:sz w:val="24"/>
          <w:szCs w:val="24"/>
        </w:rPr>
        <w:t xml:space="preserve">(абзац введен решением от 05.04.2017 № 187)</w:t>
      </w:r>
      <w:r/>
    </w:p>
    <w:p>
      <w:pPr>
        <w:numPr>
          <w:ilvl w:val="1"/>
          <w:numId w:val="2"/>
        </w:numPr>
        <w:ind w:left="0" w:firstLine="567"/>
        <w:jc w:val="both"/>
        <w:spacing w:after="0" w:line="240" w:lineRule="auto"/>
        <w:tabs>
          <w:tab w:val="num" w:pos="0" w:leader="none"/>
          <w:tab w:val="left" w:pos="1080" w:leader="none"/>
          <w:tab w:val="clear" w:pos="1440" w:leader="none"/>
        </w:tabs>
        <w:rPr>
          <w:rFonts w:ascii="Times New Roman" w:hAnsi="Times New Roman"/>
          <w:sz w:val="24"/>
          <w:szCs w:val="24"/>
        </w:rPr>
      </w:pPr>
      <w:r>
        <w:rPr>
          <w:rFonts w:ascii="Times New Roman" w:hAnsi="Times New Roman"/>
          <w:sz w:val="24"/>
          <w:szCs w:val="24"/>
        </w:rPr>
        <w:t xml:space="preserve">К полномочиям Главы МО г. Полярные Зори с подведомственной территорией в области землепользования и застройки относятся:</w:t>
      </w:r>
      <w:r/>
    </w:p>
    <w:p>
      <w:pPr>
        <w:numPr>
          <w:ilvl w:val="0"/>
          <w:numId w:val="38"/>
        </w:numPr>
        <w:ind w:left="0"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принятие решений о назначении публичных слушаний.</w:t>
      </w:r>
      <w:r/>
    </w:p>
    <w:p>
      <w:pPr>
        <w:numPr>
          <w:ilvl w:val="0"/>
          <w:numId w:val="38"/>
        </w:numPr>
        <w:ind w:left="0"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принятие решения о подготовке проекта изменений в Правила землепользования и застройки или об отклонении предложения о внесении изменения в данные Правила с указанием причин отклонения (</w:t>
      </w:r>
      <w:r>
        <w:rPr>
          <w:rFonts w:ascii="Times New Roman" w:hAnsi="Times New Roman"/>
          <w:i/>
          <w:sz w:val="24"/>
          <w:szCs w:val="24"/>
        </w:rPr>
        <w:t xml:space="preserve">в ред. решения от 03.02.2016 № 54</w:t>
      </w:r>
      <w:r>
        <w:rPr>
          <w:rFonts w:ascii="Times New Roman" w:hAnsi="Times New Roman"/>
          <w:sz w:val="24"/>
          <w:szCs w:val="24"/>
        </w:rPr>
        <w:t xml:space="preserve">);</w:t>
      </w:r>
      <w:r/>
    </w:p>
    <w:p>
      <w:pPr>
        <w:numPr>
          <w:ilvl w:val="0"/>
          <w:numId w:val="38"/>
        </w:numPr>
        <w:ind w:left="0" w:firstLine="567"/>
        <w:jc w:val="both"/>
        <w:spacing w:after="0" w:line="240" w:lineRule="auto"/>
        <w:tabs>
          <w:tab w:val="left" w:pos="1080" w:leader="none"/>
        </w:tabs>
        <w:rPr>
          <w:rFonts w:ascii="Times New Roman" w:hAnsi="Times New Roman"/>
          <w:b/>
          <w:sz w:val="24"/>
          <w:szCs w:val="24"/>
        </w:rPr>
      </w:pPr>
      <w:r>
        <w:rPr>
          <w:rFonts w:ascii="Times New Roman" w:hAnsi="Times New Roman"/>
          <w:sz w:val="24"/>
          <w:szCs w:val="24"/>
        </w:rPr>
        <w:t xml:space="preserve">утверждение состава и порядка деятельности комиссии по подготовке проекта правил землепользования и застройки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numPr>
          <w:ilvl w:val="0"/>
          <w:numId w:val="38"/>
        </w:numPr>
        <w:ind w:left="0" w:firstLine="567"/>
        <w:jc w:val="both"/>
        <w:spacing w:after="0" w:line="240" w:lineRule="auto"/>
        <w:tabs>
          <w:tab w:val="left" w:pos="1080" w:leader="none"/>
        </w:tabs>
        <w:rPr>
          <w:rFonts w:ascii="Times New Roman" w:hAnsi="Times New Roman"/>
          <w:b/>
          <w:sz w:val="24"/>
          <w:szCs w:val="24"/>
        </w:rPr>
      </w:pPr>
      <w:r>
        <w:rPr>
          <w:rFonts w:ascii="Times New Roman" w:hAnsi="Times New Roman"/>
          <w:sz w:val="24"/>
          <w:szCs w:val="24"/>
        </w:rPr>
        <w:t xml:space="preserve">принятие решения об утверждении документации по планировке терр</w:t>
      </w:r>
      <w:r>
        <w:rPr>
          <w:rFonts w:ascii="Times New Roman" w:hAnsi="Times New Roman"/>
          <w:sz w:val="24"/>
          <w:szCs w:val="24"/>
        </w:rPr>
        <w:t xml:space="preserve">итории или об отклонении такой документации и о направлении ее в администрацию г.Полярные Зори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numPr>
          <w:ilvl w:val="0"/>
          <w:numId w:val="38"/>
        </w:numPr>
        <w:ind w:left="0"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принятие решения о предоставлении разрешения на условно разрешённый вид использования земельного участка или объекта капитального строительства или об отказе в предоставлении такого разрешения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numPr>
          <w:ilvl w:val="0"/>
          <w:numId w:val="38"/>
        </w:numPr>
        <w:ind w:left="0" w:firstLine="567"/>
        <w:jc w:val="both"/>
        <w:spacing w:after="0" w:line="240" w:lineRule="auto"/>
        <w:tabs>
          <w:tab w:val="left" w:pos="1080" w:leader="none"/>
        </w:tabs>
        <w:rPr>
          <w:rFonts w:ascii="Times New Roman" w:hAnsi="Times New Roman"/>
          <w:b/>
          <w:sz w:val="24"/>
          <w:szCs w:val="24"/>
        </w:rPr>
      </w:pPr>
      <w:r>
        <w:rPr>
          <w:rFonts w:ascii="Times New Roman" w:hAnsi="Times New Roman"/>
          <w:sz w:val="24"/>
          <w:szCs w:val="24"/>
        </w:rPr>
        <w:t xml:space="preserve">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numPr>
          <w:ilvl w:val="1"/>
          <w:numId w:val="2"/>
        </w:numPr>
        <w:ind w:left="0" w:firstLine="567"/>
        <w:jc w:val="both"/>
        <w:spacing w:after="0" w:line="240" w:lineRule="auto"/>
        <w:tabs>
          <w:tab w:val="num" w:pos="0" w:leader="none"/>
          <w:tab w:val="left" w:pos="1080" w:leader="none"/>
          <w:tab w:val="clear" w:pos="1440" w:leader="none"/>
        </w:tabs>
        <w:rPr>
          <w:rFonts w:ascii="Times New Roman" w:hAnsi="Times New Roman"/>
          <w:sz w:val="24"/>
          <w:szCs w:val="24"/>
        </w:rPr>
      </w:pPr>
      <w:r>
        <w:rPr>
          <w:rFonts w:ascii="Times New Roman" w:hAnsi="Times New Roman"/>
          <w:sz w:val="24"/>
          <w:szCs w:val="24"/>
        </w:rPr>
        <w:t xml:space="preserve">К полномочиям администрации МО г. Полярные Зори с подведомственной территорией в области землепользования и застройки относятся:</w:t>
      </w:r>
      <w:r/>
    </w:p>
    <w:p>
      <w:pPr>
        <w:numPr>
          <w:ilvl w:val="0"/>
          <w:numId w:val="39"/>
        </w:numPr>
        <w:ind w:left="0"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обеспечение разработки и утверждения документации по планировке территории (в том числе градостроительных планов земельных участков);</w:t>
      </w:r>
      <w:r/>
    </w:p>
    <w:p>
      <w:pPr>
        <w:numPr>
          <w:ilvl w:val="0"/>
          <w:numId w:val="39"/>
        </w:numPr>
        <w:ind w:left="0"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организация и проведение публичных слушаний;</w:t>
      </w:r>
      <w:r/>
    </w:p>
    <w:p>
      <w:pPr>
        <w:numPr>
          <w:ilvl w:val="0"/>
          <w:numId w:val="39"/>
        </w:numPr>
        <w:ind w:left="0"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формирование земельных участков как объектов недвижимости;</w:t>
      </w:r>
      <w:r/>
    </w:p>
    <w:p>
      <w:pPr>
        <w:numPr>
          <w:ilvl w:val="0"/>
          <w:numId w:val="39"/>
        </w:numPr>
        <w:ind w:left="0"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выдача разрешений на строительство объектов капитального строительства местного значения по заявлениям физических и юридических лиц;</w:t>
      </w:r>
      <w:r/>
    </w:p>
    <w:p>
      <w:pPr>
        <w:numPr>
          <w:ilvl w:val="0"/>
          <w:numId w:val="39"/>
        </w:numPr>
        <w:ind w:left="0"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выдача разрешений на ввод объектов в эксплуатацию при осуществлении строительства объектов капитального строительства местного значения по заявлениям физических и юридических лиц;</w:t>
      </w:r>
      <w:r/>
    </w:p>
    <w:p>
      <w:pPr>
        <w:numPr>
          <w:ilvl w:val="0"/>
          <w:numId w:val="39"/>
        </w:numPr>
        <w:ind w:left="0"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осуществление муниципального земельного контроля за использованием и охраной земель в соответствии с Положением о муниципальном земельном контроле в МО г. Полярные Зори с подведомственной территорией, утвержденным Советом депутатов;</w:t>
      </w:r>
      <w:r/>
    </w:p>
    <w:p>
      <w:pPr>
        <w:numPr>
          <w:ilvl w:val="0"/>
          <w:numId w:val="39"/>
        </w:numPr>
        <w:ind w:left="0"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изъятие в установленном порядке, в том числе путем выкупа, земельных участков для муниципальных нужд;</w:t>
      </w:r>
      <w:r/>
    </w:p>
    <w:p>
      <w:pPr>
        <w:numPr>
          <w:ilvl w:val="0"/>
          <w:numId w:val="39"/>
        </w:numPr>
        <w:ind w:left="0"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подготовка изменений в Правила землепользования и застройки и внесение их на утверждение в Совет депутатов МО г. Полярные Зори с подведомственной территорией.</w:t>
      </w:r>
      <w:r/>
    </w:p>
    <w:p>
      <w:pPr>
        <w:pStyle w:val="766"/>
        <w:ind w:firstLine="567"/>
        <w:jc w:val="both"/>
        <w:keepNext w:val="0"/>
        <w:spacing w:before="0" w:after="0"/>
        <w:widowControl w:val="off"/>
        <w:rPr>
          <w:rFonts w:ascii="Times New Roman" w:hAnsi="Times New Roman"/>
          <w:b w:val="0"/>
          <w:i w:val="0"/>
          <w:sz w:val="24"/>
          <w:szCs w:val="24"/>
        </w:rPr>
      </w:pPr>
      <w:r/>
      <w:bookmarkStart w:id="33" w:name="_Toc260062354"/>
      <w:r/>
      <w:bookmarkStart w:id="34" w:name="_Toc371686132"/>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7. Комиссия по землепользованию и застройке</w:t>
      </w:r>
      <w:bookmarkEnd w:id="33"/>
      <w:r>
        <w:rPr>
          <w:rFonts w:ascii="Times New Roman" w:hAnsi="Times New Roman"/>
          <w:b w:val="0"/>
          <w:i w:val="0"/>
          <w:sz w:val="24"/>
          <w:szCs w:val="24"/>
        </w:rPr>
        <w:t xml:space="preserve"> города Полярные Зори с подведомственной территорией</w:t>
      </w:r>
      <w:bookmarkEnd w:id="34"/>
      <w:r/>
      <w:r/>
    </w:p>
    <w:p>
      <w:pPr>
        <w:numPr>
          <w:ilvl w:val="0"/>
          <w:numId w:val="3"/>
        </w:numPr>
        <w:ind w:left="0" w:firstLine="567"/>
        <w:jc w:val="both"/>
        <w:spacing w:after="0" w:line="240" w:lineRule="auto"/>
        <w:tabs>
          <w:tab w:val="num" w:pos="0" w:leader="none"/>
          <w:tab w:val="clear" w:pos="360" w:leader="none"/>
          <w:tab w:val="num" w:pos="1080" w:leader="none"/>
        </w:tabs>
        <w:rPr>
          <w:rFonts w:ascii="Times New Roman" w:hAnsi="Times New Roman"/>
          <w:sz w:val="24"/>
          <w:szCs w:val="24"/>
        </w:rPr>
      </w:pPr>
      <w:r>
        <w:rPr>
          <w:rFonts w:ascii="Times New Roman" w:hAnsi="Times New Roman"/>
          <w:sz w:val="24"/>
          <w:szCs w:val="24"/>
        </w:rPr>
        <w:t xml:space="preserve">Комиссия по землепользованию и застройке города Полярные Зори с подведомственной территорией (далее – Комиссия) является постоянно действующей и предназначена для:</w:t>
      </w:r>
      <w:r/>
    </w:p>
    <w:p>
      <w:pPr>
        <w:numPr>
          <w:ilvl w:val="0"/>
          <w:numId w:val="43"/>
        </w:numPr>
        <w:ind w:left="0" w:firstLine="567"/>
        <w:jc w:val="both"/>
        <w:spacing w:after="0" w:line="240" w:lineRule="auto"/>
        <w:tabs>
          <w:tab w:val="clear" w:pos="360" w:leader="none"/>
          <w:tab w:val="num" w:pos="1080" w:leader="none"/>
        </w:tabs>
        <w:rPr>
          <w:rFonts w:ascii="Times New Roman" w:hAnsi="Times New Roman"/>
          <w:sz w:val="24"/>
          <w:szCs w:val="24"/>
        </w:rPr>
      </w:pPr>
      <w:r>
        <w:rPr>
          <w:rFonts w:ascii="Times New Roman" w:hAnsi="Times New Roman"/>
          <w:sz w:val="24"/>
          <w:szCs w:val="24"/>
        </w:rPr>
        <w:t xml:space="preserve">создания условий для устойчивого развития территории муниципального образования на основе документов территориального планирования и градостроительного зонирования;</w:t>
      </w:r>
      <w:r/>
    </w:p>
    <w:p>
      <w:pPr>
        <w:numPr>
          <w:ilvl w:val="0"/>
          <w:numId w:val="43"/>
        </w:numPr>
        <w:ind w:left="0" w:firstLine="567"/>
        <w:jc w:val="both"/>
        <w:spacing w:after="0" w:line="240" w:lineRule="auto"/>
        <w:tabs>
          <w:tab w:val="clear" w:pos="360" w:leader="none"/>
          <w:tab w:val="num" w:pos="1080" w:leader="none"/>
        </w:tabs>
        <w:rPr>
          <w:rFonts w:ascii="Times New Roman" w:hAnsi="Times New Roman"/>
          <w:sz w:val="24"/>
          <w:szCs w:val="24"/>
        </w:rPr>
      </w:pPr>
      <w:r>
        <w:rPr>
          <w:rFonts w:ascii="Times New Roman" w:hAnsi="Times New Roman"/>
          <w:sz w:val="24"/>
          <w:szCs w:val="24"/>
        </w:rPr>
        <w:t xml:space="preserve">обеспечения сбалансированного учета экологических, экономических, социальных и иных факторов при осуществлении градостроительной деятельности;</w:t>
      </w:r>
      <w:r/>
    </w:p>
    <w:p>
      <w:pPr>
        <w:numPr>
          <w:ilvl w:val="0"/>
          <w:numId w:val="43"/>
        </w:numPr>
        <w:ind w:left="0" w:firstLine="567"/>
        <w:jc w:val="both"/>
        <w:spacing w:after="0" w:line="240" w:lineRule="auto"/>
        <w:tabs>
          <w:tab w:val="clear" w:pos="360" w:leader="none"/>
          <w:tab w:val="num" w:pos="1080" w:leader="none"/>
        </w:tabs>
        <w:rPr>
          <w:rFonts w:ascii="Times New Roman" w:hAnsi="Times New Roman"/>
          <w:sz w:val="24"/>
          <w:szCs w:val="24"/>
        </w:rPr>
      </w:pPr>
      <w:r>
        <w:rPr>
          <w:rFonts w:ascii="Times New Roman" w:hAnsi="Times New Roman"/>
          <w:sz w:val="24"/>
          <w:szCs w:val="24"/>
        </w:rPr>
        <w:t xml:space="preserve">осуществления градостроительной деятельности с соблюдением требований законодательства, положений документов территориального планирования, настоящих Правил;</w:t>
      </w:r>
      <w:r/>
    </w:p>
    <w:p>
      <w:pPr>
        <w:numPr>
          <w:ilvl w:val="0"/>
          <w:numId w:val="43"/>
        </w:numPr>
        <w:ind w:left="0" w:firstLine="567"/>
        <w:jc w:val="both"/>
        <w:spacing w:after="0" w:line="240" w:lineRule="auto"/>
        <w:tabs>
          <w:tab w:val="clear" w:pos="360" w:leader="none"/>
          <w:tab w:val="num" w:pos="1080" w:leader="none"/>
        </w:tabs>
        <w:rPr>
          <w:rFonts w:ascii="Times New Roman" w:hAnsi="Times New Roman"/>
          <w:sz w:val="24"/>
          <w:szCs w:val="24"/>
        </w:rPr>
      </w:pPr>
      <w:r>
        <w:rPr>
          <w:rFonts w:ascii="Times New Roman" w:hAnsi="Times New Roman"/>
          <w:sz w:val="24"/>
          <w:szCs w:val="24"/>
        </w:rPr>
        <w:t xml:space="preserve">обеспечения архитектурной политики на территории муниципального образования с учетом интересов населения с целью создания благоприятных условий жизнедеятельности;</w:t>
      </w:r>
      <w:r/>
    </w:p>
    <w:p>
      <w:pPr>
        <w:numPr>
          <w:ilvl w:val="0"/>
          <w:numId w:val="43"/>
        </w:numPr>
        <w:ind w:left="0" w:firstLine="567"/>
        <w:jc w:val="both"/>
        <w:spacing w:after="0" w:line="240" w:lineRule="auto"/>
        <w:tabs>
          <w:tab w:val="clear" w:pos="360" w:leader="none"/>
          <w:tab w:val="num" w:pos="1080" w:leader="none"/>
        </w:tabs>
        <w:rPr>
          <w:rFonts w:ascii="Times New Roman" w:hAnsi="Times New Roman"/>
          <w:sz w:val="24"/>
          <w:szCs w:val="24"/>
        </w:rPr>
      </w:pPr>
      <w:r>
        <w:rPr>
          <w:rFonts w:ascii="Times New Roman" w:hAnsi="Times New Roman"/>
          <w:sz w:val="24"/>
          <w:szCs w:val="24"/>
        </w:rPr>
        <w:t xml:space="preserve">подготовки необходимых изменений в документы территориального планирования, правила землепользования и другие, регламентирующие градостроительную деятельность;</w:t>
      </w:r>
      <w:r/>
    </w:p>
    <w:p>
      <w:pPr>
        <w:numPr>
          <w:ilvl w:val="0"/>
          <w:numId w:val="43"/>
        </w:numPr>
        <w:ind w:left="0" w:firstLine="567"/>
        <w:jc w:val="both"/>
        <w:spacing w:after="0" w:line="240" w:lineRule="auto"/>
        <w:tabs>
          <w:tab w:val="clear" w:pos="360" w:leader="none"/>
          <w:tab w:val="num" w:pos="1080" w:leader="none"/>
        </w:tabs>
        <w:rPr>
          <w:rFonts w:ascii="Times New Roman" w:hAnsi="Times New Roman"/>
          <w:sz w:val="24"/>
          <w:szCs w:val="24"/>
        </w:rPr>
      </w:pPr>
      <w:r>
        <w:rPr>
          <w:rFonts w:ascii="Times New Roman" w:hAnsi="Times New Roman"/>
          <w:sz w:val="24"/>
          <w:szCs w:val="24"/>
        </w:rPr>
        <w:t xml:space="preserve">осуществления других полномочий в соответствии с Положением о Комиссии.</w:t>
      </w:r>
      <w:r/>
    </w:p>
    <w:p>
      <w:pPr>
        <w:numPr>
          <w:ilvl w:val="0"/>
          <w:numId w:val="3"/>
        </w:numPr>
        <w:ind w:left="0" w:firstLine="567"/>
        <w:jc w:val="both"/>
        <w:spacing w:after="0" w:line="240" w:lineRule="auto"/>
        <w:tabs>
          <w:tab w:val="num" w:pos="0" w:leader="none"/>
          <w:tab w:val="clear" w:pos="360" w:leader="none"/>
          <w:tab w:val="num" w:pos="1080" w:leader="none"/>
        </w:tabs>
        <w:rPr>
          <w:rFonts w:ascii="Times New Roman" w:hAnsi="Times New Roman"/>
          <w:sz w:val="24"/>
          <w:szCs w:val="24"/>
        </w:rPr>
      </w:pPr>
      <w:r>
        <w:rPr>
          <w:rFonts w:ascii="Times New Roman" w:hAnsi="Times New Roman"/>
          <w:sz w:val="24"/>
          <w:szCs w:val="24"/>
        </w:rPr>
        <w:t xml:space="preserve">Комиссия состоит из представителей администрации города, Совета депутатов, градообразующего предприятия, организаций, эксплуатирующих объекты электро-, тепло- и водоснабжения, органов надзора и контроля.</w:t>
      </w:r>
      <w:r/>
    </w:p>
    <w:p>
      <w:pPr>
        <w:ind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В состав Комиссии могут входить представители органов государственной власти, общественных объединений граждан, общественных объединений (ассоциаций и союзов) коммерческих и некоммерческих организаций.</w:t>
      </w:r>
      <w:r/>
    </w:p>
    <w:p>
      <w:pPr>
        <w:ind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Включение в состав Комиссии представителей общественных объединений граждан при рассмотрении социально-значимых вопросов является обязательным.</w:t>
      </w:r>
      <w:r/>
    </w:p>
    <w:p>
      <w:pPr>
        <w:numPr>
          <w:ilvl w:val="0"/>
          <w:numId w:val="3"/>
        </w:numPr>
        <w:ind w:left="0" w:firstLine="567"/>
        <w:jc w:val="both"/>
        <w:spacing w:after="0" w:line="240" w:lineRule="auto"/>
        <w:tabs>
          <w:tab w:val="num" w:pos="0" w:leader="none"/>
          <w:tab w:val="clear" w:pos="360" w:leader="none"/>
          <w:tab w:val="num" w:pos="1080" w:leader="none"/>
        </w:tabs>
        <w:rPr>
          <w:rFonts w:ascii="Times New Roman" w:hAnsi="Times New Roman"/>
          <w:sz w:val="24"/>
          <w:szCs w:val="24"/>
        </w:rPr>
      </w:pPr>
      <w:r>
        <w:rPr>
          <w:rFonts w:ascii="Times New Roman" w:hAnsi="Times New Roman"/>
          <w:sz w:val="24"/>
          <w:szCs w:val="24"/>
        </w:rPr>
        <w:t xml:space="preserve">Все члены Комиссии осуществляют свою деятельность на безвозмездной основе.</w:t>
      </w:r>
      <w:r/>
    </w:p>
    <w:p>
      <w:pPr>
        <w:numPr>
          <w:ilvl w:val="0"/>
          <w:numId w:val="3"/>
        </w:numPr>
        <w:ind w:left="0" w:firstLine="567"/>
        <w:jc w:val="both"/>
        <w:spacing w:after="0" w:line="240" w:lineRule="auto"/>
        <w:tabs>
          <w:tab w:val="num" w:pos="0" w:leader="none"/>
          <w:tab w:val="clear" w:pos="360" w:leader="none"/>
          <w:tab w:val="num" w:pos="1080" w:leader="none"/>
        </w:tabs>
        <w:rPr>
          <w:rFonts w:ascii="Times New Roman" w:hAnsi="Times New Roman"/>
          <w:b/>
          <w:sz w:val="24"/>
          <w:szCs w:val="24"/>
        </w:rPr>
      </w:pPr>
      <w:r>
        <w:rPr>
          <w:rFonts w:ascii="Times New Roman" w:hAnsi="Times New Roman"/>
          <w:sz w:val="24"/>
          <w:szCs w:val="24"/>
        </w:rPr>
        <w:t xml:space="preserve">Комиссию возглавляет заместитель главы муниципального образования, уполномоченный в сфере архитектуры и градостроительства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numPr>
          <w:ilvl w:val="0"/>
          <w:numId w:val="3"/>
        </w:numPr>
        <w:ind w:left="0" w:firstLine="567"/>
        <w:jc w:val="both"/>
        <w:spacing w:after="0" w:line="240" w:lineRule="auto"/>
        <w:tabs>
          <w:tab w:val="num" w:pos="0" w:leader="none"/>
          <w:tab w:val="clear" w:pos="360" w:leader="none"/>
          <w:tab w:val="num" w:pos="1080" w:leader="none"/>
        </w:tabs>
        <w:rPr>
          <w:rFonts w:ascii="Times New Roman" w:hAnsi="Times New Roman"/>
          <w:b/>
          <w:sz w:val="24"/>
          <w:szCs w:val="24"/>
        </w:rPr>
      </w:pPr>
      <w:r>
        <w:rPr>
          <w:rFonts w:ascii="Times New Roman" w:hAnsi="Times New Roman"/>
          <w:sz w:val="24"/>
          <w:szCs w:val="24"/>
        </w:rPr>
        <w:t xml:space="preserve">Состав и порядок деятельнос</w:t>
      </w:r>
      <w:r>
        <w:rPr>
          <w:rFonts w:ascii="Times New Roman" w:hAnsi="Times New Roman"/>
          <w:sz w:val="24"/>
          <w:szCs w:val="24"/>
        </w:rPr>
        <w:t xml:space="preserve">ти комиссии утверждается главой муниципального образования с учетом требований по формированию Комиссии, предусмотренных Законом Мурманской области от 10.07.2007 № 867-01-ЗМО «О регулировании градостроительной деятельности на территории Мурманской области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numPr>
          <w:ilvl w:val="0"/>
          <w:numId w:val="3"/>
        </w:numPr>
        <w:ind w:left="0" w:firstLine="567"/>
        <w:jc w:val="both"/>
        <w:spacing w:after="0" w:line="240" w:lineRule="auto"/>
        <w:tabs>
          <w:tab w:val="num" w:pos="0" w:leader="none"/>
          <w:tab w:val="clear" w:pos="360" w:leader="none"/>
          <w:tab w:val="num" w:pos="1080" w:leader="none"/>
        </w:tabs>
        <w:rPr>
          <w:rFonts w:ascii="Times New Roman" w:hAnsi="Times New Roman"/>
          <w:sz w:val="24"/>
          <w:szCs w:val="24"/>
        </w:rPr>
      </w:pPr>
      <w:r>
        <w:rPr>
          <w:rFonts w:ascii="Times New Roman" w:hAnsi="Times New Roman"/>
          <w:sz w:val="24"/>
          <w:szCs w:val="24"/>
        </w:rPr>
        <w:t xml:space="preserve">Материальное и техническое обеспечение работы комиссии осуществляется администрацией города.</w:t>
      </w:r>
      <w:r/>
    </w:p>
    <w:p>
      <w:pPr>
        <w:numPr>
          <w:ilvl w:val="0"/>
          <w:numId w:val="3"/>
        </w:numPr>
        <w:ind w:left="0" w:firstLine="567"/>
        <w:jc w:val="both"/>
        <w:spacing w:after="0" w:line="240" w:lineRule="auto"/>
        <w:tabs>
          <w:tab w:val="num" w:pos="0" w:leader="none"/>
          <w:tab w:val="clear" w:pos="360" w:leader="none"/>
          <w:tab w:val="num" w:pos="1080" w:leader="none"/>
        </w:tabs>
        <w:rPr>
          <w:rFonts w:ascii="Times New Roman" w:hAnsi="Times New Roman"/>
          <w:b/>
          <w:sz w:val="24"/>
          <w:szCs w:val="24"/>
        </w:rPr>
      </w:pPr>
      <w:r>
        <w:rPr>
          <w:rFonts w:ascii="Times New Roman" w:hAnsi="Times New Roman"/>
          <w:sz w:val="24"/>
          <w:szCs w:val="24"/>
        </w:rPr>
        <w:t xml:space="preserve"> Организационное, правовое, документационное и иное обеспечение работы Комиссии осуществляется администрацией города </w:t>
      </w:r>
      <w:r>
        <w:rPr>
          <w:rFonts w:ascii="Times New Roman" w:hAnsi="Times New Roman"/>
          <w:b/>
          <w:sz w:val="24"/>
          <w:szCs w:val="24"/>
        </w:rPr>
        <w:t xml:space="preserve">( </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pStyle w:val="765"/>
        <w:ind w:firstLine="567"/>
        <w:jc w:val="both"/>
        <w:keepNext w:val="0"/>
        <w:spacing w:before="0" w:after="0" w:line="240" w:lineRule="auto"/>
        <w:widowControl w:val="off"/>
        <w:rPr>
          <w:rFonts w:ascii="Times New Roman" w:hAnsi="Times New Roman" w:cs="Times New Roman"/>
          <w:b w:val="0"/>
          <w:caps/>
          <w:sz w:val="24"/>
          <w:szCs w:val="24"/>
        </w:rPr>
      </w:pPr>
      <w:r>
        <w:rPr>
          <w:rFonts w:ascii="Times New Roman" w:hAnsi="Times New Roman" w:cs="Times New Roman"/>
          <w:b w:val="0"/>
          <w:caps/>
          <w:sz w:val="24"/>
          <w:szCs w:val="24"/>
        </w:rPr>
      </w:r>
      <w:r/>
    </w:p>
    <w:p>
      <w:pPr>
        <w:pStyle w:val="765"/>
        <w:ind w:firstLine="567"/>
        <w:jc w:val="center"/>
        <w:keepNext w:val="0"/>
        <w:spacing w:before="0" w:after="0" w:line="240" w:lineRule="auto"/>
        <w:widowControl w:val="off"/>
        <w:rPr>
          <w:rFonts w:ascii="Times New Roman" w:hAnsi="Times New Roman" w:cs="Times New Roman"/>
          <w:b w:val="0"/>
          <w:caps/>
          <w:sz w:val="24"/>
          <w:szCs w:val="24"/>
        </w:rPr>
      </w:pPr>
      <w:r/>
      <w:bookmarkStart w:id="35" w:name="_Toc371686133"/>
      <w:r>
        <w:rPr>
          <w:rFonts w:ascii="Times New Roman" w:hAnsi="Times New Roman" w:cs="Times New Roman"/>
          <w:b w:val="0"/>
          <w:caps/>
          <w:sz w:val="24"/>
          <w:szCs w:val="24"/>
        </w:rPr>
        <w:t xml:space="preserve">Глава 2. Карта градостроительного зонирования. </w:t>
      </w:r>
      <w:r>
        <w:rPr>
          <w:rFonts w:ascii="Times New Roman" w:hAnsi="Times New Roman" w:cs="Times New Roman"/>
          <w:b w:val="0"/>
          <w:caps/>
          <w:sz w:val="24"/>
          <w:szCs w:val="24"/>
        </w:rPr>
        <w:t xml:space="preserve">Градостроительные регламенты</w:t>
      </w:r>
      <w:bookmarkEnd w:id="35"/>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pStyle w:val="766"/>
        <w:ind w:firstLine="567"/>
        <w:jc w:val="both"/>
        <w:keepNext w:val="0"/>
        <w:spacing w:before="0" w:after="0"/>
        <w:widowControl w:val="off"/>
        <w:rPr>
          <w:rFonts w:ascii="Times New Roman" w:hAnsi="Times New Roman"/>
          <w:b w:val="0"/>
          <w:i w:val="0"/>
          <w:sz w:val="24"/>
          <w:szCs w:val="24"/>
        </w:rPr>
      </w:pPr>
      <w:r/>
      <w:bookmarkStart w:id="36" w:name="_Toc371686134"/>
      <w:r>
        <w:rPr>
          <w:rFonts w:ascii="Times New Roman" w:hAnsi="Times New Roman"/>
          <w:b w:val="0"/>
          <w:i w:val="0"/>
          <w:sz w:val="24"/>
          <w:szCs w:val="24"/>
        </w:rPr>
        <w:t xml:space="preserve">Статья 8. Порядок установления территориальных зон</w:t>
      </w:r>
      <w:bookmarkEnd w:id="36"/>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Территориальные зоны установлены с учётом:</w:t>
      </w:r>
      <w:r/>
    </w:p>
    <w:p>
      <w:pPr>
        <w:pStyle w:val="800"/>
        <w:numPr>
          <w:ilvl w:val="2"/>
          <w:numId w:val="6"/>
        </w:numPr>
        <w:ind w:left="0" w:right="0" w:firstLine="567"/>
        <w:jc w:val="both"/>
        <w:widowControl/>
        <w:tabs>
          <w:tab w:val="num" w:pos="1440" w:leader="none"/>
          <w:tab w:val="clear" w:pos="2869" w:leader="none"/>
        </w:tabs>
        <w:rPr>
          <w:rFonts w:ascii="Times New Roman" w:hAnsi="Times New Roman" w:cs="Times New Roman"/>
          <w:sz w:val="24"/>
          <w:szCs w:val="24"/>
        </w:rPr>
      </w:pPr>
      <w:r>
        <w:rPr>
          <w:rFonts w:ascii="Times New Roman" w:hAnsi="Times New Roman" w:cs="Times New Roman"/>
          <w:sz w:val="24"/>
          <w:szCs w:val="24"/>
        </w:rPr>
        <w:t xml:space="preserve">определённых Градостроительным кодексом Российской Федерации видов территориальных зон;</w:t>
      </w:r>
      <w:r/>
    </w:p>
    <w:p>
      <w:pPr>
        <w:pStyle w:val="800"/>
        <w:numPr>
          <w:ilvl w:val="2"/>
          <w:numId w:val="6"/>
        </w:numPr>
        <w:ind w:left="0" w:right="0" w:firstLine="567"/>
        <w:jc w:val="both"/>
        <w:widowControl/>
        <w:tabs>
          <w:tab w:val="num" w:pos="1440" w:leader="none"/>
          <w:tab w:val="clear" w:pos="2869" w:leader="none"/>
        </w:tabs>
        <w:rPr>
          <w:rFonts w:ascii="Times New Roman" w:hAnsi="Times New Roman" w:cs="Times New Roman"/>
          <w:sz w:val="24"/>
          <w:szCs w:val="24"/>
        </w:rPr>
      </w:pPr>
      <w:r>
        <w:rPr>
          <w:rFonts w:ascii="Times New Roman" w:hAnsi="Times New Roman" w:cs="Times New Roman"/>
          <w:sz w:val="24"/>
          <w:szCs w:val="24"/>
        </w:rPr>
        <w:t xml:space="preserve">функциональных зон и параметров их планируемого развития, определённых Генеральным планом МО г. Полярные Зори с подведомственной территорией;</w:t>
      </w:r>
      <w:r/>
    </w:p>
    <w:p>
      <w:pPr>
        <w:pStyle w:val="800"/>
        <w:numPr>
          <w:ilvl w:val="2"/>
          <w:numId w:val="6"/>
        </w:numPr>
        <w:ind w:left="0" w:right="0" w:firstLine="567"/>
        <w:jc w:val="both"/>
        <w:widowControl/>
        <w:tabs>
          <w:tab w:val="num" w:pos="1440" w:leader="none"/>
          <w:tab w:val="clear" w:pos="2869" w:leader="none"/>
        </w:tabs>
        <w:rPr>
          <w:rFonts w:ascii="Times New Roman" w:hAnsi="Times New Roman" w:cs="Times New Roman"/>
          <w:sz w:val="24"/>
          <w:szCs w:val="24"/>
        </w:rPr>
      </w:pPr>
      <w:r>
        <w:rPr>
          <w:rFonts w:ascii="Times New Roman" w:hAnsi="Times New Roman" w:cs="Times New Roman"/>
          <w:sz w:val="24"/>
          <w:szCs w:val="24"/>
        </w:rPr>
        <w:t xml:space="preserve">сложившейся планировки территории и существующего землепользования;</w:t>
      </w:r>
      <w:r/>
    </w:p>
    <w:p>
      <w:pPr>
        <w:pStyle w:val="800"/>
        <w:numPr>
          <w:ilvl w:val="2"/>
          <w:numId w:val="6"/>
        </w:numPr>
        <w:ind w:left="0" w:right="0" w:firstLine="567"/>
        <w:jc w:val="both"/>
        <w:widowControl/>
        <w:tabs>
          <w:tab w:val="num" w:pos="1440" w:leader="none"/>
          <w:tab w:val="clear" w:pos="2869" w:leader="none"/>
        </w:tabs>
        <w:rPr>
          <w:rFonts w:ascii="Times New Roman" w:hAnsi="Times New Roman" w:cs="Times New Roman"/>
          <w:sz w:val="24"/>
          <w:szCs w:val="24"/>
        </w:rPr>
      </w:pPr>
      <w:r>
        <w:rPr>
          <w:rFonts w:ascii="Times New Roman" w:hAnsi="Times New Roman" w:cs="Times New Roman"/>
          <w:sz w:val="24"/>
          <w:szCs w:val="24"/>
        </w:rPr>
        <w:t xml:space="preserve">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 МО г. Полярные Зори с подведомственной территорией;</w:t>
      </w:r>
      <w:r/>
    </w:p>
    <w:p>
      <w:pPr>
        <w:pStyle w:val="800"/>
        <w:numPr>
          <w:ilvl w:val="2"/>
          <w:numId w:val="6"/>
        </w:numPr>
        <w:ind w:left="0" w:right="0" w:firstLine="567"/>
        <w:jc w:val="both"/>
        <w:widowControl/>
        <w:tabs>
          <w:tab w:val="num" w:pos="1440" w:leader="none"/>
          <w:tab w:val="clear" w:pos="2869" w:leader="none"/>
        </w:tabs>
        <w:rPr>
          <w:rFonts w:ascii="Times New Roman" w:hAnsi="Times New Roman" w:cs="Times New Roman"/>
          <w:sz w:val="24"/>
          <w:szCs w:val="24"/>
        </w:rPr>
      </w:pPr>
      <w:r>
        <w:rPr>
          <w:rFonts w:ascii="Times New Roman" w:hAnsi="Times New Roman" w:cs="Times New Roman"/>
          <w:sz w:val="24"/>
          <w:szCs w:val="24"/>
        </w:rPr>
        <w:t xml:space="preserve">возможности сочетания в пределах одной территориальной зоны различных видов существующего и планируемого использования земельных участков;</w:t>
      </w:r>
      <w:r/>
    </w:p>
    <w:p>
      <w:pPr>
        <w:pStyle w:val="800"/>
        <w:numPr>
          <w:ilvl w:val="2"/>
          <w:numId w:val="6"/>
        </w:numPr>
        <w:ind w:left="0" w:right="0" w:firstLine="567"/>
        <w:jc w:val="both"/>
        <w:widowControl/>
        <w:tabs>
          <w:tab w:val="num" w:pos="1440" w:leader="none"/>
          <w:tab w:val="clear" w:pos="2869" w:leader="none"/>
        </w:tabs>
        <w:rPr>
          <w:rFonts w:ascii="Times New Roman" w:hAnsi="Times New Roman" w:cs="Times New Roman"/>
          <w:sz w:val="24"/>
          <w:szCs w:val="24"/>
        </w:rPr>
      </w:pPr>
      <w:r>
        <w:rPr>
          <w:rFonts w:ascii="Times New Roman" w:hAnsi="Times New Roman" w:cs="Times New Roman"/>
          <w:sz w:val="24"/>
          <w:szCs w:val="24"/>
        </w:rPr>
        <w:t xml:space="preserve">предотвращения возможности причинения вреда объектам капитального строительства, расположенным на смежных земельных участках.</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Границы территориальных зон установлены по:</w:t>
      </w:r>
      <w:r/>
    </w:p>
    <w:p>
      <w:pPr>
        <w:pStyle w:val="800"/>
        <w:numPr>
          <w:ilvl w:val="0"/>
          <w:numId w:val="40"/>
        </w:numPr>
        <w:ind w:left="0"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красным линиям;</w:t>
      </w:r>
      <w:r/>
    </w:p>
    <w:p>
      <w:pPr>
        <w:pStyle w:val="800"/>
        <w:numPr>
          <w:ilvl w:val="0"/>
          <w:numId w:val="40"/>
        </w:numPr>
        <w:ind w:left="0"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магистралям, улицам, проездам (линиям, разделяющим транспортные потоки противоположных направлений);</w:t>
      </w:r>
      <w:r/>
    </w:p>
    <w:p>
      <w:pPr>
        <w:pStyle w:val="800"/>
        <w:numPr>
          <w:ilvl w:val="0"/>
          <w:numId w:val="40"/>
        </w:numPr>
        <w:ind w:left="0"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границам земельных участков;</w:t>
      </w:r>
      <w:r/>
    </w:p>
    <w:p>
      <w:pPr>
        <w:pStyle w:val="800"/>
        <w:numPr>
          <w:ilvl w:val="0"/>
          <w:numId w:val="40"/>
        </w:numPr>
        <w:ind w:left="0"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естественным границам природных объектов;</w:t>
      </w:r>
      <w:r/>
    </w:p>
    <w:p>
      <w:pPr>
        <w:pStyle w:val="800"/>
        <w:numPr>
          <w:ilvl w:val="0"/>
          <w:numId w:val="40"/>
        </w:numPr>
        <w:ind w:left="0"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иным границам.</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r/>
    </w:p>
    <w:p>
      <w:pPr>
        <w:pStyle w:val="766"/>
        <w:ind w:firstLine="567"/>
        <w:jc w:val="both"/>
        <w:keepNext w:val="0"/>
        <w:spacing w:before="0" w:after="0"/>
        <w:widowControl w:val="off"/>
        <w:rPr>
          <w:rFonts w:ascii="Times New Roman" w:hAnsi="Times New Roman"/>
          <w:b w:val="0"/>
          <w:i w:val="0"/>
          <w:sz w:val="24"/>
          <w:szCs w:val="24"/>
        </w:rPr>
      </w:pPr>
      <w:r/>
      <w:bookmarkStart w:id="37" w:name="_Toc371686135"/>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9. Перечень территориальных зон, выделенных на карте градостроительного зонирования</w:t>
      </w:r>
      <w:bookmarkEnd w:id="37"/>
      <w:r/>
      <w:r/>
    </w:p>
    <w:p>
      <w:pPr>
        <w:numPr>
          <w:ilvl w:val="0"/>
          <w:numId w:val="16"/>
        </w:numPr>
        <w:ind w:left="0" w:firstLine="567"/>
        <w:jc w:val="both"/>
        <w:spacing w:after="0" w:line="240" w:lineRule="auto"/>
        <w:tabs>
          <w:tab w:val="clear" w:pos="720" w:leader="none"/>
          <w:tab w:val="num" w:pos="1080" w:leader="none"/>
        </w:tabs>
        <w:rPr>
          <w:rFonts w:ascii="Times New Roman" w:hAnsi="Times New Roman"/>
          <w:sz w:val="24"/>
          <w:szCs w:val="24"/>
        </w:rPr>
      </w:pPr>
      <w:r>
        <w:rPr>
          <w:rFonts w:ascii="Times New Roman" w:hAnsi="Times New Roman"/>
          <w:sz w:val="24"/>
          <w:szCs w:val="24"/>
        </w:rPr>
        <w:t xml:space="preserve">Жилые зоны (Ж)</w:t>
      </w:r>
      <w:r/>
    </w:p>
    <w:p>
      <w:pPr>
        <w:pStyle w:val="800"/>
        <w:numPr>
          <w:ilvl w:val="0"/>
          <w:numId w:val="17"/>
        </w:numPr>
        <w:ind w:left="0" w:right="0" w:firstLine="567"/>
        <w:jc w:val="both"/>
        <w:widowControl/>
        <w:tabs>
          <w:tab w:val="num" w:pos="1440" w:leader="none"/>
          <w:tab w:val="clear" w:pos="1800" w:leader="none"/>
        </w:tabs>
        <w:rPr>
          <w:rFonts w:ascii="Times New Roman" w:hAnsi="Times New Roman" w:cs="Times New Roman"/>
          <w:sz w:val="24"/>
          <w:szCs w:val="24"/>
        </w:rPr>
      </w:pPr>
      <w:r>
        <w:rPr>
          <w:rFonts w:ascii="Times New Roman" w:hAnsi="Times New Roman" w:cs="Times New Roman"/>
          <w:sz w:val="24"/>
          <w:szCs w:val="24"/>
        </w:rPr>
        <w:t xml:space="preserve">Зона застройки жилыми домами высокой этажности (Ж-1)</w:t>
      </w:r>
      <w:r/>
    </w:p>
    <w:p>
      <w:pPr>
        <w:pStyle w:val="800"/>
        <w:numPr>
          <w:ilvl w:val="0"/>
          <w:numId w:val="17"/>
        </w:numPr>
        <w:ind w:left="0" w:right="0" w:firstLine="567"/>
        <w:jc w:val="both"/>
        <w:widowControl/>
        <w:tabs>
          <w:tab w:val="num" w:pos="1440" w:leader="none"/>
          <w:tab w:val="clear" w:pos="1800" w:leader="none"/>
        </w:tabs>
        <w:rPr>
          <w:rFonts w:ascii="Times New Roman" w:hAnsi="Times New Roman" w:cs="Times New Roman"/>
          <w:sz w:val="24"/>
          <w:szCs w:val="24"/>
        </w:rPr>
      </w:pPr>
      <w:r>
        <w:rPr>
          <w:rFonts w:ascii="Times New Roman" w:hAnsi="Times New Roman" w:cs="Times New Roman"/>
          <w:sz w:val="24"/>
          <w:szCs w:val="24"/>
        </w:rPr>
        <w:t xml:space="preserve">Зона застройки многоквартирными жилыми домами средней этажности (Ж- 2) </w:t>
      </w:r>
      <w:r/>
    </w:p>
    <w:p>
      <w:pPr>
        <w:pStyle w:val="800"/>
        <w:numPr>
          <w:ilvl w:val="0"/>
          <w:numId w:val="17"/>
        </w:numPr>
        <w:ind w:left="0" w:right="0" w:firstLine="567"/>
        <w:jc w:val="both"/>
        <w:widowControl/>
        <w:tabs>
          <w:tab w:val="num" w:pos="1440" w:leader="none"/>
          <w:tab w:val="clear" w:pos="1800" w:leader="none"/>
        </w:tabs>
        <w:rPr>
          <w:rFonts w:ascii="Times New Roman" w:hAnsi="Times New Roman" w:cs="Times New Roman"/>
          <w:sz w:val="24"/>
          <w:szCs w:val="24"/>
        </w:rPr>
      </w:pPr>
      <w:r>
        <w:rPr>
          <w:rFonts w:ascii="Times New Roman" w:hAnsi="Times New Roman" w:cs="Times New Roman"/>
          <w:sz w:val="24"/>
          <w:szCs w:val="24"/>
        </w:rPr>
        <w:t xml:space="preserve">Зона застройки малоэтажными блокированными жилыми домами (Ж-3) </w:t>
      </w:r>
      <w:r/>
    </w:p>
    <w:p>
      <w:pPr>
        <w:pStyle w:val="800"/>
        <w:numPr>
          <w:ilvl w:val="0"/>
          <w:numId w:val="17"/>
        </w:numPr>
        <w:ind w:left="0" w:right="0" w:firstLine="567"/>
        <w:jc w:val="both"/>
        <w:widowControl/>
        <w:tabs>
          <w:tab w:val="num" w:pos="1440" w:leader="none"/>
          <w:tab w:val="clear" w:pos="1800" w:leader="none"/>
        </w:tabs>
        <w:rPr>
          <w:rFonts w:ascii="Times New Roman" w:hAnsi="Times New Roman" w:cs="Times New Roman"/>
          <w:sz w:val="24"/>
          <w:szCs w:val="24"/>
        </w:rPr>
      </w:pPr>
      <w:r>
        <w:rPr>
          <w:rFonts w:ascii="Times New Roman" w:hAnsi="Times New Roman" w:cs="Times New Roman"/>
          <w:sz w:val="24"/>
          <w:szCs w:val="24"/>
        </w:rPr>
        <w:t xml:space="preserve">Зона застройк</w:t>
      </w:r>
      <w:r>
        <w:rPr>
          <w:rFonts w:ascii="Times New Roman" w:hAnsi="Times New Roman" w:cs="Times New Roman"/>
          <w:sz w:val="24"/>
          <w:szCs w:val="24"/>
        </w:rPr>
        <w:t xml:space="preserve">и индивидуальными жилыми домами</w:t>
      </w:r>
      <w:r>
        <w:rPr>
          <w:rFonts w:ascii="Times New Roman" w:hAnsi="Times New Roman" w:cs="Times New Roman"/>
          <w:sz w:val="24"/>
          <w:szCs w:val="24"/>
        </w:rPr>
        <w:t xml:space="preserve"> (Ж-4) </w:t>
      </w:r>
      <w:r/>
    </w:p>
    <w:p>
      <w:pPr>
        <w:pStyle w:val="800"/>
        <w:numPr>
          <w:ilvl w:val="0"/>
          <w:numId w:val="17"/>
        </w:numPr>
        <w:ind w:left="0" w:right="0" w:firstLine="567"/>
        <w:jc w:val="both"/>
        <w:widowControl/>
        <w:tabs>
          <w:tab w:val="num" w:pos="1440" w:leader="none"/>
          <w:tab w:val="clear" w:pos="1800" w:leader="none"/>
        </w:tabs>
        <w:rPr>
          <w:rFonts w:ascii="Times New Roman" w:hAnsi="Times New Roman" w:cs="Times New Roman"/>
          <w:sz w:val="24"/>
          <w:szCs w:val="24"/>
        </w:rPr>
      </w:pPr>
      <w:r>
        <w:rPr>
          <w:rFonts w:ascii="Times New Roman" w:hAnsi="Times New Roman" w:cs="Times New Roman"/>
          <w:sz w:val="24"/>
          <w:szCs w:val="24"/>
        </w:rPr>
        <w:t xml:space="preserve">Зона застройки индивидуальными жилыми домами усадебного типа (Ж-5)</w:t>
      </w:r>
      <w:r/>
    </w:p>
    <w:p>
      <w:pPr>
        <w:pStyle w:val="800"/>
        <w:numPr>
          <w:ilvl w:val="0"/>
          <w:numId w:val="17"/>
        </w:numPr>
        <w:ind w:left="0" w:right="0" w:firstLine="567"/>
        <w:jc w:val="both"/>
        <w:widowControl/>
        <w:tabs>
          <w:tab w:val="num" w:pos="1440" w:leader="none"/>
          <w:tab w:val="clear" w:pos="1800" w:leader="none"/>
        </w:tabs>
        <w:rPr>
          <w:rFonts w:ascii="Times New Roman" w:hAnsi="Times New Roman" w:cs="Times New Roman"/>
          <w:sz w:val="24"/>
          <w:szCs w:val="24"/>
        </w:rPr>
      </w:pPr>
      <w:r>
        <w:rPr>
          <w:rFonts w:ascii="Times New Roman" w:hAnsi="Times New Roman" w:cs="Times New Roman"/>
          <w:sz w:val="24"/>
          <w:szCs w:val="24"/>
        </w:rPr>
        <w:t xml:space="preserve">Зона застройки малоэтажными многоквартирными жилыми домами (Ж-6)</w:t>
      </w:r>
      <w:r/>
    </w:p>
    <w:p>
      <w:pPr>
        <w:pStyle w:val="800"/>
        <w:numPr>
          <w:ilvl w:val="0"/>
          <w:numId w:val="17"/>
        </w:numPr>
        <w:ind w:left="0" w:right="0" w:firstLine="567"/>
        <w:jc w:val="both"/>
        <w:widowControl/>
        <w:tabs>
          <w:tab w:val="num" w:pos="1440" w:leader="none"/>
          <w:tab w:val="clear" w:pos="1800" w:leader="none"/>
        </w:tabs>
        <w:rPr>
          <w:rFonts w:ascii="Times New Roman" w:hAnsi="Times New Roman" w:cs="Times New Roman"/>
          <w:sz w:val="24"/>
          <w:szCs w:val="24"/>
        </w:rPr>
      </w:pPr>
      <w:r>
        <w:rPr>
          <w:rFonts w:ascii="Times New Roman" w:hAnsi="Times New Roman" w:cs="Times New Roman"/>
          <w:sz w:val="24"/>
          <w:szCs w:val="24"/>
        </w:rPr>
        <w:t xml:space="preserve">Зона застройки вахтового поселка для строителей (Ж-7)</w:t>
      </w:r>
      <w:r/>
    </w:p>
    <w:p>
      <w:pPr>
        <w:pStyle w:val="800"/>
        <w:numPr>
          <w:ilvl w:val="0"/>
          <w:numId w:val="16"/>
        </w:numPr>
        <w:ind w:left="0" w:right="0" w:firstLine="567"/>
        <w:jc w:val="both"/>
        <w:widowControl/>
        <w:tabs>
          <w:tab w:val="clear" w:pos="720"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Общественно-деловые зоны (Д)</w:t>
      </w:r>
      <w:r/>
    </w:p>
    <w:p>
      <w:pPr>
        <w:pStyle w:val="800"/>
        <w:numPr>
          <w:ilvl w:val="0"/>
          <w:numId w:val="18"/>
        </w:numPr>
        <w:ind w:left="0" w:right="0" w:firstLine="567"/>
        <w:jc w:val="both"/>
        <w:widowControl/>
        <w:tabs>
          <w:tab w:val="num" w:pos="1440" w:leader="none"/>
          <w:tab w:val="clear" w:pos="2509" w:leader="none"/>
        </w:tabs>
        <w:rPr>
          <w:rFonts w:ascii="Times New Roman" w:hAnsi="Times New Roman" w:cs="Times New Roman"/>
          <w:sz w:val="24"/>
          <w:szCs w:val="24"/>
        </w:rPr>
      </w:pPr>
      <w:r>
        <w:rPr>
          <w:rFonts w:ascii="Times New Roman" w:hAnsi="Times New Roman" w:cs="Times New Roman"/>
          <w:sz w:val="24"/>
          <w:szCs w:val="24"/>
        </w:rPr>
        <w:t xml:space="preserve">Зона многофункциональной общественно-деловой застройки (Д-1)</w:t>
      </w:r>
      <w:r/>
    </w:p>
    <w:p>
      <w:pPr>
        <w:pStyle w:val="800"/>
        <w:numPr>
          <w:ilvl w:val="0"/>
          <w:numId w:val="18"/>
        </w:numPr>
        <w:ind w:left="0" w:right="0" w:firstLine="567"/>
        <w:jc w:val="both"/>
        <w:widowControl/>
        <w:tabs>
          <w:tab w:val="num" w:pos="1440" w:leader="none"/>
          <w:tab w:val="clear" w:pos="2509" w:leader="none"/>
        </w:tabs>
        <w:rPr>
          <w:rFonts w:ascii="Times New Roman" w:hAnsi="Times New Roman" w:cs="Times New Roman"/>
          <w:sz w:val="24"/>
          <w:szCs w:val="24"/>
        </w:rPr>
      </w:pPr>
      <w:r>
        <w:rPr>
          <w:rFonts w:ascii="Times New Roman" w:hAnsi="Times New Roman" w:cs="Times New Roman"/>
          <w:sz w:val="24"/>
          <w:szCs w:val="24"/>
        </w:rPr>
        <w:t xml:space="preserve">Зона специализированных объектов социального назначения и здравоохранения (Д-2)</w:t>
      </w:r>
      <w:r/>
    </w:p>
    <w:p>
      <w:pPr>
        <w:pStyle w:val="800"/>
        <w:numPr>
          <w:ilvl w:val="0"/>
          <w:numId w:val="16"/>
        </w:numPr>
        <w:ind w:left="0" w:right="0" w:firstLine="567"/>
        <w:jc w:val="both"/>
        <w:widowControl/>
        <w:tabs>
          <w:tab w:val="clear" w:pos="720"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Производственные зоны (П)</w:t>
      </w:r>
      <w:r/>
    </w:p>
    <w:p>
      <w:pPr>
        <w:pStyle w:val="800"/>
        <w:numPr>
          <w:ilvl w:val="0"/>
          <w:numId w:val="19"/>
        </w:numPr>
        <w:ind w:left="0" w:right="0" w:firstLine="567"/>
        <w:jc w:val="both"/>
        <w:widowControl/>
        <w:tabs>
          <w:tab w:val="num" w:pos="1440" w:leader="none"/>
          <w:tab w:val="clear" w:pos="2509" w:leader="none"/>
        </w:tabs>
        <w:rPr>
          <w:rFonts w:ascii="Times New Roman" w:hAnsi="Times New Roman" w:cs="Times New Roman"/>
          <w:sz w:val="24"/>
          <w:szCs w:val="24"/>
        </w:rPr>
      </w:pPr>
      <w:r>
        <w:rPr>
          <w:rFonts w:ascii="Times New Roman" w:hAnsi="Times New Roman" w:cs="Times New Roman"/>
          <w:sz w:val="24"/>
          <w:szCs w:val="24"/>
        </w:rPr>
        <w:t xml:space="preserve">Производственная зона II и III класса (П-1)</w:t>
      </w:r>
      <w:r/>
    </w:p>
    <w:p>
      <w:pPr>
        <w:pStyle w:val="800"/>
        <w:numPr>
          <w:ilvl w:val="0"/>
          <w:numId w:val="19"/>
        </w:numPr>
        <w:ind w:left="0" w:right="0" w:firstLine="567"/>
        <w:jc w:val="both"/>
        <w:widowControl/>
        <w:tabs>
          <w:tab w:val="num" w:pos="1440" w:leader="none"/>
          <w:tab w:val="clear" w:pos="2509" w:leader="none"/>
        </w:tabs>
        <w:rPr>
          <w:rFonts w:ascii="Times New Roman" w:hAnsi="Times New Roman" w:cs="Times New Roman"/>
          <w:sz w:val="24"/>
          <w:szCs w:val="24"/>
        </w:rPr>
      </w:pPr>
      <w:r>
        <w:rPr>
          <w:rFonts w:ascii="Times New Roman" w:hAnsi="Times New Roman" w:cs="Times New Roman"/>
          <w:sz w:val="24"/>
          <w:szCs w:val="24"/>
        </w:rPr>
        <w:t xml:space="preserve">Производственная зона IV и V класса (П-2)</w:t>
      </w:r>
      <w:r/>
    </w:p>
    <w:p>
      <w:pPr>
        <w:pStyle w:val="800"/>
        <w:numPr>
          <w:ilvl w:val="0"/>
          <w:numId w:val="19"/>
        </w:numPr>
        <w:ind w:left="0" w:right="0" w:firstLine="567"/>
        <w:jc w:val="both"/>
        <w:widowControl/>
        <w:tabs>
          <w:tab w:val="num" w:pos="1440" w:leader="none"/>
          <w:tab w:val="clear" w:pos="2509" w:leader="none"/>
        </w:tabs>
        <w:rPr>
          <w:rFonts w:ascii="Times New Roman" w:hAnsi="Times New Roman" w:cs="Times New Roman"/>
          <w:sz w:val="24"/>
          <w:szCs w:val="24"/>
        </w:rPr>
      </w:pPr>
      <w:r>
        <w:rPr>
          <w:rFonts w:ascii="Times New Roman" w:hAnsi="Times New Roman" w:cs="Times New Roman"/>
          <w:sz w:val="24"/>
          <w:szCs w:val="24"/>
        </w:rPr>
        <w:t xml:space="preserve">Производственная зона I класса (П-3)</w:t>
      </w:r>
      <w:r/>
    </w:p>
    <w:p>
      <w:pPr>
        <w:pStyle w:val="800"/>
        <w:numPr>
          <w:ilvl w:val="0"/>
          <w:numId w:val="16"/>
        </w:numPr>
        <w:ind w:left="0" w:right="0" w:firstLine="567"/>
        <w:jc w:val="both"/>
        <w:widowControl/>
        <w:tabs>
          <w:tab w:val="clear" w:pos="720"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Зона инженерной и транспортной инфраструктур (Т)</w:t>
      </w:r>
      <w:r/>
    </w:p>
    <w:p>
      <w:pPr>
        <w:pStyle w:val="800"/>
        <w:numPr>
          <w:ilvl w:val="0"/>
          <w:numId w:val="16"/>
        </w:numPr>
        <w:ind w:left="0" w:right="0" w:firstLine="567"/>
        <w:jc w:val="both"/>
        <w:widowControl/>
        <w:tabs>
          <w:tab w:val="clear" w:pos="720"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Рекреационные зоны (Р)</w:t>
      </w:r>
      <w:r/>
    </w:p>
    <w:p>
      <w:pPr>
        <w:pStyle w:val="800"/>
        <w:numPr>
          <w:ilvl w:val="0"/>
          <w:numId w:val="20"/>
        </w:numPr>
        <w:ind w:left="0" w:right="0" w:firstLine="567"/>
        <w:jc w:val="both"/>
        <w:widowControl/>
        <w:tabs>
          <w:tab w:val="num" w:pos="1440" w:leader="none"/>
          <w:tab w:val="clear" w:pos="2509" w:leader="none"/>
        </w:tabs>
        <w:rPr>
          <w:rFonts w:ascii="Times New Roman" w:hAnsi="Times New Roman" w:cs="Times New Roman"/>
          <w:sz w:val="24"/>
          <w:szCs w:val="24"/>
        </w:rPr>
      </w:pPr>
      <w:r>
        <w:rPr>
          <w:rFonts w:ascii="Times New Roman" w:hAnsi="Times New Roman" w:cs="Times New Roman"/>
          <w:sz w:val="24"/>
          <w:szCs w:val="24"/>
        </w:rPr>
        <w:t xml:space="preserve">Зона городских лесов и лесопарков (Р-1) </w:t>
      </w:r>
      <w:r/>
    </w:p>
    <w:p>
      <w:pPr>
        <w:pStyle w:val="800"/>
        <w:numPr>
          <w:ilvl w:val="0"/>
          <w:numId w:val="20"/>
        </w:numPr>
        <w:ind w:left="0" w:right="0" w:firstLine="567"/>
        <w:jc w:val="both"/>
        <w:widowControl/>
        <w:tabs>
          <w:tab w:val="num" w:pos="1440" w:leader="none"/>
          <w:tab w:val="clear" w:pos="2509" w:leader="none"/>
        </w:tabs>
        <w:rPr>
          <w:rFonts w:ascii="Times New Roman" w:hAnsi="Times New Roman" w:cs="Times New Roman"/>
          <w:sz w:val="24"/>
          <w:szCs w:val="24"/>
        </w:rPr>
      </w:pPr>
      <w:r>
        <w:rPr>
          <w:rFonts w:ascii="Times New Roman" w:hAnsi="Times New Roman" w:cs="Times New Roman"/>
          <w:sz w:val="24"/>
          <w:szCs w:val="24"/>
        </w:rPr>
        <w:t xml:space="preserve">Спортивно-рекреационная зона (Р-2)</w:t>
      </w:r>
      <w:r/>
    </w:p>
    <w:p>
      <w:pPr>
        <w:pStyle w:val="800"/>
        <w:numPr>
          <w:ilvl w:val="0"/>
          <w:numId w:val="20"/>
        </w:numPr>
        <w:ind w:left="0" w:right="0" w:firstLine="567"/>
        <w:jc w:val="both"/>
        <w:widowControl/>
        <w:tabs>
          <w:tab w:val="num" w:pos="1440" w:leader="none"/>
          <w:tab w:val="clear" w:pos="2509" w:leader="none"/>
        </w:tabs>
        <w:rPr>
          <w:rFonts w:ascii="Times New Roman" w:hAnsi="Times New Roman" w:cs="Times New Roman"/>
          <w:sz w:val="24"/>
          <w:szCs w:val="24"/>
        </w:rPr>
      </w:pPr>
      <w:r>
        <w:rPr>
          <w:rFonts w:ascii="Times New Roman" w:hAnsi="Times New Roman" w:cs="Times New Roman"/>
          <w:sz w:val="24"/>
          <w:szCs w:val="24"/>
        </w:rPr>
        <w:t xml:space="preserve">Зона спортивных сооружений (Р-3) </w:t>
      </w:r>
      <w:r/>
    </w:p>
    <w:p>
      <w:pPr>
        <w:pStyle w:val="800"/>
        <w:numPr>
          <w:ilvl w:val="0"/>
          <w:numId w:val="20"/>
        </w:numPr>
        <w:ind w:left="0" w:right="0" w:firstLine="567"/>
        <w:jc w:val="both"/>
        <w:widowControl/>
        <w:tabs>
          <w:tab w:val="num" w:pos="1440" w:leader="none"/>
          <w:tab w:val="clear" w:pos="2509" w:leader="none"/>
        </w:tabs>
        <w:rPr>
          <w:rFonts w:ascii="Times New Roman" w:hAnsi="Times New Roman" w:cs="Times New Roman"/>
          <w:sz w:val="24"/>
          <w:szCs w:val="24"/>
        </w:rPr>
      </w:pPr>
      <w:r>
        <w:rPr>
          <w:rFonts w:ascii="Times New Roman" w:hAnsi="Times New Roman" w:cs="Times New Roman"/>
          <w:sz w:val="24"/>
          <w:szCs w:val="24"/>
        </w:rPr>
        <w:t xml:space="preserve">Зона зеленых насаждений общего пользования, внутриквартального озеленения (Р-4)</w:t>
      </w:r>
      <w:r/>
    </w:p>
    <w:p>
      <w:pPr>
        <w:pStyle w:val="800"/>
        <w:numPr>
          <w:ilvl w:val="0"/>
          <w:numId w:val="20"/>
        </w:numPr>
        <w:ind w:left="0" w:right="0" w:firstLine="567"/>
        <w:jc w:val="both"/>
        <w:widowControl/>
        <w:tabs>
          <w:tab w:val="num" w:pos="1440" w:leader="none"/>
          <w:tab w:val="clear" w:pos="2509" w:leader="none"/>
        </w:tabs>
        <w:rPr>
          <w:rFonts w:ascii="Times New Roman" w:hAnsi="Times New Roman" w:cs="Times New Roman"/>
          <w:sz w:val="24"/>
          <w:szCs w:val="24"/>
        </w:rPr>
      </w:pPr>
      <w:r>
        <w:rPr>
          <w:rFonts w:ascii="Times New Roman" w:hAnsi="Times New Roman" w:cs="Times New Roman"/>
          <w:sz w:val="24"/>
          <w:szCs w:val="24"/>
        </w:rPr>
        <w:t xml:space="preserve">Зона природного ландшафта (Р-5)</w:t>
      </w:r>
      <w:r/>
    </w:p>
    <w:p>
      <w:pPr>
        <w:pStyle w:val="800"/>
        <w:numPr>
          <w:ilvl w:val="0"/>
          <w:numId w:val="16"/>
        </w:numPr>
        <w:ind w:left="0" w:right="0" w:firstLine="567"/>
        <w:jc w:val="both"/>
        <w:widowControl/>
        <w:tabs>
          <w:tab w:val="clear" w:pos="720"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Зона сельскохозяйственного использования (СХ) </w:t>
      </w:r>
      <w:r/>
    </w:p>
    <w:p>
      <w:pPr>
        <w:pStyle w:val="800"/>
        <w:numPr>
          <w:ilvl w:val="0"/>
          <w:numId w:val="16"/>
        </w:numPr>
        <w:ind w:left="0" w:right="0" w:firstLine="567"/>
        <w:jc w:val="both"/>
        <w:widowControl/>
        <w:tabs>
          <w:tab w:val="clear" w:pos="720" w:leader="none"/>
          <w:tab w:val="num" w:pos="1080" w:leader="none"/>
        </w:tabs>
        <w:rPr>
          <w:rFonts w:ascii="Times New Roman" w:hAnsi="Times New Roman" w:cs="Times New Roman"/>
          <w:sz w:val="24"/>
          <w:szCs w:val="24"/>
        </w:rPr>
      </w:pPr>
      <w:r>
        <w:rPr>
          <w:rFonts w:ascii="Times New Roman" w:hAnsi="Times New Roman" w:cs="Times New Roman"/>
          <w:sz w:val="24"/>
          <w:szCs w:val="24"/>
          <w:lang w:val="en-US"/>
        </w:rPr>
        <w:t xml:space="preserve">Зона</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специального</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назначения (</w:t>
      </w:r>
      <w:r>
        <w:rPr>
          <w:rFonts w:ascii="Times New Roman" w:hAnsi="Times New Roman" w:cs="Times New Roman"/>
          <w:sz w:val="24"/>
          <w:szCs w:val="24"/>
        </w:rPr>
        <w:t xml:space="preserve">С</w:t>
      </w:r>
      <w:r>
        <w:rPr>
          <w:rFonts w:ascii="Times New Roman" w:hAnsi="Times New Roman" w:cs="Times New Roman"/>
          <w:sz w:val="24"/>
          <w:szCs w:val="24"/>
          <w:lang w:val="en-US"/>
        </w:rPr>
        <w:t xml:space="preserve">)</w:t>
      </w:r>
      <w:r/>
    </w:p>
    <w:p>
      <w:pPr>
        <w:pStyle w:val="800"/>
        <w:numPr>
          <w:ilvl w:val="2"/>
          <w:numId w:val="46"/>
        </w:numPr>
        <w:ind w:left="0" w:right="0" w:firstLine="567"/>
        <w:jc w:val="both"/>
        <w:widowControl/>
        <w:tabs>
          <w:tab w:val="num" w:pos="1440" w:leader="none"/>
          <w:tab w:val="clear" w:pos="3960" w:leader="none"/>
        </w:tabs>
        <w:rPr>
          <w:rFonts w:ascii="Times New Roman" w:hAnsi="Times New Roman" w:cs="Times New Roman"/>
          <w:sz w:val="24"/>
          <w:szCs w:val="24"/>
        </w:rPr>
      </w:pPr>
      <w:r>
        <w:rPr>
          <w:rFonts w:ascii="Times New Roman" w:hAnsi="Times New Roman" w:cs="Times New Roman"/>
          <w:sz w:val="24"/>
          <w:szCs w:val="24"/>
        </w:rPr>
        <w:t xml:space="preserve">Зона кладбища (С-1) </w:t>
      </w:r>
      <w:r/>
    </w:p>
    <w:p>
      <w:pPr>
        <w:pStyle w:val="800"/>
        <w:numPr>
          <w:ilvl w:val="2"/>
          <w:numId w:val="46"/>
        </w:numPr>
        <w:ind w:left="0" w:right="0" w:firstLine="567"/>
        <w:jc w:val="both"/>
        <w:widowControl/>
        <w:tabs>
          <w:tab w:val="num" w:pos="1440" w:leader="none"/>
          <w:tab w:val="clear" w:pos="3960" w:leader="none"/>
        </w:tabs>
        <w:rPr>
          <w:rFonts w:ascii="Times New Roman" w:hAnsi="Times New Roman" w:cs="Times New Roman"/>
          <w:sz w:val="24"/>
          <w:szCs w:val="24"/>
        </w:rPr>
      </w:pPr>
      <w:r>
        <w:rPr>
          <w:rFonts w:ascii="Times New Roman" w:hAnsi="Times New Roman" w:cs="Times New Roman"/>
          <w:sz w:val="24"/>
          <w:szCs w:val="24"/>
        </w:rPr>
        <w:t xml:space="preserve">Зона складирования отходов (С-2)</w:t>
      </w:r>
      <w:r/>
    </w:p>
    <w:p>
      <w:pPr>
        <w:pStyle w:val="800"/>
        <w:numPr>
          <w:ilvl w:val="0"/>
          <w:numId w:val="16"/>
        </w:numPr>
        <w:ind w:left="0" w:right="0" w:firstLine="567"/>
        <w:jc w:val="both"/>
        <w:widowControl/>
        <w:tabs>
          <w:tab w:val="clear" w:pos="720"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Зона озелененных территорий специального назначения (З) </w:t>
      </w:r>
      <w:r/>
    </w:p>
    <w:p>
      <w:pPr>
        <w:pStyle w:val="800"/>
        <w:numPr>
          <w:ilvl w:val="0"/>
          <w:numId w:val="16"/>
        </w:numPr>
        <w:ind w:left="0" w:right="0" w:firstLine="567"/>
        <w:jc w:val="both"/>
        <w:widowControl/>
        <w:tabs>
          <w:tab w:val="clear" w:pos="720"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Зона размещения военных объектов (ВО)</w:t>
      </w:r>
      <w:r/>
    </w:p>
    <w:p>
      <w:pPr>
        <w:pStyle w:val="766"/>
        <w:ind w:firstLine="567"/>
        <w:jc w:val="both"/>
        <w:keepNext w:val="0"/>
        <w:spacing w:before="0" w:after="0"/>
        <w:widowControl w:val="off"/>
        <w:rPr>
          <w:rFonts w:ascii="Times New Roman" w:hAnsi="Times New Roman"/>
          <w:b w:val="0"/>
          <w:i w:val="0"/>
          <w:sz w:val="24"/>
          <w:szCs w:val="24"/>
        </w:rPr>
      </w:pPr>
      <w:r/>
      <w:bookmarkStart w:id="38" w:name="_Toc371686136"/>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10. Карта градостроительного зонирования</w:t>
      </w:r>
      <w:bookmarkEnd w:id="38"/>
      <w:r/>
      <w:r/>
    </w:p>
    <w:p>
      <w:pPr>
        <w:pStyle w:val="787"/>
        <w:numPr>
          <w:ilvl w:val="0"/>
          <w:numId w:val="45"/>
        </w:numPr>
        <w:ind w:left="0" w:firstLine="567"/>
        <w:jc w:val="both"/>
        <w:tabs>
          <w:tab w:val="num" w:pos="0" w:leader="none"/>
          <w:tab w:val="clear" w:pos="720" w:leader="none"/>
          <w:tab w:val="left" w:pos="1080" w:leader="none"/>
        </w:tabs>
        <w:rPr>
          <w:sz w:val="24"/>
        </w:rPr>
      </w:pPr>
      <w:r>
        <w:rPr>
          <w:sz w:val="24"/>
          <w:u w:val="single"/>
        </w:rPr>
        <w:t xml:space="preserve">Карта градостроительного зонирования</w:t>
      </w:r>
      <w:r>
        <w:rPr>
          <w:sz w:val="24"/>
        </w:rPr>
        <w:t xml:space="preserve"> (приложение 1) выполнена на основании Генерального плана МО г. Полярные Зори с подведомственной территорией на всю территорию МО г. Полярные Зори с подведомственной территорией. На Карте градостроительного зонирования показаны территориальные зоны. </w:t>
      </w:r>
      <w:r>
        <w:rPr>
          <w:sz w:val="24"/>
        </w:rPr>
        <w:t xml:space="preserve">«Карта градостроительного зонирования» МО г. Полярные Зори с подведомственной территорией представляет собой чертёж с отображением административных границ, границ территориальных зон, границ земель на которые градостроительный регламент не устанавливается.</w:t>
      </w:r>
      <w:r/>
    </w:p>
    <w:p>
      <w:pPr>
        <w:pStyle w:val="787"/>
        <w:numPr>
          <w:ilvl w:val="0"/>
          <w:numId w:val="45"/>
        </w:numPr>
        <w:ind w:left="0" w:firstLine="567"/>
        <w:jc w:val="both"/>
        <w:tabs>
          <w:tab w:val="num" w:pos="0" w:leader="none"/>
          <w:tab w:val="clear" w:pos="720" w:leader="none"/>
          <w:tab w:val="left" w:pos="1080" w:leader="none"/>
        </w:tabs>
        <w:rPr>
          <w:sz w:val="24"/>
        </w:rPr>
      </w:pPr>
      <w:r>
        <w:rPr>
          <w:sz w:val="24"/>
          <w:u w:val="single"/>
        </w:rPr>
        <w:t xml:space="preserve">Карта зон с особыми условиями использования территории </w:t>
      </w:r>
      <w:r>
        <w:rPr>
          <w:sz w:val="24"/>
        </w:rPr>
        <w:t xml:space="preserve">(приложение 2) представляет собой чертёж с отображением всех типов зон ограничения использования: нормативные санитарно-защитные зоны предприятий, сооружений и иных объектов, водоохранные зоны, зон</w:t>
      </w:r>
      <w:r>
        <w:rPr>
          <w:sz w:val="24"/>
        </w:rPr>
        <w:t xml:space="preserve">ы санитарной охраны источников питьевого и хозяйственно-бытового водоснабжения и водопроводов питьевого назначения, зоны охраняемых объектов. Каждая охранная зона содержит дополнительные ограничения использования земельных участков и объектов недвижимости.</w:t>
      </w:r>
      <w:r/>
    </w:p>
    <w:p>
      <w:pPr>
        <w:pStyle w:val="766"/>
        <w:ind w:firstLine="567"/>
        <w:jc w:val="both"/>
        <w:spacing w:before="0" w:after="0"/>
        <w:rPr>
          <w:rFonts w:ascii="Times New Roman" w:hAnsi="Times New Roman"/>
          <w:b w:val="0"/>
          <w:i w:val="0"/>
          <w:sz w:val="24"/>
          <w:szCs w:val="24"/>
        </w:rPr>
      </w:pPr>
      <w:r/>
      <w:bookmarkStart w:id="39" w:name="_Toc371686137"/>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11. Порядок применения градостроительных регламентов</w:t>
      </w:r>
      <w:bookmarkEnd w:id="39"/>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Градостроительные регламенты устанавливаются с учётом:</w:t>
      </w:r>
      <w:r/>
    </w:p>
    <w:p>
      <w:pPr>
        <w:pStyle w:val="800"/>
        <w:numPr>
          <w:ilvl w:val="2"/>
          <w:numId w:val="21"/>
        </w:numPr>
        <w:ind w:left="0" w:right="0" w:firstLine="567"/>
        <w:jc w:val="both"/>
        <w:widowControl/>
        <w:tabs>
          <w:tab w:val="num" w:pos="1440" w:leader="none"/>
          <w:tab w:val="clear" w:pos="2970" w:leader="none"/>
        </w:tabs>
        <w:rPr>
          <w:rFonts w:ascii="Times New Roman" w:hAnsi="Times New Roman" w:cs="Times New Roman"/>
          <w:sz w:val="24"/>
          <w:szCs w:val="24"/>
        </w:rPr>
      </w:pPr>
      <w:r>
        <w:rPr>
          <w:rFonts w:ascii="Times New Roman" w:hAnsi="Times New Roman" w:cs="Times New Roman"/>
          <w:sz w:val="24"/>
          <w:szCs w:val="24"/>
        </w:rPr>
        <w:t xml:space="preserve">фактического использования земельных участков и объектов капитального строительства в границах территориальной зоны;</w:t>
      </w:r>
      <w:r/>
    </w:p>
    <w:p>
      <w:pPr>
        <w:pStyle w:val="800"/>
        <w:numPr>
          <w:ilvl w:val="2"/>
          <w:numId w:val="21"/>
        </w:numPr>
        <w:ind w:left="0" w:right="0" w:firstLine="567"/>
        <w:jc w:val="both"/>
        <w:widowControl/>
        <w:tabs>
          <w:tab w:val="num" w:pos="1440" w:leader="none"/>
          <w:tab w:val="clear" w:pos="2970" w:leader="none"/>
        </w:tabs>
        <w:rPr>
          <w:rFonts w:ascii="Times New Roman" w:hAnsi="Times New Roman" w:cs="Times New Roman"/>
          <w:sz w:val="24"/>
          <w:szCs w:val="24"/>
        </w:rPr>
      </w:pPr>
      <w:r>
        <w:rPr>
          <w:rFonts w:ascii="Times New Roman" w:hAnsi="Times New Roman" w:cs="Times New Roman"/>
          <w:sz w:val="24"/>
          <w:szCs w:val="24"/>
        </w:rPr>
        <w:t xml:space="preserve">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r/>
    </w:p>
    <w:p>
      <w:pPr>
        <w:pStyle w:val="800"/>
        <w:numPr>
          <w:ilvl w:val="2"/>
          <w:numId w:val="21"/>
        </w:numPr>
        <w:ind w:left="0" w:right="0" w:firstLine="567"/>
        <w:jc w:val="both"/>
        <w:widowControl/>
        <w:tabs>
          <w:tab w:val="num" w:pos="1440" w:leader="none"/>
          <w:tab w:val="clear" w:pos="2970" w:leader="none"/>
        </w:tabs>
        <w:rPr>
          <w:rFonts w:ascii="Times New Roman" w:hAnsi="Times New Roman" w:cs="Times New Roman"/>
          <w:sz w:val="24"/>
          <w:szCs w:val="24"/>
        </w:rPr>
      </w:pPr>
      <w:r>
        <w:rPr>
          <w:rFonts w:ascii="Times New Roman" w:hAnsi="Times New Roman" w:cs="Times New Roman"/>
          <w:sz w:val="24"/>
          <w:szCs w:val="24"/>
        </w:rPr>
        <w:t xml:space="preserve">функциональных зон и характеристик их планируемого развития, определенных Генеральным планом МО г. Полярные Зори с подведомственной территорией;</w:t>
      </w:r>
      <w:r/>
    </w:p>
    <w:p>
      <w:pPr>
        <w:pStyle w:val="800"/>
        <w:numPr>
          <w:ilvl w:val="2"/>
          <w:numId w:val="21"/>
        </w:numPr>
        <w:ind w:left="0" w:right="0" w:firstLine="567"/>
        <w:jc w:val="both"/>
        <w:widowControl/>
        <w:tabs>
          <w:tab w:val="num" w:pos="1440" w:leader="none"/>
          <w:tab w:val="clear" w:pos="2970" w:leader="none"/>
        </w:tabs>
        <w:rPr>
          <w:rFonts w:ascii="Times New Roman" w:hAnsi="Times New Roman" w:cs="Times New Roman"/>
          <w:sz w:val="24"/>
          <w:szCs w:val="24"/>
        </w:rPr>
      </w:pPr>
      <w:r>
        <w:rPr>
          <w:rFonts w:ascii="Times New Roman" w:hAnsi="Times New Roman" w:cs="Times New Roman"/>
          <w:sz w:val="24"/>
          <w:szCs w:val="24"/>
        </w:rPr>
        <w:t xml:space="preserve">видов территориальных зон;</w:t>
      </w:r>
      <w:r/>
    </w:p>
    <w:p>
      <w:pPr>
        <w:pStyle w:val="800"/>
        <w:numPr>
          <w:ilvl w:val="2"/>
          <w:numId w:val="21"/>
        </w:numPr>
        <w:ind w:left="0" w:right="0" w:firstLine="567"/>
        <w:jc w:val="both"/>
        <w:widowControl/>
        <w:tabs>
          <w:tab w:val="num" w:pos="1440" w:leader="none"/>
          <w:tab w:val="clear" w:pos="2970" w:leader="none"/>
        </w:tabs>
        <w:rPr>
          <w:rFonts w:ascii="Times New Roman" w:hAnsi="Times New Roman" w:cs="Times New Roman"/>
          <w:sz w:val="24"/>
          <w:szCs w:val="24"/>
        </w:rPr>
      </w:pPr>
      <w:r>
        <w:rPr>
          <w:rFonts w:ascii="Times New Roman" w:hAnsi="Times New Roman" w:cs="Times New Roman"/>
          <w:sz w:val="24"/>
          <w:szCs w:val="24"/>
        </w:rPr>
        <w:t xml:space="preserve">требований охраны особо охраняемых природных территорий, а также иных природных объектов.</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 xml:space="preserve">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w:t>
      </w:r>
      <w:r>
        <w:rPr>
          <w:rFonts w:ascii="Times New Roman" w:hAnsi="Times New Roman" w:cs="Times New Roman"/>
          <w:sz w:val="24"/>
          <w:szCs w:val="24"/>
          <w:lang w:eastAsia="ar-SA"/>
        </w:rPr>
        <w:t xml:space="preserve">, обозначенной на карте градостроительного зонирования.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Действие градостроительного регламента не распространяется на земельные участки:</w:t>
      </w:r>
      <w:r/>
    </w:p>
    <w:p>
      <w:pPr>
        <w:numPr>
          <w:ilvl w:val="0"/>
          <w:numId w:val="24"/>
        </w:numPr>
        <w:ind w:left="0" w:firstLine="567"/>
        <w:jc w:val="both"/>
        <w:spacing w:after="0" w:line="240" w:lineRule="auto"/>
        <w:tabs>
          <w:tab w:val="num" w:pos="1080" w:leader="none"/>
          <w:tab w:val="left" w:pos="1260" w:leader="none"/>
        </w:tabs>
        <w:rPr>
          <w:rFonts w:ascii="Times New Roman" w:hAnsi="Times New Roman"/>
          <w:b/>
          <w:sz w:val="24"/>
          <w:szCs w:val="24"/>
          <w:lang w:eastAsia="ar-SA"/>
        </w:rPr>
      </w:pPr>
      <w:r>
        <w:rPr>
          <w:rFonts w:ascii="Times New Roman" w:hAnsi="Times New Roman"/>
          <w:sz w:val="24"/>
          <w:szCs w:val="24"/>
          <w:lang w:eastAsia="ar-SA"/>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w:t>
      </w:r>
      <w:r>
        <w:rPr>
          <w:rFonts w:ascii="Times New Roman" w:hAnsi="Times New Roman"/>
          <w:sz w:val="24"/>
          <w:szCs w:val="24"/>
          <w:lang w:eastAsia="ar-SA"/>
        </w:rPr>
        <w:t xml:space="preserve">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1" w:tooltip="Федеральный закон от 25.06.2002 N 73-ФЗ (ред. от 23.07.2008, с изм. от 17.12.2009) &quot;Об объектах культурного наследия (памятниках истории и культуры) народов Российской Федерации&quot; (принят ГД ФС РФ 24.05.2002)" w:history="1">
        <w:r>
          <w:rPr>
            <w:rFonts w:ascii="Times New Roman" w:hAnsi="Times New Roman"/>
            <w:sz w:val="24"/>
            <w:szCs w:val="24"/>
            <w:lang w:eastAsia="ar-SA"/>
          </w:rPr>
          <w:t xml:space="preserve">законодательством</w:t>
        </w:r>
      </w:hyperlink>
      <w:r>
        <w:rPr>
          <w:rFonts w:ascii="Times New Roman" w:hAnsi="Times New Roman"/>
          <w:sz w:val="24"/>
          <w:szCs w:val="24"/>
          <w:lang w:eastAsia="ar-SA"/>
        </w:rPr>
        <w:t xml:space="preserve"> Российской Федерации об охране объектов культурного наследия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pStyle w:val="800"/>
        <w:numPr>
          <w:ilvl w:val="0"/>
          <w:numId w:val="24"/>
        </w:numPr>
        <w:ind w:left="0" w:right="0" w:firstLine="567"/>
        <w:jc w:val="both"/>
        <w:widowControl/>
        <w:tabs>
          <w:tab w:val="num" w:pos="0"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r/>
    </w:p>
    <w:p>
      <w:pPr>
        <w:pStyle w:val="800"/>
        <w:numPr>
          <w:ilvl w:val="0"/>
          <w:numId w:val="24"/>
        </w:numPr>
        <w:ind w:left="0" w:right="0" w:firstLine="567"/>
        <w:jc w:val="both"/>
        <w:widowControl/>
        <w:tabs>
          <w:tab w:val="num" w:pos="1080" w:leader="none"/>
        </w:tabs>
        <w:rPr>
          <w:rFonts w:ascii="Times New Roman" w:hAnsi="Times New Roman" w:cs="Times New Roman"/>
          <w:i/>
          <w:sz w:val="24"/>
          <w:szCs w:val="24"/>
        </w:rPr>
      </w:pPr>
      <w:r>
        <w:rPr>
          <w:rFonts w:ascii="Times New Roman" w:hAnsi="Times New Roman" w:cs="Times New Roman"/>
          <w:sz w:val="24"/>
          <w:szCs w:val="24"/>
        </w:rPr>
        <w:t xml:space="preserve">предназначенные для размещения линейных объектов и (или) занятые линейными объектами;</w:t>
      </w:r>
      <w:r/>
    </w:p>
    <w:p>
      <w:pPr>
        <w:pStyle w:val="800"/>
        <w:numPr>
          <w:ilvl w:val="0"/>
          <w:numId w:val="24"/>
        </w:numPr>
        <w:ind w:left="0" w:right="0" w:firstLine="567"/>
        <w:jc w:val="both"/>
        <w:widowControl/>
        <w:tabs>
          <w:tab w:val="num" w:pos="1080" w:leader="none"/>
        </w:tabs>
        <w:rPr>
          <w:rFonts w:ascii="Times New Roman" w:hAnsi="Times New Roman" w:cs="Times New Roman"/>
          <w:sz w:val="24"/>
          <w:szCs w:val="24"/>
        </w:rPr>
      </w:pPr>
      <w:r>
        <w:rPr>
          <w:rFonts w:ascii="Times New Roman" w:hAnsi="Times New Roman" w:cs="Times New Roman"/>
          <w:sz w:val="24"/>
          <w:szCs w:val="24"/>
        </w:rPr>
        <w:t xml:space="preserve">предоставленные для добычи полезных ископаемых.</w:t>
      </w:r>
      <w:r/>
    </w:p>
    <w:p>
      <w:pPr>
        <w:ind w:firstLine="567"/>
        <w:jc w:val="both"/>
        <w:spacing w:after="0" w:line="240" w:lineRule="auto"/>
        <w:rPr>
          <w:rFonts w:ascii="Times New Roman" w:hAnsi="Times New Roman"/>
          <w:sz w:val="24"/>
          <w:szCs w:val="24"/>
          <w:lang w:eastAsia="ar-SA"/>
        </w:rPr>
      </w:pPr>
      <w:r>
        <w:rPr>
          <w:rFonts w:ascii="Times New Roman" w:hAnsi="Times New Roman"/>
          <w:sz w:val="24"/>
          <w:szCs w:val="24"/>
        </w:rPr>
        <w:t xml:space="preserve">5.</w:t>
      </w:r>
      <w:r>
        <w:rPr>
          <w:rFonts w:ascii="Times New Roman" w:hAnsi="Times New Roman"/>
          <w:sz w:val="24"/>
          <w:szCs w:val="24"/>
          <w:lang w:eastAsia="ar-SA"/>
        </w:rPr>
        <w:t xml:space="preserve"> Применительно</w:t>
      </w:r>
      <w:r>
        <w:rPr>
          <w:rFonts w:ascii="Times New Roman" w:hAnsi="Times New Roman"/>
          <w:sz w:val="24"/>
          <w:szCs w:val="24"/>
        </w:rPr>
        <w:t xml:space="preserve"> к территориям исторических поселений, достопримечательных мест,</w:t>
      </w:r>
      <w:r>
        <w:rPr>
          <w:rFonts w:ascii="Times New Roman" w:hAnsi="Times New Roman"/>
          <w:sz w:val="24"/>
          <w:szCs w:val="24"/>
          <w:lang w:eastAsia="ar-SA"/>
        </w:rPr>
        <w:t xml:space="preserve"> к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ind w:firstLine="567"/>
        <w:jc w:val="both"/>
        <w:spacing w:after="0" w:line="240" w:lineRule="auto"/>
        <w:tabs>
          <w:tab w:val="left" w:pos="1080" w:leader="none"/>
        </w:tabs>
        <w:rPr>
          <w:rFonts w:ascii="Times New Roman" w:hAnsi="Times New Roman"/>
          <w:b/>
          <w:sz w:val="24"/>
          <w:szCs w:val="24"/>
        </w:rPr>
      </w:pPr>
      <w:r>
        <w:rPr>
          <w:rFonts w:ascii="Times New Roman" w:hAnsi="Times New Roman"/>
          <w:sz w:val="24"/>
          <w:szCs w:val="24"/>
        </w:rPr>
        <w:t xml:space="preserve">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w:t>
      </w:r>
      <w:r>
        <w:rPr>
          <w:rFonts w:ascii="Times New Roman" w:hAnsi="Times New Roman"/>
          <w:sz w:val="24"/>
          <w:szCs w:val="24"/>
        </w:rPr>
        <w:t xml:space="preserve">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ind w:firstLine="567"/>
        <w:jc w:val="both"/>
        <w:spacing w:after="0" w:line="240" w:lineRule="auto"/>
        <w:tabs>
          <w:tab w:val="left" w:pos="1080" w:leader="none"/>
        </w:tabs>
        <w:rPr>
          <w:rFonts w:ascii="Times New Roman" w:hAnsi="Times New Roman"/>
          <w:b/>
          <w:sz w:val="24"/>
          <w:szCs w:val="24"/>
        </w:rPr>
      </w:pPr>
      <w:r>
        <w:rPr>
          <w:rFonts w:ascii="Times New Roman" w:hAnsi="Times New Roman"/>
          <w:sz w:val="24"/>
          <w:szCs w:val="24"/>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w:t>
      </w:r>
      <w:r>
        <w:rPr>
          <w:rFonts w:ascii="Times New Roman" w:hAnsi="Times New Roman"/>
          <w:sz w:val="24"/>
          <w:szCs w:val="24"/>
        </w:rPr>
        <w:t xml:space="preserve">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МО г. Полярные Зори с подведомственной территорией в соответствии с федеральными законами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8. Земельные участк</w:t>
      </w:r>
      <w:r>
        <w:rPr>
          <w:rFonts w:ascii="Times New Roman" w:hAnsi="Times New Roman" w:cs="Times New Roman"/>
          <w:sz w:val="24"/>
          <w:szCs w:val="24"/>
        </w:rPr>
        <w:t xml:space="preserve">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w:t>
      </w:r>
      <w:r>
        <w:rPr>
          <w:rFonts w:ascii="Times New Roman" w:hAnsi="Times New Roman" w:cs="Times New Roman"/>
          <w:sz w:val="24"/>
          <w:szCs w:val="24"/>
        </w:rPr>
        <w:t xml:space="preserve">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9. Реконструкция указанных в части 8 настоящей статьи объектов капитального строительства може</w:t>
      </w:r>
      <w:r>
        <w:rPr>
          <w:rFonts w:ascii="Times New Roman" w:hAnsi="Times New Roman" w:cs="Times New Roman"/>
          <w:sz w:val="24"/>
          <w:szCs w:val="24"/>
        </w:rPr>
        <w:t xml:space="preserve">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w:t>
      </w:r>
      <w:r>
        <w:rPr>
          <w:rFonts w:ascii="Times New Roman" w:hAnsi="Times New Roman" w:cs="Times New Roman"/>
          <w:sz w:val="24"/>
          <w:szCs w:val="24"/>
        </w:rPr>
        <w:t xml:space="preserve">ных земельных участков и объектов капитального строительства может осуществляться путем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10. В случае, если использование указанных в части 8 настоящей статьи земельных участков и объект</w:t>
      </w:r>
      <w:r>
        <w:rPr>
          <w:rFonts w:ascii="Times New Roman" w:hAnsi="Times New Roman" w:cs="Times New Roman"/>
          <w:sz w:val="24"/>
          <w:szCs w:val="24"/>
        </w:rPr>
        <w:t xml:space="preserve">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p>
    <w:p>
      <w:pPr>
        <w:ind w:firstLine="567"/>
        <w:jc w:val="both"/>
        <w:spacing w:after="0" w:line="240" w:lineRule="auto"/>
        <w:tabs>
          <w:tab w:val="left" w:pos="1080" w:leader="none"/>
        </w:tabs>
        <w:rPr>
          <w:rFonts w:ascii="Times New Roman" w:hAnsi="Times New Roman"/>
          <w:b/>
          <w:sz w:val="24"/>
          <w:szCs w:val="24"/>
        </w:rPr>
      </w:pPr>
      <w:r>
        <w:rPr>
          <w:rFonts w:ascii="Times New Roman" w:hAnsi="Times New Roman"/>
          <w:sz w:val="24"/>
          <w:szCs w:val="24"/>
        </w:rPr>
        <w:t xml:space="preserve">11. Если земельные участки, иные объекты недвижимости попадают в зоны, выделенные на нескольких картах, то к этим участкам и объектам суммарно применяются требования ст. 13-30 настоящих Правил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pStyle w:val="766"/>
        <w:ind w:firstLine="567"/>
        <w:jc w:val="both"/>
        <w:keepNext w:val="0"/>
        <w:spacing w:before="0" w:after="0"/>
        <w:widowControl w:val="off"/>
        <w:rPr>
          <w:rFonts w:ascii="Times New Roman" w:hAnsi="Times New Roman"/>
          <w:b w:val="0"/>
          <w:i w:val="0"/>
          <w:sz w:val="24"/>
          <w:szCs w:val="24"/>
        </w:rPr>
      </w:pPr>
      <w:r/>
      <w:bookmarkStart w:id="40" w:name="_Toc371686138"/>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12. Виды разрешённого использования земельных участков и объектов капитального строительства</w:t>
      </w:r>
      <w:bookmarkEnd w:id="40"/>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Разрешённое использование земельных участков и объектов капитального строительства может быть следующих видов:</w:t>
      </w:r>
      <w:r/>
    </w:p>
    <w:p>
      <w:pPr>
        <w:pStyle w:val="800"/>
        <w:numPr>
          <w:ilvl w:val="2"/>
          <w:numId w:val="16"/>
        </w:numPr>
        <w:ind w:left="0" w:right="0" w:firstLine="567"/>
        <w:jc w:val="both"/>
        <w:widowControl/>
        <w:tabs>
          <w:tab w:val="num" w:pos="180" w:leader="none"/>
          <w:tab w:val="clear" w:pos="2340" w:leader="none"/>
        </w:tabs>
        <w:rPr>
          <w:rFonts w:ascii="Times New Roman" w:hAnsi="Times New Roman" w:cs="Times New Roman"/>
          <w:sz w:val="24"/>
          <w:szCs w:val="24"/>
        </w:rPr>
      </w:pPr>
      <w:r>
        <w:rPr>
          <w:rFonts w:ascii="Times New Roman" w:hAnsi="Times New Roman" w:cs="Times New Roman"/>
          <w:sz w:val="24"/>
          <w:szCs w:val="24"/>
        </w:rPr>
        <w:t xml:space="preserve">основные виды разрешённого использования;</w:t>
      </w:r>
      <w:r/>
    </w:p>
    <w:p>
      <w:pPr>
        <w:pStyle w:val="800"/>
        <w:numPr>
          <w:ilvl w:val="2"/>
          <w:numId w:val="16"/>
        </w:numPr>
        <w:ind w:left="0" w:right="0" w:firstLine="567"/>
        <w:jc w:val="both"/>
        <w:widowControl/>
        <w:tabs>
          <w:tab w:val="num" w:pos="180" w:leader="none"/>
          <w:tab w:val="clear" w:pos="2340" w:leader="none"/>
        </w:tabs>
        <w:rPr>
          <w:rFonts w:ascii="Times New Roman" w:hAnsi="Times New Roman" w:cs="Times New Roman"/>
          <w:sz w:val="24"/>
          <w:szCs w:val="24"/>
        </w:rPr>
      </w:pPr>
      <w:r>
        <w:rPr>
          <w:rFonts w:ascii="Times New Roman" w:hAnsi="Times New Roman" w:cs="Times New Roman"/>
          <w:sz w:val="24"/>
          <w:szCs w:val="24"/>
        </w:rPr>
        <w:t xml:space="preserve">условно разрешённые виды использования;</w:t>
      </w:r>
      <w:r/>
    </w:p>
    <w:p>
      <w:pPr>
        <w:pStyle w:val="800"/>
        <w:numPr>
          <w:ilvl w:val="2"/>
          <w:numId w:val="16"/>
        </w:numPr>
        <w:ind w:left="0" w:right="0" w:firstLine="567"/>
        <w:jc w:val="both"/>
        <w:widowControl/>
        <w:tabs>
          <w:tab w:val="num" w:pos="180" w:leader="none"/>
          <w:tab w:val="clear" w:pos="2340" w:leader="none"/>
        </w:tabs>
        <w:rPr>
          <w:rFonts w:ascii="Times New Roman" w:hAnsi="Times New Roman" w:cs="Times New Roman"/>
          <w:sz w:val="24"/>
          <w:szCs w:val="24"/>
        </w:rPr>
      </w:pPr>
      <w:r>
        <w:rPr>
          <w:rFonts w:ascii="Times New Roman" w:hAnsi="Times New Roman" w:cs="Times New Roman"/>
          <w:sz w:val="24"/>
          <w:szCs w:val="24"/>
        </w:rPr>
        <w:t xml:space="preserve">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Применительно к каждой территориальной зоне статьями 13-30 настоящих Правил установлены виды разрешённого использования земельных участков и объектов капитального строительства.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Для каждого земельного участка и иного объекта недвижимости разрешённым сч</w:t>
      </w:r>
      <w:r>
        <w:rPr>
          <w:rFonts w:ascii="Times New Roman" w:hAnsi="Times New Roman" w:cs="Times New Roman"/>
          <w:sz w:val="24"/>
          <w:szCs w:val="24"/>
        </w:rPr>
        <w:t xml:space="preserve">итается такое использование, которое соответствует не только градостроительным регламентам по видам и параметрам разрешенного использования недвижимости (статья 13 настоящих Правил), но и ограничениям на использование земельных участков и объектов капиталь</w:t>
      </w:r>
      <w:r>
        <w:rPr>
          <w:rFonts w:ascii="Times New Roman" w:hAnsi="Times New Roman" w:cs="Times New Roman"/>
          <w:sz w:val="24"/>
          <w:szCs w:val="24"/>
        </w:rPr>
        <w:t xml:space="preserve">ного строительства (статьи 26-30 настоящих Правил), строительным, санитарным и противопожарным нормам и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Измен</w:t>
      </w:r>
      <w:r>
        <w:rPr>
          <w:rFonts w:ascii="Times New Roman" w:hAnsi="Times New Roman" w:cs="Times New Roman"/>
          <w:sz w:val="24"/>
          <w:szCs w:val="24"/>
        </w:rPr>
        <w:t xml:space="preserve">ение одного вида разрешённого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w:t>
      </w:r>
      <w:r>
        <w:rPr>
          <w:rFonts w:ascii="Times New Roman" w:hAnsi="Times New Roman" w:cs="Times New Roman"/>
          <w:sz w:val="24"/>
          <w:szCs w:val="24"/>
        </w:rPr>
        <w:t xml:space="preserve">итального строительства, за исключением органов государственной власти, органов местного самоуправления МО г. Полярные Зори с подведомственной территорией, государственных и муниципальных учреждений, государственных и муниципальных унитарных предприятий, в</w:t>
      </w:r>
      <w:r>
        <w:rPr>
          <w:rFonts w:ascii="Times New Roman" w:hAnsi="Times New Roman" w:cs="Times New Roman"/>
          <w:sz w:val="24"/>
          <w:szCs w:val="24"/>
        </w:rPr>
        <w:t xml:space="preserve">ыбираются самостоятельно без дополнительных разрешений и согласования при условии соблюдения требований технических регламентов и с учётом предельных параметров планируемого развития территории, установленных проектом планировки соответствующей территории.</w:t>
      </w:r>
      <w:r/>
    </w:p>
    <w:p>
      <w:pPr>
        <w:ind w:firstLine="567"/>
        <w:jc w:val="both"/>
        <w:spacing w:after="0" w:line="240" w:lineRule="auto"/>
        <w:tabs>
          <w:tab w:val="left" w:pos="1080" w:leader="none"/>
        </w:tabs>
        <w:rPr>
          <w:rFonts w:ascii="Times New Roman" w:hAnsi="Times New Roman"/>
          <w:b/>
          <w:sz w:val="24"/>
          <w:szCs w:val="24"/>
        </w:rPr>
      </w:pPr>
      <w:r>
        <w:rPr>
          <w:rFonts w:ascii="Times New Roman" w:hAnsi="Times New Roman"/>
          <w:sz w:val="24"/>
          <w:szCs w:val="24"/>
        </w:rPr>
        <w:t xml:space="preserve">5. Решения об изменении одного вида разрешённого использования земельных участков и объектов капитального строите</w:t>
      </w:r>
      <w:r>
        <w:rPr>
          <w:rFonts w:ascii="Times New Roman" w:hAnsi="Times New Roman"/>
          <w:sz w:val="24"/>
          <w:szCs w:val="24"/>
        </w:rPr>
        <w:t xml:space="preserve">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6. 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статьей 37 настоящих Правил.</w:t>
      </w:r>
      <w:r/>
    </w:p>
    <w:p>
      <w:pPr>
        <w:pStyle w:val="766"/>
        <w:ind w:firstLine="567"/>
        <w:jc w:val="both"/>
        <w:spacing w:before="0" w:after="0"/>
        <w:rPr>
          <w:rFonts w:ascii="Times New Roman" w:hAnsi="Times New Roman"/>
          <w:b w:val="0"/>
          <w:i w:val="0"/>
          <w:sz w:val="24"/>
          <w:szCs w:val="24"/>
        </w:rPr>
      </w:pPr>
      <w:r/>
      <w:bookmarkStart w:id="41" w:name="_Toc371686139"/>
      <w:r/>
      <w:r/>
    </w:p>
    <w:p>
      <w:pPr>
        <w:pStyle w:val="766"/>
        <w:ind w:firstLine="567"/>
        <w:jc w:val="both"/>
        <w:spacing w:before="0" w:after="0"/>
        <w:rPr>
          <w:rFonts w:ascii="Times New Roman" w:hAnsi="Times New Roman"/>
          <w:b w:val="0"/>
          <w:i w:val="0"/>
          <w:sz w:val="24"/>
          <w:szCs w:val="24"/>
        </w:rPr>
      </w:pPr>
      <w:r>
        <w:rPr>
          <w:rFonts w:ascii="Times New Roman" w:hAnsi="Times New Roman"/>
          <w:b w:val="0"/>
          <w:i w:val="0"/>
          <w:sz w:val="24"/>
          <w:szCs w:val="24"/>
        </w:rPr>
        <w:t xml:space="preserve">Статья 13. Градостроительные регламенты. Основные и условно разрешенные виды использования земельных участков и объектов капитального строительства</w:t>
      </w:r>
      <w:bookmarkEnd w:id="41"/>
      <w:r/>
      <w:r/>
    </w:p>
    <w:p>
      <w:pPr>
        <w:pStyle w:val="800"/>
        <w:numPr>
          <w:ilvl w:val="0"/>
          <w:numId w:val="12"/>
        </w:numPr>
        <w:ind w:left="0" w:right="0" w:firstLine="567"/>
        <w:jc w:val="both"/>
        <w:widowControl/>
        <w:tabs>
          <w:tab w:val="clear" w:pos="360" w:leader="none"/>
          <w:tab w:val="num" w:pos="1080" w:leader="none"/>
          <w:tab w:val="left" w:pos="2160" w:leader="none"/>
        </w:tabs>
        <w:rPr>
          <w:rFonts w:ascii="Times New Roman" w:hAnsi="Times New Roman" w:cs="Times New Roman"/>
          <w:sz w:val="24"/>
          <w:szCs w:val="24"/>
        </w:rPr>
      </w:pPr>
      <w:r>
        <w:rPr>
          <w:rFonts w:ascii="Times New Roman" w:hAnsi="Times New Roman" w:cs="Times New Roman"/>
          <w:sz w:val="24"/>
          <w:szCs w:val="24"/>
        </w:rPr>
        <w:t xml:space="preserve">Основные и условно разрешенные виды использования земельных участков и объектов капитального строительства для различных территориальных зон представлены в статьях 15-23 настоящих Правил.</w:t>
      </w:r>
      <w:bookmarkStart w:id="42" w:name="OLE_LINK1"/>
      <w:r/>
      <w:r/>
    </w:p>
    <w:p>
      <w:pPr>
        <w:pStyle w:val="800"/>
        <w:numPr>
          <w:ilvl w:val="0"/>
          <w:numId w:val="12"/>
        </w:numPr>
        <w:ind w:left="0" w:right="0" w:firstLine="567"/>
        <w:jc w:val="both"/>
        <w:widowControl/>
        <w:tabs>
          <w:tab w:val="clear" w:pos="360"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r/>
    </w:p>
    <w:p>
      <w:pPr>
        <w:pStyle w:val="800"/>
        <w:numPr>
          <w:ilvl w:val="0"/>
          <w:numId w:val="12"/>
        </w:numPr>
        <w:ind w:left="0" w:right="0" w:firstLine="567"/>
        <w:jc w:val="both"/>
        <w:widowControl/>
        <w:tabs>
          <w:tab w:val="clear" w:pos="360"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Условно разрешенные виды использования могут быть допущены:</w:t>
      </w:r>
      <w:r/>
    </w:p>
    <w:p>
      <w:pPr>
        <w:pStyle w:val="800"/>
        <w:numPr>
          <w:ilvl w:val="0"/>
          <w:numId w:val="13"/>
        </w:numPr>
        <w:ind w:left="0" w:right="0" w:firstLine="567"/>
        <w:jc w:val="both"/>
        <w:widowControl/>
        <w:tabs>
          <w:tab w:val="num" w:pos="-180"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в жилых зонах при отсутствии негативного воздействия на участки, используемые для жилья, детских и образовательных учреждений;</w:t>
      </w:r>
      <w:r/>
    </w:p>
    <w:p>
      <w:pPr>
        <w:pStyle w:val="800"/>
        <w:numPr>
          <w:ilvl w:val="0"/>
          <w:numId w:val="13"/>
        </w:numPr>
        <w:ind w:left="0" w:right="0" w:firstLine="567"/>
        <w:jc w:val="both"/>
        <w:widowControl/>
        <w:tabs>
          <w:tab w:val="num" w:pos="-180"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в общественно-деловых, производственных зонах, зонах инжен</w:t>
      </w:r>
      <w:r>
        <w:rPr>
          <w:rFonts w:ascii="Times New Roman" w:hAnsi="Times New Roman" w:cs="Times New Roman"/>
          <w:sz w:val="24"/>
          <w:szCs w:val="24"/>
        </w:rPr>
        <w:t xml:space="preserve">ерной и транспортной инфраструктур могут быть допущены к применению на основе оценки их влияния на функциональную организацию в районе зонирования и при минимальном негативном воздействии на виды использования, определяющие профиль специализированной зоны;</w:t>
      </w:r>
      <w:r/>
    </w:p>
    <w:p>
      <w:pPr>
        <w:pStyle w:val="800"/>
        <w:numPr>
          <w:ilvl w:val="0"/>
          <w:numId w:val="12"/>
        </w:numPr>
        <w:ind w:left="0" w:right="0" w:firstLine="567"/>
        <w:jc w:val="both"/>
        <w:widowControl/>
        <w:tabs>
          <w:tab w:val="clear" w:pos="360" w:leader="none"/>
          <w:tab w:val="num" w:pos="1080" w:leader="none"/>
        </w:tabs>
        <w:rPr>
          <w:rFonts w:ascii="Times New Roman" w:hAnsi="Times New Roman" w:cs="Times New Roman"/>
          <w:sz w:val="24"/>
          <w:szCs w:val="24"/>
        </w:rPr>
      </w:pPr>
      <w:r/>
      <w:bookmarkStart w:id="43" w:name="OLE_LINK2"/>
      <w:r/>
      <w:bookmarkEnd w:id="42"/>
      <w:r>
        <w:rPr>
          <w:rFonts w:ascii="Times New Roman" w:hAnsi="Times New Roman" w:cs="Times New Roman"/>
          <w:sz w:val="24"/>
          <w:szCs w:val="24"/>
        </w:rPr>
        <w:t xml:space="preserve">Инженерно-технические объекты, сооружения и коммуникации, обеспеч</w:t>
      </w:r>
      <w:r>
        <w:rPr>
          <w:rFonts w:ascii="Times New Roman" w:hAnsi="Times New Roman" w:cs="Times New Roman"/>
          <w:sz w:val="24"/>
          <w:szCs w:val="24"/>
        </w:rPr>
        <w:t xml:space="preserve">ивающие реализацию всех видов разрешенного использования для отдельных земельных участков (электро-, водо-, газоснабжение, канализация, телефонизация и т.д.), а также объекты, технологически связанные с назначением всех видов разрешенного использования счи</w:t>
      </w:r>
      <w:r>
        <w:rPr>
          <w:rFonts w:ascii="Times New Roman" w:hAnsi="Times New Roman" w:cs="Times New Roman"/>
          <w:sz w:val="24"/>
          <w:szCs w:val="24"/>
        </w:rPr>
        <w:t xml:space="preserve">таются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bookmarkEnd w:id="43"/>
      <w:r/>
    </w:p>
    <w:p>
      <w:pPr>
        <w:pStyle w:val="800"/>
        <w:numPr>
          <w:ilvl w:val="0"/>
          <w:numId w:val="12"/>
        </w:numPr>
        <w:ind w:left="0" w:right="0" w:firstLine="567"/>
        <w:jc w:val="both"/>
        <w:widowControl/>
        <w:tabs>
          <w:tab w:val="clear" w:pos="360"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Размещение учреждений торговли в производственных зонах, зоне транспортной и инженерной инфраструктур должно соответствовать требованиям, предъявляемым санитарными нормами и правилами по видам реализуемой продукции.</w:t>
      </w:r>
      <w:r/>
    </w:p>
    <w:p>
      <w:pPr>
        <w:pStyle w:val="800"/>
        <w:numPr>
          <w:ilvl w:val="0"/>
          <w:numId w:val="12"/>
        </w:numPr>
        <w:ind w:left="0" w:right="0" w:firstLine="567"/>
        <w:jc w:val="both"/>
        <w:widowControl/>
        <w:tabs>
          <w:tab w:val="clear" w:pos="360"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Любые виды разр</w:t>
      </w:r>
      <w:r>
        <w:rPr>
          <w:rFonts w:ascii="Times New Roman" w:hAnsi="Times New Roman" w:cs="Times New Roman"/>
          <w:sz w:val="24"/>
          <w:szCs w:val="24"/>
        </w:rPr>
        <w:t xml:space="preserve">ешенного использования в рекреационных зонах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в границах населенного пункта. </w:t>
      </w:r>
      <w:bookmarkStart w:id="44" w:name="_Toc172720954"/>
      <w:r/>
      <w:bookmarkStart w:id="45" w:name="_Toc173058502"/>
      <w:r/>
      <w:bookmarkStart w:id="46" w:name="_Toc173739851"/>
      <w:r/>
      <w:bookmarkStart w:id="47" w:name="sub_173143848"/>
      <w:r/>
      <w:bookmarkStart w:id="48" w:name="sub_22"/>
      <w:r/>
      <w:r/>
    </w:p>
    <w:p>
      <w:pPr>
        <w:pStyle w:val="766"/>
        <w:ind w:firstLine="567"/>
        <w:jc w:val="both"/>
        <w:spacing w:before="0" w:after="0"/>
        <w:rPr>
          <w:rFonts w:ascii="Times New Roman" w:hAnsi="Times New Roman"/>
          <w:b w:val="0"/>
          <w:i w:val="0"/>
          <w:sz w:val="24"/>
          <w:szCs w:val="24"/>
        </w:rPr>
      </w:pPr>
      <w:r/>
      <w:bookmarkStart w:id="49" w:name="_Toc371686140"/>
      <w:r/>
      <w:r/>
    </w:p>
    <w:p>
      <w:pPr>
        <w:pStyle w:val="766"/>
        <w:ind w:firstLine="567"/>
        <w:jc w:val="both"/>
        <w:spacing w:before="0" w:after="0"/>
        <w:rPr>
          <w:rFonts w:ascii="Times New Roman" w:hAnsi="Times New Roman"/>
          <w:b w:val="0"/>
          <w:i w:val="0"/>
          <w:sz w:val="24"/>
          <w:szCs w:val="24"/>
        </w:rPr>
      </w:pPr>
      <w:r>
        <w:rPr>
          <w:rFonts w:ascii="Times New Roman" w:hAnsi="Times New Roman"/>
          <w:b w:val="0"/>
          <w:i w:val="0"/>
          <w:sz w:val="24"/>
          <w:szCs w:val="24"/>
        </w:rPr>
        <w:t xml:space="preserve">Статья 14. Градостроительные регламенты. Вспомогательные виды разрешенного использования</w:t>
      </w:r>
      <w:bookmarkEnd w:id="49"/>
      <w:r/>
      <w:r/>
    </w:p>
    <w:p>
      <w:pPr>
        <w:pStyle w:val="800"/>
        <w:numPr>
          <w:ilvl w:val="0"/>
          <w:numId w:val="10"/>
        </w:numPr>
        <w:ind w:left="0" w:right="0" w:firstLine="567"/>
        <w:jc w:val="both"/>
        <w:widowControl/>
        <w:tabs>
          <w:tab w:val="num" w:pos="1080" w:leader="none"/>
          <w:tab w:val="clear" w:pos="1774" w:leader="none"/>
        </w:tabs>
        <w:rPr>
          <w:rFonts w:ascii="Times New Roman" w:hAnsi="Times New Roman" w:cs="Times New Roman"/>
          <w:sz w:val="24"/>
          <w:szCs w:val="24"/>
        </w:rPr>
      </w:pPr>
      <w:r>
        <w:rPr>
          <w:rFonts w:ascii="Times New Roman" w:hAnsi="Times New Roman" w:cs="Times New Roman"/>
          <w:sz w:val="24"/>
          <w:szCs w:val="24"/>
        </w:rPr>
        <w:t xml:space="preserve">Вспомогательные виды разрешенного использования земельных участков и объектов капитального строительства разрешены на территории земельных участков при основных и условно разрешенных видах использования земельных участков.</w:t>
      </w:r>
      <w:r/>
    </w:p>
    <w:p>
      <w:pPr>
        <w:pStyle w:val="800"/>
        <w:numPr>
          <w:ilvl w:val="0"/>
          <w:numId w:val="10"/>
        </w:numPr>
        <w:ind w:left="0" w:right="0" w:firstLine="567"/>
        <w:jc w:val="both"/>
        <w:widowControl/>
        <w:tabs>
          <w:tab w:val="num" w:pos="1080" w:leader="none"/>
          <w:tab w:val="clear" w:pos="1774" w:leader="none"/>
        </w:tabs>
        <w:rPr>
          <w:rFonts w:ascii="Times New Roman" w:hAnsi="Times New Roman" w:cs="Times New Roman"/>
          <w:sz w:val="24"/>
          <w:szCs w:val="24"/>
        </w:rPr>
      </w:pPr>
      <w:r>
        <w:rPr>
          <w:rFonts w:ascii="Times New Roman" w:hAnsi="Times New Roman" w:cs="Times New Roman"/>
          <w:sz w:val="24"/>
          <w:szCs w:val="24"/>
        </w:rPr>
        <w:t xml:space="preserve">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 </w:t>
      </w:r>
      <w:r/>
    </w:p>
    <w:p>
      <w:pPr>
        <w:pStyle w:val="800"/>
        <w:numPr>
          <w:ilvl w:val="1"/>
          <w:numId w:val="9"/>
        </w:numPr>
        <w:ind w:left="0" w:right="0" w:firstLine="567"/>
        <w:jc w:val="both"/>
        <w:widowControl/>
        <w:tabs>
          <w:tab w:val="num" w:pos="1080" w:leader="none"/>
          <w:tab w:val="clear" w:pos="2149" w:leader="none"/>
        </w:tabs>
        <w:rPr>
          <w:rFonts w:ascii="Times New Roman" w:hAnsi="Times New Roman" w:cs="Times New Roman"/>
          <w:sz w:val="24"/>
          <w:szCs w:val="24"/>
        </w:rPr>
      </w:pPr>
      <w:r>
        <w:rPr>
          <w:rFonts w:ascii="Times New Roman" w:hAnsi="Times New Roman" w:cs="Times New Roman"/>
          <w:sz w:val="24"/>
          <w:szCs w:val="24"/>
        </w:rPr>
        <w:t xml:space="preserve">благоустроенные озелененные территории;</w:t>
      </w:r>
      <w:r/>
    </w:p>
    <w:p>
      <w:pPr>
        <w:pStyle w:val="800"/>
        <w:numPr>
          <w:ilvl w:val="1"/>
          <w:numId w:val="9"/>
        </w:numPr>
        <w:ind w:left="0" w:right="0" w:firstLine="567"/>
        <w:jc w:val="both"/>
        <w:widowControl/>
        <w:tabs>
          <w:tab w:val="num" w:pos="1080" w:leader="none"/>
          <w:tab w:val="clear" w:pos="2149" w:leader="none"/>
        </w:tabs>
        <w:rPr>
          <w:rFonts w:ascii="Times New Roman" w:hAnsi="Times New Roman" w:cs="Times New Roman"/>
          <w:sz w:val="24"/>
          <w:szCs w:val="24"/>
        </w:rPr>
      </w:pPr>
      <w:r>
        <w:rPr>
          <w:rFonts w:ascii="Times New Roman" w:hAnsi="Times New Roman" w:cs="Times New Roman"/>
          <w:sz w:val="24"/>
          <w:szCs w:val="24"/>
        </w:rPr>
        <w:t xml:space="preserve">автомобильные проезды, подъезды, обслуживающие соответствующий участок;</w:t>
      </w:r>
      <w:r/>
    </w:p>
    <w:p>
      <w:pPr>
        <w:pStyle w:val="800"/>
        <w:numPr>
          <w:ilvl w:val="1"/>
          <w:numId w:val="9"/>
        </w:numPr>
        <w:ind w:left="0" w:right="0" w:firstLine="567"/>
        <w:jc w:val="both"/>
        <w:widowControl/>
        <w:tabs>
          <w:tab w:val="num" w:pos="1080" w:leader="none"/>
          <w:tab w:val="clear" w:pos="2149" w:leader="none"/>
        </w:tabs>
        <w:rPr>
          <w:rFonts w:ascii="Times New Roman" w:hAnsi="Times New Roman" w:cs="Times New Roman"/>
          <w:sz w:val="24"/>
          <w:szCs w:val="24"/>
        </w:rPr>
      </w:pPr>
      <w:r>
        <w:rPr>
          <w:rFonts w:ascii="Times New Roman" w:hAnsi="Times New Roman" w:cs="Times New Roman"/>
          <w:sz w:val="24"/>
          <w:szCs w:val="24"/>
        </w:rPr>
        <w:t xml:space="preserve">автостоянки;</w:t>
      </w:r>
      <w:r/>
    </w:p>
    <w:p>
      <w:pPr>
        <w:pStyle w:val="800"/>
        <w:numPr>
          <w:ilvl w:val="1"/>
          <w:numId w:val="9"/>
        </w:numPr>
        <w:ind w:left="0" w:right="0" w:firstLine="567"/>
        <w:jc w:val="both"/>
        <w:widowControl/>
        <w:tabs>
          <w:tab w:val="num" w:pos="1080" w:leader="none"/>
          <w:tab w:val="clear" w:pos="2149" w:leader="none"/>
        </w:tabs>
        <w:rPr>
          <w:rFonts w:ascii="Times New Roman" w:hAnsi="Times New Roman" w:cs="Times New Roman"/>
          <w:sz w:val="24"/>
          <w:szCs w:val="24"/>
        </w:rPr>
      </w:pPr>
      <w:r>
        <w:rPr>
          <w:rFonts w:ascii="Times New Roman" w:hAnsi="Times New Roman" w:cs="Times New Roman"/>
          <w:sz w:val="24"/>
          <w:szCs w:val="24"/>
        </w:rPr>
        <w:t xml:space="preserve">общественные туалеты (кроме встроенных в жилые дома);</w:t>
      </w:r>
      <w:r/>
    </w:p>
    <w:p>
      <w:pPr>
        <w:pStyle w:val="800"/>
        <w:numPr>
          <w:ilvl w:val="1"/>
          <w:numId w:val="9"/>
        </w:numPr>
        <w:ind w:left="0" w:right="0" w:firstLine="567"/>
        <w:jc w:val="both"/>
        <w:widowControl/>
        <w:tabs>
          <w:tab w:val="num" w:pos="1080" w:leader="none"/>
          <w:tab w:val="clear" w:pos="2149" w:leader="none"/>
        </w:tabs>
        <w:rPr>
          <w:rFonts w:ascii="Times New Roman" w:hAnsi="Times New Roman" w:cs="Times New Roman"/>
          <w:sz w:val="24"/>
          <w:szCs w:val="24"/>
        </w:rPr>
      </w:pPr>
      <w:r>
        <w:rPr>
          <w:rFonts w:ascii="Times New Roman" w:hAnsi="Times New Roman" w:cs="Times New Roman"/>
          <w:sz w:val="24"/>
          <w:szCs w:val="24"/>
        </w:rPr>
        <w:t xml:space="preserve">хозяйственные площадки для мусоросборников, сушки белья;</w:t>
      </w:r>
      <w:r/>
    </w:p>
    <w:p>
      <w:pPr>
        <w:pStyle w:val="800"/>
        <w:numPr>
          <w:ilvl w:val="1"/>
          <w:numId w:val="9"/>
        </w:numPr>
        <w:ind w:left="0" w:right="0" w:firstLine="567"/>
        <w:jc w:val="both"/>
        <w:widowControl/>
        <w:tabs>
          <w:tab w:val="num" w:pos="1080" w:leader="none"/>
          <w:tab w:val="clear" w:pos="2149" w:leader="none"/>
        </w:tabs>
        <w:rPr>
          <w:rFonts w:ascii="Times New Roman" w:hAnsi="Times New Roman" w:cs="Times New Roman"/>
          <w:sz w:val="24"/>
          <w:szCs w:val="24"/>
        </w:rPr>
      </w:pPr>
      <w:r>
        <w:rPr>
          <w:rFonts w:ascii="Times New Roman" w:hAnsi="Times New Roman" w:cs="Times New Roman"/>
          <w:sz w:val="24"/>
          <w:szCs w:val="24"/>
        </w:rPr>
        <w:t xml:space="preserve">иные вспомогательные объекты, предусмотренные действующими нормативами для зданий и сооружений соответствующего функционального назначения. </w:t>
      </w:r>
      <w:r/>
    </w:p>
    <w:p>
      <w:pPr>
        <w:pStyle w:val="800"/>
        <w:numPr>
          <w:ilvl w:val="0"/>
          <w:numId w:val="10"/>
        </w:numPr>
        <w:ind w:left="0" w:right="0" w:firstLine="567"/>
        <w:jc w:val="both"/>
        <w:widowControl/>
        <w:tabs>
          <w:tab w:val="num" w:pos="1080" w:leader="none"/>
          <w:tab w:val="clear" w:pos="1774" w:leader="none"/>
        </w:tabs>
        <w:rPr>
          <w:rFonts w:ascii="Times New Roman" w:hAnsi="Times New Roman" w:cs="Times New Roman"/>
          <w:sz w:val="24"/>
          <w:szCs w:val="24"/>
        </w:rPr>
      </w:pPr>
      <w:r>
        <w:rPr>
          <w:rFonts w:ascii="Times New Roman" w:hAnsi="Times New Roman" w:cs="Times New Roman"/>
          <w:sz w:val="24"/>
          <w:szCs w:val="24"/>
        </w:rPr>
        <w:t xml:space="preserve">Для земельных участков с основными и условно разрешенными видами использования, представленными зданиями, суммарная общая площадь вспомогательных видов использования не должна превышать общей площади основных и условно разрешенных видов использования. </w:t>
      </w:r>
      <w:r/>
    </w:p>
    <w:p>
      <w:pPr>
        <w:pStyle w:val="800"/>
        <w:numPr>
          <w:ilvl w:val="0"/>
          <w:numId w:val="10"/>
        </w:numPr>
        <w:ind w:left="0" w:right="0" w:firstLine="567"/>
        <w:jc w:val="both"/>
        <w:widowControl/>
        <w:tabs>
          <w:tab w:val="num" w:pos="1080" w:leader="none"/>
          <w:tab w:val="clear" w:pos="1774" w:leader="none"/>
        </w:tabs>
        <w:rPr>
          <w:rFonts w:ascii="Times New Roman" w:hAnsi="Times New Roman" w:cs="Times New Roman"/>
          <w:sz w:val="24"/>
          <w:szCs w:val="24"/>
        </w:rPr>
      </w:pPr>
      <w:r>
        <w:rPr>
          <w:rFonts w:ascii="Times New Roman" w:hAnsi="Times New Roman" w:cs="Times New Roman"/>
          <w:sz w:val="24"/>
          <w:szCs w:val="24"/>
        </w:rPr>
        <w:t xml:space="preserve">Для земельных участков с основны</w:t>
      </w:r>
      <w:r>
        <w:rPr>
          <w:rFonts w:ascii="Times New Roman" w:hAnsi="Times New Roman" w:cs="Times New Roman"/>
          <w:sz w:val="24"/>
          <w:szCs w:val="24"/>
        </w:rPr>
        <w:t xml:space="preserve">ми и условно разрешенными видами использования, представленными площадками или открытыми сооружениями (рынки, автомобильные стоянки и пр.) территория, отводимая под вспомогательные виды использования, не должна превышать 25% от площади земельного участка. </w:t>
      </w:r>
      <w:r/>
    </w:p>
    <w:p>
      <w:pPr>
        <w:pStyle w:val="800"/>
        <w:numPr>
          <w:ilvl w:val="0"/>
          <w:numId w:val="10"/>
        </w:numPr>
        <w:ind w:left="0" w:right="0" w:firstLine="567"/>
        <w:jc w:val="both"/>
        <w:widowControl/>
        <w:tabs>
          <w:tab w:val="num" w:pos="1080" w:leader="none"/>
          <w:tab w:val="clear" w:pos="1774" w:leader="none"/>
        </w:tabs>
        <w:rPr>
          <w:rFonts w:ascii="Times New Roman" w:hAnsi="Times New Roman" w:cs="Times New Roman"/>
          <w:sz w:val="24"/>
          <w:szCs w:val="24"/>
        </w:rPr>
      </w:pPr>
      <w:r>
        <w:rPr>
          <w:rFonts w:ascii="Times New Roman" w:hAnsi="Times New Roman" w:cs="Times New Roman"/>
          <w:sz w:val="24"/>
          <w:szCs w:val="24"/>
        </w:rPr>
        <w:t xml:space="preserve">Вспомогательные виды разрешенного использования земельных участков и объектов капитального строительства для различных территориальных зон представлены в статьях 15-23 настоящих Правил.</w:t>
      </w:r>
      <w:r/>
    </w:p>
    <w:p>
      <w:pPr>
        <w:pStyle w:val="766"/>
        <w:numPr>
          <w:ilvl w:val="1"/>
          <w:numId w:val="49"/>
        </w:numPr>
        <w:ind w:left="0" w:firstLine="567"/>
        <w:jc w:val="both"/>
        <w:keepNext w:val="0"/>
        <w:spacing w:before="0" w:after="0"/>
        <w:rPr>
          <w:rFonts w:ascii="Times New Roman" w:hAnsi="Times New Roman"/>
          <w:i w:val="0"/>
          <w:sz w:val="24"/>
          <w:szCs w:val="24"/>
        </w:rPr>
      </w:pPr>
      <w:r/>
      <w:bookmarkStart w:id="50" w:name="_Toc173058503"/>
      <w:r/>
      <w:bookmarkStart w:id="51" w:name="_Toc172720955"/>
      <w:r/>
      <w:bookmarkStart w:id="52" w:name="_Toc173739852"/>
      <w:r/>
      <w:bookmarkEnd w:id="44"/>
      <w:r/>
      <w:bookmarkEnd w:id="45"/>
      <w:r/>
      <w:bookmarkEnd w:id="46"/>
      <w:r/>
      <w:bookmarkEnd w:id="47"/>
      <w:r/>
      <w:bookmarkEnd w:id="48"/>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t xml:space="preserve">Статья 15. Градостроительный регламент. Жилые зоны (Ж)</w:t>
      </w:r>
      <w:r>
        <w:rPr>
          <w:rFonts w:ascii="Times New Roman" w:hAnsi="Times New Roman"/>
          <w:i w:val="0"/>
          <w:sz w:val="24"/>
          <w:szCs w:val="24"/>
        </w:rPr>
        <w:t xml:space="preserve"> </w:t>
      </w:r>
      <w:r/>
    </w:p>
    <w:p>
      <w:pPr>
        <w:pStyle w:val="766"/>
        <w:numPr>
          <w:ilvl w:val="1"/>
          <w:numId w:val="49"/>
        </w:numPr>
        <w:ind w:left="0" w:firstLine="567"/>
        <w:jc w:val="both"/>
        <w:keepNext w:val="0"/>
        <w:spacing w:before="0" w:after="0"/>
        <w:rPr>
          <w:rFonts w:ascii="Times New Roman" w:hAnsi="Times New Roman"/>
          <w:i w:val="0"/>
          <w:sz w:val="24"/>
          <w:szCs w:val="24"/>
        </w:rPr>
      </w:pPr>
      <w:r>
        <w:rPr>
          <w:rFonts w:ascii="Times New Roman" w:hAnsi="Times New Roman"/>
          <w:i w:val="0"/>
          <w:sz w:val="24"/>
          <w:szCs w:val="24"/>
        </w:rPr>
        <w:t xml:space="preserve">( статья в ред. решения от 25.12.2019 № 410)</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Жилые зоны предназначены в качестве </w:t>
      </w:r>
      <w:r>
        <w:rPr>
          <w:rFonts w:ascii="Times New Roman" w:hAnsi="Times New Roman"/>
          <w:iCs/>
          <w:sz w:val="24"/>
          <w:szCs w:val="24"/>
        </w:rPr>
        <w:t xml:space="preserve">основной функции</w:t>
      </w:r>
      <w:r>
        <w:rPr>
          <w:rFonts w:ascii="Times New Roman" w:hAnsi="Times New Roman"/>
          <w:sz w:val="24"/>
          <w:szCs w:val="24"/>
        </w:rPr>
        <w:t xml:space="preserve"> для постоянного проживания населения и с этой целью подлежат застройке жилыми домами высокой этажности, многоквартирными жилыми домами средней этажности, малоэтажными блокированными жилыми домами, индивидуальными жилыми домами. </w:t>
      </w:r>
      <w:r/>
    </w:p>
    <w:p>
      <w:pPr>
        <w:pStyle w:val="807"/>
        <w:ind w:firstLine="567"/>
        <w:jc w:val="both"/>
        <w:rPr>
          <w:rFonts w:ascii="Times New Roman" w:hAnsi="Times New Roman" w:cs="Times New Roman"/>
        </w:rPr>
      </w:pPr>
      <w:r>
        <w:rPr>
          <w:rFonts w:ascii="Times New Roman" w:hAnsi="Times New Roman" w:cs="Times New Roman"/>
        </w:rPr>
        <w:t xml:space="preserve">В жи</w:t>
      </w:r>
      <w:r>
        <w:rPr>
          <w:rFonts w:ascii="Times New Roman" w:hAnsi="Times New Roman" w:cs="Times New Roman"/>
        </w:rPr>
        <w:t xml:space="preserve">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w:t>
      </w:r>
      <w:r>
        <w:rPr>
          <w:rFonts w:ascii="Times New Roman" w:hAnsi="Times New Roman" w:cs="Times New Roman"/>
        </w:rPr>
        <w:t xml:space="preserve">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r/>
    </w:p>
    <w:p>
      <w:pPr>
        <w:ind w:firstLine="567"/>
        <w:jc w:val="both"/>
        <w:spacing w:after="0" w:line="240" w:lineRule="auto"/>
        <w:rPr>
          <w:rFonts w:ascii="Times New Roman" w:hAnsi="Times New Roman"/>
          <w:sz w:val="24"/>
          <w:szCs w:val="24"/>
          <w:u w:val="single"/>
        </w:rPr>
      </w:pPr>
      <w:r>
        <w:rPr>
          <w:rFonts w:ascii="Times New Roman" w:hAnsi="Times New Roman"/>
          <w:sz w:val="24"/>
          <w:szCs w:val="24"/>
          <w:u w:val="single"/>
        </w:rPr>
      </w:r>
      <w:r/>
    </w:p>
    <w:p>
      <w:pPr>
        <w:ind w:firstLine="567"/>
        <w:jc w:val="both"/>
        <w:spacing w:after="0" w:line="240" w:lineRule="auto"/>
        <w:rPr>
          <w:rFonts w:ascii="Times New Roman" w:hAnsi="Times New Roman"/>
          <w:b/>
          <w:sz w:val="24"/>
          <w:szCs w:val="24"/>
          <w:u w:val="single"/>
        </w:rPr>
      </w:pPr>
      <w:r>
        <w:rPr>
          <w:rFonts w:ascii="Times New Roman" w:hAnsi="Times New Roman"/>
          <w:b/>
          <w:sz w:val="24"/>
          <w:szCs w:val="24"/>
          <w:u w:val="single"/>
        </w:rPr>
        <w:t xml:space="preserve">Ж-1 Зона застройки жилыми домами высокой этажности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Зона пре</w:t>
      </w:r>
      <w:r>
        <w:rPr>
          <w:rFonts w:ascii="Times New Roman" w:hAnsi="Times New Roman"/>
          <w:sz w:val="24"/>
          <w:szCs w:val="24"/>
        </w:rPr>
        <w:t xml:space="preserve">дназначена для застройки жилыми домами высокой этажности, допускается размещение объектов социального и культурно - бытового обслуживания населения, преимущественно локального и микрорайонного значения, иных объектов согласно градостроительным регламентам.</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A0" w:firstRow="1" w:lastRow="0" w:firstColumn="1" w:lastColumn="0" w:noHBand="0" w:noVBand="0"/>
      </w:tblPr>
      <w:tblGrid>
        <w:gridCol w:w="1384"/>
        <w:gridCol w:w="2125"/>
        <w:gridCol w:w="142"/>
        <w:gridCol w:w="3260"/>
        <w:gridCol w:w="3226"/>
      </w:tblGrid>
      <w:tr>
        <w:trPr/>
        <w:tc>
          <w:tcPr>
            <w:shd w:val="clear" w:color="auto" w:fill="ffffff"/>
            <w:tcW w:w="683" w:type="pct"/>
            <w:vAlign w:val="center"/>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Код по классификатору</w:t>
            </w:r>
            <w:r/>
          </w:p>
        </w:tc>
        <w:tc>
          <w:tcPr>
            <w:shd w:val="clear" w:color="auto" w:fill="ffffff"/>
            <w:tcW w:w="1048" w:type="pct"/>
            <w:vAlign w:val="center"/>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Наименование</w:t>
            </w:r>
            <w:r/>
          </w:p>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вида разрешенного использования земельного участка</w:t>
            </w:r>
            <w:r/>
          </w:p>
        </w:tc>
        <w:tc>
          <w:tcPr>
            <w:gridSpan w:val="2"/>
            <w:shd w:val="clear" w:color="auto" w:fill="ffffff"/>
            <w:tcW w:w="1678" w:type="pct"/>
            <w:vAlign w:val="center"/>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shd w:val="clear" w:color="auto" w:fill="ffffff"/>
            <w:tcW w:w="1591" w:type="pct"/>
            <w:vAlign w:val="center"/>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5"/>
            <w:shd w:val="clear" w:color="auto" w:fill="dbe5f1"/>
            <w:tcW w:w="5000" w:type="pct"/>
            <w:vAlign w:val="center"/>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2.6</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Многоэтажная жилая застройка (высотная застройка)</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608" w:type="pct"/>
            <w:textDirection w:val="lrTb"/>
            <w:noWrap w:val="false"/>
          </w:tcPr>
          <w:p>
            <w:pPr>
              <w:jc w:val="both"/>
              <w:spacing w:after="0" w:line="240" w:lineRule="auto"/>
              <w:widowControl w:val="off"/>
              <w:rPr>
                <w:rFonts w:ascii="Times New Roman" w:hAnsi="Times New Roman"/>
                <w:color w:val="FF0000"/>
                <w:sz w:val="24"/>
                <w:szCs w:val="24"/>
              </w:rPr>
            </w:pPr>
            <w:r>
              <w:rPr>
                <w:rFonts w:ascii="Times New Roman" w:hAnsi="Times New Roman"/>
                <w:color w:val="FF0000"/>
                <w:sz w:val="24"/>
                <w:szCs w:val="24"/>
              </w:rPr>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многоквартирных домов этажностью девять этажей и выше;</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-Благоустройство и озеленение придомовых территорий;</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-Обустройство спортивных и детских площадок, хозяйственных площадок и площадок для отдыха;</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подземных гаражей и автостоянок, разме</w:t>
            </w:r>
            <w:r>
              <w:rPr>
                <w:rFonts w:ascii="Times New Roman" w:hAnsi="Times New Roman"/>
                <w:sz w:val="24"/>
                <w:szCs w:val="24"/>
              </w:rPr>
              <w:t xml:space="preserve">щение объектов обслуживания жилой застройки во встроенных, пристроенных и встроено-пристроенных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3.1</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r/>
          </w:p>
          <w:p>
            <w:pPr>
              <w:jc w:val="both"/>
              <w:spacing w:after="0" w:line="240" w:lineRule="auto"/>
              <w:widowControl w:val="off"/>
              <w:rPr>
                <w:rFonts w:ascii="Times New Roman" w:hAnsi="Times New Roman"/>
                <w:strike/>
                <w:sz w:val="20"/>
                <w:szCs w:val="20"/>
              </w:rPr>
            </w:pPr>
            <w:r>
              <w:rPr>
                <w:rFonts w:ascii="Times New Roman" w:hAnsi="Times New Roman"/>
                <w:strike/>
                <w:sz w:val="20"/>
                <w:szCs w:val="20"/>
              </w:rPr>
            </w:r>
            <w:r/>
          </w:p>
        </w:tc>
        <w:tc>
          <w:tcPr>
            <w:shd w:val="clear" w:color="auto" w:fill="ffffff"/>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3.2</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Социальное обслуживание</w:t>
            </w:r>
            <w:r/>
          </w:p>
        </w:tc>
        <w:tc>
          <w:tcPr>
            <w:shd w:val="clear" w:color="auto" w:fill="ffffff"/>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59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детские, спортивные, для отдыха, хозяйственные;</w:t>
            </w:r>
            <w:r/>
          </w:p>
          <w:p>
            <w:pPr>
              <w:jc w:val="both"/>
              <w:spacing w:after="0" w:line="240" w:lineRule="auto"/>
              <w:widowControl w:val="off"/>
              <w:rPr>
                <w:rFonts w:ascii="Times New Roman" w:hAnsi="Times New Roman"/>
              </w:rPr>
            </w:pPr>
            <w:r>
              <w:rPr>
                <w:rFonts w:ascii="Times New Roman" w:hAnsi="Times New Roman"/>
              </w:rPr>
              <w:t xml:space="preserve">- Врачебные кабинеты;</w:t>
            </w:r>
            <w:r/>
          </w:p>
          <w:p>
            <w:pPr>
              <w:jc w:val="both"/>
              <w:spacing w:after="0" w:line="240" w:lineRule="auto"/>
              <w:widowControl w:val="off"/>
              <w:rPr>
                <w:rFonts w:ascii="Times New Roman" w:hAnsi="Times New Roman"/>
                <w:sz w:val="24"/>
                <w:szCs w:val="24"/>
              </w:rPr>
            </w:pPr>
            <w:r>
              <w:rPr>
                <w:rFonts w:ascii="Times New Roman" w:hAnsi="Times New Roman"/>
              </w:rPr>
              <w:t xml:space="preserve">- Встроенные или пристроенные объекты торговли, обслуживания, общественного питания</w:t>
            </w:r>
            <w:r>
              <w:rPr>
                <w:rFonts w:ascii="Times New Roman" w:hAnsi="Times New Roman"/>
                <w:sz w:val="24"/>
                <w:szCs w:val="24"/>
              </w:rPr>
              <w:t xml:space="preserve">.</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3.3</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Бытовое обслуживание</w:t>
            </w:r>
            <w:r/>
          </w:p>
        </w:tc>
        <w:tc>
          <w:tcPr>
            <w:shd w:val="clear" w:color="auto" w:fill="ffffff"/>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w:t>
            </w:r>
            <w:r>
              <w:rPr>
                <w:rFonts w:ascii="Times New Roman" w:hAnsi="Times New Roman"/>
                <w:sz w:val="24"/>
                <w:szCs w:val="24"/>
              </w:rPr>
              <w:t xml:space="preserve">и</w:t>
            </w:r>
            <w:r>
              <w:rPr>
                <w:rFonts w:ascii="Times New Roman" w:hAnsi="Times New Roman"/>
                <w:sz w:val="24"/>
                <w:szCs w:val="24"/>
              </w:rPr>
              <w:t xml:space="preserve">ли организациям бытовых услуг (мастерские мелкого ремонта, ателье, бани, парикмахерские, прачечные, химчистки, похоронные бюро).</w:t>
            </w:r>
            <w:r/>
          </w:p>
        </w:tc>
        <w:tc>
          <w:tcPr>
            <w:shd w:val="clear" w:color="auto" w:fill="ffffff"/>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3.4.2.</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hAnsi="Times New Roman"/>
                <w:sz w:val="24"/>
                <w:szCs w:val="24"/>
              </w:rPr>
              <w:t xml:space="preserve">)</w:t>
            </w:r>
            <w:r>
              <w:rPr>
                <w:rFonts w:ascii="Times New Roman" w:hAnsi="Times New Roman"/>
                <w:sz w:val="24"/>
                <w:szCs w:val="24"/>
              </w:rPr>
              <w:t xml:space="preserve">;</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w:t>
            </w:r>
            <w:r>
              <w:rPr>
                <w:rFonts w:ascii="Times New Roman" w:hAnsi="Times New Roman"/>
                <w:sz w:val="24"/>
                <w:szCs w:val="24"/>
              </w:rPr>
              <w:t xml:space="preserve">азмещение станций скорой помощи;</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shd w:val="clear" w:color="auto" w:fill="ffffff"/>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3.5.1.</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Дошкольное, начальное и среднее общее образование</w:t>
            </w:r>
            <w:r/>
          </w:p>
        </w:tc>
        <w:tc>
          <w:tcPr>
            <w:shd w:val="clear" w:color="auto" w:fill="ffffff"/>
            <w:tcBorders>
              <w:bottom w:val="single" w:color="auto" w:sz="4" w:space="0"/>
            </w:tcBorders>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просвещения</w:t>
            </w:r>
            <w:r>
              <w:rPr>
                <w:rFonts w:ascii="Times New Roman" w:hAnsi="Times New Roman"/>
                <w:sz w:val="24"/>
                <w:szCs w:val="24"/>
              </w:rPr>
              <w:t xml:space="preserve">,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hAnsi="Times New Roman"/>
                <w:sz w:val="24"/>
                <w:szCs w:val="24"/>
              </w:rPr>
              <w:t xml:space="preserve">, </w:t>
            </w:r>
            <w:r>
              <w:rPr>
                <w:rFonts w:ascii="Times New Roman" w:hAnsi="Times New Roman"/>
                <w:sz w:val="24"/>
                <w:szCs w:val="24"/>
              </w:rPr>
              <w:t xml:space="preserve">в том числе зданий, спортивных сооружений, предназначенных для занятия обучающихся физической культурой и спортом.</w:t>
            </w:r>
            <w:r/>
          </w:p>
        </w:tc>
        <w:tc>
          <w:tcPr>
            <w:shd w:val="clear" w:color="auto" w:fill="ffffff"/>
            <w:tcBorders>
              <w:bottom w:val="single" w:color="auto" w:sz="4" w:space="0"/>
            </w:tcBorders>
            <w:tcW w:w="159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детские, спортивные, для отдыха, хозяйственные;</w:t>
            </w:r>
            <w:r/>
          </w:p>
          <w:p>
            <w:pPr>
              <w:jc w:val="both"/>
              <w:spacing w:after="0" w:line="240" w:lineRule="auto"/>
              <w:widowControl w:val="off"/>
              <w:rPr>
                <w:rFonts w:ascii="Times New Roman" w:hAnsi="Times New Roman"/>
              </w:rPr>
            </w:pPr>
            <w:r>
              <w:rPr>
                <w:rFonts w:ascii="Times New Roman" w:hAnsi="Times New Roman"/>
              </w:rPr>
              <w:t xml:space="preserve">-Теплицы, оранжереи;</w:t>
            </w:r>
            <w:r/>
          </w:p>
          <w:p>
            <w:pPr>
              <w:jc w:val="both"/>
              <w:spacing w:after="0" w:line="240" w:lineRule="auto"/>
              <w:widowControl w:val="off"/>
              <w:rPr>
                <w:rFonts w:ascii="Times New Roman" w:hAnsi="Times New Roman"/>
                <w:sz w:val="24"/>
                <w:szCs w:val="24"/>
              </w:rPr>
            </w:pPr>
            <w:r>
              <w:rPr>
                <w:rFonts w:ascii="Times New Roman" w:hAnsi="Times New Roman"/>
              </w:rPr>
              <w:t xml:space="preserve">-Бассейны.</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3.5.2.</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Среднее и высшее профессиональное образование</w:t>
            </w:r>
            <w:r/>
          </w:p>
        </w:tc>
        <w:tc>
          <w:tcPr>
            <w:shd w:val="clear" w:color="auto" w:fill="ffffff"/>
            <w:tcBorders>
              <w:bottom w:val="single" w:color="auto" w:sz="4" w:space="0"/>
            </w:tcBorders>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w:t>
            </w:r>
            <w:r>
              <w:rPr>
                <w:rFonts w:ascii="Times New Roman" w:hAnsi="Times New Roman"/>
                <w:sz w:val="24"/>
                <w:szCs w:val="24"/>
              </w:rPr>
              <w:t xml:space="preserve">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w:t>
            </w:r>
            <w:r>
              <w:rPr>
                <w:rFonts w:ascii="Times New Roman" w:hAnsi="Times New Roman"/>
                <w:sz w:val="24"/>
                <w:szCs w:val="24"/>
              </w:rPr>
              <w:t xml:space="preserve">организации, осуществляющие деятельность по образованию и просвещению)</w:t>
            </w:r>
            <w:r>
              <w:rPr>
                <w:rFonts w:ascii="Times New Roman" w:hAnsi="Times New Roman"/>
                <w:sz w:val="24"/>
                <w:szCs w:val="24"/>
              </w:rPr>
              <w:t xml:space="preserve">, </w:t>
            </w:r>
            <w:r>
              <w:rPr>
                <w:rFonts w:ascii="Times New Roman" w:hAnsi="Times New Roman"/>
                <w:sz w:val="24"/>
                <w:szCs w:val="24"/>
              </w:rPr>
              <w:t xml:space="preserve">в том числе зданий, спортивных сооружений, предназначенных для занятия обучающихся физической культурой и спортом.</w:t>
            </w:r>
            <w:r/>
          </w:p>
        </w:tc>
        <w:tc>
          <w:tcPr>
            <w:shd w:val="clear" w:color="auto" w:fill="ffffff"/>
            <w:tcBorders>
              <w:bottom w:val="single" w:color="auto" w:sz="4" w:space="0"/>
            </w:tcBorders>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-Площадки: спортивные, для отдыха;</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-Теплицы, оранжереи.</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3.6</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Культурное развитие</w:t>
            </w:r>
            <w:r/>
          </w:p>
        </w:tc>
        <w:tc>
          <w:tcPr>
            <w:shd w:val="clear" w:color="auto" w:fill="ffffff"/>
            <w:tcBorders>
              <w:bottom w:val="single" w:color="auto" w:sz="4" w:space="0"/>
            </w:tcBorders>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r/>
          </w:p>
        </w:tc>
        <w:tc>
          <w:tcPr>
            <w:shd w:val="clear" w:color="auto" w:fill="ffffff"/>
            <w:tcBorders>
              <w:bottom w:val="single" w:color="auto" w:sz="4" w:space="0"/>
            </w:tcBorders>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3.8</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Общественное управление</w:t>
            </w:r>
            <w:r/>
          </w:p>
        </w:tc>
        <w:tc>
          <w:tcPr>
            <w:shd w:val="clear" w:color="auto" w:fill="ffffff"/>
            <w:tcBorders>
              <w:bottom w:val="single" w:color="auto" w:sz="4" w:space="0"/>
            </w:tcBorders>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r/>
          </w:p>
        </w:tc>
        <w:tc>
          <w:tcPr>
            <w:shd w:val="clear" w:color="auto" w:fill="ffffff"/>
            <w:tcBorders>
              <w:bottom w:val="single" w:color="auto" w:sz="4" w:space="0"/>
            </w:tcBorders>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3.10.1.</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Амбулаторное ветеринарное обслуживание</w:t>
            </w:r>
            <w:r/>
          </w:p>
        </w:tc>
        <w:tc>
          <w:tcPr>
            <w:shd w:val="clear" w:color="auto" w:fill="ffffff"/>
            <w:tcBorders>
              <w:bottom w:val="single" w:color="auto" w:sz="4" w:space="0"/>
            </w:tcBorders>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без содержания животных.</w:t>
            </w:r>
            <w:r/>
          </w:p>
        </w:tc>
        <w:tc>
          <w:tcPr>
            <w:shd w:val="clear" w:color="auto" w:fill="ffffff"/>
            <w:tcBorders>
              <w:bottom w:val="single" w:color="auto" w:sz="4" w:space="0"/>
            </w:tcBorders>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4.4</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Borders>
              <w:bottom w:val="single" w:color="auto" w:sz="4" w:space="0"/>
            </w:tcBorders>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Borders>
              <w:bottom w:val="single" w:color="auto" w:sz="4" w:space="0"/>
            </w:tcBorders>
            <w:tcW w:w="159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widowControl w:val="off"/>
              <w:rPr>
                <w:rFonts w:ascii="Times New Roman" w:hAnsi="Times New Roman"/>
                <w:sz w:val="24"/>
                <w:szCs w:val="24"/>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4.5</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Банковская и страховая деятельность</w:t>
            </w:r>
            <w:r/>
          </w:p>
        </w:tc>
        <w:tc>
          <w:tcPr>
            <w:shd w:val="clear" w:color="auto" w:fill="ffffff"/>
            <w:tcBorders>
              <w:bottom w:val="single" w:color="auto" w:sz="4" w:space="0"/>
            </w:tcBorders>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размещения организаций, оказывающих банковские и страховые услуги</w:t>
            </w:r>
            <w:r/>
          </w:p>
        </w:tc>
        <w:tc>
          <w:tcPr>
            <w:shd w:val="clear" w:color="auto" w:fill="ffffff"/>
            <w:tcBorders>
              <w:bottom w:val="single" w:color="auto" w:sz="4" w:space="0"/>
            </w:tcBorders>
            <w:tcW w:w="159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4.6</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Borders>
              <w:bottom w:val="single" w:color="auto" w:sz="4" w:space="0"/>
            </w:tcBorders>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w:t>
            </w:r>
            <w:r>
              <w:rPr>
                <w:rFonts w:ascii="Times New Roman" w:hAnsi="Times New Roman"/>
                <w:sz w:val="24"/>
                <w:szCs w:val="24"/>
              </w:rPr>
              <w:t xml:space="preserve">(рестораны, кафе, столовые, закусочные, бары)</w:t>
            </w:r>
            <w:r/>
          </w:p>
        </w:tc>
        <w:tc>
          <w:tcPr>
            <w:shd w:val="clear" w:color="auto" w:fill="ffffff"/>
            <w:tcBorders>
              <w:bottom w:val="single" w:color="auto" w:sz="4" w:space="0"/>
            </w:tcBorders>
            <w:tcW w:w="159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widowControl w:val="off"/>
              <w:rPr>
                <w:rFonts w:ascii="Times New Roman" w:hAnsi="Times New Roman"/>
                <w:sz w:val="24"/>
                <w:szCs w:val="24"/>
              </w:rPr>
            </w:pPr>
            <w:r>
              <w:rPr>
                <w:rFonts w:ascii="Times New Roman" w:hAnsi="Times New Roman"/>
              </w:rPr>
              <w:t xml:space="preserve">-Оборудованные площадки (для летних кафе, проката </w:t>
            </w:r>
            <w:r>
              <w:rPr>
                <w:rFonts w:ascii="Times New Roman" w:hAnsi="Times New Roman"/>
              </w:rPr>
              <w:t xml:space="preserve">спортивного инвентаря, хозяйственные)</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5.1</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Спорт</w:t>
            </w:r>
            <w:r/>
          </w:p>
        </w:tc>
        <w:tc>
          <w:tcPr>
            <w:shd w:val="clear" w:color="auto" w:fill="ffffff"/>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для занятия спортом. Содержание данного вида включает в себя содержание видов разрешенного использования с кодами 5.1.1 -5.1.7</w:t>
            </w:r>
            <w:r/>
          </w:p>
        </w:tc>
        <w:tc>
          <w:tcPr>
            <w:shd w:val="clear" w:color="auto" w:fill="ffffff"/>
            <w:tcW w:w="159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для временных сооружений торговли, проката инвентаря;</w:t>
            </w:r>
            <w:r/>
          </w:p>
          <w:p>
            <w:pPr>
              <w:jc w:val="both"/>
              <w:spacing w:after="0" w:line="240" w:lineRule="auto"/>
              <w:widowControl w:val="off"/>
              <w:rPr>
                <w:rFonts w:ascii="Times New Roman" w:hAnsi="Times New Roman"/>
                <w:sz w:val="24"/>
                <w:szCs w:val="24"/>
              </w:rPr>
            </w:pPr>
            <w:r>
              <w:rPr>
                <w:rFonts w:ascii="Times New Roman" w:hAnsi="Times New Roman"/>
              </w:rPr>
              <w:t xml:space="preserve">-Общественные туалеты.</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8.3</w:t>
            </w:r>
            <w:r/>
          </w:p>
        </w:tc>
        <w:tc>
          <w:tcPr>
            <w:gridSpan w:val="2"/>
            <w:shd w:val="clear" w:color="auto" w:fill="ffffff"/>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 </w:t>
            </w:r>
            <w:r>
              <w:rPr>
                <w:rFonts w:ascii="Times New Roman" w:hAnsi="Times New Roman"/>
                <w:sz w:val="24"/>
                <w:szCs w:val="24"/>
              </w:rPr>
              <w:t xml:space="preserve">и спасательных служб, в которых существует военизированная служба;</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 размещение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W w:w="159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12.0</w:t>
            </w:r>
            <w:r/>
          </w:p>
        </w:tc>
        <w:tc>
          <w:tcPr>
            <w:gridSpan w:val="2"/>
            <w:shd w:val="clear" w:color="auto" w:fill="ffffff"/>
            <w:tcBorders>
              <w:right w:val="single" w:color="auto" w:sz="4" w:space="0"/>
            </w:tcBorders>
            <w:tcW w:w="111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Земельные участки (территории) общего пользования</w:t>
            </w:r>
            <w:r/>
          </w:p>
        </w:tc>
        <w:tc>
          <w:tcPr>
            <w:shd w:val="clear" w:color="auto" w:fill="ffffff"/>
            <w:tcBorders>
              <w:left w:val="single" w:color="auto" w:sz="4" w:space="0"/>
            </w:tcBorders>
            <w:tcW w:w="160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r/>
          </w:p>
          <w:p>
            <w:pPr>
              <w:jc w:val="both"/>
              <w:spacing w:after="0" w:line="240" w:lineRule="auto"/>
              <w:widowControl w:val="off"/>
              <w:rPr>
                <w:rFonts w:ascii="Times New Roman" w:hAnsi="Times New Roman"/>
                <w:strike/>
                <w:sz w:val="20"/>
                <w:szCs w:val="20"/>
              </w:rPr>
            </w:pPr>
            <w:r>
              <w:rPr>
                <w:rFonts w:ascii="Times New Roman" w:hAnsi="Times New Roman"/>
                <w:strike/>
                <w:sz w:val="20"/>
                <w:szCs w:val="20"/>
              </w:rPr>
            </w:r>
            <w:r/>
          </w:p>
        </w:tc>
        <w:tc>
          <w:tcPr>
            <w:shd w:val="clear" w:color="auto" w:fill="ffffff"/>
            <w:tcBorders>
              <w:left w:val="single" w:color="auto" w:sz="4" w:space="0"/>
            </w:tcBorders>
            <w:tcW w:w="159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-Выставочные павильоны;</w:t>
            </w:r>
            <w:r/>
          </w:p>
          <w:p>
            <w:pPr>
              <w:jc w:val="both"/>
              <w:spacing w:after="0" w:line="240" w:lineRule="auto"/>
              <w:widowControl w:val="off"/>
              <w:rPr>
                <w:rFonts w:ascii="Times New Roman" w:hAnsi="Times New Roman"/>
              </w:rPr>
            </w:pPr>
            <w:r>
              <w:rPr>
                <w:rFonts w:ascii="Times New Roman" w:hAnsi="Times New Roman"/>
              </w:rPr>
              <w:t xml:space="preserve">-Зрительные залы;</w:t>
            </w:r>
            <w:r/>
          </w:p>
          <w:p>
            <w:pPr>
              <w:jc w:val="both"/>
              <w:spacing w:after="0" w:line="240" w:lineRule="auto"/>
              <w:widowControl w:val="off"/>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widowControl w:val="off"/>
              <w:rPr>
                <w:rFonts w:ascii="Times New Roman" w:hAnsi="Times New Roman"/>
              </w:rPr>
            </w:pPr>
            <w:r>
              <w:rPr>
                <w:rFonts w:ascii="Times New Roman" w:hAnsi="Times New Roman"/>
              </w:rPr>
              <w:t xml:space="preserve">-Общественные туалеты;</w:t>
            </w:r>
            <w:r/>
          </w:p>
          <w:p>
            <w:pPr>
              <w:jc w:val="both"/>
              <w:spacing w:after="0" w:line="240" w:lineRule="auto"/>
              <w:widowControl w:val="off"/>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widowControl w:val="off"/>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widowControl w:val="off"/>
              <w:rPr>
                <w:rFonts w:ascii="Times New Roman" w:hAnsi="Times New Roman"/>
              </w:rPr>
            </w:pPr>
            <w:r>
              <w:rPr>
                <w:rFonts w:ascii="Times New Roman" w:hAnsi="Times New Roman"/>
              </w:rPr>
              <w:t xml:space="preserve">-Помещения для охраны.</w:t>
            </w:r>
            <w:r/>
          </w:p>
          <w:p>
            <w:pPr>
              <w:jc w:val="both"/>
              <w:spacing w:after="0" w:line="240" w:lineRule="auto"/>
              <w:widowControl w:val="off"/>
              <w:rPr>
                <w:rFonts w:ascii="Times New Roman" w:hAnsi="Times New Roman"/>
                <w:sz w:val="24"/>
                <w:szCs w:val="24"/>
              </w:rPr>
            </w:pPr>
            <w:r>
              <w:rPr>
                <w:rFonts w:ascii="Times New Roman" w:hAnsi="Times New Roman"/>
              </w:rPr>
              <w:t xml:space="preserve">Суммарная площадь застройки всех вспомогательных объектов не должна превышать 10% территории парка и т.д.</w:t>
            </w:r>
            <w:r/>
          </w:p>
        </w:tc>
      </w:tr>
      <w:tr>
        <w:trPr/>
        <w:tc>
          <w:tcPr>
            <w:gridSpan w:val="5"/>
            <w:shd w:val="clear" w:color="auto" w:fill="fde9d9"/>
            <w:tcW w:w="500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shd w:val="clear" w:color="auto" w:fill="ffffff"/>
            <w:tcW w:w="683" w:type="pct"/>
            <w:vAlign w:val="center"/>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Код по классификатору</w:t>
            </w:r>
            <w:r/>
          </w:p>
        </w:tc>
        <w:tc>
          <w:tcPr>
            <w:shd w:val="clear" w:color="auto" w:fill="ffffff"/>
            <w:tcW w:w="1048" w:type="pct"/>
            <w:vAlign w:val="center"/>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gridSpan w:val="2"/>
            <w:shd w:val="clear" w:color="auto" w:fill="ffffff"/>
            <w:tcW w:w="1678" w:type="pct"/>
            <w:vAlign w:val="center"/>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shd w:val="clear" w:color="auto" w:fill="ffffff"/>
            <w:tcW w:w="1591" w:type="pct"/>
            <w:vAlign w:val="center"/>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2.5</w:t>
            </w:r>
            <w:r/>
          </w:p>
        </w:tc>
        <w:tc>
          <w:tcPr>
            <w:shd w:val="clear" w:color="auto" w:fill="ffffff"/>
            <w:tcW w:w="104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Среднеэтажная жилая застройка</w:t>
            </w:r>
            <w:r/>
          </w:p>
        </w:tc>
        <w:tc>
          <w:tcPr>
            <w:gridSpan w:val="2"/>
            <w:shd w:val="clear" w:color="auto" w:fill="ffffff"/>
            <w:tcW w:w="167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многоквартирных домов этажностью не выше восьми этажей;</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Благоустройство и озеленение;</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подземных гаражей и автостоянок;</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Обустройство спортивных и детских площадок для отдыха;</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обслуживания жилой застройки во встроенных, пристроенных и встроено-пристроенных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p>
        </w:tc>
        <w:tc>
          <w:tcPr>
            <w:shd w:val="clear" w:color="auto" w:fill="ffffff"/>
            <w:tcW w:w="159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 учреждения торговли до 1000 кв.м. общей площади;</w:t>
            </w:r>
            <w:r/>
          </w:p>
          <w:p>
            <w:pPr>
              <w:jc w:val="both"/>
              <w:spacing w:after="0" w:line="240" w:lineRule="auto"/>
              <w:widowControl w:val="off"/>
              <w:rPr>
                <w:rFonts w:ascii="Times New Roman" w:hAnsi="Times New Roman"/>
              </w:rPr>
            </w:pPr>
            <w:r>
              <w:rPr>
                <w:rFonts w:ascii="Times New Roman" w:hAnsi="Times New Roman"/>
              </w:rPr>
              <w:t xml:space="preserve">- учреждения общественного питания до 100 посадочных мест;</w:t>
            </w:r>
            <w:r/>
          </w:p>
          <w:p>
            <w:pPr>
              <w:jc w:val="both"/>
              <w:spacing w:after="0" w:line="240" w:lineRule="auto"/>
              <w:widowControl w:val="off"/>
              <w:rPr>
                <w:rFonts w:ascii="Times New Roman" w:hAnsi="Times New Roman"/>
              </w:rPr>
            </w:pPr>
            <w:r>
              <w:rPr>
                <w:rFonts w:ascii="Times New Roman" w:hAnsi="Times New Roman"/>
              </w:rPr>
              <w:t xml:space="preserve">-организация бытового обслуживания до 500 кв.м. общей площади;</w:t>
            </w:r>
            <w:r/>
          </w:p>
          <w:p>
            <w:pPr>
              <w:jc w:val="both"/>
              <w:spacing w:after="0" w:line="240" w:lineRule="auto"/>
              <w:widowControl w:val="off"/>
              <w:rPr>
                <w:rFonts w:ascii="Times New Roman" w:hAnsi="Times New Roman"/>
              </w:rPr>
            </w:pPr>
            <w:r>
              <w:rPr>
                <w:rFonts w:ascii="Times New Roman" w:hAnsi="Times New Roman"/>
              </w:rPr>
              <w:t xml:space="preserve">- библиотеки;</w:t>
            </w:r>
            <w:r/>
          </w:p>
          <w:p>
            <w:pPr>
              <w:jc w:val="both"/>
              <w:spacing w:after="0" w:line="240" w:lineRule="auto"/>
              <w:widowControl w:val="off"/>
              <w:rPr>
                <w:rFonts w:ascii="Times New Roman" w:hAnsi="Times New Roman"/>
              </w:rPr>
            </w:pPr>
            <w:r>
              <w:rPr>
                <w:rFonts w:ascii="Times New Roman" w:hAnsi="Times New Roman"/>
              </w:rPr>
              <w:t xml:space="preserve">-отделения связи;</w:t>
            </w:r>
            <w:r/>
          </w:p>
          <w:p>
            <w:pPr>
              <w:jc w:val="both"/>
              <w:spacing w:after="0" w:line="240" w:lineRule="auto"/>
              <w:widowControl w:val="off"/>
              <w:rPr>
                <w:rFonts w:ascii="Times New Roman" w:hAnsi="Times New Roman"/>
              </w:rPr>
            </w:pPr>
            <w:r>
              <w:rPr>
                <w:rFonts w:ascii="Times New Roman" w:hAnsi="Times New Roman"/>
              </w:rPr>
              <w:t xml:space="preserve">-офисы без ограничения вместимости;</w:t>
            </w:r>
            <w:r/>
          </w:p>
          <w:p>
            <w:pPr>
              <w:jc w:val="both"/>
              <w:spacing w:after="0" w:line="240" w:lineRule="auto"/>
              <w:widowControl w:val="off"/>
              <w:rPr>
                <w:rFonts w:ascii="Times New Roman" w:hAnsi="Times New Roman"/>
              </w:rPr>
            </w:pPr>
            <w:r>
              <w:rPr>
                <w:rFonts w:ascii="Times New Roman" w:hAnsi="Times New Roman"/>
              </w:rPr>
              <w:t xml:space="preserve">-врачебные кабинеты;</w:t>
            </w:r>
            <w:r/>
          </w:p>
          <w:p>
            <w:pPr>
              <w:jc w:val="both"/>
              <w:spacing w:after="0" w:line="240" w:lineRule="auto"/>
              <w:widowControl w:val="off"/>
              <w:rPr>
                <w:rFonts w:ascii="Times New Roman" w:hAnsi="Times New Roman"/>
              </w:rPr>
            </w:pPr>
            <w:r>
              <w:rPr>
                <w:rFonts w:ascii="Times New Roman" w:hAnsi="Times New Roman"/>
              </w:rPr>
              <w:t xml:space="preserve">-встроенные детские дошкольные учреждения до 45 мест;</w:t>
            </w:r>
            <w:r/>
          </w:p>
          <w:p>
            <w:pPr>
              <w:jc w:val="both"/>
              <w:spacing w:after="0" w:line="240" w:lineRule="auto"/>
              <w:widowControl w:val="off"/>
              <w:rPr>
                <w:rFonts w:ascii="Times New Roman" w:hAnsi="Times New Roman"/>
              </w:rPr>
            </w:pPr>
            <w:r>
              <w:rPr>
                <w:rFonts w:ascii="Times New Roman" w:hAnsi="Times New Roman"/>
              </w:rPr>
              <w:t xml:space="preserve">- встроено-пристроенные детские учреждения с количеством до 140 мест;</w:t>
            </w:r>
            <w:r/>
          </w:p>
          <w:p>
            <w:pPr>
              <w:jc w:val="both"/>
              <w:spacing w:after="0" w:line="240" w:lineRule="auto"/>
              <w:widowControl w:val="off"/>
              <w:rPr>
                <w:rFonts w:ascii="Times New Roman" w:hAnsi="Times New Roman"/>
                <w:sz w:val="24"/>
                <w:szCs w:val="24"/>
              </w:rPr>
            </w:pPr>
            <w:r>
              <w:rPr>
                <w:rFonts w:ascii="Times New Roman" w:hAnsi="Times New Roman"/>
              </w:rPr>
              <w:t xml:space="preserve">-Детские клубы.</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3.4.1</w:t>
            </w:r>
            <w:r/>
          </w:p>
        </w:tc>
        <w:tc>
          <w:tcPr>
            <w:shd w:val="clear" w:color="auto" w:fill="ffffff"/>
            <w:tcW w:w="104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Амбулаторно-поликлиническое обслуживание</w:t>
            </w:r>
            <w:r/>
          </w:p>
        </w:tc>
        <w:tc>
          <w:tcPr>
            <w:gridSpan w:val="2"/>
            <w:shd w:val="clear" w:color="auto" w:fill="ffffff"/>
            <w:tcW w:w="167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w:t>
            </w:r>
            <w:r>
              <w:rPr>
                <w:rFonts w:ascii="Times New Roman" w:hAnsi="Times New Roman"/>
                <w:sz w:val="24"/>
                <w:szCs w:val="24"/>
              </w:rPr>
              <w:t xml:space="preserve">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shd w:val="clear" w:color="auto" w:fill="ffffff"/>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rPr>
              <w:t xml:space="preserve">Площадки для отдыха</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3.7</w:t>
            </w:r>
            <w:r/>
          </w:p>
        </w:tc>
        <w:tc>
          <w:tcPr>
            <w:shd w:val="clear" w:color="auto" w:fill="ffffff"/>
            <w:tcW w:w="104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Религиозное использование</w:t>
            </w:r>
            <w:r/>
          </w:p>
        </w:tc>
        <w:tc>
          <w:tcPr>
            <w:gridSpan w:val="2"/>
            <w:shd w:val="clear" w:color="auto" w:fill="ffffff"/>
            <w:tcW w:w="167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r/>
          </w:p>
        </w:tc>
        <w:tc>
          <w:tcPr>
            <w:shd w:val="clear" w:color="auto" w:fill="ffffff"/>
            <w:tcW w:w="159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-Объекты ритуального значения;</w:t>
            </w:r>
            <w:r/>
          </w:p>
          <w:p>
            <w:pPr>
              <w:jc w:val="both"/>
              <w:spacing w:after="0" w:line="240" w:lineRule="auto"/>
              <w:widowControl w:val="off"/>
              <w:rPr>
                <w:rFonts w:ascii="Times New Roman" w:hAnsi="Times New Roman"/>
              </w:rPr>
            </w:pPr>
            <w:r>
              <w:rPr>
                <w:rFonts w:ascii="Times New Roman" w:hAnsi="Times New Roman"/>
              </w:rPr>
              <w:t xml:space="preserve">-Площадки для отдыха, хозяйственные;</w:t>
            </w:r>
            <w:r/>
          </w:p>
          <w:p>
            <w:pPr>
              <w:jc w:val="both"/>
              <w:spacing w:after="0" w:line="240" w:lineRule="auto"/>
              <w:widowControl w:val="off"/>
              <w:rPr>
                <w:rFonts w:ascii="Times New Roman" w:hAnsi="Times New Roman"/>
                <w:sz w:val="24"/>
                <w:szCs w:val="24"/>
              </w:rPr>
            </w:pPr>
            <w:r>
              <w:rPr>
                <w:rFonts w:ascii="Times New Roman" w:hAnsi="Times New Roman"/>
              </w:rPr>
              <w:t xml:space="preserve">-Автостоянки.</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3.9</w:t>
            </w:r>
            <w:r/>
          </w:p>
        </w:tc>
        <w:tc>
          <w:tcPr>
            <w:shd w:val="clear" w:color="auto" w:fill="ffffff"/>
            <w:tcW w:w="104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Обеспечение научной деятельности</w:t>
            </w:r>
            <w:r/>
          </w:p>
        </w:tc>
        <w:tc>
          <w:tcPr>
            <w:gridSpan w:val="2"/>
            <w:shd w:val="clear" w:color="auto" w:fill="ffffff"/>
            <w:tcW w:w="1678"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r/>
          </w:p>
        </w:tc>
        <w:tc>
          <w:tcPr>
            <w:shd w:val="clear" w:color="auto" w:fill="ffffff"/>
            <w:tcW w:w="159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4.1</w:t>
            </w:r>
            <w:r/>
          </w:p>
        </w:tc>
        <w:tc>
          <w:tcPr>
            <w:shd w:val="clear" w:color="auto" w:fill="ffffff"/>
            <w:tcW w:w="104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Деловое управление</w:t>
            </w:r>
            <w:r/>
          </w:p>
        </w:tc>
        <w:tc>
          <w:tcPr>
            <w:gridSpan w:val="2"/>
            <w:shd w:val="clear" w:color="auto" w:fill="ffffff"/>
            <w:tcW w:w="167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w:t>
            </w:r>
            <w:r>
              <w:rPr>
                <w:rFonts w:ascii="Times New Roman" w:hAnsi="Times New Roman"/>
                <w:sz w:val="24"/>
                <w:szCs w:val="24"/>
              </w:rPr>
              <w:t xml:space="preserve">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p>
        </w:tc>
        <w:tc>
          <w:tcPr>
            <w:shd w:val="clear" w:color="auto" w:fill="ffffff"/>
            <w:tcW w:w="159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4.3</w:t>
            </w:r>
            <w:r/>
          </w:p>
        </w:tc>
        <w:tc>
          <w:tcPr>
            <w:shd w:val="clear" w:color="auto" w:fill="ffffff"/>
            <w:tcW w:w="104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Рынки</w:t>
            </w:r>
            <w:r/>
          </w:p>
        </w:tc>
        <w:tc>
          <w:tcPr>
            <w:gridSpan w:val="2"/>
            <w:shd w:val="clear" w:color="auto" w:fill="ffffff"/>
            <w:tcW w:w="167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гаражей и (или) стоянок для автомобилей сотрудников и посетителей рынка.</w:t>
            </w:r>
            <w:r/>
          </w:p>
        </w:tc>
        <w:tc>
          <w:tcPr>
            <w:shd w:val="clear" w:color="auto" w:fill="ffffff"/>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4.7</w:t>
            </w:r>
            <w:r/>
          </w:p>
        </w:tc>
        <w:tc>
          <w:tcPr>
            <w:shd w:val="clear" w:color="auto" w:fill="ffffff"/>
            <w:tcW w:w="104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Гостиничное обслуживание</w:t>
            </w:r>
            <w:r/>
          </w:p>
        </w:tc>
        <w:tc>
          <w:tcPr>
            <w:gridSpan w:val="2"/>
            <w:shd w:val="clear" w:color="auto" w:fill="ffffff"/>
            <w:tcW w:w="1678"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shd w:val="clear" w:color="auto" w:fill="ffffff"/>
            <w:tcW w:w="159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спортивные, для отдыха, детские, хозяйственные;</w:t>
            </w:r>
            <w:r/>
          </w:p>
          <w:p>
            <w:pPr>
              <w:jc w:val="both"/>
              <w:spacing w:after="0" w:line="240" w:lineRule="auto"/>
              <w:widowControl w:val="off"/>
              <w:rPr>
                <w:rFonts w:ascii="Times New Roman" w:hAnsi="Times New Roman"/>
              </w:rPr>
            </w:pPr>
            <w:r>
              <w:rPr>
                <w:rFonts w:ascii="Times New Roman" w:hAnsi="Times New Roman"/>
              </w:rPr>
              <w:t xml:space="preserve">-Оборудованные площадки для временных сооружений;</w:t>
            </w:r>
            <w:r/>
          </w:p>
          <w:p>
            <w:pPr>
              <w:jc w:val="both"/>
              <w:spacing w:after="0" w:line="240" w:lineRule="auto"/>
              <w:widowControl w:val="off"/>
              <w:rPr>
                <w:rFonts w:ascii="Times New Roman" w:hAnsi="Times New Roman"/>
                <w:sz w:val="24"/>
                <w:szCs w:val="24"/>
              </w:rPr>
            </w:pPr>
            <w:r>
              <w:rPr>
                <w:rFonts w:ascii="Times New Roman" w:hAnsi="Times New Roman"/>
              </w:rPr>
              <w:t xml:space="preserve">-Офисы.</w:t>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4.8</w:t>
            </w:r>
            <w:r/>
          </w:p>
        </w:tc>
        <w:tc>
          <w:tcPr>
            <w:shd w:val="clear" w:color="auto" w:fill="ffffff"/>
            <w:tcW w:w="104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Развлечения</w:t>
            </w:r>
            <w:r/>
          </w:p>
        </w:tc>
        <w:tc>
          <w:tcPr>
            <w:gridSpan w:val="2"/>
            <w:shd w:val="clear" w:color="auto" w:fill="ffffff"/>
            <w:tcW w:w="1678"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r/>
          </w:p>
        </w:tc>
        <w:tc>
          <w:tcPr>
            <w:shd w:val="clear" w:color="auto" w:fill="ffffff"/>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4.9</w:t>
            </w:r>
            <w:r/>
          </w:p>
        </w:tc>
        <w:tc>
          <w:tcPr>
            <w:shd w:val="clear" w:color="auto" w:fill="ffffff"/>
            <w:tcW w:w="104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Служебные гаражи</w:t>
            </w:r>
            <w:r/>
          </w:p>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strike/>
                <w:sz w:val="24"/>
                <w:szCs w:val="24"/>
              </w:rPr>
            </w:pPr>
            <w:r>
              <w:rPr>
                <w:rFonts w:ascii="Times New Roman" w:hAnsi="Times New Roman"/>
                <w:strike/>
                <w:sz w:val="24"/>
                <w:szCs w:val="24"/>
              </w:rPr>
            </w:r>
            <w:r/>
          </w:p>
        </w:tc>
        <w:tc>
          <w:tcPr>
            <w:gridSpan w:val="2"/>
            <w:shd w:val="clear" w:color="auto" w:fill="ffffff"/>
            <w:tcW w:w="1678"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постоянных или временных гаражей, стоянок</w:t>
            </w:r>
            <w:r>
              <w:rPr>
                <w:rFonts w:ascii="Times New Roman" w:hAnsi="Times New Roman"/>
                <w:sz w:val="24"/>
                <w:szCs w:val="24"/>
              </w:rPr>
              <w:t xml:space="preserve">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r/>
          </w:p>
        </w:tc>
        <w:tc>
          <w:tcPr>
            <w:shd w:val="clear" w:color="auto" w:fill="ffffff"/>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4.9.1</w:t>
            </w:r>
            <w:r/>
          </w:p>
        </w:tc>
        <w:tc>
          <w:tcPr>
            <w:shd w:val="clear" w:color="auto" w:fill="ffffff"/>
            <w:tcW w:w="104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Объекты дорожного сервиса</w:t>
            </w:r>
            <w:r/>
          </w:p>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strike/>
                <w:sz w:val="24"/>
                <w:szCs w:val="24"/>
              </w:rPr>
            </w:pPr>
            <w:r>
              <w:rPr>
                <w:rFonts w:ascii="Times New Roman" w:hAnsi="Times New Roman"/>
                <w:strike/>
                <w:sz w:val="24"/>
                <w:szCs w:val="24"/>
              </w:rPr>
            </w:r>
            <w:r/>
          </w:p>
        </w:tc>
        <w:tc>
          <w:tcPr>
            <w:gridSpan w:val="2"/>
            <w:shd w:val="clear" w:color="auto" w:fill="ffffff"/>
            <w:tcW w:w="1678" w:type="pct"/>
            <w:textDirection w:val="lrTb"/>
            <w:noWrap w:val="false"/>
          </w:tcPr>
          <w:p>
            <w:pPr>
              <w:jc w:val="both"/>
              <w:spacing w:after="0" w:line="240" w:lineRule="auto"/>
              <w:widowControl w:val="off"/>
              <w:rPr>
                <w:rFonts w:ascii="Times New Roman" w:hAnsi="Times New Roman"/>
                <w:strike/>
                <w:sz w:val="24"/>
                <w:szCs w:val="24"/>
              </w:rPr>
            </w:pPr>
            <w:r>
              <w:rPr>
                <w:rFonts w:ascii="Times New Roman" w:hAnsi="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r/>
          </w:p>
        </w:tc>
        <w:tc>
          <w:tcPr>
            <w:shd w:val="clear" w:color="auto" w:fill="ffffff"/>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683"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7.2</w:t>
            </w:r>
            <w:r/>
          </w:p>
        </w:tc>
        <w:tc>
          <w:tcPr>
            <w:shd w:val="clear" w:color="auto" w:fill="ffffff"/>
            <w:tcW w:w="1048"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Автомобильный транспорт</w:t>
            </w:r>
            <w:r/>
          </w:p>
        </w:tc>
        <w:tc>
          <w:tcPr>
            <w:gridSpan w:val="2"/>
            <w:shd w:val="clear" w:color="auto" w:fill="ffffff"/>
            <w:tcW w:w="1678"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w:t>
            </w:r>
            <w:r>
              <w:rPr>
                <w:rFonts w:ascii="Times New Roman" w:hAnsi="Times New Roman"/>
                <w:sz w:val="24"/>
                <w:szCs w:val="24"/>
              </w:rPr>
              <w:t xml:space="preserve">льзования с кодами 7.2.1.-7.2.3</w:t>
            </w:r>
            <w:r/>
          </w:p>
        </w:tc>
        <w:tc>
          <w:tcPr>
            <w:shd w:val="clear" w:color="auto" w:fill="ffffff"/>
            <w:tcW w:w="159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bl>
    <w:p>
      <w:pPr>
        <w:ind w:firstLine="567"/>
        <w:jc w:val="both"/>
        <w:spacing w:after="0" w:line="240" w:lineRule="auto"/>
        <w:rPr>
          <w:rFonts w:ascii="Times New Roman" w:hAnsi="Times New Roman"/>
          <w:sz w:val="24"/>
          <w:szCs w:val="24"/>
          <w:u w:val="single"/>
        </w:rPr>
      </w:pPr>
      <w:r>
        <w:rPr>
          <w:rFonts w:ascii="Times New Roman" w:hAnsi="Times New Roman"/>
          <w:sz w:val="24"/>
          <w:szCs w:val="24"/>
          <w:u w:val="single"/>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Ж-2 Зона застройки многоквартирными жилыми домами средней этажности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Зона пре</w:t>
      </w:r>
      <w:r>
        <w:rPr>
          <w:rFonts w:ascii="Times New Roman" w:hAnsi="Times New Roman"/>
          <w:sz w:val="24"/>
          <w:szCs w:val="24"/>
        </w:rPr>
        <w:t xml:space="preserve">дназначена для застройки многоквартирными жилыми домами средней этажности, допускается размещение объектов социального и культурно - бытового обслуживания населения локального и микрорайонного значения, иных объектов согласно градостроительным регламентам.</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2015"/>
        <w:gridCol w:w="2230"/>
        <w:gridCol w:w="3720"/>
        <w:gridCol w:w="2172"/>
      </w:tblGrid>
      <w:tr>
        <w:trPr/>
        <w:tc>
          <w:tcPr>
            <w:shd w:val="clear" w:color="auto" w:fill="ffffff"/>
            <w:tcW w:w="994" w:type="pct"/>
            <w:vAlign w:val="center"/>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Код по классификатору</w:t>
            </w:r>
            <w:r/>
          </w:p>
        </w:tc>
        <w:tc>
          <w:tcPr>
            <w:shd w:val="clear" w:color="auto" w:fill="ffffff"/>
            <w:tcW w:w="1100" w:type="pct"/>
            <w:vAlign w:val="center"/>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shd w:val="clear" w:color="auto" w:fill="ffffff"/>
            <w:tcW w:w="1835" w:type="pct"/>
            <w:vAlign w:val="center"/>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shd w:val="clear" w:color="auto" w:fill="ffffff"/>
            <w:tcW w:w="1071" w:type="pct"/>
            <w:vAlign w:val="center"/>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2.5</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Среднеэтажная жилая застройка</w:t>
            </w:r>
            <w:r/>
          </w:p>
        </w:tc>
        <w:tc>
          <w:tcPr>
            <w:shd w:val="clear" w:color="auto" w:fill="ffffff"/>
            <w:tcW w:w="1835" w:type="pct"/>
            <w:textDirection w:val="lrTb"/>
            <w:noWrap w:val="false"/>
          </w:tcPr>
          <w:p>
            <w:pPr>
              <w:jc w:val="both"/>
              <w:spacing w:after="0" w:line="240" w:lineRule="auto"/>
              <w:widowControl w:val="off"/>
              <w:rPr>
                <w:rFonts w:ascii="Times New Roman" w:hAnsi="Times New Roman"/>
                <w:color w:val="FF0000"/>
                <w:sz w:val="24"/>
                <w:szCs w:val="24"/>
              </w:rPr>
            </w:pPr>
            <w:r>
              <w:rPr>
                <w:rFonts w:ascii="Times New Roman" w:hAnsi="Times New Roman"/>
                <w:color w:val="FF0000"/>
                <w:sz w:val="24"/>
                <w:szCs w:val="24"/>
              </w:rPr>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многоквартирных домов этажностью не выше восьми этажей;</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Благоустройство и озеленение;</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подземных гаражей и автостоянок;</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Обустройство спортивных и детских площадок для отдыха;</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обслуживания жилой застройки во встроенных, пристроенных и встроено-пристроенных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07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p>
            <w:pPr>
              <w:jc w:val="both"/>
              <w:spacing w:after="0" w:line="240" w:lineRule="auto"/>
              <w:widowControl w:val="off"/>
              <w:rPr>
                <w:rFonts w:ascii="Times New Roman" w:hAnsi="Times New Roman"/>
              </w:rPr>
            </w:pPr>
            <w:r>
              <w:rPr>
                <w:rFonts w:ascii="Times New Roman" w:hAnsi="Times New Roman"/>
              </w:rPr>
              <w:t xml:space="preserve">- учреждения торговли до 1000 кв.м. общей площади;</w:t>
            </w:r>
            <w:r/>
          </w:p>
          <w:p>
            <w:pPr>
              <w:jc w:val="both"/>
              <w:spacing w:after="0" w:line="240" w:lineRule="auto"/>
              <w:widowControl w:val="off"/>
              <w:rPr>
                <w:rFonts w:ascii="Times New Roman" w:hAnsi="Times New Roman"/>
              </w:rPr>
            </w:pPr>
            <w:r>
              <w:rPr>
                <w:rFonts w:ascii="Times New Roman" w:hAnsi="Times New Roman"/>
              </w:rPr>
              <w:t xml:space="preserve">- учреждения общественного питания до 100 посадочных мест;</w:t>
            </w:r>
            <w:r/>
          </w:p>
          <w:p>
            <w:pPr>
              <w:jc w:val="both"/>
              <w:spacing w:after="0" w:line="240" w:lineRule="auto"/>
              <w:widowControl w:val="off"/>
              <w:rPr>
                <w:rFonts w:ascii="Times New Roman" w:hAnsi="Times New Roman"/>
              </w:rPr>
            </w:pPr>
            <w:r>
              <w:rPr>
                <w:rFonts w:ascii="Times New Roman" w:hAnsi="Times New Roman"/>
              </w:rPr>
              <w:t xml:space="preserve">-организация бытового обслуживания до 500 кв.м. общей площади;</w:t>
            </w:r>
            <w:r/>
          </w:p>
          <w:p>
            <w:pPr>
              <w:jc w:val="both"/>
              <w:spacing w:after="0" w:line="240" w:lineRule="auto"/>
              <w:widowControl w:val="off"/>
              <w:rPr>
                <w:rFonts w:ascii="Times New Roman" w:hAnsi="Times New Roman"/>
              </w:rPr>
            </w:pPr>
            <w:r>
              <w:rPr>
                <w:rFonts w:ascii="Times New Roman" w:hAnsi="Times New Roman"/>
              </w:rPr>
              <w:t xml:space="preserve">- библиотеки;</w:t>
            </w:r>
            <w:r/>
          </w:p>
          <w:p>
            <w:pPr>
              <w:jc w:val="both"/>
              <w:spacing w:after="0" w:line="240" w:lineRule="auto"/>
              <w:widowControl w:val="off"/>
              <w:rPr>
                <w:rFonts w:ascii="Times New Roman" w:hAnsi="Times New Roman"/>
              </w:rPr>
            </w:pPr>
            <w:r>
              <w:rPr>
                <w:rFonts w:ascii="Times New Roman" w:hAnsi="Times New Roman"/>
              </w:rPr>
              <w:t xml:space="preserve">-отделения связи;</w:t>
            </w:r>
            <w:r/>
          </w:p>
          <w:p>
            <w:pPr>
              <w:jc w:val="both"/>
              <w:spacing w:after="0" w:line="240" w:lineRule="auto"/>
              <w:widowControl w:val="off"/>
              <w:rPr>
                <w:rFonts w:ascii="Times New Roman" w:hAnsi="Times New Roman"/>
              </w:rPr>
            </w:pPr>
            <w:r>
              <w:rPr>
                <w:rFonts w:ascii="Times New Roman" w:hAnsi="Times New Roman"/>
              </w:rPr>
              <w:t xml:space="preserve">-офисы без ограничения вместимости;</w:t>
            </w:r>
            <w:r/>
          </w:p>
          <w:p>
            <w:pPr>
              <w:jc w:val="both"/>
              <w:spacing w:after="0" w:line="240" w:lineRule="auto"/>
              <w:widowControl w:val="off"/>
              <w:rPr>
                <w:rFonts w:ascii="Times New Roman" w:hAnsi="Times New Roman"/>
              </w:rPr>
            </w:pPr>
            <w:r>
              <w:rPr>
                <w:rFonts w:ascii="Times New Roman" w:hAnsi="Times New Roman"/>
              </w:rPr>
              <w:t xml:space="preserve">-врачебные кабинеты;</w:t>
            </w:r>
            <w:r/>
          </w:p>
          <w:p>
            <w:pPr>
              <w:jc w:val="both"/>
              <w:spacing w:after="0" w:line="240" w:lineRule="auto"/>
              <w:widowControl w:val="off"/>
              <w:rPr>
                <w:rFonts w:ascii="Times New Roman" w:hAnsi="Times New Roman"/>
              </w:rPr>
            </w:pPr>
            <w:r>
              <w:rPr>
                <w:rFonts w:ascii="Times New Roman" w:hAnsi="Times New Roman"/>
              </w:rPr>
              <w:t xml:space="preserve">-встроенные детские дошкольные учреждения до 45 </w:t>
            </w:r>
            <w:r>
              <w:rPr>
                <w:rFonts w:ascii="Times New Roman" w:hAnsi="Times New Roman"/>
              </w:rPr>
              <w:t xml:space="preserve">мест;</w:t>
            </w:r>
            <w:r/>
          </w:p>
          <w:p>
            <w:pPr>
              <w:jc w:val="both"/>
              <w:spacing w:after="0" w:line="240" w:lineRule="auto"/>
              <w:widowControl w:val="off"/>
              <w:rPr>
                <w:rFonts w:ascii="Times New Roman" w:hAnsi="Times New Roman"/>
              </w:rPr>
            </w:pPr>
            <w:r>
              <w:rPr>
                <w:rFonts w:ascii="Times New Roman" w:hAnsi="Times New Roman"/>
              </w:rPr>
              <w:t xml:space="preserve">- встроено-пристроенные детские учреждения с количеством до 140 мест;</w:t>
            </w:r>
            <w:r/>
          </w:p>
          <w:p>
            <w:pPr>
              <w:jc w:val="both"/>
              <w:spacing w:after="0" w:line="240" w:lineRule="auto"/>
              <w:widowControl w:val="off"/>
              <w:rPr>
                <w:rFonts w:ascii="Times New Roman" w:hAnsi="Times New Roman"/>
                <w:sz w:val="24"/>
                <w:szCs w:val="24"/>
              </w:rPr>
            </w:pPr>
            <w:r>
              <w:rPr>
                <w:rFonts w:ascii="Times New Roman" w:hAnsi="Times New Roman"/>
              </w:rPr>
              <w:t xml:space="preserve">-Детские клубы.</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835"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r/>
          </w:p>
        </w:tc>
        <w:tc>
          <w:tcPr>
            <w:shd w:val="clear" w:color="auto" w:fill="ffffff"/>
            <w:tcW w:w="107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3.2</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Социальное обслуживание</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детские, спортивные, для отдыха, хозяйственные;</w:t>
            </w:r>
            <w:r/>
          </w:p>
          <w:p>
            <w:pPr>
              <w:jc w:val="both"/>
              <w:spacing w:after="0" w:line="240" w:lineRule="auto"/>
              <w:widowControl w:val="off"/>
              <w:rPr>
                <w:rFonts w:ascii="Times New Roman" w:hAnsi="Times New Roman"/>
              </w:rPr>
            </w:pPr>
            <w:r>
              <w:rPr>
                <w:rFonts w:ascii="Times New Roman" w:hAnsi="Times New Roman"/>
              </w:rPr>
              <w:t xml:space="preserve">- Врачебные кабинеты;</w:t>
            </w:r>
            <w:r/>
          </w:p>
          <w:p>
            <w:pPr>
              <w:jc w:val="both"/>
              <w:spacing w:after="0" w:line="240" w:lineRule="auto"/>
              <w:widowControl w:val="off"/>
              <w:rPr>
                <w:rFonts w:ascii="Times New Roman" w:hAnsi="Times New Roman"/>
                <w:sz w:val="24"/>
                <w:szCs w:val="24"/>
              </w:rPr>
            </w:pPr>
            <w:r>
              <w:rPr>
                <w:rFonts w:ascii="Times New Roman" w:hAnsi="Times New Roman"/>
              </w:rPr>
              <w:t xml:space="preserve">- Встроенные или пристроенные объекты торговли, обслуживания, общественного питания.</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3.3</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Бытовое обслуживание</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shd w:val="clear" w:color="auto" w:fill="ffffff"/>
            <w:tcW w:w="107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3.4.2</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w:t>
            </w:r>
            <w:r>
              <w:rPr>
                <w:rFonts w:ascii="Times New Roman" w:hAnsi="Times New Roman"/>
                <w:sz w:val="24"/>
                <w:szCs w:val="24"/>
              </w:rPr>
              <w:t xml:space="preserve">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станций скорой помощи;</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shd w:val="clear" w:color="auto" w:fill="ffffff"/>
            <w:tcW w:w="107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3.5.1</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Дошкольное, начальное и среднее общее </w:t>
            </w:r>
            <w:r>
              <w:rPr>
                <w:rFonts w:ascii="Times New Roman" w:hAnsi="Times New Roman"/>
                <w:sz w:val="24"/>
                <w:szCs w:val="24"/>
              </w:rPr>
              <w:t xml:space="preserve">образование</w:t>
            </w:r>
            <w:r/>
          </w:p>
        </w:tc>
        <w:tc>
          <w:tcPr>
            <w:shd w:val="clear" w:color="auto" w:fill="ffffff"/>
            <w:tcBorders>
              <w:bottom w:val="single" w:color="auto" w:sz="4" w:space="0"/>
            </w:tcBorders>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w:t>
            </w:r>
            <w:r>
              <w:rPr>
                <w:rFonts w:ascii="Times New Roman" w:hAnsi="Times New Roman"/>
                <w:sz w:val="24"/>
                <w:szCs w:val="24"/>
              </w:rPr>
              <w:t xml:space="preserve">просвещени</w:t>
            </w:r>
            <w:r>
              <w:rPr>
                <w:rFonts w:ascii="Times New Roman" w:hAnsi="Times New Roman"/>
                <w:sz w:val="24"/>
                <w:szCs w:val="24"/>
              </w:rPr>
              <w:t xml:space="preserve">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hAnsi="Times New Roman"/>
                <w:sz w:val="24"/>
                <w:szCs w:val="24"/>
              </w:rPr>
              <w:t xml:space="preserve">), в том числе  зданий, спортивных сооружений, предназначенных для занятия обучающихся физической культурой и спортом</w:t>
            </w:r>
            <w:r/>
          </w:p>
        </w:tc>
        <w:tc>
          <w:tcPr>
            <w:shd w:val="clear" w:color="auto" w:fill="ffffff"/>
            <w:tcBorders>
              <w:bottom w:val="single" w:color="auto" w:sz="4" w:space="0"/>
            </w:tcBorders>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sz w:val="24"/>
                <w:szCs w:val="24"/>
              </w:rPr>
              <w:t xml:space="preserve">-</w:t>
            </w:r>
            <w:r>
              <w:rPr>
                <w:rFonts w:ascii="Times New Roman" w:hAnsi="Times New Roman"/>
              </w:rPr>
              <w:t xml:space="preserve">Площадки: детские, спортивные, для </w:t>
            </w:r>
            <w:r>
              <w:rPr>
                <w:rFonts w:ascii="Times New Roman" w:hAnsi="Times New Roman"/>
              </w:rPr>
              <w:t xml:space="preserve">отдыха, хозяйственные;</w:t>
            </w:r>
            <w:r/>
          </w:p>
          <w:p>
            <w:pPr>
              <w:jc w:val="both"/>
              <w:spacing w:after="0" w:line="240" w:lineRule="auto"/>
              <w:widowControl w:val="off"/>
              <w:rPr>
                <w:rFonts w:ascii="Times New Roman" w:hAnsi="Times New Roman"/>
              </w:rPr>
            </w:pPr>
            <w:r>
              <w:rPr>
                <w:rFonts w:ascii="Times New Roman" w:hAnsi="Times New Roman"/>
              </w:rPr>
              <w:t xml:space="preserve">-Теплицы, оранжереи;</w:t>
            </w:r>
            <w:r/>
          </w:p>
          <w:p>
            <w:pPr>
              <w:jc w:val="both"/>
              <w:spacing w:after="0" w:line="240" w:lineRule="auto"/>
              <w:widowControl w:val="off"/>
              <w:rPr>
                <w:rFonts w:ascii="Times New Roman" w:hAnsi="Times New Roman"/>
                <w:sz w:val="24"/>
                <w:szCs w:val="24"/>
              </w:rPr>
            </w:pPr>
            <w:r>
              <w:rPr>
                <w:rFonts w:ascii="Times New Roman" w:hAnsi="Times New Roman"/>
              </w:rPr>
              <w:t xml:space="preserve">-Бассейны.</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3.5.2</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Среднее и высшее профессиональное образование</w:t>
            </w:r>
            <w:r/>
          </w:p>
        </w:tc>
        <w:tc>
          <w:tcPr>
            <w:shd w:val="clear" w:color="auto" w:fill="ffffff"/>
            <w:tcBorders>
              <w:bottom w:val="single" w:color="auto" w:sz="4" w:space="0"/>
            </w:tcBorders>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w:t>
            </w:r>
            <w:r>
              <w:rPr>
                <w:rFonts w:ascii="Times New Roman" w:hAnsi="Times New Roman"/>
                <w:sz w:val="24"/>
                <w:szCs w:val="24"/>
              </w:rPr>
              <w:t xml:space="preserve">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Pr>
                <w:rFonts w:ascii="Times New Roman" w:hAnsi="Times New Roman"/>
                <w:sz w:val="24"/>
                <w:szCs w:val="24"/>
              </w:rPr>
              <w:t xml:space="preserve">,  </w:t>
            </w:r>
            <w:r>
              <w:rPr>
                <w:rFonts w:ascii="Times New Roman" w:hAnsi="Times New Roman"/>
                <w:sz w:val="24"/>
                <w:szCs w:val="24"/>
              </w:rPr>
              <w:t xml:space="preserve">в том числе  зданий, спортивных сооружений, предназначенных для занятия обучающихся физической культурой и спортом</w:t>
            </w:r>
            <w:r/>
          </w:p>
        </w:tc>
        <w:tc>
          <w:tcPr>
            <w:shd w:val="clear" w:color="auto" w:fill="ffffff"/>
            <w:tcBorders>
              <w:bottom w:val="single" w:color="auto" w:sz="4" w:space="0"/>
            </w:tcBorders>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 Площадки: спортивные, для отдыха;</w:t>
            </w:r>
            <w:r/>
          </w:p>
          <w:p>
            <w:pPr>
              <w:jc w:val="both"/>
              <w:spacing w:after="0" w:line="240" w:lineRule="auto"/>
              <w:widowControl w:val="off"/>
              <w:rPr>
                <w:rFonts w:ascii="Times New Roman" w:hAnsi="Times New Roman"/>
                <w:sz w:val="24"/>
                <w:szCs w:val="24"/>
              </w:rPr>
            </w:pPr>
            <w:r>
              <w:rPr>
                <w:rFonts w:ascii="Times New Roman" w:hAnsi="Times New Roman"/>
              </w:rPr>
              <w:t xml:space="preserve">- Теплицы, оранжереи.</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3.6</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Культурное развитие</w:t>
            </w:r>
            <w:r/>
          </w:p>
        </w:tc>
        <w:tc>
          <w:tcPr>
            <w:shd w:val="clear" w:color="auto" w:fill="ffffff"/>
            <w:tcBorders>
              <w:bottom w:val="single" w:color="auto" w:sz="4" w:space="0"/>
            </w:tcBorders>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r/>
          </w:p>
        </w:tc>
        <w:tc>
          <w:tcPr>
            <w:shd w:val="clear" w:color="auto" w:fill="ffffff"/>
            <w:tcBorders>
              <w:bottom w:val="single" w:color="auto" w:sz="4" w:space="0"/>
            </w:tcBorders>
            <w:tcW w:w="107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3.8</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Общественное управление</w:t>
            </w:r>
            <w:r/>
          </w:p>
        </w:tc>
        <w:tc>
          <w:tcPr>
            <w:shd w:val="clear" w:color="auto" w:fill="ffffff"/>
            <w:tcBorders>
              <w:bottom w:val="single" w:color="auto" w:sz="4" w:space="0"/>
            </w:tcBorders>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w:t>
            </w:r>
            <w:r>
              <w:rPr>
                <w:rFonts w:ascii="Times New Roman" w:hAnsi="Times New Roman"/>
                <w:sz w:val="24"/>
                <w:szCs w:val="24"/>
              </w:rPr>
              <w:t xml:space="preserve">3.8.2</w:t>
            </w:r>
            <w:r/>
          </w:p>
        </w:tc>
        <w:tc>
          <w:tcPr>
            <w:shd w:val="clear" w:color="auto" w:fill="ffffff"/>
            <w:tcBorders>
              <w:bottom w:val="single" w:color="auto" w:sz="4" w:space="0"/>
            </w:tcBorders>
            <w:tcW w:w="107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3.10.1</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Амбулаторное ветеринарное обслуживание</w:t>
            </w:r>
            <w:r/>
          </w:p>
        </w:tc>
        <w:tc>
          <w:tcPr>
            <w:shd w:val="clear" w:color="auto" w:fill="ffffff"/>
            <w:tcBorders>
              <w:bottom w:val="single" w:color="auto" w:sz="4" w:space="0"/>
            </w:tcBorders>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без содержания животных.</w:t>
            </w:r>
            <w:r/>
          </w:p>
        </w:tc>
        <w:tc>
          <w:tcPr>
            <w:shd w:val="clear" w:color="auto" w:fill="ffffff"/>
            <w:tcBorders>
              <w:bottom w:val="single" w:color="auto" w:sz="4" w:space="0"/>
            </w:tcBorders>
            <w:tcW w:w="107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Borders>
              <w:bottom w:val="single" w:color="auto" w:sz="4" w:space="0"/>
            </w:tcBorders>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Borders>
              <w:bottom w:val="single" w:color="auto" w:sz="4" w:space="0"/>
            </w:tcBorders>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widowControl w:val="off"/>
              <w:rPr>
                <w:rFonts w:ascii="Times New Roman" w:hAnsi="Times New Roman"/>
                <w:sz w:val="24"/>
                <w:szCs w:val="24"/>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4.5</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Банковская и страховая деятельность</w:t>
            </w:r>
            <w:r/>
          </w:p>
        </w:tc>
        <w:tc>
          <w:tcPr>
            <w:shd w:val="clear" w:color="auto" w:fill="ffffff"/>
            <w:tcBorders>
              <w:bottom w:val="single" w:color="auto" w:sz="4" w:space="0"/>
            </w:tcBorders>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размещения организаций, оказывающих банковские и страховые услуги</w:t>
            </w:r>
            <w:r/>
          </w:p>
        </w:tc>
        <w:tc>
          <w:tcPr>
            <w:shd w:val="clear" w:color="auto" w:fill="ffffff"/>
            <w:tcBorders>
              <w:bottom w:val="single" w:color="auto" w:sz="4" w:space="0"/>
            </w:tcBorders>
            <w:tcW w:w="107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4.6</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Borders>
              <w:bottom w:val="single" w:color="auto" w:sz="4" w:space="0"/>
            </w:tcBorders>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shd w:val="clear" w:color="auto" w:fill="ffffff"/>
            <w:tcBorders>
              <w:bottom w:val="single" w:color="auto" w:sz="4" w:space="0"/>
            </w:tcBorders>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widowControl w:val="off"/>
              <w:rPr>
                <w:rFonts w:ascii="Times New Roman" w:hAnsi="Times New Roman"/>
                <w:sz w:val="24"/>
                <w:szCs w:val="24"/>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5.1</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Спорт</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r/>
          </w:p>
        </w:tc>
        <w:tc>
          <w:tcPr>
            <w:shd w:val="clear" w:color="auto" w:fill="ffffff"/>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для временных сооружений торговли, проката инвентаря;</w:t>
            </w:r>
            <w:r/>
          </w:p>
          <w:p>
            <w:pPr>
              <w:jc w:val="both"/>
              <w:spacing w:after="0" w:line="240" w:lineRule="auto"/>
              <w:widowControl w:val="off"/>
              <w:rPr>
                <w:rFonts w:ascii="Times New Roman" w:hAnsi="Times New Roman"/>
                <w:sz w:val="24"/>
                <w:szCs w:val="24"/>
              </w:rPr>
            </w:pPr>
            <w:r>
              <w:rPr>
                <w:rFonts w:ascii="Times New Roman" w:hAnsi="Times New Roman"/>
              </w:rPr>
              <w:t xml:space="preserve">-Общественные туалеты.</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w:t>
            </w:r>
            <w:r>
              <w:rPr>
                <w:rFonts w:ascii="Times New Roman" w:hAnsi="Times New Roman"/>
                <w:sz w:val="24"/>
                <w:szCs w:val="24"/>
              </w:rPr>
              <w:t xml:space="preserve"> строительства</w:t>
            </w:r>
            <w:r>
              <w:rPr>
                <w:rFonts w:ascii="Times New Roman" w:hAnsi="Times New Roman"/>
                <w:sz w:val="24"/>
                <w:szCs w:val="24"/>
              </w:rPr>
              <w:t xml:space="preserve">,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 </w:t>
            </w:r>
            <w:r>
              <w:rPr>
                <w:rFonts w:ascii="Times New Roman" w:hAnsi="Times New Roman"/>
                <w:sz w:val="24"/>
                <w:szCs w:val="24"/>
              </w:rPr>
              <w:t xml:space="preserve">и спасательных служб, в которых существует военизированная служба;</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гражданской обороны, за исключением объектов гражданской обороны, являющихся </w:t>
            </w:r>
            <w:r>
              <w:rPr>
                <w:rFonts w:ascii="Times New Roman" w:hAnsi="Times New Roman"/>
                <w:sz w:val="24"/>
                <w:szCs w:val="24"/>
              </w:rPr>
              <w:t xml:space="preserve">частями производственных зданий</w:t>
            </w:r>
            <w:r/>
          </w:p>
        </w:tc>
        <w:tc>
          <w:tcPr>
            <w:shd w:val="clear" w:color="auto" w:fill="ffffff"/>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12.0</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Земельные участки (территории) общего пользования</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r/>
          </w:p>
          <w:p>
            <w:pPr>
              <w:jc w:val="both"/>
              <w:spacing w:after="0" w:line="240" w:lineRule="auto"/>
              <w:widowControl w:val="off"/>
              <w:rPr>
                <w:rFonts w:ascii="Times New Roman" w:hAnsi="Times New Roman"/>
                <w:strike/>
                <w:sz w:val="20"/>
                <w:szCs w:val="20"/>
              </w:rPr>
            </w:pPr>
            <w:r>
              <w:rPr>
                <w:rFonts w:ascii="Times New Roman" w:hAnsi="Times New Roman"/>
                <w:strike/>
                <w:sz w:val="20"/>
                <w:szCs w:val="20"/>
              </w:rPr>
            </w:r>
            <w:r/>
          </w:p>
        </w:tc>
        <w:tc>
          <w:tcPr>
            <w:shd w:val="clear" w:color="auto" w:fill="ffffff"/>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sz w:val="24"/>
                <w:szCs w:val="24"/>
              </w:rPr>
              <w:t xml:space="preserve">-</w:t>
            </w:r>
            <w:r>
              <w:rPr>
                <w:rFonts w:ascii="Times New Roman" w:hAnsi="Times New Roman"/>
              </w:rPr>
              <w:t xml:space="preserve">Выставочные павильоны;</w:t>
            </w:r>
            <w:r/>
          </w:p>
          <w:p>
            <w:pPr>
              <w:jc w:val="both"/>
              <w:spacing w:after="0" w:line="240" w:lineRule="auto"/>
              <w:widowControl w:val="off"/>
              <w:rPr>
                <w:rFonts w:ascii="Times New Roman" w:hAnsi="Times New Roman"/>
              </w:rPr>
            </w:pPr>
            <w:r>
              <w:rPr>
                <w:rFonts w:ascii="Times New Roman" w:hAnsi="Times New Roman"/>
              </w:rPr>
              <w:t xml:space="preserve">-Зрительные залы;</w:t>
            </w:r>
            <w:r/>
          </w:p>
          <w:p>
            <w:pPr>
              <w:jc w:val="both"/>
              <w:spacing w:after="0" w:line="240" w:lineRule="auto"/>
              <w:widowControl w:val="off"/>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widowControl w:val="off"/>
              <w:rPr>
                <w:rFonts w:ascii="Times New Roman" w:hAnsi="Times New Roman"/>
              </w:rPr>
            </w:pPr>
            <w:r>
              <w:rPr>
                <w:rFonts w:ascii="Times New Roman" w:hAnsi="Times New Roman"/>
              </w:rPr>
              <w:t xml:space="preserve">-Общественные туалеты;</w:t>
            </w:r>
            <w:r/>
          </w:p>
          <w:p>
            <w:pPr>
              <w:jc w:val="both"/>
              <w:spacing w:after="0" w:line="240" w:lineRule="auto"/>
              <w:widowControl w:val="off"/>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widowControl w:val="off"/>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widowControl w:val="off"/>
              <w:rPr>
                <w:rFonts w:ascii="Times New Roman" w:hAnsi="Times New Roman"/>
              </w:rPr>
            </w:pPr>
            <w:r>
              <w:rPr>
                <w:rFonts w:ascii="Times New Roman" w:hAnsi="Times New Roman"/>
              </w:rPr>
              <w:t xml:space="preserve">-Помещения для охраны.</w:t>
            </w:r>
            <w:r/>
          </w:p>
          <w:p>
            <w:pPr>
              <w:jc w:val="both"/>
              <w:spacing w:after="0" w:line="240" w:lineRule="auto"/>
              <w:widowControl w:val="off"/>
              <w:rPr>
                <w:rFonts w:ascii="Times New Roman" w:hAnsi="Times New Roman"/>
                <w:sz w:val="24"/>
                <w:szCs w:val="24"/>
              </w:rPr>
            </w:pPr>
            <w:r>
              <w:rPr>
                <w:rFonts w:ascii="Times New Roman" w:hAnsi="Times New Roman"/>
              </w:rPr>
              <w:t xml:space="preserve">Суммарная площадь застройки всех вспомогательных объектов не должна превышать 10% территории парка и т.д.</w:t>
            </w:r>
            <w:r/>
          </w:p>
        </w:tc>
      </w:tr>
      <w:tr>
        <w:trPr/>
        <w:tc>
          <w:tcPr>
            <w:gridSpan w:val="4"/>
            <w:shd w:val="clear" w:color="auto" w:fill="fde9d9"/>
            <w:tcW w:w="50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shd w:val="clear" w:color="auto" w:fill="ffffff"/>
            <w:tcW w:w="994" w:type="pct"/>
            <w:vAlign w:val="center"/>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Код по классификатору</w:t>
            </w:r>
            <w:r/>
          </w:p>
        </w:tc>
        <w:tc>
          <w:tcPr>
            <w:shd w:val="clear" w:color="auto" w:fill="ffffff"/>
            <w:tcW w:w="1100" w:type="pct"/>
            <w:vAlign w:val="center"/>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Наименование вида разрешенного использования земельного участка</w:t>
            </w:r>
            <w:r/>
          </w:p>
        </w:tc>
        <w:tc>
          <w:tcPr>
            <w:shd w:val="clear" w:color="auto" w:fill="ffffff"/>
            <w:tcW w:w="1835" w:type="pct"/>
            <w:vAlign w:val="center"/>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Описание вида разрешенного использования земельного участка</w:t>
            </w:r>
            <w:r/>
          </w:p>
        </w:tc>
        <w:tc>
          <w:tcPr>
            <w:shd w:val="clear" w:color="auto" w:fill="ffffff"/>
            <w:tcW w:w="1071" w:type="pct"/>
            <w:vAlign w:val="center"/>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Вспомогательные виды разрешенного использования земельных участков</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2.6</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Многоэтажная жилая застройка (высотная застройка)</w:t>
            </w:r>
            <w:r/>
          </w:p>
          <w:p>
            <w:pPr>
              <w:jc w:val="center"/>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многоквартирных домов этажностью девять этажей и выше;</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-Благоустройство и озеленение придомовых территорий;</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-Обустройство спортивных и детских площадок, хозяйственных площадок и площадок для отдыха;</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w:t>
            </w:r>
            <w:r>
              <w:rPr>
                <w:rFonts w:ascii="Times New Roman" w:hAnsi="Times New Roman"/>
                <w:sz w:val="24"/>
                <w:szCs w:val="24"/>
              </w:rPr>
              <w:t xml:space="preserve">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w:t>
            </w:r>
            <w:r>
              <w:rPr>
                <w:rFonts w:ascii="Times New Roman" w:hAnsi="Times New Roman"/>
                <w:sz w:val="24"/>
                <w:szCs w:val="24"/>
              </w:rPr>
              <w:t xml:space="preserve">составляет более 15% от общей площади дома</w:t>
            </w:r>
            <w:r/>
          </w:p>
        </w:tc>
        <w:tc>
          <w:tcPr>
            <w:shd w:val="clear" w:color="auto" w:fill="ffffff"/>
            <w:tcW w:w="1071"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trike/>
                <w:sz w:val="20"/>
                <w:szCs w:val="20"/>
              </w:rPr>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2.3</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Блокированная жилая застройка</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жилого дома, имеющего одну или несколько общих стен с соседними жилыми домами (количество этажей не более чем три, при общем количестве совмещенных домов не более десяти и каждый из ко</w:t>
            </w:r>
            <w:r>
              <w:rPr>
                <w:rFonts w:ascii="Times New Roman" w:hAnsi="Times New Roman"/>
                <w:sz w:val="24"/>
                <w:szCs w:val="24"/>
              </w:rPr>
              <w:t xml:space="preserve">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-Разведение декоративных и плодовых деревьев, овощных и ягодных культур;</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индивидуальных гаражей и иных вспомогательных сооружений;</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-Обустройство спортивных и детских площадок, площадок для отдыха.</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07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3.4.1</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Амбулаторно-поликлиническое обслуживание</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w:t>
            </w:r>
            <w:r>
              <w:rPr>
                <w:rFonts w:ascii="Times New Roman" w:hAnsi="Times New Roman"/>
                <w:sz w:val="24"/>
                <w:szCs w:val="24"/>
              </w:rPr>
              <w:t xml:space="preserve">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shd w:val="clear" w:color="auto" w:fill="ffffff"/>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для отдыха</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3.7</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Религиозное использование</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r/>
          </w:p>
        </w:tc>
        <w:tc>
          <w:tcPr>
            <w:shd w:val="clear" w:color="auto" w:fill="ffffff"/>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sz w:val="24"/>
                <w:szCs w:val="24"/>
              </w:rPr>
              <w:t xml:space="preserve">-</w:t>
            </w:r>
            <w:r>
              <w:rPr>
                <w:rFonts w:ascii="Times New Roman" w:hAnsi="Times New Roman"/>
              </w:rPr>
              <w:t xml:space="preserve">Объекты ритуального назначения;</w:t>
            </w:r>
            <w:r/>
          </w:p>
          <w:p>
            <w:pPr>
              <w:jc w:val="both"/>
              <w:spacing w:after="0" w:line="240" w:lineRule="auto"/>
              <w:widowControl w:val="off"/>
              <w:rPr>
                <w:rFonts w:ascii="Times New Roman" w:hAnsi="Times New Roman"/>
              </w:rPr>
            </w:pPr>
            <w:r>
              <w:rPr>
                <w:rFonts w:ascii="Times New Roman" w:hAnsi="Times New Roman"/>
              </w:rPr>
              <w:t xml:space="preserve">-Площадки для отдыха, хозяйственные;</w:t>
            </w:r>
            <w:r/>
          </w:p>
          <w:p>
            <w:pPr>
              <w:jc w:val="both"/>
              <w:spacing w:after="0" w:line="240" w:lineRule="auto"/>
              <w:widowControl w:val="off"/>
              <w:rPr>
                <w:rFonts w:ascii="Times New Roman" w:hAnsi="Times New Roman"/>
                <w:sz w:val="24"/>
                <w:szCs w:val="24"/>
              </w:rPr>
            </w:pPr>
            <w:r>
              <w:rPr>
                <w:rFonts w:ascii="Times New Roman" w:hAnsi="Times New Roman"/>
              </w:rPr>
              <w:t xml:space="preserve">- Автостоянки.</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3.8</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Общественное управление</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предназначенных для размещения органов и организаций общественного </w:t>
            </w:r>
            <w:r>
              <w:rPr>
                <w:rFonts w:ascii="Times New Roman" w:hAnsi="Times New Roman"/>
                <w:sz w:val="24"/>
                <w:szCs w:val="24"/>
              </w:rPr>
              <w:t xml:space="preserve">управления. Содержание данного вида разрешенного использования включает в себя содержание видов разрешенного использования с кодами 3.8.1-3.8.2</w:t>
            </w:r>
            <w:r/>
          </w:p>
        </w:tc>
        <w:tc>
          <w:tcPr>
            <w:shd w:val="clear" w:color="auto" w:fill="ffffff"/>
            <w:tcW w:w="107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3.9</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Обеспечение научной деятельности</w:t>
            </w:r>
            <w:r/>
          </w:p>
        </w:tc>
        <w:tc>
          <w:tcPr>
            <w:shd w:val="clear" w:color="auto" w:fill="ffffff"/>
            <w:tcW w:w="1835" w:type="pct"/>
            <w:textDirection w:val="lrTb"/>
            <w:noWrap w:val="false"/>
          </w:tcPr>
          <w:p>
            <w:pPr>
              <w:jc w:val="both"/>
              <w:spacing w:after="0" w:line="240" w:lineRule="auto"/>
              <w:widowControl w:val="off"/>
              <w:rPr>
                <w:rFonts w:ascii="Times New Roman" w:hAnsi="Times New Roman"/>
                <w:strike/>
                <w:sz w:val="24"/>
                <w:szCs w:val="24"/>
              </w:rPr>
            </w:pPr>
            <w:r>
              <w:rPr>
                <w:rFonts w:ascii="Times New Roman" w:hAnsi="Times New Roman"/>
                <w:sz w:val="24"/>
                <w:szCs w:val="24"/>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r/>
          </w:p>
        </w:tc>
        <w:tc>
          <w:tcPr>
            <w:shd w:val="clear" w:color="auto" w:fill="ffffff"/>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4.1</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Деловое управление</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w:t>
            </w:r>
            <w:r>
              <w:rPr>
                <w:rFonts w:ascii="Times New Roman" w:hAnsi="Times New Roman"/>
                <w:sz w:val="24"/>
                <w:szCs w:val="24"/>
              </w:rPr>
              <w:t xml:space="preserve">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p>
        </w:tc>
        <w:tc>
          <w:tcPr>
            <w:shd w:val="clear" w:color="auto" w:fill="ffffff"/>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4.7</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Гостиничное обслуживание</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shd w:val="clear" w:color="auto" w:fill="ffffff"/>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спортивные, для отдыха, детские, хозяйственные;</w:t>
            </w:r>
            <w:r/>
          </w:p>
          <w:p>
            <w:pPr>
              <w:jc w:val="both"/>
              <w:spacing w:after="0" w:line="240" w:lineRule="auto"/>
              <w:widowControl w:val="off"/>
              <w:rPr>
                <w:rFonts w:ascii="Times New Roman" w:hAnsi="Times New Roman"/>
              </w:rPr>
            </w:pPr>
            <w:r>
              <w:rPr>
                <w:rFonts w:ascii="Times New Roman" w:hAnsi="Times New Roman"/>
              </w:rPr>
              <w:t xml:space="preserve">-Оборудованные площадки для временных сооружений;</w:t>
            </w:r>
            <w:r/>
          </w:p>
          <w:p>
            <w:pPr>
              <w:jc w:val="both"/>
              <w:spacing w:after="0" w:line="240" w:lineRule="auto"/>
              <w:widowControl w:val="off"/>
              <w:rPr>
                <w:rFonts w:ascii="Times New Roman" w:hAnsi="Times New Roman"/>
                <w:sz w:val="24"/>
                <w:szCs w:val="24"/>
              </w:rPr>
            </w:pPr>
            <w:r>
              <w:rPr>
                <w:rFonts w:ascii="Times New Roman" w:hAnsi="Times New Roman"/>
              </w:rPr>
              <w:t xml:space="preserve">-Офисы.</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4.8</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Развлечения</w:t>
            </w:r>
            <w:r/>
          </w:p>
        </w:tc>
        <w:tc>
          <w:tcPr>
            <w:shd w:val="clear" w:color="auto" w:fill="ffffff"/>
            <w:tcW w:w="1835"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r/>
          </w:p>
        </w:tc>
        <w:tc>
          <w:tcPr>
            <w:shd w:val="clear" w:color="auto" w:fill="ffffff"/>
            <w:tcW w:w="107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4.9</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Служебные гаражи</w:t>
            </w:r>
            <w:r/>
          </w:p>
          <w:p>
            <w:pPr>
              <w:jc w:val="center"/>
              <w:spacing w:after="0" w:line="240" w:lineRule="auto"/>
              <w:widowControl w:val="off"/>
              <w:rPr>
                <w:rFonts w:ascii="Times New Roman" w:hAnsi="Times New Roman"/>
                <w:strike/>
                <w:sz w:val="24"/>
                <w:szCs w:val="24"/>
              </w:rPr>
            </w:pPr>
            <w:r>
              <w:rPr>
                <w:rFonts w:ascii="Times New Roman" w:hAnsi="Times New Roman"/>
                <w:strike/>
                <w:sz w:val="24"/>
                <w:szCs w:val="24"/>
              </w:rPr>
            </w:r>
            <w:r/>
          </w:p>
        </w:tc>
        <w:tc>
          <w:tcPr>
            <w:shd w:val="clear" w:color="auto" w:fill="ffffff"/>
            <w:tcW w:w="1835"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w:t>
            </w:r>
            <w:r>
              <w:rPr>
                <w:rFonts w:ascii="Times New Roman" w:hAnsi="Times New Roman"/>
                <w:sz w:val="24"/>
                <w:szCs w:val="24"/>
              </w:rPr>
              <w:t xml:space="preserve">использования с кодами 3.0, 4.0, а также для стоянки и хранения транспортных средств общего </w:t>
            </w:r>
            <w:r>
              <w:rPr>
                <w:rFonts w:ascii="Times New Roman" w:hAnsi="Times New Roman"/>
                <w:sz w:val="24"/>
                <w:szCs w:val="24"/>
              </w:rPr>
              <w:t xml:space="preserve">пользования, в том числе в депо</w:t>
            </w:r>
            <w:r/>
          </w:p>
        </w:tc>
        <w:tc>
          <w:tcPr>
            <w:shd w:val="clear" w:color="auto" w:fill="ffffff"/>
            <w:tcW w:w="107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 Мастерские по мелкому ремонту и обслуживанию автомобилей;</w:t>
            </w:r>
            <w:r/>
          </w:p>
          <w:p>
            <w:pPr>
              <w:jc w:val="both"/>
              <w:spacing w:after="0" w:line="240" w:lineRule="auto"/>
              <w:widowControl w:val="off"/>
              <w:rPr>
                <w:rFonts w:ascii="Times New Roman" w:hAnsi="Times New Roman"/>
              </w:rPr>
            </w:pPr>
            <w:r>
              <w:rPr>
                <w:rFonts w:ascii="Times New Roman" w:hAnsi="Times New Roman"/>
              </w:rPr>
              <w:t xml:space="preserve">- Автомобильные мойки;</w:t>
            </w:r>
            <w:r/>
          </w:p>
          <w:p>
            <w:pPr>
              <w:jc w:val="both"/>
              <w:spacing w:after="0" w:line="240" w:lineRule="auto"/>
              <w:widowControl w:val="off"/>
              <w:rPr>
                <w:rFonts w:ascii="Times New Roman" w:hAnsi="Times New Roman"/>
              </w:rPr>
            </w:pPr>
            <w:r>
              <w:rPr>
                <w:rFonts w:ascii="Times New Roman" w:hAnsi="Times New Roman"/>
              </w:rPr>
              <w:t xml:space="preserve">- Пункты питания;</w:t>
            </w:r>
            <w:r/>
          </w:p>
          <w:p>
            <w:pPr>
              <w:jc w:val="both"/>
              <w:spacing w:after="0" w:line="240" w:lineRule="auto"/>
              <w:widowControl w:val="off"/>
              <w:rPr>
                <w:rFonts w:ascii="Times New Roman" w:hAnsi="Times New Roman"/>
                <w:sz w:val="24"/>
                <w:szCs w:val="24"/>
              </w:rPr>
            </w:pPr>
            <w:r>
              <w:rPr>
                <w:rFonts w:ascii="Times New Roman" w:hAnsi="Times New Roman"/>
              </w:rPr>
              <w:t xml:space="preserve">- Помещения или здания для охраны.</w:t>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4.9.1</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Объекты </w:t>
            </w:r>
            <w:r>
              <w:rPr>
                <w:rFonts w:ascii="Times New Roman" w:hAnsi="Times New Roman"/>
                <w:sz w:val="24"/>
                <w:szCs w:val="24"/>
              </w:rPr>
              <w:t xml:space="preserve">дорожного с</w:t>
            </w:r>
            <w:r>
              <w:rPr>
                <w:rFonts w:ascii="Times New Roman" w:hAnsi="Times New Roman"/>
                <w:sz w:val="24"/>
                <w:szCs w:val="24"/>
              </w:rPr>
              <w:t xml:space="preserve">ервиса</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r/>
          </w:p>
        </w:tc>
        <w:tc>
          <w:tcPr>
            <w:shd w:val="clear" w:color="auto" w:fill="ffffff"/>
            <w:tcW w:w="107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9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7.2</w:t>
            </w:r>
            <w:r/>
          </w:p>
        </w:tc>
        <w:tc>
          <w:tcPr>
            <w:shd w:val="clear" w:color="auto" w:fill="ffffff"/>
            <w:tcW w:w="110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Автомобильный транспорт</w:t>
            </w:r>
            <w:r/>
          </w:p>
        </w:tc>
        <w:tc>
          <w:tcPr>
            <w:shd w:val="clear" w:color="auto" w:fill="ffffff"/>
            <w:tcW w:w="1835"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r/>
          </w:p>
        </w:tc>
        <w:tc>
          <w:tcPr>
            <w:shd w:val="clear" w:color="auto" w:fill="ffffff"/>
            <w:tcW w:w="107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bl>
    <w:p>
      <w:pPr>
        <w:ind w:firstLine="567"/>
        <w:jc w:val="both"/>
        <w:spacing w:after="0" w:line="240" w:lineRule="auto"/>
        <w:rPr>
          <w:rFonts w:ascii="Times New Roman" w:hAnsi="Times New Roman"/>
          <w:b/>
          <w:sz w:val="24"/>
          <w:szCs w:val="24"/>
        </w:rPr>
      </w:pPr>
      <w:r>
        <w:rPr>
          <w:rFonts w:ascii="Times New Roman" w:hAnsi="Times New Roman"/>
          <w:b/>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Ж-3 Зона застройки малоэтажными блокированными жилыми домами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Зона предназн</w:t>
      </w:r>
      <w:r>
        <w:rPr>
          <w:rFonts w:ascii="Times New Roman" w:hAnsi="Times New Roman"/>
          <w:sz w:val="24"/>
          <w:szCs w:val="24"/>
        </w:rPr>
        <w:t xml:space="preserve">ачена для застройки малоэтажными (2-3 этажа) блокированными жилыми домами, допускается размещение объектов социального и культурно - бытового обслуживания населения, преимущественно локального значения, иных объектов согласно градостроительным регламентам.</w:t>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2036"/>
        <w:gridCol w:w="2382"/>
        <w:gridCol w:w="3203"/>
        <w:gridCol w:w="257"/>
        <w:gridCol w:w="2259"/>
      </w:tblGrid>
      <w:tr>
        <w:trPr/>
        <w:tc>
          <w:tcPr>
            <w:shd w:val="clear" w:color="auto" w:fill="ffffff"/>
            <w:tcW w:w="1004"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Код по классификатору</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gridSpan w:val="2"/>
            <w:shd w:val="clear" w:color="auto" w:fill="ffffff"/>
            <w:tcW w:w="1707"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shd w:val="clear" w:color="auto" w:fill="auto"/>
            <w:tcW w:w="1114"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5"/>
            <w:shd w:val="clear" w:color="auto" w:fill="dbe5f1"/>
            <w:tcW w:w="500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2.3</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Блокированная жилая застройка</w:t>
            </w:r>
            <w:r/>
          </w:p>
        </w:tc>
        <w:tc>
          <w:tcPr>
            <w:gridSpan w:val="2"/>
            <w:shd w:val="clear" w:color="auto" w:fill="ffffff"/>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жилого дома, имеющего одну или несколько общих стен с соседними жилыми домами (количество этажей не более чем три, при общем количестве совмещенных домов не более десяти и каждый из ко</w:t>
            </w:r>
            <w:r>
              <w:rPr>
                <w:rFonts w:ascii="Times New Roman" w:hAnsi="Times New Roman"/>
                <w:sz w:val="24"/>
                <w:szCs w:val="24"/>
              </w:rPr>
              <w:t xml:space="preserve">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-Разведение декоративных и </w:t>
            </w:r>
            <w:r>
              <w:rPr>
                <w:rFonts w:ascii="Times New Roman" w:hAnsi="Times New Roman"/>
                <w:sz w:val="24"/>
                <w:szCs w:val="24"/>
              </w:rPr>
              <w:t xml:space="preserve">плодовых деревьев, овощных и ягодных культур;</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индивидуальных гаражей и иных вспомогательных сооружений;</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-Обустройство спортивных и детских площадок, площадок для отдыха</w:t>
            </w:r>
            <w:r/>
          </w:p>
          <w:p>
            <w:pPr>
              <w:jc w:val="both"/>
              <w:spacing w:after="0" w:line="240" w:lineRule="auto"/>
              <w:widowControl w:val="off"/>
              <w:rPr>
                <w:rFonts w:ascii="Times New Roman" w:hAnsi="Times New Roman"/>
                <w:strike/>
                <w:sz w:val="20"/>
                <w:szCs w:val="20"/>
              </w:rPr>
            </w:pPr>
            <w:r>
              <w:rPr>
                <w:rFonts w:ascii="Times New Roman" w:hAnsi="Times New Roman"/>
                <w:strike/>
                <w:sz w:val="20"/>
                <w:szCs w:val="20"/>
              </w:rPr>
            </w:r>
            <w:r/>
          </w:p>
        </w:tc>
        <w:tc>
          <w:tcPr>
            <w:shd w:val="clear" w:color="auto" w:fill="ffffff"/>
            <w:tcW w:w="111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Коммунальное обслуживание</w:t>
            </w:r>
            <w:r/>
          </w:p>
        </w:tc>
        <w:tc>
          <w:tcPr>
            <w:gridSpan w:val="2"/>
            <w:shd w:val="clear" w:color="auto" w:fill="ffffff"/>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11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3.2</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Социальное обслуживание</w:t>
            </w:r>
            <w:r/>
          </w:p>
        </w:tc>
        <w:tc>
          <w:tcPr>
            <w:gridSpan w:val="2"/>
            <w:shd w:val="clear" w:color="auto" w:fill="ffffff"/>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r/>
          </w:p>
          <w:p>
            <w:pPr>
              <w:jc w:val="both"/>
              <w:spacing w:after="0" w:line="240" w:lineRule="auto"/>
              <w:widowControl w:val="off"/>
              <w:rPr>
                <w:rFonts w:ascii="Times New Roman" w:hAnsi="Times New Roman"/>
                <w:strike/>
                <w:sz w:val="20"/>
                <w:szCs w:val="20"/>
              </w:rPr>
            </w:pPr>
            <w:r>
              <w:rPr>
                <w:rFonts w:ascii="Times New Roman" w:hAnsi="Times New Roman"/>
                <w:strike/>
                <w:sz w:val="20"/>
                <w:szCs w:val="20"/>
              </w:rPr>
            </w:r>
            <w:r/>
          </w:p>
        </w:tc>
        <w:tc>
          <w:tcPr>
            <w:shd w:val="clear" w:color="auto" w:fill="ffffff"/>
            <w:tcW w:w="1114"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детские, спортивные, для отдыха, хозяйственные;</w:t>
            </w:r>
            <w:r/>
          </w:p>
          <w:p>
            <w:pPr>
              <w:jc w:val="both"/>
              <w:spacing w:after="0" w:line="240" w:lineRule="auto"/>
              <w:widowControl w:val="off"/>
              <w:rPr>
                <w:rFonts w:ascii="Times New Roman" w:hAnsi="Times New Roman"/>
              </w:rPr>
            </w:pPr>
            <w:r>
              <w:rPr>
                <w:rFonts w:ascii="Times New Roman" w:hAnsi="Times New Roman"/>
              </w:rPr>
              <w:t xml:space="preserve">- Врачебные кабинеты;</w:t>
            </w:r>
            <w:r/>
          </w:p>
          <w:p>
            <w:pPr>
              <w:jc w:val="both"/>
              <w:spacing w:after="0" w:line="240" w:lineRule="auto"/>
              <w:widowControl w:val="off"/>
              <w:rPr>
                <w:rFonts w:ascii="Times New Roman" w:hAnsi="Times New Roman"/>
                <w:sz w:val="24"/>
                <w:szCs w:val="24"/>
              </w:rPr>
            </w:pPr>
            <w:r>
              <w:rPr>
                <w:rFonts w:ascii="Times New Roman" w:hAnsi="Times New Roman"/>
              </w:rPr>
              <w:t xml:space="preserve">- Встроенные или пристроенные объекты торговли, обслуживания, общественного питания</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3.3</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Бытовое обслуживание</w:t>
            </w:r>
            <w:r/>
          </w:p>
        </w:tc>
        <w:tc>
          <w:tcPr>
            <w:gridSpan w:val="2"/>
            <w:shd w:val="clear" w:color="auto" w:fill="ffffff"/>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shd w:val="clear" w:color="auto" w:fill="ffffff"/>
            <w:tcW w:w="111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3.4.2</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gridSpan w:val="2"/>
            <w:shd w:val="clear" w:color="auto" w:fill="ffffff"/>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w:t>
            </w:r>
            <w:r>
              <w:rPr>
                <w:rFonts w:ascii="Times New Roman" w:hAnsi="Times New Roman"/>
                <w:sz w:val="24"/>
                <w:szCs w:val="24"/>
              </w:rPr>
              <w:t xml:space="preserve">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станций скорой </w:t>
            </w:r>
            <w:r>
              <w:rPr>
                <w:rFonts w:ascii="Times New Roman" w:hAnsi="Times New Roman"/>
                <w:sz w:val="24"/>
                <w:szCs w:val="24"/>
              </w:rPr>
              <w:t xml:space="preserve">помощи;</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shd w:val="clear" w:color="auto" w:fill="ffffff"/>
            <w:tcW w:w="111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3.5.1</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Дошкольное, начальное и среднее общее образование</w:t>
            </w:r>
            <w:r/>
          </w:p>
        </w:tc>
        <w:tc>
          <w:tcPr>
            <w:gridSpan w:val="2"/>
            <w:shd w:val="clear" w:color="auto" w:fill="ffffff"/>
            <w:tcBorders>
              <w:bottom w:val="single" w:color="auto" w:sz="4" w:space="0"/>
            </w:tcBorders>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просвещения</w:t>
            </w:r>
            <w:r>
              <w:rPr>
                <w:rFonts w:ascii="Times New Roman" w:hAnsi="Times New Roman"/>
                <w:sz w:val="24"/>
                <w:szCs w:val="24"/>
              </w:rPr>
              <w:t xml:space="preserve">,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hAnsi="Times New Roman"/>
                <w:sz w:val="24"/>
                <w:szCs w:val="24"/>
              </w:rPr>
              <w:t xml:space="preserve">, </w:t>
            </w:r>
            <w:r>
              <w:rPr>
                <w:rFonts w:ascii="Times New Roman" w:hAnsi="Times New Roman"/>
                <w:sz w:val="24"/>
                <w:szCs w:val="24"/>
              </w:rPr>
              <w:t xml:space="preserve">в том числе зданий, спортивных сооружений, предназначенных для занятия обучающихся физической культурой и спортом</w:t>
            </w:r>
            <w:r/>
          </w:p>
        </w:tc>
        <w:tc>
          <w:tcPr>
            <w:shd w:val="clear" w:color="auto" w:fill="ffffff"/>
            <w:tcBorders>
              <w:bottom w:val="single" w:color="auto" w:sz="4" w:space="0"/>
            </w:tcBorders>
            <w:tcW w:w="1114"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детские, спортивные, для отдыха, хозяйственные;</w:t>
            </w:r>
            <w:r/>
          </w:p>
          <w:p>
            <w:pPr>
              <w:jc w:val="both"/>
              <w:spacing w:after="0" w:line="240" w:lineRule="auto"/>
              <w:widowControl w:val="off"/>
              <w:rPr>
                <w:rFonts w:ascii="Times New Roman" w:hAnsi="Times New Roman"/>
              </w:rPr>
            </w:pPr>
            <w:r>
              <w:rPr>
                <w:rFonts w:ascii="Times New Roman" w:hAnsi="Times New Roman"/>
              </w:rPr>
              <w:t xml:space="preserve">-Теплицы, оранжереи;</w:t>
            </w:r>
            <w:r/>
          </w:p>
          <w:p>
            <w:pPr>
              <w:jc w:val="both"/>
              <w:spacing w:after="0" w:line="240" w:lineRule="auto"/>
              <w:widowControl w:val="off"/>
              <w:rPr>
                <w:rFonts w:ascii="Times New Roman" w:hAnsi="Times New Roman"/>
                <w:sz w:val="24"/>
                <w:szCs w:val="24"/>
              </w:rPr>
            </w:pPr>
            <w:r>
              <w:rPr>
                <w:rFonts w:ascii="Times New Roman" w:hAnsi="Times New Roman"/>
              </w:rPr>
              <w:t xml:space="preserve">-Бассейны</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3.5.2</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Среднее и высшее профессиональное образование</w:t>
            </w:r>
            <w:r/>
          </w:p>
        </w:tc>
        <w:tc>
          <w:tcPr>
            <w:gridSpan w:val="2"/>
            <w:shd w:val="clear" w:color="auto" w:fill="ffffff"/>
            <w:tcBorders>
              <w:bottom w:val="single" w:color="auto" w:sz="4" w:space="0"/>
            </w:tcBorders>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w:t>
            </w:r>
            <w:r>
              <w:rPr>
                <w:rFonts w:ascii="Times New Roman" w:hAnsi="Times New Roman"/>
                <w:sz w:val="24"/>
                <w:szCs w:val="24"/>
              </w:rPr>
              <w:t xml:space="preserve">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Pr>
                <w:rFonts w:ascii="Times New Roman" w:hAnsi="Times New Roman"/>
                <w:sz w:val="24"/>
                <w:szCs w:val="24"/>
              </w:rPr>
              <w:t xml:space="preserve">, </w:t>
            </w:r>
            <w:r>
              <w:rPr>
                <w:rFonts w:ascii="Times New Roman" w:hAnsi="Times New Roman"/>
                <w:sz w:val="24"/>
                <w:szCs w:val="24"/>
              </w:rPr>
              <w:t xml:space="preserve">в том числе зданий, спортивных сооружений, предназначенных для занятия обучающихся физической культурой и спортом</w:t>
            </w:r>
            <w:r/>
          </w:p>
        </w:tc>
        <w:tc>
          <w:tcPr>
            <w:shd w:val="clear" w:color="auto" w:fill="ffffff"/>
            <w:tcBorders>
              <w:bottom w:val="single" w:color="auto" w:sz="4" w:space="0"/>
            </w:tcBorders>
            <w:tcW w:w="1114"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w:t>
            </w:r>
            <w:r>
              <w:rPr>
                <w:rFonts w:ascii="Times New Roman" w:hAnsi="Times New Roman"/>
              </w:rPr>
              <w:t xml:space="preserve">Площадки: спортивные, для отдыха;</w:t>
            </w:r>
            <w:r/>
          </w:p>
          <w:p>
            <w:pPr>
              <w:jc w:val="both"/>
              <w:spacing w:after="0" w:line="240" w:lineRule="auto"/>
              <w:widowControl w:val="off"/>
              <w:rPr>
                <w:rFonts w:ascii="Times New Roman" w:hAnsi="Times New Roman"/>
                <w:sz w:val="24"/>
                <w:szCs w:val="24"/>
              </w:rPr>
            </w:pPr>
            <w:r>
              <w:rPr>
                <w:rFonts w:ascii="Times New Roman" w:hAnsi="Times New Roman"/>
              </w:rPr>
              <w:t xml:space="preserve">-</w:t>
            </w:r>
            <w:r>
              <w:rPr>
                <w:rFonts w:ascii="Times New Roman" w:hAnsi="Times New Roman"/>
              </w:rPr>
              <w:t xml:space="preserve">Теплицы, оранжереи.</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3.6</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Культурное развитие</w:t>
            </w:r>
            <w:r/>
          </w:p>
        </w:tc>
        <w:tc>
          <w:tcPr>
            <w:gridSpan w:val="2"/>
            <w:shd w:val="clear" w:color="auto" w:fill="ffffff"/>
            <w:tcBorders>
              <w:bottom w:val="single" w:color="auto" w:sz="4" w:space="0"/>
            </w:tcBorders>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szCs w:val="24"/>
              </w:rPr>
              <w:t xml:space="preserve">кодами 3.6.1-3.6.3</w:t>
            </w:r>
            <w:r/>
          </w:p>
        </w:tc>
        <w:tc>
          <w:tcPr>
            <w:shd w:val="clear" w:color="auto" w:fill="ffffff"/>
            <w:tcBorders>
              <w:bottom w:val="single" w:color="auto" w:sz="4" w:space="0"/>
            </w:tcBorders>
            <w:tcW w:w="111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3.10.1</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Амбулаторное ветеринарное обслуживание</w:t>
            </w:r>
            <w:r/>
          </w:p>
        </w:tc>
        <w:tc>
          <w:tcPr>
            <w:gridSpan w:val="2"/>
            <w:shd w:val="clear" w:color="auto" w:fill="ffffff"/>
            <w:tcBorders>
              <w:bottom w:val="single" w:color="auto" w:sz="4" w:space="0"/>
            </w:tcBorders>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без содержания животных.</w:t>
            </w:r>
            <w:r/>
          </w:p>
        </w:tc>
        <w:tc>
          <w:tcPr>
            <w:shd w:val="clear" w:color="auto" w:fill="ffffff"/>
            <w:tcBorders>
              <w:bottom w:val="single" w:color="auto" w:sz="4" w:space="0"/>
            </w:tcBorders>
            <w:tcW w:w="111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Магазины</w:t>
            </w:r>
            <w:r/>
          </w:p>
        </w:tc>
        <w:tc>
          <w:tcPr>
            <w:gridSpan w:val="2"/>
            <w:shd w:val="clear" w:color="auto" w:fill="ffffff"/>
            <w:tcBorders>
              <w:bottom w:val="single" w:color="auto" w:sz="4" w:space="0"/>
            </w:tcBorders>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Borders>
              <w:bottom w:val="single" w:color="auto" w:sz="4" w:space="0"/>
            </w:tcBorders>
            <w:tcW w:w="1114"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widowControl w:val="off"/>
              <w:rPr>
                <w:rFonts w:ascii="Times New Roman" w:hAnsi="Times New Roman"/>
                <w:sz w:val="24"/>
                <w:szCs w:val="24"/>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4.5</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Банковская и страховая деятельность</w:t>
            </w:r>
            <w:r/>
          </w:p>
        </w:tc>
        <w:tc>
          <w:tcPr>
            <w:gridSpan w:val="2"/>
            <w:shd w:val="clear" w:color="auto" w:fill="ffffff"/>
            <w:tcBorders>
              <w:bottom w:val="single" w:color="auto" w:sz="4" w:space="0"/>
            </w:tcBorders>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размещения организаций, оказывающих банковские и страховые услуги</w:t>
            </w:r>
            <w:r/>
          </w:p>
        </w:tc>
        <w:tc>
          <w:tcPr>
            <w:shd w:val="clear" w:color="auto" w:fill="ffffff"/>
            <w:tcBorders>
              <w:bottom w:val="single" w:color="auto" w:sz="4" w:space="0"/>
            </w:tcBorders>
            <w:tcW w:w="1114"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4.6</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Общественное питание</w:t>
            </w:r>
            <w:r/>
          </w:p>
        </w:tc>
        <w:tc>
          <w:tcPr>
            <w:gridSpan w:val="2"/>
            <w:shd w:val="clear" w:color="auto" w:fill="ffffff"/>
            <w:tcBorders>
              <w:bottom w:val="single" w:color="auto" w:sz="4" w:space="0"/>
            </w:tcBorders>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shd w:val="clear" w:color="auto" w:fill="ffffff"/>
            <w:tcBorders>
              <w:bottom w:val="single" w:color="auto" w:sz="4" w:space="0"/>
            </w:tcBorders>
            <w:tcW w:w="1114"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widowControl w:val="off"/>
              <w:rPr>
                <w:rFonts w:ascii="Times New Roman" w:hAnsi="Times New Roman"/>
                <w:sz w:val="24"/>
                <w:szCs w:val="24"/>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5.1</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Спорт</w:t>
            </w:r>
            <w:r/>
          </w:p>
        </w:tc>
        <w:tc>
          <w:tcPr>
            <w:gridSpan w:val="2"/>
            <w:shd w:val="clear" w:color="auto" w:fill="ffffff"/>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r/>
          </w:p>
        </w:tc>
        <w:tc>
          <w:tcPr>
            <w:shd w:val="clear" w:color="auto" w:fill="ffffff"/>
            <w:tcW w:w="1114"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для временных сооружений торговли, проката инвентаря;</w:t>
            </w:r>
            <w:r/>
          </w:p>
          <w:p>
            <w:pPr>
              <w:jc w:val="both"/>
              <w:spacing w:after="0" w:line="240" w:lineRule="auto"/>
              <w:widowControl w:val="off"/>
              <w:rPr>
                <w:rFonts w:ascii="Times New Roman" w:hAnsi="Times New Roman"/>
                <w:sz w:val="24"/>
                <w:szCs w:val="24"/>
              </w:rPr>
            </w:pPr>
            <w:r>
              <w:rPr>
                <w:rFonts w:ascii="Times New Roman" w:hAnsi="Times New Roman"/>
              </w:rPr>
              <w:t xml:space="preserve">-Общественные туалеты.</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gridSpan w:val="2"/>
            <w:shd w:val="clear" w:color="auto" w:fill="ffffff"/>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 </w:t>
            </w:r>
            <w:r>
              <w:rPr>
                <w:rFonts w:ascii="Times New Roman" w:hAnsi="Times New Roman"/>
                <w:sz w:val="24"/>
                <w:szCs w:val="24"/>
              </w:rPr>
              <w:t xml:space="preserve">и спасательных служб, в которых существует военизированная служба;</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Р</w:t>
            </w:r>
            <w:r>
              <w:rPr>
                <w:rFonts w:ascii="Times New Roman" w:hAnsi="Times New Roman"/>
                <w:sz w:val="24"/>
                <w:szCs w:val="24"/>
              </w:rPr>
              <w:t xml:space="preserve">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W w:w="1114"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12.0</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Земельные участки </w:t>
            </w:r>
            <w:r>
              <w:rPr>
                <w:rFonts w:ascii="Times New Roman" w:hAnsi="Times New Roman"/>
                <w:sz w:val="24"/>
                <w:szCs w:val="24"/>
              </w:rPr>
              <w:t xml:space="preserve">(территории) общего пользования</w:t>
            </w:r>
            <w:r/>
          </w:p>
        </w:tc>
        <w:tc>
          <w:tcPr>
            <w:gridSpan w:val="2"/>
            <w:shd w:val="clear" w:color="auto" w:fill="ffffff"/>
            <w:tcW w:w="170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Земельные участки общего </w:t>
            </w:r>
            <w:r>
              <w:rPr>
                <w:rFonts w:ascii="Times New Roman" w:hAnsi="Times New Roman"/>
                <w:sz w:val="24"/>
                <w:szCs w:val="24"/>
              </w:rPr>
              <w:t xml:space="preserve">пользования. Содержание данного вида разрешенного использования включает в себя содержание видов разрешенного использования с кодами 12.0.1-12.0.2</w:t>
            </w:r>
            <w:r/>
          </w:p>
          <w:p>
            <w:pPr>
              <w:jc w:val="both"/>
              <w:spacing w:after="0" w:line="240" w:lineRule="auto"/>
              <w:widowControl w:val="off"/>
              <w:rPr>
                <w:rFonts w:ascii="Times New Roman" w:hAnsi="Times New Roman"/>
                <w:strike/>
                <w:sz w:val="20"/>
                <w:szCs w:val="20"/>
              </w:rPr>
            </w:pPr>
            <w:r>
              <w:rPr>
                <w:rFonts w:ascii="Times New Roman" w:hAnsi="Times New Roman"/>
                <w:strike/>
                <w:sz w:val="20"/>
                <w:szCs w:val="20"/>
              </w:rPr>
            </w:r>
            <w:r/>
          </w:p>
        </w:tc>
        <w:tc>
          <w:tcPr>
            <w:shd w:val="clear" w:color="auto" w:fill="ffffff"/>
            <w:tcW w:w="1114"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-Выставочные павильоны;</w:t>
            </w:r>
            <w:r/>
          </w:p>
          <w:p>
            <w:pPr>
              <w:jc w:val="both"/>
              <w:spacing w:after="0" w:line="240" w:lineRule="auto"/>
              <w:widowControl w:val="off"/>
              <w:rPr>
                <w:rFonts w:ascii="Times New Roman" w:hAnsi="Times New Roman"/>
              </w:rPr>
            </w:pPr>
            <w:r>
              <w:rPr>
                <w:rFonts w:ascii="Times New Roman" w:hAnsi="Times New Roman"/>
              </w:rPr>
              <w:t xml:space="preserve">-Зрительные залы;</w:t>
            </w:r>
            <w:r/>
          </w:p>
          <w:p>
            <w:pPr>
              <w:jc w:val="both"/>
              <w:spacing w:after="0" w:line="240" w:lineRule="auto"/>
              <w:widowControl w:val="off"/>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widowControl w:val="off"/>
              <w:rPr>
                <w:rFonts w:ascii="Times New Roman" w:hAnsi="Times New Roman"/>
              </w:rPr>
            </w:pPr>
            <w:r>
              <w:rPr>
                <w:rFonts w:ascii="Times New Roman" w:hAnsi="Times New Roman"/>
              </w:rPr>
              <w:t xml:space="preserve">-Общественные туалеты;</w:t>
            </w:r>
            <w:r/>
          </w:p>
          <w:p>
            <w:pPr>
              <w:jc w:val="both"/>
              <w:spacing w:after="0" w:line="240" w:lineRule="auto"/>
              <w:widowControl w:val="off"/>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widowControl w:val="off"/>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widowControl w:val="off"/>
              <w:rPr>
                <w:rFonts w:ascii="Times New Roman" w:hAnsi="Times New Roman"/>
              </w:rPr>
            </w:pPr>
            <w:r>
              <w:rPr>
                <w:rFonts w:ascii="Times New Roman" w:hAnsi="Times New Roman"/>
              </w:rPr>
              <w:t xml:space="preserve">-Помещения для охраны.</w:t>
            </w:r>
            <w:r/>
          </w:p>
          <w:p>
            <w:pPr>
              <w:jc w:val="both"/>
              <w:spacing w:after="0" w:line="240" w:lineRule="auto"/>
              <w:widowControl w:val="off"/>
              <w:rPr>
                <w:rFonts w:ascii="Times New Roman" w:hAnsi="Times New Roman"/>
                <w:sz w:val="24"/>
                <w:szCs w:val="24"/>
              </w:rPr>
            </w:pPr>
            <w:r>
              <w:rPr>
                <w:rFonts w:ascii="Times New Roman" w:hAnsi="Times New Roman"/>
              </w:rPr>
              <w:t xml:space="preserve">Суммарная площадь застройки всех вспомогательных объектов не должна превышать 10% территории парка и т.д.</w:t>
            </w:r>
            <w:r/>
          </w:p>
        </w:tc>
      </w:tr>
      <w:tr>
        <w:trPr/>
        <w:tc>
          <w:tcPr>
            <w:gridSpan w:val="5"/>
            <w:shd w:val="clear" w:color="auto" w:fill="fde9d9"/>
            <w:tcW w:w="500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1004"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Код по классификатору</w:t>
            </w:r>
            <w:r/>
          </w:p>
        </w:tc>
        <w:tc>
          <w:tcPr>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580"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gridSpan w:val="2"/>
            <w:tcW w:w="1241"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2.1</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w:t>
            </w:r>
            <w:r/>
          </w:p>
        </w:tc>
        <w:tc>
          <w:tcPr>
            <w:shd w:val="clear" w:color="auto" w:fill="ffffff"/>
            <w:tcW w:w="158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w:t>
            </w:r>
            <w:r>
              <w:rPr>
                <w:rFonts w:ascii="Times New Roman" w:hAnsi="Times New Roman"/>
                <w:sz w:val="24"/>
                <w:szCs w:val="24"/>
              </w:rPr>
              <w:t xml:space="preserve">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-Выращивание сельскохозяйственных культур;</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индивидуальных гаражей и </w:t>
            </w:r>
            <w:r>
              <w:rPr>
                <w:rFonts w:ascii="Times New Roman" w:hAnsi="Times New Roman"/>
                <w:sz w:val="24"/>
                <w:szCs w:val="24"/>
              </w:rPr>
              <w:t xml:space="preserve">хозяйственных построек</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c>
          <w:tcPr>
            <w:gridSpan w:val="2"/>
            <w:shd w:val="clear" w:color="auto" w:fill="ffffff"/>
            <w:tcW w:w="124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-Строения, здания для трудовой деятельности (типа столярных мастерских), летние гостевые домики, семейные бани;</w:t>
            </w:r>
            <w:r/>
          </w:p>
          <w:p>
            <w:pPr>
              <w:jc w:val="both"/>
              <w:spacing w:after="0" w:line="240" w:lineRule="auto"/>
              <w:widowControl w:val="off"/>
              <w:rPr>
                <w:rFonts w:ascii="Times New Roman" w:hAnsi="Times New Roman"/>
              </w:rPr>
            </w:pPr>
            <w:r>
              <w:rPr>
                <w:rFonts w:ascii="Times New Roman" w:hAnsi="Times New Roman"/>
              </w:rPr>
              <w:t xml:space="preserve">-Хозяйственные постройки (хранение дров, инструмента);</w:t>
            </w:r>
            <w:r/>
          </w:p>
          <w:p>
            <w:pPr>
              <w:jc w:val="both"/>
              <w:spacing w:after="0" w:line="240" w:lineRule="auto"/>
              <w:widowControl w:val="off"/>
              <w:rPr>
                <w:rFonts w:ascii="Times New Roman" w:hAnsi="Times New Roman"/>
              </w:rPr>
            </w:pPr>
            <w:r>
              <w:rPr>
                <w:rFonts w:ascii="Times New Roman" w:hAnsi="Times New Roman"/>
              </w:rPr>
              <w:t xml:space="preserve">-Площадки: детские, хозяйственные, для отдыха;</w:t>
            </w:r>
            <w:r/>
          </w:p>
          <w:p>
            <w:pPr>
              <w:jc w:val="both"/>
              <w:spacing w:after="0" w:line="240" w:lineRule="auto"/>
              <w:widowControl w:val="off"/>
              <w:rPr>
                <w:rFonts w:ascii="Times New Roman" w:hAnsi="Times New Roman"/>
              </w:rPr>
            </w:pPr>
            <w:r>
              <w:rPr>
                <w:rFonts w:ascii="Times New Roman" w:hAnsi="Times New Roman"/>
              </w:rPr>
              <w:t xml:space="preserve">-Водоемы, колодцы;</w:t>
            </w:r>
            <w:r/>
          </w:p>
          <w:p>
            <w:pPr>
              <w:jc w:val="both"/>
              <w:spacing w:after="0" w:line="240" w:lineRule="auto"/>
              <w:widowControl w:val="off"/>
              <w:rPr>
                <w:rFonts w:ascii="Times New Roman" w:hAnsi="Times New Roman"/>
                <w:sz w:val="24"/>
                <w:szCs w:val="24"/>
              </w:rPr>
            </w:pPr>
            <w:r>
              <w:rPr>
                <w:rFonts w:ascii="Times New Roman" w:hAnsi="Times New Roman"/>
              </w:rPr>
              <w:t xml:space="preserve">-Теплицы, оранжереи.</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2.5</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Среднеэтажная жилая застройка</w:t>
            </w:r>
            <w:r/>
          </w:p>
        </w:tc>
        <w:tc>
          <w:tcPr>
            <w:shd w:val="clear" w:color="auto" w:fill="ffffff"/>
            <w:tcW w:w="158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многоквартирных домов этажностью не выше восьми этажей;</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-Благоустройство и озеленение;</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подземных гаражей и автостоянок;</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-Обустройство спортивных и детских площадок, площадок для отдыха;</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обслуживания жилой застройки во встроенных, пристроенных и встроено-пристроенных помещениях  многоквартирного дома, если общая площадь таких помещений в многоквартирном доме не составляет более 20%общей площади помещений дома</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c>
          <w:tcPr>
            <w:gridSpan w:val="2"/>
            <w:shd w:val="clear" w:color="auto" w:fill="ffffff"/>
            <w:tcW w:w="124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 учреждения торговли до 1000 кв.м. общей площади;</w:t>
            </w:r>
            <w:r/>
          </w:p>
          <w:p>
            <w:pPr>
              <w:jc w:val="both"/>
              <w:spacing w:after="0" w:line="240" w:lineRule="auto"/>
              <w:widowControl w:val="off"/>
              <w:rPr>
                <w:rFonts w:ascii="Times New Roman" w:hAnsi="Times New Roman"/>
              </w:rPr>
            </w:pPr>
            <w:r>
              <w:rPr>
                <w:rFonts w:ascii="Times New Roman" w:hAnsi="Times New Roman"/>
              </w:rPr>
              <w:t xml:space="preserve">- учреждения общественного питания до 100 посадочных мест;</w:t>
            </w:r>
            <w:r/>
          </w:p>
          <w:p>
            <w:pPr>
              <w:jc w:val="both"/>
              <w:spacing w:after="0" w:line="240" w:lineRule="auto"/>
              <w:widowControl w:val="off"/>
              <w:rPr>
                <w:rFonts w:ascii="Times New Roman" w:hAnsi="Times New Roman"/>
              </w:rPr>
            </w:pPr>
            <w:r>
              <w:rPr>
                <w:rFonts w:ascii="Times New Roman" w:hAnsi="Times New Roman"/>
              </w:rPr>
              <w:t xml:space="preserve">-организация бытового обслуживания до 500 кв.м. общей площади;</w:t>
            </w:r>
            <w:r/>
          </w:p>
          <w:p>
            <w:pPr>
              <w:jc w:val="both"/>
              <w:spacing w:after="0" w:line="240" w:lineRule="auto"/>
              <w:widowControl w:val="off"/>
              <w:rPr>
                <w:rFonts w:ascii="Times New Roman" w:hAnsi="Times New Roman"/>
              </w:rPr>
            </w:pPr>
            <w:r>
              <w:rPr>
                <w:rFonts w:ascii="Times New Roman" w:hAnsi="Times New Roman"/>
              </w:rPr>
              <w:t xml:space="preserve">- библиотеки;</w:t>
            </w:r>
            <w:r/>
          </w:p>
          <w:p>
            <w:pPr>
              <w:jc w:val="both"/>
              <w:spacing w:after="0" w:line="240" w:lineRule="auto"/>
              <w:widowControl w:val="off"/>
              <w:rPr>
                <w:rFonts w:ascii="Times New Roman" w:hAnsi="Times New Roman"/>
              </w:rPr>
            </w:pPr>
            <w:r>
              <w:rPr>
                <w:rFonts w:ascii="Times New Roman" w:hAnsi="Times New Roman"/>
              </w:rPr>
              <w:t xml:space="preserve">-отделения связи;</w:t>
            </w:r>
            <w:r/>
          </w:p>
          <w:p>
            <w:pPr>
              <w:jc w:val="both"/>
              <w:spacing w:after="0" w:line="240" w:lineRule="auto"/>
              <w:widowControl w:val="off"/>
              <w:rPr>
                <w:rFonts w:ascii="Times New Roman" w:hAnsi="Times New Roman"/>
              </w:rPr>
            </w:pPr>
            <w:r>
              <w:rPr>
                <w:rFonts w:ascii="Times New Roman" w:hAnsi="Times New Roman"/>
              </w:rPr>
              <w:t xml:space="preserve">-офисы без ограничения вместимости;</w:t>
            </w:r>
            <w:r/>
          </w:p>
          <w:p>
            <w:pPr>
              <w:jc w:val="both"/>
              <w:spacing w:after="0" w:line="240" w:lineRule="auto"/>
              <w:widowControl w:val="off"/>
              <w:rPr>
                <w:rFonts w:ascii="Times New Roman" w:hAnsi="Times New Roman"/>
              </w:rPr>
            </w:pPr>
            <w:r>
              <w:rPr>
                <w:rFonts w:ascii="Times New Roman" w:hAnsi="Times New Roman"/>
              </w:rPr>
              <w:t xml:space="preserve">-врачебные кабинеты;</w:t>
            </w:r>
            <w:r/>
          </w:p>
          <w:p>
            <w:pPr>
              <w:jc w:val="both"/>
              <w:spacing w:after="0" w:line="240" w:lineRule="auto"/>
              <w:widowControl w:val="off"/>
              <w:rPr>
                <w:rFonts w:ascii="Times New Roman" w:hAnsi="Times New Roman"/>
              </w:rPr>
            </w:pPr>
            <w:r>
              <w:rPr>
                <w:rFonts w:ascii="Times New Roman" w:hAnsi="Times New Roman"/>
              </w:rPr>
              <w:t xml:space="preserve">-встроенные детские дошкольные учреждения до 45 мест;</w:t>
            </w:r>
            <w:r/>
          </w:p>
          <w:p>
            <w:pPr>
              <w:jc w:val="both"/>
              <w:spacing w:after="0" w:line="240" w:lineRule="auto"/>
              <w:widowControl w:val="off"/>
              <w:rPr>
                <w:rFonts w:ascii="Times New Roman" w:hAnsi="Times New Roman"/>
              </w:rPr>
            </w:pPr>
            <w:r>
              <w:rPr>
                <w:rFonts w:ascii="Times New Roman" w:hAnsi="Times New Roman"/>
              </w:rPr>
              <w:t xml:space="preserve">- встроено-пристроенные детские учреждения с количеством до 140 мест;</w:t>
            </w:r>
            <w:r/>
          </w:p>
          <w:p>
            <w:pPr>
              <w:jc w:val="both"/>
              <w:spacing w:after="0" w:line="240" w:lineRule="auto"/>
              <w:widowControl w:val="off"/>
              <w:rPr>
                <w:rFonts w:ascii="Times New Roman" w:hAnsi="Times New Roman"/>
                <w:sz w:val="24"/>
                <w:szCs w:val="24"/>
              </w:rPr>
            </w:pPr>
            <w:r>
              <w:rPr>
                <w:rFonts w:ascii="Times New Roman" w:hAnsi="Times New Roman"/>
              </w:rPr>
              <w:t xml:space="preserve">-Детские клубы.</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2.7.1</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Хранение автотранспорта</w:t>
            </w:r>
            <w:r/>
          </w:p>
          <w:p>
            <w:pPr>
              <w:jc w:val="center"/>
              <w:spacing w:after="0" w:line="240" w:lineRule="auto"/>
              <w:widowControl w:val="off"/>
              <w:rPr>
                <w:rFonts w:ascii="Times New Roman" w:hAnsi="Times New Roman"/>
                <w:strike/>
                <w:sz w:val="24"/>
                <w:szCs w:val="24"/>
              </w:rPr>
            </w:pPr>
            <w:r>
              <w:rPr>
                <w:rFonts w:ascii="Times New Roman" w:hAnsi="Times New Roman"/>
                <w:strike/>
                <w:sz w:val="24"/>
                <w:szCs w:val="24"/>
              </w:rPr>
            </w:r>
            <w:r/>
          </w:p>
        </w:tc>
        <w:tc>
          <w:tcPr>
            <w:shd w:val="clear" w:color="auto" w:fill="ffffff"/>
            <w:tcW w:w="1580"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отдельно</w:t>
            </w:r>
            <w:r>
              <w:rPr>
                <w:rFonts w:ascii="Times New Roman" w:hAnsi="Times New Roman"/>
                <w:sz w:val="24"/>
                <w:szCs w:val="24"/>
              </w:rPr>
              <w:t xml:space="preserve"> стоящих и пристроенных гаражей, в том числе подземных, предназначенных для хранения автотранспорта, том числе с разделением на машино -места, за исключением гаражей, размещение которых предусмотрено содержанием вида разрешенного использования с кодом 4.9 </w:t>
            </w:r>
            <w:r/>
          </w:p>
        </w:tc>
        <w:tc>
          <w:tcPr>
            <w:gridSpan w:val="2"/>
            <w:shd w:val="clear" w:color="auto" w:fill="ffffff"/>
            <w:tcW w:w="124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3.5.2</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Среднее и высшее профессиональное образование</w:t>
            </w:r>
            <w:r/>
          </w:p>
        </w:tc>
        <w:tc>
          <w:tcPr>
            <w:shd w:val="clear" w:color="auto" w:fill="ffffff"/>
            <w:tcW w:w="158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w:t>
            </w:r>
            <w:r>
              <w:rPr>
                <w:rFonts w:ascii="Times New Roman" w:hAnsi="Times New Roman"/>
                <w:sz w:val="24"/>
                <w:szCs w:val="24"/>
              </w:rPr>
              <w:t xml:space="preserve">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w:t>
            </w:r>
            <w:r>
              <w:rPr>
                <w:rFonts w:ascii="Times New Roman" w:hAnsi="Times New Roman"/>
                <w:sz w:val="24"/>
                <w:szCs w:val="24"/>
              </w:rPr>
              <w:t xml:space="preserve">специалистов и иные организации, осуществляющие деятельность по образованию и просвещению)</w:t>
            </w:r>
            <w:r>
              <w:rPr>
                <w:rFonts w:ascii="Times New Roman" w:hAnsi="Times New Roman"/>
                <w:sz w:val="24"/>
                <w:szCs w:val="24"/>
              </w:rPr>
              <w:t xml:space="preserve"> </w:t>
            </w:r>
            <w:r>
              <w:rPr>
                <w:rFonts w:ascii="Times New Roman" w:hAnsi="Times New Roman"/>
                <w:sz w:val="24"/>
                <w:szCs w:val="24"/>
              </w:rPr>
              <w:t xml:space="preserve">в том числе зданий, спортивных сооружений, предназначенных для занятия обучающихся физической культурой и спортом.</w:t>
            </w:r>
            <w:r/>
          </w:p>
        </w:tc>
        <w:tc>
          <w:tcPr>
            <w:gridSpan w:val="2"/>
            <w:shd w:val="clear" w:color="auto" w:fill="ffffff"/>
            <w:tcW w:w="124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 Площадки: спортивные, для отдыха;</w:t>
            </w:r>
            <w:r/>
          </w:p>
          <w:p>
            <w:pPr>
              <w:jc w:val="both"/>
              <w:spacing w:after="0" w:line="240" w:lineRule="auto"/>
              <w:widowControl w:val="off"/>
              <w:rPr>
                <w:rFonts w:ascii="Times New Roman" w:hAnsi="Times New Roman"/>
                <w:sz w:val="24"/>
                <w:szCs w:val="24"/>
              </w:rPr>
            </w:pPr>
            <w:r>
              <w:rPr>
                <w:rFonts w:ascii="Times New Roman" w:hAnsi="Times New Roman"/>
              </w:rPr>
              <w:t xml:space="preserve">- Теплицы, оранжереи.</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3.6</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Культурное развитие</w:t>
            </w:r>
            <w:r/>
          </w:p>
        </w:tc>
        <w:tc>
          <w:tcPr>
            <w:shd w:val="clear" w:color="auto" w:fill="ffffff"/>
            <w:tcW w:w="158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r/>
          </w:p>
        </w:tc>
        <w:tc>
          <w:tcPr>
            <w:gridSpan w:val="2"/>
            <w:shd w:val="clear" w:color="auto" w:fill="ffffff"/>
            <w:tcW w:w="124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3.7</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Религиозное использование</w:t>
            </w:r>
            <w:r/>
          </w:p>
        </w:tc>
        <w:tc>
          <w:tcPr>
            <w:shd w:val="clear" w:color="auto" w:fill="ffffff"/>
            <w:tcW w:w="158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r/>
          </w:p>
        </w:tc>
        <w:tc>
          <w:tcPr>
            <w:gridSpan w:val="2"/>
            <w:shd w:val="clear" w:color="auto" w:fill="ffffff"/>
            <w:tcW w:w="124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-Объекты ритуального значения;</w:t>
            </w:r>
            <w:r/>
          </w:p>
          <w:p>
            <w:pPr>
              <w:jc w:val="both"/>
              <w:spacing w:after="0" w:line="240" w:lineRule="auto"/>
              <w:widowControl w:val="off"/>
              <w:rPr>
                <w:rFonts w:ascii="Times New Roman" w:hAnsi="Times New Roman"/>
              </w:rPr>
            </w:pPr>
            <w:r>
              <w:rPr>
                <w:rFonts w:ascii="Times New Roman" w:hAnsi="Times New Roman"/>
              </w:rPr>
              <w:t xml:space="preserve">-Площадки для отдыха, хозяйственные;</w:t>
            </w:r>
            <w:r/>
          </w:p>
          <w:p>
            <w:pPr>
              <w:jc w:val="both"/>
              <w:spacing w:after="0" w:line="240" w:lineRule="auto"/>
              <w:widowControl w:val="off"/>
              <w:rPr>
                <w:rFonts w:ascii="Times New Roman" w:hAnsi="Times New Roman"/>
                <w:sz w:val="24"/>
                <w:szCs w:val="24"/>
              </w:rPr>
            </w:pPr>
            <w:r>
              <w:rPr>
                <w:rFonts w:ascii="Times New Roman" w:hAnsi="Times New Roman"/>
              </w:rPr>
              <w:t xml:space="preserve">-Автостоянки.</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3.8</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Общественное управление</w:t>
            </w:r>
            <w:r/>
          </w:p>
        </w:tc>
        <w:tc>
          <w:tcPr>
            <w:shd w:val="clear" w:color="auto" w:fill="ffffff"/>
            <w:tcW w:w="158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r/>
          </w:p>
        </w:tc>
        <w:tc>
          <w:tcPr>
            <w:gridSpan w:val="2"/>
            <w:shd w:val="clear" w:color="auto" w:fill="ffffff"/>
            <w:tcW w:w="124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4.7</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Гостиничное обслуживание</w:t>
            </w:r>
            <w:r/>
          </w:p>
        </w:tc>
        <w:tc>
          <w:tcPr>
            <w:shd w:val="clear" w:color="auto" w:fill="ffffff"/>
            <w:tcW w:w="158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gridSpan w:val="2"/>
            <w:shd w:val="clear" w:color="auto" w:fill="ffffff"/>
            <w:tcW w:w="1241"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спортивные, для отдыха, детские, хозяйственные;</w:t>
            </w:r>
            <w:r/>
          </w:p>
          <w:p>
            <w:pPr>
              <w:jc w:val="both"/>
              <w:spacing w:after="0" w:line="240" w:lineRule="auto"/>
              <w:widowControl w:val="off"/>
              <w:rPr>
                <w:rFonts w:ascii="Times New Roman" w:hAnsi="Times New Roman"/>
              </w:rPr>
            </w:pPr>
            <w:r>
              <w:rPr>
                <w:rFonts w:ascii="Times New Roman" w:hAnsi="Times New Roman"/>
              </w:rPr>
              <w:t xml:space="preserve">-Оборудованные площадки для временных сооружений;</w:t>
            </w:r>
            <w:r/>
          </w:p>
          <w:p>
            <w:pPr>
              <w:jc w:val="both"/>
              <w:spacing w:after="0" w:line="240" w:lineRule="auto"/>
              <w:widowControl w:val="off"/>
              <w:rPr>
                <w:rFonts w:ascii="Times New Roman" w:hAnsi="Times New Roman"/>
                <w:sz w:val="24"/>
                <w:szCs w:val="24"/>
              </w:rPr>
            </w:pPr>
            <w:r>
              <w:rPr>
                <w:rFonts w:ascii="Times New Roman" w:hAnsi="Times New Roman"/>
              </w:rPr>
              <w:t xml:space="preserve">-Офисы.</w:t>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4.8</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Развлечения</w:t>
            </w:r>
            <w:r/>
          </w:p>
        </w:tc>
        <w:tc>
          <w:tcPr>
            <w:shd w:val="clear" w:color="auto" w:fill="ffffff"/>
            <w:tcW w:w="158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r/>
          </w:p>
          <w:p>
            <w:pPr>
              <w:jc w:val="both"/>
              <w:spacing w:after="0" w:line="240" w:lineRule="auto"/>
              <w:widowControl w:val="off"/>
              <w:rPr>
                <w:rFonts w:ascii="Times New Roman" w:hAnsi="Times New Roman"/>
                <w:strike/>
                <w:sz w:val="20"/>
                <w:szCs w:val="20"/>
              </w:rPr>
            </w:pPr>
            <w:r>
              <w:rPr>
                <w:rFonts w:ascii="Times New Roman" w:hAnsi="Times New Roman"/>
                <w:strike/>
                <w:sz w:val="20"/>
                <w:szCs w:val="20"/>
              </w:rPr>
            </w:r>
            <w:r/>
          </w:p>
        </w:tc>
        <w:tc>
          <w:tcPr>
            <w:gridSpan w:val="2"/>
            <w:shd w:val="clear" w:color="auto" w:fill="ffffff"/>
            <w:tcW w:w="124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4.9.1</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Объекты </w:t>
            </w:r>
            <w:r>
              <w:rPr>
                <w:rFonts w:ascii="Times New Roman" w:hAnsi="Times New Roman"/>
                <w:sz w:val="24"/>
                <w:szCs w:val="24"/>
              </w:rPr>
              <w:t xml:space="preserve">дорожного сервиса</w:t>
            </w:r>
            <w:r/>
          </w:p>
        </w:tc>
        <w:tc>
          <w:tcPr>
            <w:shd w:val="clear" w:color="auto" w:fill="ffffff"/>
            <w:tcW w:w="158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r/>
          </w:p>
        </w:tc>
        <w:tc>
          <w:tcPr>
            <w:gridSpan w:val="2"/>
            <w:shd w:val="clear" w:color="auto" w:fill="ffffff"/>
            <w:tcW w:w="124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7.2</w:t>
            </w:r>
            <w:r/>
          </w:p>
        </w:tc>
        <w:tc>
          <w:tcPr>
            <w:shd w:val="clear" w:color="auto" w:fill="ffffff"/>
            <w:tcW w:w="117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Автомобильный транспорт</w:t>
            </w:r>
            <w:r/>
          </w:p>
        </w:tc>
        <w:tc>
          <w:tcPr>
            <w:shd w:val="clear" w:color="auto" w:fill="ffffff"/>
            <w:tcW w:w="158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r/>
          </w:p>
        </w:tc>
        <w:tc>
          <w:tcPr>
            <w:gridSpan w:val="2"/>
            <w:shd w:val="clear" w:color="auto" w:fill="ffffff"/>
            <w:tcW w:w="1241"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bl>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Ж-4 Зона застройки индивидуальными жилыми домами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Зона предназначен</w:t>
      </w:r>
      <w:r>
        <w:rPr>
          <w:rFonts w:ascii="Times New Roman" w:hAnsi="Times New Roman"/>
          <w:sz w:val="24"/>
          <w:szCs w:val="24"/>
        </w:rPr>
        <w:t xml:space="preserve">а для застройки индивидуальными жилыми домами  (1-3 этажа) коттеджного и усадебного типов, допускается размещение объектов социального и культурно - бытового обслуживания населения локального значения, иных объектов согласно градостроительным регламентам. </w:t>
      </w:r>
      <w:r>
        <w:rPr>
          <w:rFonts w:ascii="Times New Roman" w:hAnsi="Times New Roman"/>
          <w:i/>
          <w:sz w:val="24"/>
          <w:szCs w:val="24"/>
        </w:rPr>
        <w:t xml:space="preserve">(в ред. от 05.04.2017 № 187)</w:t>
      </w:r>
      <w:r/>
    </w:p>
    <w:tbl>
      <w:tblPr>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175"/>
        <w:gridCol w:w="53"/>
        <w:gridCol w:w="3913"/>
        <w:gridCol w:w="2123"/>
      </w:tblGrid>
      <w:tr>
        <w:trPr>
          <w:jc w:val="center"/>
        </w:trPr>
        <w:tc>
          <w:tcPr>
            <w:shd w:val="clear" w:color="auto" w:fill="ffffff"/>
            <w:tcW w:w="92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Код по классификатору</w:t>
            </w:r>
            <w:r/>
          </w:p>
        </w:tc>
        <w:tc>
          <w:tcPr>
            <w:shd w:val="clear" w:color="auto" w:fill="ffffff"/>
            <w:tcBorders>
              <w:right w:val="single" w:color="auto" w:sz="4" w:space="0"/>
            </w:tcBorders>
            <w:tcW w:w="1073"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gridSpan w:val="2"/>
            <w:shd w:val="clear" w:color="auto" w:fill="ffffff"/>
            <w:tcBorders>
              <w:left w:val="single" w:color="auto" w:sz="4" w:space="0"/>
            </w:tcBorders>
            <w:tcW w:w="1956"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shd w:val="clear" w:color="auto" w:fill="ffffff"/>
            <w:tcW w:w="104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jc w:val="center"/>
        </w:trPr>
        <w:tc>
          <w:tcPr>
            <w:gridSpan w:val="5"/>
            <w:shd w:val="clear" w:color="auto" w:fill="dbe5f1"/>
            <w:tcW w:w="500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2.1</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w:t>
            </w:r>
            <w:r>
              <w:rPr>
                <w:rFonts w:ascii="Times New Roman" w:hAnsi="Times New Roman"/>
                <w:sz w:val="24"/>
                <w:szCs w:val="24"/>
              </w:rPr>
              <w:t xml:space="preserve">бытовых иных нужд, связанных с их проживанием в таком здании, не предназначенного для раздела на самостоятельные объекты недвижимости);</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-Выращивание сельскохозяйственных культур;</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индивидуальных гаражей и хозяйственных построек</w:t>
            </w:r>
            <w:r/>
          </w:p>
        </w:tc>
        <w:tc>
          <w:tcPr>
            <w:shd w:val="clear" w:color="auto" w:fill="ffffff"/>
            <w:tcW w:w="1047" w:type="pct"/>
            <w:textDirection w:val="lrTb"/>
            <w:noWrap w:val="false"/>
          </w:tcPr>
          <w:p>
            <w:pPr>
              <w:jc w:val="both"/>
              <w:spacing w:after="0" w:line="240" w:lineRule="auto"/>
              <w:widowControl w:val="off"/>
              <w:rPr>
                <w:rFonts w:ascii="Times New Roman" w:hAnsi="Times New Roman"/>
                <w:sz w:val="20"/>
                <w:szCs w:val="20"/>
              </w:rPr>
            </w:pPr>
            <w:r>
              <w:rPr>
                <w:rFonts w:ascii="Times New Roman" w:hAnsi="Times New Roman"/>
                <w:sz w:val="20"/>
                <w:szCs w:val="20"/>
              </w:rPr>
            </w:r>
            <w:r/>
          </w:p>
          <w:p>
            <w:pPr>
              <w:jc w:val="both"/>
              <w:spacing w:after="0" w:line="240" w:lineRule="auto"/>
              <w:widowControl w:val="off"/>
              <w:rPr>
                <w:rFonts w:ascii="Times New Roman" w:hAnsi="Times New Roman"/>
                <w:sz w:val="20"/>
                <w:szCs w:val="20"/>
              </w:rPr>
            </w:pPr>
            <w:r>
              <w:rPr>
                <w:rFonts w:ascii="Times New Roman" w:hAnsi="Times New Roman"/>
                <w:sz w:val="20"/>
                <w:szCs w:val="20"/>
              </w:rPr>
              <w:t xml:space="preserve">-Строения, здания для трудовой деятельности (типа столярных мастерских), летние гостевые домики, семейные бани;</w:t>
            </w:r>
            <w:r/>
          </w:p>
          <w:p>
            <w:pPr>
              <w:jc w:val="both"/>
              <w:spacing w:after="0" w:line="240" w:lineRule="auto"/>
              <w:widowControl w:val="off"/>
              <w:rPr>
                <w:rFonts w:ascii="Times New Roman" w:hAnsi="Times New Roman"/>
                <w:sz w:val="20"/>
                <w:szCs w:val="20"/>
              </w:rPr>
            </w:pPr>
            <w:r>
              <w:rPr>
                <w:rFonts w:ascii="Times New Roman" w:hAnsi="Times New Roman"/>
                <w:sz w:val="20"/>
                <w:szCs w:val="20"/>
              </w:rPr>
              <w:t xml:space="preserve">-Хозяйственные постройки (хранение дров, инструмента);</w:t>
            </w:r>
            <w:r/>
          </w:p>
          <w:p>
            <w:pPr>
              <w:jc w:val="both"/>
              <w:spacing w:after="0" w:line="240" w:lineRule="auto"/>
              <w:widowControl w:val="off"/>
              <w:rPr>
                <w:rFonts w:ascii="Times New Roman" w:hAnsi="Times New Roman"/>
                <w:sz w:val="20"/>
                <w:szCs w:val="20"/>
              </w:rPr>
            </w:pPr>
            <w:r>
              <w:rPr>
                <w:rFonts w:ascii="Times New Roman" w:hAnsi="Times New Roman"/>
                <w:sz w:val="20"/>
                <w:szCs w:val="20"/>
              </w:rPr>
              <w:t xml:space="preserve">-Площадки: детские, </w:t>
            </w:r>
            <w:r>
              <w:rPr>
                <w:rFonts w:ascii="Times New Roman" w:hAnsi="Times New Roman"/>
                <w:sz w:val="20"/>
                <w:szCs w:val="20"/>
              </w:rPr>
              <w:t xml:space="preserve">хозяйственные, для отдыха;</w:t>
            </w:r>
            <w:r/>
          </w:p>
          <w:p>
            <w:pPr>
              <w:jc w:val="both"/>
              <w:spacing w:after="0" w:line="240" w:lineRule="auto"/>
              <w:widowControl w:val="off"/>
              <w:rPr>
                <w:rFonts w:ascii="Times New Roman" w:hAnsi="Times New Roman"/>
                <w:sz w:val="20"/>
                <w:szCs w:val="20"/>
              </w:rPr>
            </w:pPr>
            <w:r>
              <w:rPr>
                <w:rFonts w:ascii="Times New Roman" w:hAnsi="Times New Roman"/>
                <w:sz w:val="20"/>
                <w:szCs w:val="20"/>
              </w:rPr>
              <w:t xml:space="preserve">-Водоемы, колодцы;</w:t>
            </w:r>
            <w:r/>
          </w:p>
          <w:p>
            <w:pPr>
              <w:jc w:val="both"/>
              <w:spacing w:after="0" w:line="240" w:lineRule="auto"/>
              <w:widowControl w:val="off"/>
              <w:rPr>
                <w:rFonts w:ascii="Times New Roman" w:hAnsi="Times New Roman"/>
                <w:sz w:val="20"/>
                <w:szCs w:val="20"/>
              </w:rPr>
            </w:pPr>
            <w:r>
              <w:rPr>
                <w:rFonts w:ascii="Times New Roman" w:hAnsi="Times New Roman"/>
                <w:sz w:val="20"/>
                <w:szCs w:val="20"/>
              </w:rPr>
              <w:t xml:space="preserve">-Теплицы, оранжереи.</w:t>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3.1</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04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3.2</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Социальное обслуживание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047"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детские, спортивные, для отдыха, хозяйственные;</w:t>
            </w:r>
            <w:r/>
          </w:p>
          <w:p>
            <w:pPr>
              <w:jc w:val="both"/>
              <w:spacing w:after="0" w:line="240" w:lineRule="auto"/>
              <w:widowControl w:val="off"/>
              <w:rPr>
                <w:rFonts w:ascii="Times New Roman" w:hAnsi="Times New Roman"/>
              </w:rPr>
            </w:pPr>
            <w:r>
              <w:rPr>
                <w:rFonts w:ascii="Times New Roman" w:hAnsi="Times New Roman"/>
              </w:rPr>
              <w:t xml:space="preserve">- Врачебные кабинеты;</w:t>
            </w:r>
            <w:r/>
          </w:p>
          <w:p>
            <w:pPr>
              <w:jc w:val="both"/>
              <w:spacing w:after="0" w:line="240" w:lineRule="auto"/>
              <w:widowControl w:val="off"/>
              <w:rPr>
                <w:rFonts w:ascii="Times New Roman" w:hAnsi="Times New Roman"/>
              </w:rPr>
            </w:pPr>
            <w:r>
              <w:rPr>
                <w:rFonts w:ascii="Times New Roman" w:hAnsi="Times New Roman"/>
              </w:rPr>
              <w:t xml:space="preserve">- Встроенные или пристроенные объекты торговли, обслуживания, общественного питания.</w:t>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3.3</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Бытовое обслуживание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shd w:val="clear" w:color="auto" w:fill="ffffff"/>
            <w:tcW w:w="104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3.4.2</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предназначенных для оказания гражданам медицинской в стационарах (больницы, родильные дома, научно-медицинские учреждения и прочие объекты, обеспечивающие оказание услуги по лечению в стационаре;</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w:t>
            </w:r>
            <w:r>
              <w:rPr>
                <w:rFonts w:ascii="Times New Roman" w:hAnsi="Times New Roman"/>
                <w:sz w:val="24"/>
                <w:szCs w:val="24"/>
              </w:rPr>
              <w:t xml:space="preserve">азмещение станций скорой помощи;</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shd w:val="clear" w:color="auto" w:fill="ffffff"/>
            <w:tcW w:w="104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3.5.1</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Дошкольное, начальное и </w:t>
            </w:r>
            <w:r>
              <w:rPr>
                <w:rFonts w:ascii="Times New Roman" w:hAnsi="Times New Roman"/>
                <w:sz w:val="24"/>
                <w:szCs w:val="24"/>
              </w:rPr>
              <w:t xml:space="preserve">среднее общее образование</w:t>
            </w:r>
            <w:r/>
          </w:p>
        </w:tc>
        <w:tc>
          <w:tcPr>
            <w:shd w:val="clear" w:color="auto" w:fill="ffffff"/>
            <w:tcBorders>
              <w:bottom w:val="single" w:color="auto" w:sz="4" w:space="0"/>
            </w:tcBorders>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w:t>
            </w:r>
            <w:r>
              <w:rPr>
                <w:rFonts w:ascii="Times New Roman" w:hAnsi="Times New Roman"/>
                <w:sz w:val="24"/>
                <w:szCs w:val="24"/>
              </w:rPr>
              <w:t xml:space="preserve">для просвещения</w:t>
            </w:r>
            <w:r>
              <w:rPr>
                <w:rFonts w:ascii="Times New Roman" w:hAnsi="Times New Roman"/>
                <w:sz w:val="24"/>
                <w:szCs w:val="24"/>
              </w:rPr>
              <w:t xml:space="preserve">,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hAnsi="Times New Roman"/>
                <w:sz w:val="24"/>
                <w:szCs w:val="24"/>
              </w:rPr>
              <w:t xml:space="preserve">, </w:t>
            </w:r>
            <w:r>
              <w:rPr>
                <w:rFonts w:ascii="Times New Roman" w:hAnsi="Times New Roman"/>
                <w:sz w:val="24"/>
                <w:szCs w:val="24"/>
              </w:rPr>
              <w:t xml:space="preserve">в том числе  зданий, спортивных сооружений, предназначенных для занятия обучающихся физической культурой и спортом.</w:t>
            </w:r>
            <w:r/>
          </w:p>
        </w:tc>
        <w:tc>
          <w:tcPr>
            <w:shd w:val="clear" w:color="auto" w:fill="ffffff"/>
            <w:tcBorders>
              <w:bottom w:val="single" w:color="auto" w:sz="4" w:space="0"/>
            </w:tcBorders>
            <w:tcW w:w="1047"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детские, </w:t>
            </w:r>
            <w:r>
              <w:rPr>
                <w:rFonts w:ascii="Times New Roman" w:hAnsi="Times New Roman"/>
              </w:rPr>
              <w:t xml:space="preserve">спортивные, для отдыха, хозяйственные;</w:t>
            </w:r>
            <w:r/>
          </w:p>
          <w:p>
            <w:pPr>
              <w:jc w:val="both"/>
              <w:spacing w:after="0" w:line="240" w:lineRule="auto"/>
              <w:widowControl w:val="off"/>
              <w:rPr>
                <w:rFonts w:ascii="Times New Roman" w:hAnsi="Times New Roman"/>
              </w:rPr>
            </w:pPr>
            <w:r>
              <w:rPr>
                <w:rFonts w:ascii="Times New Roman" w:hAnsi="Times New Roman"/>
              </w:rPr>
              <w:t xml:space="preserve">-Теплицы, оранжереи;</w:t>
            </w:r>
            <w:r/>
          </w:p>
          <w:p>
            <w:pPr>
              <w:jc w:val="both"/>
              <w:spacing w:after="0" w:line="240" w:lineRule="auto"/>
              <w:widowControl w:val="off"/>
              <w:rPr>
                <w:rFonts w:ascii="Times New Roman" w:hAnsi="Times New Roman"/>
              </w:rPr>
            </w:pPr>
            <w:r>
              <w:rPr>
                <w:rFonts w:ascii="Times New Roman" w:hAnsi="Times New Roman"/>
              </w:rPr>
              <w:t xml:space="preserve">-Бассейны.</w:t>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3.6</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Культурное развитие</w:t>
            </w:r>
            <w:r/>
          </w:p>
        </w:tc>
        <w:tc>
          <w:tcPr>
            <w:shd w:val="clear" w:color="auto" w:fill="ffffff"/>
            <w:tcBorders>
              <w:bottom w:val="single" w:color="auto" w:sz="4" w:space="0"/>
            </w:tcBorders>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r/>
          </w:p>
        </w:tc>
        <w:tc>
          <w:tcPr>
            <w:shd w:val="clear" w:color="auto" w:fill="ffffff"/>
            <w:tcBorders>
              <w:bottom w:val="single" w:color="auto" w:sz="4" w:space="0"/>
            </w:tcBorders>
            <w:tcW w:w="104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3.10.1</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Амбулаторное ветеринарное обслуживание</w:t>
            </w:r>
            <w:r/>
          </w:p>
        </w:tc>
        <w:tc>
          <w:tcPr>
            <w:shd w:val="clear" w:color="auto" w:fill="ffffff"/>
            <w:tcBorders>
              <w:bottom w:val="single" w:color="auto" w:sz="4" w:space="0"/>
            </w:tcBorders>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без содержания животных.</w:t>
            </w:r>
            <w:r/>
          </w:p>
        </w:tc>
        <w:tc>
          <w:tcPr>
            <w:shd w:val="clear" w:color="auto" w:fill="ffffff"/>
            <w:tcBorders>
              <w:bottom w:val="single" w:color="auto" w:sz="4" w:space="0"/>
            </w:tcBorders>
            <w:tcW w:w="104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4.4</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Borders>
              <w:bottom w:val="single" w:color="auto" w:sz="4" w:space="0"/>
            </w:tcBorders>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Borders>
              <w:bottom w:val="single" w:color="auto" w:sz="4" w:space="0"/>
            </w:tcBorders>
            <w:tcW w:w="1047"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widowControl w:val="off"/>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4.6</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Borders>
              <w:bottom w:val="single" w:color="auto" w:sz="4" w:space="0"/>
            </w:tcBorders>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shd w:val="clear" w:color="auto" w:fill="ffffff"/>
            <w:tcBorders>
              <w:bottom w:val="single" w:color="auto" w:sz="4" w:space="0"/>
            </w:tcBorders>
            <w:tcW w:w="1047"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widowControl w:val="off"/>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5.1</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Спорт</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r/>
          </w:p>
        </w:tc>
        <w:tc>
          <w:tcPr>
            <w:shd w:val="clear" w:color="auto" w:fill="ffffff"/>
            <w:tcW w:w="1047"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для временных сооружений торговли, проката инвентаря;</w:t>
            </w:r>
            <w:r/>
          </w:p>
          <w:p>
            <w:pPr>
              <w:jc w:val="both"/>
              <w:spacing w:after="0" w:line="240" w:lineRule="auto"/>
              <w:widowControl w:val="off"/>
              <w:rPr>
                <w:rFonts w:ascii="Times New Roman" w:hAnsi="Times New Roman"/>
              </w:rPr>
            </w:pPr>
            <w:r>
              <w:rPr>
                <w:rFonts w:ascii="Times New Roman" w:hAnsi="Times New Roman"/>
              </w:rPr>
              <w:t xml:space="preserve">-Общественные туалеты.</w:t>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8.3</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Обеспечение внутреннего </w:t>
            </w:r>
            <w:r>
              <w:rPr>
                <w:rFonts w:ascii="Times New Roman" w:hAnsi="Times New Roman"/>
                <w:sz w:val="24"/>
                <w:szCs w:val="24"/>
              </w:rPr>
              <w:t xml:space="preserve">правопорядка</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w:t>
            </w:r>
            <w:r>
              <w:rPr>
                <w:rFonts w:ascii="Times New Roman" w:hAnsi="Times New Roman"/>
                <w:sz w:val="24"/>
                <w:szCs w:val="24"/>
              </w:rPr>
              <w:t xml:space="preserve">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w:t>
            </w:r>
            <w:r>
              <w:rPr>
                <w:rFonts w:ascii="Times New Roman" w:hAnsi="Times New Roman"/>
                <w:sz w:val="24"/>
                <w:szCs w:val="24"/>
              </w:rPr>
              <w:t xml:space="preserve"> и спасательных служб, в которых существует военизированная служба;</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 размещение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W w:w="1047"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Объекты, определяемые технологическими </w:t>
            </w:r>
            <w:r>
              <w:rPr>
                <w:rFonts w:ascii="Times New Roman" w:hAnsi="Times New Roman"/>
              </w:rPr>
              <w:t xml:space="preserve">требованиями</w:t>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12.0</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Земельные участки (территории) общего пользования</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r/>
          </w:p>
          <w:p>
            <w:pPr>
              <w:jc w:val="both"/>
              <w:spacing w:after="0" w:line="240" w:lineRule="auto"/>
              <w:widowControl w:val="off"/>
              <w:rPr>
                <w:rFonts w:ascii="Times New Roman" w:hAnsi="Times New Roman"/>
                <w:strike/>
                <w:sz w:val="20"/>
                <w:szCs w:val="20"/>
              </w:rPr>
            </w:pPr>
            <w:r>
              <w:rPr>
                <w:rFonts w:ascii="Times New Roman" w:hAnsi="Times New Roman"/>
                <w:strike/>
                <w:sz w:val="20"/>
                <w:szCs w:val="20"/>
              </w:rPr>
            </w:r>
            <w:r/>
          </w:p>
        </w:tc>
        <w:tc>
          <w:tcPr>
            <w:shd w:val="clear" w:color="auto" w:fill="ffffff"/>
            <w:tcW w:w="1047"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-Выставочные павильоны;</w:t>
            </w:r>
            <w:r/>
          </w:p>
          <w:p>
            <w:pPr>
              <w:jc w:val="both"/>
              <w:spacing w:after="0" w:line="240" w:lineRule="auto"/>
              <w:widowControl w:val="off"/>
              <w:rPr>
                <w:rFonts w:ascii="Times New Roman" w:hAnsi="Times New Roman"/>
              </w:rPr>
            </w:pPr>
            <w:r>
              <w:rPr>
                <w:rFonts w:ascii="Times New Roman" w:hAnsi="Times New Roman"/>
              </w:rPr>
              <w:t xml:space="preserve">-Зрительные залы;</w:t>
            </w:r>
            <w:r/>
          </w:p>
          <w:p>
            <w:pPr>
              <w:jc w:val="both"/>
              <w:spacing w:after="0" w:line="240" w:lineRule="auto"/>
              <w:widowControl w:val="off"/>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widowControl w:val="off"/>
              <w:rPr>
                <w:rFonts w:ascii="Times New Roman" w:hAnsi="Times New Roman"/>
              </w:rPr>
            </w:pPr>
            <w:r>
              <w:rPr>
                <w:rFonts w:ascii="Times New Roman" w:hAnsi="Times New Roman"/>
              </w:rPr>
              <w:t xml:space="preserve">-Общественные туалеты;</w:t>
            </w:r>
            <w:r/>
          </w:p>
          <w:p>
            <w:pPr>
              <w:jc w:val="both"/>
              <w:spacing w:after="0" w:line="240" w:lineRule="auto"/>
              <w:widowControl w:val="off"/>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widowControl w:val="off"/>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widowControl w:val="off"/>
              <w:rPr>
                <w:rFonts w:ascii="Times New Roman" w:hAnsi="Times New Roman"/>
              </w:rPr>
            </w:pPr>
            <w:r>
              <w:rPr>
                <w:rFonts w:ascii="Times New Roman" w:hAnsi="Times New Roman"/>
              </w:rPr>
              <w:t xml:space="preserve">-Помещения для охраны.</w:t>
            </w:r>
            <w:r/>
          </w:p>
          <w:p>
            <w:pPr>
              <w:jc w:val="both"/>
              <w:spacing w:after="0" w:line="240" w:lineRule="auto"/>
              <w:widowControl w:val="off"/>
              <w:rPr>
                <w:rFonts w:ascii="Times New Roman" w:hAnsi="Times New Roman"/>
              </w:rPr>
            </w:pPr>
            <w:r>
              <w:rPr>
                <w:rFonts w:ascii="Times New Roman" w:hAnsi="Times New Roman"/>
              </w:rPr>
              <w:t xml:space="preserve">Суммарная площадь застройки всех вспомогательных объектов не должна превышать 10% территории парка и т.д.</w:t>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13.2</w:t>
            </w:r>
            <w:r/>
          </w:p>
          <w:p>
            <w:pPr>
              <w:jc w:val="center"/>
              <w:spacing w:after="0" w:line="240" w:lineRule="auto"/>
              <w:widowControl w:val="off"/>
              <w:rPr>
                <w:rFonts w:ascii="Times New Roman" w:hAnsi="Times New Roman"/>
                <w:strike/>
                <w:sz w:val="24"/>
                <w:szCs w:val="24"/>
              </w:rPr>
            </w:pPr>
            <w:r>
              <w:rPr>
                <w:rFonts w:ascii="Times New Roman" w:hAnsi="Times New Roman"/>
                <w:strike/>
                <w:sz w:val="24"/>
                <w:szCs w:val="24"/>
              </w:rPr>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Ведение садоводства</w:t>
            </w:r>
            <w:r/>
          </w:p>
          <w:p>
            <w:pPr>
              <w:jc w:val="center"/>
              <w:spacing w:after="0" w:line="240" w:lineRule="auto"/>
              <w:widowControl w:val="off"/>
              <w:rPr>
                <w:rFonts w:ascii="Times New Roman" w:hAnsi="Times New Roman"/>
                <w:strike/>
                <w:sz w:val="24"/>
                <w:szCs w:val="24"/>
              </w:rPr>
            </w:pPr>
            <w:r>
              <w:rPr>
                <w:rFonts w:ascii="Times New Roman" w:hAnsi="Times New Roman"/>
                <w:strike/>
                <w:sz w:val="24"/>
                <w:szCs w:val="24"/>
              </w:rPr>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-Осуществление отдыха и (или) выращивания гражданами для собственных нужд сельскохозяйственных культур;</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для собственных нужд садового дома, жилого дома, указанного в описании в описании вида разрешенного использования с кодом 2.1, хозяйственных построек и гаражей</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047"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 Летние гостевые домики, семейные бани, надворные туалеты;</w:t>
            </w:r>
            <w:r/>
          </w:p>
          <w:p>
            <w:pPr>
              <w:jc w:val="both"/>
              <w:spacing w:after="0" w:line="240" w:lineRule="auto"/>
              <w:widowControl w:val="off"/>
              <w:rPr>
                <w:rFonts w:ascii="Times New Roman" w:hAnsi="Times New Roman"/>
              </w:rPr>
            </w:pPr>
            <w:r>
              <w:rPr>
                <w:rFonts w:ascii="Times New Roman" w:hAnsi="Times New Roman"/>
              </w:rPr>
              <w:t xml:space="preserve">-Гаражи или стоянки 1-3 места;</w:t>
            </w:r>
            <w:r/>
          </w:p>
          <w:p>
            <w:pPr>
              <w:jc w:val="both"/>
              <w:spacing w:after="0" w:line="240" w:lineRule="auto"/>
              <w:widowControl w:val="off"/>
              <w:rPr>
                <w:rFonts w:ascii="Times New Roman" w:hAnsi="Times New Roman"/>
              </w:rPr>
            </w:pPr>
            <w:r>
              <w:rPr>
                <w:rFonts w:ascii="Times New Roman" w:hAnsi="Times New Roman"/>
              </w:rPr>
              <w:t xml:space="preserve">-Площадки детские, хозяйственные, для отдыха;</w:t>
            </w:r>
            <w:r/>
          </w:p>
          <w:p>
            <w:pPr>
              <w:jc w:val="both"/>
              <w:spacing w:after="0" w:line="240" w:lineRule="auto"/>
              <w:widowControl w:val="off"/>
              <w:rPr>
                <w:rFonts w:ascii="Times New Roman" w:hAnsi="Times New Roman"/>
              </w:rPr>
            </w:pPr>
            <w:r>
              <w:rPr>
                <w:rFonts w:ascii="Times New Roman" w:hAnsi="Times New Roman"/>
              </w:rPr>
              <w:t xml:space="preserve">- Теплицы, оранжереи;</w:t>
            </w:r>
            <w:r/>
          </w:p>
          <w:p>
            <w:pPr>
              <w:jc w:val="both"/>
              <w:spacing w:after="0" w:line="240" w:lineRule="auto"/>
              <w:widowControl w:val="off"/>
              <w:rPr>
                <w:rFonts w:ascii="Times New Roman" w:hAnsi="Times New Roman"/>
              </w:rPr>
            </w:pPr>
            <w:r>
              <w:rPr>
                <w:rFonts w:ascii="Times New Roman" w:hAnsi="Times New Roman"/>
              </w:rPr>
              <w:t xml:space="preserve">- Общественные резервуары для хранения воды.</w:t>
            </w:r>
            <w:r/>
          </w:p>
        </w:tc>
      </w:tr>
      <w:tr>
        <w:trPr>
          <w:jc w:val="center"/>
        </w:trPr>
        <w:tc>
          <w:tcPr>
            <w:gridSpan w:val="5"/>
            <w:shd w:val="clear" w:color="auto" w:fill="fde9d9"/>
            <w:tcW w:w="500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jc w:val="center"/>
        </w:trPr>
        <w:tc>
          <w:tcPr>
            <w:tcW w:w="924"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gridSpan w:val="2"/>
            <w:tcW w:w="1099"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Наименование вида разрешенного </w:t>
            </w:r>
            <w:r>
              <w:rPr>
                <w:rFonts w:ascii="Times New Roman" w:hAnsi="Times New Roman"/>
                <w:sz w:val="24"/>
                <w:szCs w:val="24"/>
              </w:rPr>
              <w:t xml:space="preserve">использования земельного участка</w:t>
            </w:r>
            <w:r/>
          </w:p>
        </w:tc>
        <w:tc>
          <w:tcPr>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4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Вспомогательные виды </w:t>
            </w:r>
            <w:r>
              <w:rPr>
                <w:rFonts w:ascii="Times New Roman" w:hAnsi="Times New Roman"/>
                <w:sz w:val="24"/>
                <w:szCs w:val="24"/>
              </w:rPr>
              <w:t xml:space="preserve">разрешенного использования земельных участков</w:t>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2.3</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Блокированная жилая застройка</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w:t>
            </w:r>
            <w:r>
              <w:rPr>
                <w:rFonts w:ascii="Times New Roman" w:hAnsi="Times New Roman"/>
                <w:sz w:val="24"/>
                <w:szCs w:val="24"/>
              </w:rPr>
              <w:t xml:space="preserve">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территорию общего пользования (жилые дома блокированной застройки);</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-Разведение декоративных и плодовых деревьев, овощных и ягодных культур;</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индивидуальных гаражей иных вспомогательных сооружений;</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-Обустройство спортивных и детских площадок, площадок для отдыха</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04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2.7.1</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Хранение автотранспорта</w:t>
            </w:r>
            <w:r/>
          </w:p>
          <w:p>
            <w:pPr>
              <w:jc w:val="center"/>
              <w:spacing w:after="0" w:line="240" w:lineRule="auto"/>
              <w:widowControl w:val="off"/>
              <w:rPr>
                <w:rFonts w:ascii="Times New Roman" w:hAnsi="Times New Roman"/>
                <w:strike/>
                <w:sz w:val="24"/>
                <w:szCs w:val="24"/>
              </w:rPr>
            </w:pPr>
            <w:r>
              <w:rPr>
                <w:rFonts w:ascii="Times New Roman" w:hAnsi="Times New Roman"/>
                <w:strike/>
                <w:sz w:val="24"/>
                <w:szCs w:val="24"/>
              </w:rPr>
            </w:r>
            <w:r/>
          </w:p>
        </w:tc>
        <w:tc>
          <w:tcPr>
            <w:shd w:val="clear" w:color="auto" w:fill="ffffff"/>
            <w:tcW w:w="1930"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отдельно </w:t>
            </w:r>
            <w:r>
              <w:rPr>
                <w:rFonts w:ascii="Times New Roman" w:hAnsi="Times New Roman"/>
                <w:sz w:val="24"/>
                <w:szCs w:val="24"/>
              </w:rPr>
              <w:t xml:space="preserve">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 </w:t>
            </w:r>
            <w:r/>
          </w:p>
        </w:tc>
        <w:tc>
          <w:tcPr>
            <w:shd w:val="clear" w:color="auto" w:fill="ffffff"/>
            <w:tcW w:w="104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3.7</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Религиозное использование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r/>
          </w:p>
        </w:tc>
        <w:tc>
          <w:tcPr>
            <w:shd w:val="clear" w:color="auto" w:fill="ffffff"/>
            <w:tcW w:w="1047"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-Объекты ритуального значения;</w:t>
            </w:r>
            <w:r/>
          </w:p>
          <w:p>
            <w:pPr>
              <w:jc w:val="both"/>
              <w:spacing w:after="0" w:line="240" w:lineRule="auto"/>
              <w:widowControl w:val="off"/>
              <w:rPr>
                <w:rFonts w:ascii="Times New Roman" w:hAnsi="Times New Roman"/>
              </w:rPr>
            </w:pPr>
            <w:r>
              <w:rPr>
                <w:rFonts w:ascii="Times New Roman" w:hAnsi="Times New Roman"/>
              </w:rPr>
              <w:t xml:space="preserve">-Площадки для отдыха, хозяйственные;</w:t>
            </w:r>
            <w:r/>
          </w:p>
          <w:p>
            <w:pPr>
              <w:jc w:val="both"/>
              <w:spacing w:after="0" w:line="240" w:lineRule="auto"/>
              <w:widowControl w:val="off"/>
              <w:rPr>
                <w:rFonts w:ascii="Times New Roman" w:hAnsi="Times New Roman"/>
              </w:rPr>
            </w:pPr>
            <w:r>
              <w:rPr>
                <w:rFonts w:ascii="Times New Roman" w:hAnsi="Times New Roman"/>
              </w:rPr>
              <w:t xml:space="preserve">-Автостоянки.</w:t>
            </w:r>
            <w:r/>
          </w:p>
        </w:tc>
      </w:tr>
      <w:tr>
        <w:trPr>
          <w:jc w:val="center"/>
          <w:trHeight w:val="2116"/>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3.8</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Общественное управление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r/>
          </w:p>
        </w:tc>
        <w:tc>
          <w:tcPr>
            <w:shd w:val="clear" w:color="auto" w:fill="ffffff"/>
            <w:tcW w:w="104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4.5</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Банковская и страховая деятельность</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размещения организаций, оказывающих банковские и страховые услуги</w:t>
            </w:r>
            <w:r/>
          </w:p>
        </w:tc>
        <w:tc>
          <w:tcPr>
            <w:shd w:val="clear" w:color="auto" w:fill="ffffff"/>
            <w:tcW w:w="1047"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jc w:val="center"/>
          <w:trHeight w:val="1906"/>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4.7</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Гостиничное обслуживание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shd w:val="clear" w:color="auto" w:fill="ffffff"/>
            <w:tcW w:w="1047" w:type="pct"/>
            <w:textDirection w:val="lrTb"/>
            <w:noWrap w:val="false"/>
          </w:tcPr>
          <w:p>
            <w:pPr>
              <w:jc w:val="both"/>
              <w:spacing w:after="0" w:line="240" w:lineRule="auto"/>
              <w:widowControl w:val="off"/>
              <w:rPr>
                <w:rFonts w:ascii="Times New Roman" w:hAnsi="Times New Roman"/>
              </w:rPr>
            </w:pPr>
            <w:r>
              <w:rPr>
                <w:rFonts w:ascii="Times New Roman" w:hAnsi="Times New Roman"/>
              </w:rPr>
              <w:t xml:space="preserve">-Площадки: спортивные, для отдыха, детские, хозяйственные;</w:t>
            </w:r>
            <w:r/>
          </w:p>
          <w:p>
            <w:pPr>
              <w:jc w:val="both"/>
              <w:spacing w:after="0" w:line="240" w:lineRule="auto"/>
              <w:widowControl w:val="off"/>
              <w:rPr>
                <w:rFonts w:ascii="Times New Roman" w:hAnsi="Times New Roman"/>
              </w:rPr>
            </w:pPr>
            <w:r>
              <w:rPr>
                <w:rFonts w:ascii="Times New Roman" w:hAnsi="Times New Roman"/>
              </w:rPr>
              <w:t xml:space="preserve">-Оборудованные площадки для временных сооружений;</w:t>
            </w:r>
            <w:r/>
          </w:p>
          <w:p>
            <w:pPr>
              <w:jc w:val="both"/>
              <w:spacing w:after="0" w:line="240" w:lineRule="auto"/>
              <w:widowControl w:val="off"/>
              <w:rPr>
                <w:rFonts w:ascii="Times New Roman" w:hAnsi="Times New Roman"/>
              </w:rPr>
            </w:pPr>
            <w:r>
              <w:rPr>
                <w:rFonts w:ascii="Times New Roman" w:hAnsi="Times New Roman"/>
              </w:rPr>
              <w:t xml:space="preserve">-Офисы.</w:t>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4.8</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Развлечения</w:t>
            </w:r>
            <w:r/>
          </w:p>
        </w:tc>
        <w:tc>
          <w:tcPr>
            <w:shd w:val="clear" w:color="auto" w:fill="ffffff"/>
            <w:tcW w:w="1930"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r/>
          </w:p>
        </w:tc>
        <w:tc>
          <w:tcPr>
            <w:shd w:val="clear" w:color="auto" w:fill="ffffff"/>
            <w:tcW w:w="104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4.9.1</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Объекты дорожного сервиса</w:t>
            </w:r>
            <w:r/>
          </w:p>
          <w:p>
            <w:pPr>
              <w:jc w:val="center"/>
              <w:spacing w:after="0" w:line="240" w:lineRule="auto"/>
              <w:widowControl w:val="off"/>
              <w:rPr>
                <w:rFonts w:ascii="Times New Roman" w:hAnsi="Times New Roman"/>
                <w:strike/>
                <w:sz w:val="24"/>
                <w:szCs w:val="24"/>
              </w:rPr>
            </w:pPr>
            <w:r>
              <w:rPr>
                <w:rFonts w:ascii="Times New Roman" w:hAnsi="Times New Roman"/>
                <w:strike/>
                <w:sz w:val="24"/>
                <w:szCs w:val="24"/>
              </w:rPr>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r/>
          </w:p>
        </w:tc>
        <w:tc>
          <w:tcPr>
            <w:shd w:val="clear" w:color="auto" w:fill="ffffff"/>
            <w:tcW w:w="104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r>
        <w:trPr>
          <w:jc w:val="cente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7.2</w:t>
            </w:r>
            <w:r/>
          </w:p>
        </w:tc>
        <w:tc>
          <w:tcPr>
            <w:gridSpan w:val="2"/>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Автомобильный транспорт</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r/>
          </w:p>
        </w:tc>
        <w:tc>
          <w:tcPr>
            <w:shd w:val="clear" w:color="auto" w:fill="ffffff"/>
            <w:tcW w:w="1047"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tc>
      </w:tr>
    </w:tbl>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Ж-5 Зона застройки индивидуальными жилыми домами усадебного типа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Зона предназначена для застройки индивидуальными жилыми домами (1-2 этажа) усадебного типа, допускается размещение объектов социального и культурно - бытового обслуживания населения локального значения, иных объектов согласно градостроительным регламентам</w:t>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228"/>
        <w:gridCol w:w="3913"/>
        <w:gridCol w:w="2123"/>
      </w:tblGrid>
      <w:tr>
        <w:trPr/>
        <w:tc>
          <w:tcPr>
            <w:tcW w:w="924" w:type="pct"/>
            <w:vAlign w:val="center"/>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w:t>
            </w:r>
            <w:r>
              <w:rPr>
                <w:rFonts w:ascii="Times New Roman" w:hAnsi="Times New Roman"/>
                <w:sz w:val="24"/>
                <w:szCs w:val="24"/>
              </w:rPr>
              <w:t xml:space="preserve">классификатору</w:t>
            </w:r>
            <w:r/>
          </w:p>
        </w:tc>
        <w:tc>
          <w:tcPr>
            <w:tcW w:w="1099" w:type="pct"/>
            <w:vAlign w:val="center"/>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Наименование </w:t>
            </w:r>
            <w:r>
              <w:rPr>
                <w:rFonts w:ascii="Times New Roman" w:hAnsi="Times New Roman"/>
                <w:sz w:val="24"/>
                <w:szCs w:val="24"/>
              </w:rPr>
              <w:t xml:space="preserve">вида разрешенного использования земельного участка</w:t>
            </w:r>
            <w:r/>
          </w:p>
        </w:tc>
        <w:tc>
          <w:tcPr>
            <w:tcW w:w="1930" w:type="pct"/>
            <w:vAlign w:val="center"/>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Описание вида разрешенного </w:t>
            </w:r>
            <w:r>
              <w:rPr>
                <w:rFonts w:ascii="Times New Roman" w:hAnsi="Times New Roman"/>
                <w:sz w:val="24"/>
                <w:szCs w:val="24"/>
              </w:rPr>
              <w:t xml:space="preserve">использования земельного участка</w:t>
            </w:r>
            <w:r/>
          </w:p>
        </w:tc>
        <w:tc>
          <w:tcPr>
            <w:tcW w:w="1047" w:type="pct"/>
            <w:vAlign w:val="center"/>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Вспомогательные </w:t>
            </w:r>
            <w:r>
              <w:rPr>
                <w:rFonts w:ascii="Times New Roman" w:hAnsi="Times New Roman"/>
                <w:sz w:val="24"/>
                <w:szCs w:val="24"/>
              </w:rPr>
              <w:t xml:space="preserve">виды разрешенного использования земельных участков</w:t>
            </w:r>
            <w:r/>
          </w:p>
        </w:tc>
      </w:tr>
      <w:tr>
        <w:trPr/>
        <w:tc>
          <w:tcPr>
            <w:gridSpan w:val="4"/>
            <w:shd w:val="clear" w:color="auto" w:fill="dbe5f1"/>
            <w:tcW w:w="5000"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2.1</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w:t>
            </w:r>
            <w:r>
              <w:rPr>
                <w:rFonts w:ascii="Times New Roman" w:hAnsi="Times New Roman"/>
                <w:sz w:val="24"/>
                <w:szCs w:val="24"/>
              </w:rPr>
              <w:t xml:space="preserve">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-Выращивание сельскохозяйственных культур;</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индивидуальных гаражей и хозяйственных построек</w:t>
            </w:r>
            <w:r/>
          </w:p>
          <w:p>
            <w:pPr>
              <w:spacing w:after="0" w:line="240" w:lineRule="auto"/>
              <w:widowControl w:val="off"/>
              <w:rPr>
                <w:rFonts w:ascii="Times New Roman" w:hAnsi="Times New Roman"/>
                <w:strike/>
                <w:sz w:val="20"/>
                <w:szCs w:val="20"/>
              </w:rPr>
            </w:pPr>
            <w:r>
              <w:rPr>
                <w:rFonts w:ascii="Times New Roman" w:hAnsi="Times New Roman"/>
                <w:strike/>
                <w:sz w:val="20"/>
                <w:szCs w:val="20"/>
              </w:rPr>
            </w:r>
            <w:r/>
          </w:p>
          <w:p>
            <w:pPr>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047" w:type="pct"/>
            <w:textDirection w:val="lrTb"/>
            <w:noWrap w:val="false"/>
          </w:tcPr>
          <w:p>
            <w:pPr>
              <w:spacing w:after="0" w:line="240" w:lineRule="auto"/>
              <w:widowControl w:val="off"/>
              <w:rPr>
                <w:rFonts w:ascii="Times New Roman" w:hAnsi="Times New Roman"/>
              </w:rPr>
            </w:pPr>
            <w:r>
              <w:rPr>
                <w:rFonts w:ascii="Times New Roman" w:hAnsi="Times New Roman"/>
              </w:rPr>
            </w:r>
            <w:r/>
          </w:p>
          <w:p>
            <w:pPr>
              <w:spacing w:after="0" w:line="240" w:lineRule="auto"/>
              <w:widowControl w:val="off"/>
              <w:rPr>
                <w:rFonts w:ascii="Times New Roman" w:hAnsi="Times New Roman"/>
              </w:rPr>
            </w:pPr>
            <w:r>
              <w:rPr>
                <w:rFonts w:ascii="Times New Roman" w:hAnsi="Times New Roman"/>
              </w:rPr>
              <w:t xml:space="preserve">-Строения, здания для трудовой деятельности (типа столярных мастерских), летние гостевые домики, семейные бани;</w:t>
            </w:r>
            <w:r/>
          </w:p>
          <w:p>
            <w:pPr>
              <w:spacing w:after="0" w:line="240" w:lineRule="auto"/>
              <w:widowControl w:val="off"/>
              <w:rPr>
                <w:rFonts w:ascii="Times New Roman" w:hAnsi="Times New Roman"/>
              </w:rPr>
            </w:pPr>
            <w:r>
              <w:rPr>
                <w:rFonts w:ascii="Times New Roman" w:hAnsi="Times New Roman"/>
              </w:rPr>
              <w:t xml:space="preserve">-Хозяйственные постройки (хранение дров, инструмента);</w:t>
            </w:r>
            <w:r/>
          </w:p>
          <w:p>
            <w:pPr>
              <w:spacing w:after="0" w:line="240" w:lineRule="auto"/>
              <w:widowControl w:val="off"/>
              <w:rPr>
                <w:rFonts w:ascii="Times New Roman" w:hAnsi="Times New Roman"/>
              </w:rPr>
            </w:pPr>
            <w:r>
              <w:rPr>
                <w:rFonts w:ascii="Times New Roman" w:hAnsi="Times New Roman"/>
              </w:rPr>
              <w:t xml:space="preserve">-Площадки: детские, хозяйственные, для отдыха;</w:t>
            </w:r>
            <w:r/>
          </w:p>
          <w:p>
            <w:pPr>
              <w:spacing w:after="0" w:line="240" w:lineRule="auto"/>
              <w:widowControl w:val="off"/>
              <w:rPr>
                <w:rFonts w:ascii="Times New Roman" w:hAnsi="Times New Roman"/>
              </w:rPr>
            </w:pPr>
            <w:r>
              <w:rPr>
                <w:rFonts w:ascii="Times New Roman" w:hAnsi="Times New Roman"/>
              </w:rPr>
              <w:t xml:space="preserve">-Водоемы, колодцы;</w:t>
            </w:r>
            <w:r/>
          </w:p>
          <w:p>
            <w:pPr>
              <w:spacing w:after="0" w:line="240" w:lineRule="auto"/>
              <w:widowControl w:val="off"/>
              <w:rPr>
                <w:rFonts w:ascii="Times New Roman" w:hAnsi="Times New Roman"/>
              </w:rPr>
            </w:pPr>
            <w:r>
              <w:rPr>
                <w:rFonts w:ascii="Times New Roman" w:hAnsi="Times New Roman"/>
              </w:rPr>
              <w:t xml:space="preserve">-Теплицы, оранжереи.</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04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3.2</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Социальное обслуживание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r/>
          </w:p>
          <w:p>
            <w:pPr>
              <w:spacing w:after="0" w:line="240" w:lineRule="auto"/>
              <w:widowControl w:val="off"/>
              <w:rPr>
                <w:rFonts w:ascii="Times New Roman" w:hAnsi="Times New Roman"/>
                <w:strike/>
                <w:sz w:val="20"/>
                <w:szCs w:val="20"/>
              </w:rPr>
            </w:pPr>
            <w:r>
              <w:rPr>
                <w:rFonts w:ascii="Times New Roman" w:hAnsi="Times New Roman"/>
                <w:strike/>
                <w:sz w:val="20"/>
                <w:szCs w:val="20"/>
              </w:rPr>
            </w:r>
            <w:r/>
          </w:p>
          <w:p>
            <w:pPr>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04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-Площадки: детские, спортивные, для отдыха, хозяйственные;</w:t>
            </w:r>
            <w:r/>
          </w:p>
          <w:p>
            <w:pPr>
              <w:spacing w:after="0" w:line="240" w:lineRule="auto"/>
              <w:widowControl w:val="off"/>
              <w:rPr>
                <w:rFonts w:ascii="Times New Roman" w:hAnsi="Times New Roman"/>
              </w:rPr>
            </w:pPr>
            <w:r>
              <w:rPr>
                <w:rFonts w:ascii="Times New Roman" w:hAnsi="Times New Roman"/>
              </w:rPr>
              <w:t xml:space="preserve">- Врачебные кабинеты;</w:t>
            </w:r>
            <w:r/>
          </w:p>
          <w:p>
            <w:pPr>
              <w:spacing w:after="0" w:line="240" w:lineRule="auto"/>
              <w:widowControl w:val="off"/>
              <w:rPr>
                <w:rFonts w:ascii="Times New Roman" w:hAnsi="Times New Roman"/>
              </w:rPr>
            </w:pPr>
            <w:r>
              <w:rPr>
                <w:rFonts w:ascii="Times New Roman" w:hAnsi="Times New Roman"/>
              </w:rPr>
              <w:t xml:space="preserve">- Встроенные или пристроенные объекты торговли, обслуживания, общественного питания.</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3.3</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Бытовое обслуживание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w:t>
            </w:r>
            <w:r>
              <w:rPr>
                <w:rFonts w:ascii="Times New Roman" w:hAnsi="Times New Roman"/>
                <w:sz w:val="24"/>
                <w:szCs w:val="24"/>
              </w:rPr>
              <w:t xml:space="preserve">мелкого ремонта, ателье, бани, парикмахерские, прачечные, химчистки, похоронные бюро).</w:t>
            </w:r>
            <w:r/>
          </w:p>
        </w:tc>
        <w:tc>
          <w:tcPr>
            <w:shd w:val="clear" w:color="auto" w:fill="ffffff"/>
            <w:tcW w:w="104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3.4.2</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предназначенных для оказания гражданам медицинской в стационарах (больницы, родильные дома, научно-медицинские учреждения и прочие объекты, обеспечивающие оказание услуги по лечению в стационаре;</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станций скорой помощи</w:t>
            </w:r>
            <w:r>
              <w:rPr>
                <w:rFonts w:ascii="Times New Roman" w:hAnsi="Times New Roman"/>
                <w:sz w:val="24"/>
                <w:szCs w:val="24"/>
              </w:rPr>
              <w:t xml:space="preserve">;</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shd w:val="clear" w:color="auto" w:fill="ffffff"/>
            <w:tcW w:w="104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3.5.1</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Дошкольное, начальное и среднее общее образование</w:t>
            </w:r>
            <w:r/>
          </w:p>
        </w:tc>
        <w:tc>
          <w:tcPr>
            <w:shd w:val="clear" w:color="auto" w:fill="ffffff"/>
            <w:tcBorders>
              <w:bottom w:val="single" w:color="auto" w:sz="4" w:space="0"/>
            </w:tcBorders>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w:t>
            </w:r>
            <w:r>
              <w:rPr>
                <w:rFonts w:ascii="Times New Roman" w:hAnsi="Times New Roman"/>
                <w:sz w:val="24"/>
                <w:szCs w:val="24"/>
              </w:rPr>
              <w:t xml:space="preserve">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p>
        </w:tc>
        <w:tc>
          <w:tcPr>
            <w:shd w:val="clear" w:color="auto" w:fill="ffffff"/>
            <w:tcBorders>
              <w:bottom w:val="single" w:color="auto" w:sz="4" w:space="0"/>
            </w:tcBorders>
            <w:tcW w:w="104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-Площадки: детские, спортивные, для отдыха, хозяйственные;</w:t>
            </w:r>
            <w:r/>
          </w:p>
          <w:p>
            <w:pPr>
              <w:spacing w:after="0" w:line="240" w:lineRule="auto"/>
              <w:widowControl w:val="off"/>
              <w:rPr>
                <w:rFonts w:ascii="Times New Roman" w:hAnsi="Times New Roman"/>
              </w:rPr>
            </w:pPr>
            <w:r>
              <w:rPr>
                <w:rFonts w:ascii="Times New Roman" w:hAnsi="Times New Roman"/>
              </w:rPr>
              <w:t xml:space="preserve">-Теплицы, оранжереи;</w:t>
            </w:r>
            <w:r/>
          </w:p>
          <w:p>
            <w:pPr>
              <w:spacing w:after="0" w:line="240" w:lineRule="auto"/>
              <w:widowControl w:val="off"/>
              <w:rPr>
                <w:rFonts w:ascii="Times New Roman" w:hAnsi="Times New Roman"/>
              </w:rPr>
            </w:pPr>
            <w:r>
              <w:rPr>
                <w:rFonts w:ascii="Times New Roman" w:hAnsi="Times New Roman"/>
              </w:rPr>
              <w:t xml:space="preserve">-Бассейны.</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3.6</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Культурное развитие</w:t>
            </w:r>
            <w:r/>
          </w:p>
        </w:tc>
        <w:tc>
          <w:tcPr>
            <w:shd w:val="clear" w:color="auto" w:fill="ffffff"/>
            <w:tcBorders>
              <w:bottom w:val="single" w:color="auto" w:sz="4" w:space="0"/>
            </w:tcBorders>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r/>
          </w:p>
        </w:tc>
        <w:tc>
          <w:tcPr>
            <w:shd w:val="clear" w:color="auto" w:fill="ffffff"/>
            <w:tcBorders>
              <w:bottom w:val="single" w:color="auto" w:sz="4" w:space="0"/>
            </w:tcBorders>
            <w:tcW w:w="104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3.10.1</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Амбулаторное ветеринарное обслуживание</w:t>
            </w:r>
            <w:r/>
          </w:p>
        </w:tc>
        <w:tc>
          <w:tcPr>
            <w:shd w:val="clear" w:color="auto" w:fill="ffffff"/>
            <w:tcBorders>
              <w:bottom w:val="single" w:color="auto" w:sz="4" w:space="0"/>
            </w:tcBorders>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без содержания животных.</w:t>
            </w:r>
            <w:r/>
          </w:p>
        </w:tc>
        <w:tc>
          <w:tcPr>
            <w:shd w:val="clear" w:color="auto" w:fill="ffffff"/>
            <w:tcBorders>
              <w:bottom w:val="single" w:color="auto" w:sz="4" w:space="0"/>
            </w:tcBorders>
            <w:tcW w:w="104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Borders>
              <w:bottom w:val="single" w:color="auto" w:sz="4" w:space="0"/>
            </w:tcBorders>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Borders>
              <w:bottom w:val="single" w:color="auto" w:sz="4" w:space="0"/>
            </w:tcBorders>
            <w:tcW w:w="104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-Склады для временного хранения товаров;</w:t>
            </w:r>
            <w:r/>
          </w:p>
          <w:p>
            <w:pPr>
              <w:spacing w:after="0" w:line="240" w:lineRule="auto"/>
              <w:widowControl w:val="off"/>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4.6</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Borders>
              <w:bottom w:val="single" w:color="auto" w:sz="4" w:space="0"/>
            </w:tcBorders>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shd w:val="clear" w:color="auto" w:fill="ffffff"/>
            <w:tcBorders>
              <w:bottom w:val="single" w:color="auto" w:sz="4" w:space="0"/>
            </w:tcBorders>
            <w:tcW w:w="104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-Склады для временного хранения товаров;</w:t>
            </w:r>
            <w:r/>
          </w:p>
          <w:p>
            <w:pPr>
              <w:spacing w:after="0" w:line="240" w:lineRule="auto"/>
              <w:widowControl w:val="off"/>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5.1</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Спорт</w:t>
            </w:r>
            <w:r/>
          </w:p>
        </w:tc>
        <w:tc>
          <w:tcPr>
            <w:shd w:val="clear" w:color="auto" w:fill="ffffff"/>
            <w:tcW w:w="1930"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r/>
          </w:p>
          <w:p>
            <w:pPr>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04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-Площадки для временных сооружений торговли, проката инвентаря;</w:t>
            </w:r>
            <w:r/>
          </w:p>
          <w:p>
            <w:pPr>
              <w:spacing w:after="0" w:line="240" w:lineRule="auto"/>
              <w:widowControl w:val="off"/>
              <w:rPr>
                <w:rFonts w:ascii="Times New Roman" w:hAnsi="Times New Roman"/>
              </w:rPr>
            </w:pPr>
            <w:r>
              <w:rPr>
                <w:rFonts w:ascii="Times New Roman" w:hAnsi="Times New Roman"/>
              </w:rPr>
              <w:t xml:space="preserve">-Общественные туалеты.</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 и</w:t>
            </w:r>
            <w:r>
              <w:rPr>
                <w:rFonts w:ascii="Times New Roman" w:hAnsi="Times New Roman"/>
                <w:sz w:val="24"/>
                <w:szCs w:val="24"/>
              </w:rPr>
              <w:t xml:space="preserve"> спасательных служб, в которых существует военизированная служба;</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Р</w:t>
            </w:r>
            <w:r>
              <w:rPr>
                <w:rFonts w:ascii="Times New Roman" w:hAnsi="Times New Roman"/>
                <w:sz w:val="24"/>
                <w:szCs w:val="24"/>
              </w:rPr>
              <w:t xml:space="preserve">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W w:w="104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12.0</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Земельные участки (территории) общего пользования</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r/>
          </w:p>
          <w:p>
            <w:pPr>
              <w:spacing w:after="0" w:line="240" w:lineRule="auto"/>
              <w:widowControl w:val="off"/>
              <w:rPr>
                <w:rFonts w:ascii="Times New Roman" w:hAnsi="Times New Roman"/>
                <w:strike/>
                <w:sz w:val="20"/>
                <w:szCs w:val="20"/>
              </w:rPr>
            </w:pPr>
            <w:r>
              <w:rPr>
                <w:rFonts w:ascii="Times New Roman" w:hAnsi="Times New Roman"/>
                <w:strike/>
                <w:sz w:val="20"/>
                <w:szCs w:val="20"/>
              </w:rPr>
            </w:r>
            <w:r/>
          </w:p>
          <w:p>
            <w:pPr>
              <w:spacing w:after="0" w:line="240" w:lineRule="auto"/>
              <w:widowControl w:val="off"/>
              <w:rPr>
                <w:rFonts w:ascii="Times New Roman" w:hAnsi="Times New Roman"/>
                <w:strike/>
                <w:sz w:val="20"/>
                <w:szCs w:val="20"/>
              </w:rPr>
            </w:pPr>
            <w:r>
              <w:rPr>
                <w:rFonts w:ascii="Times New Roman" w:hAnsi="Times New Roman"/>
                <w:strike/>
                <w:sz w:val="20"/>
                <w:szCs w:val="20"/>
              </w:rPr>
            </w:r>
            <w:r/>
          </w:p>
        </w:tc>
        <w:tc>
          <w:tcPr>
            <w:shd w:val="clear" w:color="auto" w:fill="ffffff"/>
            <w:tcW w:w="104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-Выставочные павильоны;</w:t>
            </w:r>
            <w:r/>
          </w:p>
          <w:p>
            <w:pPr>
              <w:spacing w:after="0" w:line="240" w:lineRule="auto"/>
              <w:widowControl w:val="off"/>
              <w:rPr>
                <w:rFonts w:ascii="Times New Roman" w:hAnsi="Times New Roman"/>
              </w:rPr>
            </w:pPr>
            <w:r>
              <w:rPr>
                <w:rFonts w:ascii="Times New Roman" w:hAnsi="Times New Roman"/>
              </w:rPr>
              <w:t xml:space="preserve">-Зрительные залы;</w:t>
            </w:r>
            <w:r/>
          </w:p>
          <w:p>
            <w:pPr>
              <w:spacing w:after="0" w:line="240" w:lineRule="auto"/>
              <w:widowControl w:val="off"/>
              <w:rPr>
                <w:rFonts w:ascii="Times New Roman" w:hAnsi="Times New Roman"/>
              </w:rPr>
            </w:pPr>
            <w:r>
              <w:rPr>
                <w:rFonts w:ascii="Times New Roman" w:hAnsi="Times New Roman"/>
              </w:rPr>
              <w:t xml:space="preserve">-Спортивные площадки, роллердромы, велотреки и т.д.;</w:t>
            </w:r>
            <w:r/>
          </w:p>
          <w:p>
            <w:pPr>
              <w:spacing w:after="0" w:line="240" w:lineRule="auto"/>
              <w:widowControl w:val="off"/>
              <w:rPr>
                <w:rFonts w:ascii="Times New Roman" w:hAnsi="Times New Roman"/>
              </w:rPr>
            </w:pPr>
            <w:r>
              <w:rPr>
                <w:rFonts w:ascii="Times New Roman" w:hAnsi="Times New Roman"/>
              </w:rPr>
              <w:t xml:space="preserve">-Общественные туалеты;</w:t>
            </w:r>
            <w:r/>
          </w:p>
          <w:p>
            <w:pPr>
              <w:spacing w:after="0" w:line="240" w:lineRule="auto"/>
              <w:widowControl w:val="off"/>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spacing w:after="0" w:line="240" w:lineRule="auto"/>
              <w:widowControl w:val="off"/>
              <w:rPr>
                <w:rFonts w:ascii="Times New Roman" w:hAnsi="Times New Roman"/>
              </w:rPr>
            </w:pPr>
            <w:r>
              <w:rPr>
                <w:rFonts w:ascii="Times New Roman" w:hAnsi="Times New Roman"/>
              </w:rPr>
              <w:t xml:space="preserve">-Хозяйственные постройки для инвентаря по уходу за парком;</w:t>
            </w:r>
            <w:r/>
          </w:p>
          <w:p>
            <w:pPr>
              <w:spacing w:after="0" w:line="240" w:lineRule="auto"/>
              <w:widowControl w:val="off"/>
              <w:rPr>
                <w:rFonts w:ascii="Times New Roman" w:hAnsi="Times New Roman"/>
              </w:rPr>
            </w:pPr>
            <w:r>
              <w:rPr>
                <w:rFonts w:ascii="Times New Roman" w:hAnsi="Times New Roman"/>
              </w:rPr>
              <w:t xml:space="preserve">-Помещения для охраны.</w:t>
            </w:r>
            <w:r/>
          </w:p>
          <w:p>
            <w:pPr>
              <w:spacing w:after="0" w:line="240" w:lineRule="auto"/>
              <w:widowControl w:val="off"/>
              <w:rPr>
                <w:rFonts w:ascii="Times New Roman" w:hAnsi="Times New Roman"/>
              </w:rPr>
            </w:pPr>
            <w:r>
              <w:rPr>
                <w:rFonts w:ascii="Times New Roman" w:hAnsi="Times New Roman"/>
              </w:rPr>
              <w:t xml:space="preserve">Суммарная площадь застройки всех вспомогательных объектов не должна </w:t>
            </w:r>
            <w:r>
              <w:rPr>
                <w:rFonts w:ascii="Times New Roman" w:hAnsi="Times New Roman"/>
              </w:rPr>
              <w:t xml:space="preserve">превышать 10% территории парка и т.д.</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13.1</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Ведение огородничества</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-Осуществление отдыха и (или) выращивания гражданами для собственных нужд сельскохозяйственных  культур;</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p>
          <w:p>
            <w:pPr>
              <w:spacing w:after="0" w:line="240" w:lineRule="auto"/>
              <w:widowControl w:val="off"/>
              <w:rPr>
                <w:rFonts w:ascii="Times New Roman" w:hAnsi="Times New Roman"/>
                <w:strike/>
                <w:sz w:val="20"/>
                <w:szCs w:val="20"/>
              </w:rPr>
            </w:pPr>
            <w:r>
              <w:rPr>
                <w:rFonts w:ascii="Times New Roman" w:hAnsi="Times New Roman"/>
                <w:strike/>
                <w:sz w:val="20"/>
                <w:szCs w:val="20"/>
              </w:rPr>
            </w:r>
            <w:r/>
          </w:p>
          <w:p>
            <w:pPr>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04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 Семейные бани, надворные туалеты;</w:t>
            </w:r>
            <w:r/>
          </w:p>
          <w:p>
            <w:pPr>
              <w:spacing w:after="0" w:line="240" w:lineRule="auto"/>
              <w:widowControl w:val="off"/>
              <w:rPr>
                <w:rFonts w:ascii="Times New Roman" w:hAnsi="Times New Roman"/>
              </w:rPr>
            </w:pPr>
            <w:r>
              <w:rPr>
                <w:rFonts w:ascii="Times New Roman" w:hAnsi="Times New Roman"/>
              </w:rPr>
              <w:t xml:space="preserve">-Площадки: детские, хозяйственные, для отдыха;</w:t>
            </w:r>
            <w:r/>
          </w:p>
          <w:p>
            <w:pPr>
              <w:spacing w:after="0" w:line="240" w:lineRule="auto"/>
              <w:widowControl w:val="off"/>
              <w:rPr>
                <w:rFonts w:ascii="Times New Roman" w:hAnsi="Times New Roman"/>
              </w:rPr>
            </w:pPr>
            <w:r>
              <w:rPr>
                <w:rFonts w:ascii="Times New Roman" w:hAnsi="Times New Roman"/>
              </w:rPr>
              <w:t xml:space="preserve">- Теплицы, оранжереи.</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13.2</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Ведение садоводства</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-Осуществление отдыха и (или) выращивания гражданами для собственных нужд сельскохозяйственных культур;</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для собственных нужд садового дома, жилого дома, указанного в описании вида разрешенного использования с кодом 2.1. (для индивидуального жилищного строительства), хозяйственных построек и гаражей</w:t>
            </w:r>
            <w:r/>
          </w:p>
          <w:p>
            <w:pPr>
              <w:spacing w:after="0" w:line="240" w:lineRule="auto"/>
              <w:widowControl w:val="off"/>
              <w:rPr>
                <w:rFonts w:ascii="Times New Roman" w:hAnsi="Times New Roman"/>
                <w:strike/>
                <w:sz w:val="20"/>
                <w:szCs w:val="20"/>
              </w:rPr>
            </w:pPr>
            <w:r>
              <w:rPr>
                <w:rFonts w:ascii="Times New Roman" w:hAnsi="Times New Roman"/>
                <w:strike/>
                <w:sz w:val="20"/>
                <w:szCs w:val="20"/>
              </w:rPr>
            </w:r>
            <w:r/>
          </w:p>
          <w:p>
            <w:pPr>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04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 Семейные бани, надворные туалеты;</w:t>
            </w:r>
            <w:r/>
          </w:p>
          <w:p>
            <w:pPr>
              <w:spacing w:after="0" w:line="240" w:lineRule="auto"/>
              <w:widowControl w:val="off"/>
              <w:rPr>
                <w:rFonts w:ascii="Times New Roman" w:hAnsi="Times New Roman"/>
              </w:rPr>
            </w:pPr>
            <w:r>
              <w:rPr>
                <w:rFonts w:ascii="Times New Roman" w:hAnsi="Times New Roman"/>
              </w:rPr>
              <w:t xml:space="preserve">-Площадки: детские, хозяйственные, для отдыха;</w:t>
            </w:r>
            <w:r/>
          </w:p>
          <w:p>
            <w:pPr>
              <w:spacing w:after="0" w:line="240" w:lineRule="auto"/>
              <w:widowControl w:val="off"/>
              <w:rPr>
                <w:rFonts w:ascii="Times New Roman" w:hAnsi="Times New Roman"/>
              </w:rPr>
            </w:pPr>
            <w:r>
              <w:rPr>
                <w:rFonts w:ascii="Times New Roman" w:hAnsi="Times New Roman"/>
              </w:rPr>
              <w:t xml:space="preserve">- Теплицы, оранжереи.</w:t>
            </w:r>
            <w:r/>
          </w:p>
        </w:tc>
      </w:tr>
      <w:tr>
        <w:trPr/>
        <w:tc>
          <w:tcPr>
            <w:gridSpan w:val="4"/>
            <w:shd w:val="clear" w:color="auto" w:fill="fde9d9"/>
            <w:tcW w:w="5000"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24"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99"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930"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4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2.3</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Блокированная жилая застройка</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w:t>
            </w:r>
            <w:r>
              <w:rPr>
                <w:rFonts w:ascii="Times New Roman" w:hAnsi="Times New Roman"/>
                <w:sz w:val="24"/>
                <w:szCs w:val="24"/>
              </w:rPr>
              <w:t xml:space="preserve">предназанчен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-Разведение декоративных и  плодовых деревьев,  овощных и </w:t>
            </w:r>
            <w:r>
              <w:rPr>
                <w:rFonts w:ascii="Times New Roman" w:hAnsi="Times New Roman"/>
                <w:sz w:val="24"/>
                <w:szCs w:val="24"/>
              </w:rPr>
              <w:t xml:space="preserve">ягодных  культур;</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индивидуальных гаражей и  иных вспомогательных  сооружений;</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-Обустройство спортивных и детских площадок, площадок для отдыха</w:t>
            </w:r>
            <w:r/>
          </w:p>
        </w:tc>
        <w:tc>
          <w:tcPr>
            <w:shd w:val="clear" w:color="auto" w:fill="ffffff"/>
            <w:tcW w:w="104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2.7.1</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Хранение автотранспорта</w:t>
            </w:r>
            <w:r/>
          </w:p>
          <w:p>
            <w:pPr>
              <w:jc w:val="center"/>
              <w:spacing w:after="0" w:line="240" w:lineRule="auto"/>
              <w:widowControl w:val="off"/>
              <w:rPr>
                <w:rFonts w:ascii="Times New Roman" w:hAnsi="Times New Roman"/>
                <w:strike/>
                <w:sz w:val="24"/>
                <w:szCs w:val="24"/>
              </w:rPr>
            </w:pPr>
            <w:r>
              <w:rPr>
                <w:rFonts w:ascii="Times New Roman" w:hAnsi="Times New Roman"/>
                <w:strike/>
                <w:sz w:val="24"/>
                <w:szCs w:val="24"/>
              </w:rPr>
            </w:r>
            <w:r/>
          </w:p>
          <w:p>
            <w:pPr>
              <w:jc w:val="center"/>
              <w:spacing w:after="0" w:line="240" w:lineRule="auto"/>
              <w:widowControl w:val="off"/>
              <w:rPr>
                <w:rFonts w:ascii="Times New Roman" w:hAnsi="Times New Roman"/>
                <w:strike/>
                <w:sz w:val="24"/>
                <w:szCs w:val="24"/>
              </w:rPr>
            </w:pPr>
            <w:r>
              <w:rPr>
                <w:rFonts w:ascii="Times New Roman" w:hAnsi="Times New Roman"/>
                <w:strike/>
                <w:sz w:val="24"/>
                <w:szCs w:val="24"/>
              </w:rPr>
            </w:r>
            <w:r/>
          </w:p>
        </w:tc>
        <w:tc>
          <w:tcPr>
            <w:shd w:val="clear" w:color="auto" w:fill="ffffff"/>
            <w:tcW w:w="1930"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отдельн</w:t>
            </w:r>
            <w:r>
              <w:rPr>
                <w:rFonts w:ascii="Times New Roman" w:hAnsi="Times New Roman"/>
                <w:sz w:val="24"/>
                <w:szCs w:val="24"/>
              </w:rPr>
              <w:t xml:space="preserve">о стоящих и пристроенных гаражей, в том числе подземных, предназначенных для хранения автотранспорта, в том числе с разделением на машино -места, за исключением гаражей,  размещение которых  предусмотрено  содержанием вида  разрешенного  использования 4.9 </w:t>
            </w:r>
            <w:r/>
          </w:p>
        </w:tc>
        <w:tc>
          <w:tcPr>
            <w:shd w:val="clear" w:color="auto" w:fill="ffffff"/>
            <w:tcW w:w="104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3.7</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Религиозное использование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r/>
          </w:p>
        </w:tc>
        <w:tc>
          <w:tcPr>
            <w:shd w:val="clear" w:color="auto" w:fill="ffffff"/>
            <w:tcW w:w="104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-Объекты ритуального значения;</w:t>
            </w:r>
            <w:r/>
          </w:p>
          <w:p>
            <w:pPr>
              <w:spacing w:after="0" w:line="240" w:lineRule="auto"/>
              <w:widowControl w:val="off"/>
              <w:rPr>
                <w:rFonts w:ascii="Times New Roman" w:hAnsi="Times New Roman"/>
              </w:rPr>
            </w:pPr>
            <w:r>
              <w:rPr>
                <w:rFonts w:ascii="Times New Roman" w:hAnsi="Times New Roman"/>
              </w:rPr>
              <w:t xml:space="preserve">-Площадки для отдыха, хозяйственные;</w:t>
            </w:r>
            <w:r/>
          </w:p>
          <w:p>
            <w:pPr>
              <w:spacing w:after="0" w:line="240" w:lineRule="auto"/>
              <w:widowControl w:val="off"/>
              <w:rPr>
                <w:rFonts w:ascii="Times New Roman" w:hAnsi="Times New Roman"/>
              </w:rPr>
            </w:pPr>
            <w:r>
              <w:rPr>
                <w:rFonts w:ascii="Times New Roman" w:hAnsi="Times New Roman"/>
              </w:rPr>
              <w:t xml:space="preserve">-Автостоянки.</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3.8</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Общественное управление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r/>
          </w:p>
        </w:tc>
        <w:tc>
          <w:tcPr>
            <w:shd w:val="clear" w:color="auto" w:fill="ffffff"/>
            <w:tcW w:w="104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4.5</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Банковская и страховая деятельность</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размещения организаций, оказывающих банковские и страховые услуги</w:t>
            </w:r>
            <w:r/>
          </w:p>
        </w:tc>
        <w:tc>
          <w:tcPr>
            <w:shd w:val="clear" w:color="auto" w:fill="ffffff"/>
            <w:tcW w:w="104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4.7</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Гостиничное обслуживание</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shd w:val="clear" w:color="auto" w:fill="ffffff"/>
            <w:tcW w:w="104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-Площадки: спортивные, для отдыха, детские, хозяйственные;</w:t>
            </w:r>
            <w:r/>
          </w:p>
          <w:p>
            <w:pPr>
              <w:spacing w:after="0" w:line="240" w:lineRule="auto"/>
              <w:widowControl w:val="off"/>
              <w:rPr>
                <w:rFonts w:ascii="Times New Roman" w:hAnsi="Times New Roman"/>
              </w:rPr>
            </w:pPr>
            <w:r>
              <w:rPr>
                <w:rFonts w:ascii="Times New Roman" w:hAnsi="Times New Roman"/>
              </w:rPr>
              <w:t xml:space="preserve">-Оборудованные площадки для временных сооружений;</w:t>
            </w:r>
            <w:r/>
          </w:p>
          <w:p>
            <w:pPr>
              <w:spacing w:after="0" w:line="240" w:lineRule="auto"/>
              <w:widowControl w:val="off"/>
              <w:rPr>
                <w:rFonts w:ascii="Times New Roman" w:hAnsi="Times New Roman"/>
              </w:rPr>
            </w:pPr>
            <w:r>
              <w:rPr>
                <w:rFonts w:ascii="Times New Roman" w:hAnsi="Times New Roman"/>
              </w:rPr>
              <w:t xml:space="preserve">-Офисы.</w:t>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4.8</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Развлечения</w:t>
            </w:r>
            <w:r/>
          </w:p>
        </w:tc>
        <w:tc>
          <w:tcPr>
            <w:shd w:val="clear" w:color="auto" w:fill="ffffff"/>
            <w:tcW w:w="1930"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szCs w:val="24"/>
              </w:rPr>
              <w:t xml:space="preserve">кодами 4.8.1-4.8.3</w:t>
            </w:r>
            <w:r/>
          </w:p>
        </w:tc>
        <w:tc>
          <w:tcPr>
            <w:shd w:val="clear" w:color="auto" w:fill="ffffff"/>
            <w:tcW w:w="104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4.9.1</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Объекты дорожного сервиса</w:t>
            </w:r>
            <w:r/>
          </w:p>
          <w:p>
            <w:pPr>
              <w:jc w:val="center"/>
              <w:spacing w:after="0" w:line="240" w:lineRule="auto"/>
              <w:widowControl w:val="off"/>
              <w:rPr>
                <w:rFonts w:ascii="Times New Roman" w:hAnsi="Times New Roman"/>
                <w:strike/>
                <w:sz w:val="24"/>
                <w:szCs w:val="24"/>
              </w:rPr>
            </w:pPr>
            <w:r>
              <w:rPr>
                <w:rFonts w:ascii="Times New Roman" w:hAnsi="Times New Roman"/>
                <w:strike/>
                <w:sz w:val="24"/>
                <w:szCs w:val="24"/>
              </w:rPr>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r/>
          </w:p>
        </w:tc>
        <w:tc>
          <w:tcPr>
            <w:shd w:val="clear" w:color="auto" w:fill="ffffff"/>
            <w:tcW w:w="104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7.2</w:t>
            </w:r>
            <w:r/>
          </w:p>
        </w:tc>
        <w:tc>
          <w:tcPr>
            <w:shd w:val="clear" w:color="auto" w:fill="ffffff"/>
            <w:tcW w:w="1099"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Автомобильный транспорт</w:t>
            </w:r>
            <w:r/>
          </w:p>
        </w:tc>
        <w:tc>
          <w:tcPr>
            <w:shd w:val="clear" w:color="auto" w:fill="ffffff"/>
            <w:tcW w:w="1930"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r/>
          </w:p>
        </w:tc>
        <w:tc>
          <w:tcPr>
            <w:shd w:val="clear" w:color="auto" w:fill="ffffff"/>
            <w:tcW w:w="104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bl>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Ж-6 Зона застройки малоэтажными многоквартирными жилыми домами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Зона предназначена</w:t>
      </w:r>
      <w:r>
        <w:rPr>
          <w:rFonts w:ascii="Times New Roman" w:hAnsi="Times New Roman"/>
          <w:sz w:val="24"/>
          <w:szCs w:val="24"/>
        </w:rPr>
        <w:t xml:space="preserve"> для застройки многоквартирными жилыми домами малой этажности (1-2 этажа), допускается размещение объектов социального и культурно - бытового обслуживания населения локального и микрорайонного значения, иных объектов согласно градостроительным регламентам.</w:t>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2035"/>
        <w:gridCol w:w="2382"/>
        <w:gridCol w:w="3345"/>
        <w:gridCol w:w="116"/>
        <w:gridCol w:w="2259"/>
      </w:tblGrid>
      <w:tr>
        <w:trPr/>
        <w:tc>
          <w:tcPr>
            <w:tcW w:w="100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175"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gridSpan w:val="2"/>
            <w:tcW w:w="17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1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rHeight w:val="387"/>
        </w:trPr>
        <w:tc>
          <w:tcPr>
            <w:gridSpan w:val="5"/>
            <w:shd w:val="clear" w:color="auto" w:fill="dbe5f1"/>
            <w:tcW w:w="500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2.5</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Среднеэтажная жилая застройка</w:t>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многоквартирных домов этажностью не выше восьми этажей;</w:t>
            </w:r>
            <w:r/>
          </w:p>
          <w:p>
            <w:pPr>
              <w:jc w:val="both"/>
              <w:spacing w:after="0" w:line="240" w:lineRule="auto"/>
              <w:rPr>
                <w:rFonts w:ascii="Times New Roman" w:hAnsi="Times New Roman"/>
                <w:sz w:val="24"/>
                <w:szCs w:val="24"/>
              </w:rPr>
            </w:pPr>
            <w:r>
              <w:rPr>
                <w:rFonts w:ascii="Times New Roman" w:hAnsi="Times New Roman"/>
                <w:sz w:val="24"/>
                <w:szCs w:val="24"/>
              </w:rPr>
              <w:t xml:space="preserve">-Благоустройство и озеленение;</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подземных гаражей и автостоянок;</w:t>
            </w:r>
            <w:r/>
          </w:p>
          <w:p>
            <w:pPr>
              <w:jc w:val="both"/>
              <w:spacing w:after="0" w:line="240" w:lineRule="auto"/>
              <w:rPr>
                <w:rFonts w:ascii="Times New Roman" w:hAnsi="Times New Roman"/>
                <w:sz w:val="24"/>
                <w:szCs w:val="24"/>
              </w:rPr>
            </w:pPr>
            <w:r>
              <w:rPr>
                <w:rFonts w:ascii="Times New Roman" w:hAnsi="Times New Roman"/>
                <w:sz w:val="24"/>
                <w:szCs w:val="24"/>
              </w:rPr>
              <w:t xml:space="preserve">-Обустройство спортивных и детских площадок, площадок для отдыха;</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обслуживания жилой застройки во встроенных, пристроенных и встроено-пристроенных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gridSpan w:val="2"/>
            <w:shd w:val="clear" w:color="auto" w:fill="ffffff"/>
            <w:tcW w:w="1171" w:type="pct"/>
            <w:textDirection w:val="lrTb"/>
            <w:noWrap w:val="false"/>
          </w:tcPr>
          <w:p>
            <w:pPr>
              <w:ind w:firstLine="567"/>
              <w:jc w:val="both"/>
              <w:spacing w:after="0" w:line="240" w:lineRule="auto"/>
              <w:rPr>
                <w:rFonts w:ascii="Times New Roman" w:hAnsi="Times New Roman"/>
                <w:strike/>
              </w:rPr>
            </w:pPr>
            <w:r>
              <w:rPr>
                <w:rFonts w:ascii="Times New Roman" w:hAnsi="Times New Roman"/>
                <w:strike/>
              </w:rPr>
              <w:t xml:space="preserve"> </w:t>
            </w:r>
            <w:r/>
          </w:p>
          <w:p>
            <w:pPr>
              <w:ind w:firstLine="567"/>
              <w:jc w:val="both"/>
              <w:spacing w:after="0" w:line="240" w:lineRule="auto"/>
              <w:rPr>
                <w:rFonts w:ascii="Times New Roman" w:hAnsi="Times New Roman"/>
              </w:rPr>
            </w:pPr>
            <w:r>
              <w:rPr>
                <w:rFonts w:ascii="Times New Roman" w:hAnsi="Times New Roman"/>
              </w:rPr>
              <w:t xml:space="preserve">- учреждения торговли до 1000 кв.м. общей площади;</w:t>
            </w:r>
            <w:r/>
          </w:p>
          <w:p>
            <w:pPr>
              <w:ind w:firstLine="567"/>
              <w:jc w:val="both"/>
              <w:spacing w:after="0" w:line="240" w:lineRule="auto"/>
              <w:rPr>
                <w:rFonts w:ascii="Times New Roman" w:hAnsi="Times New Roman"/>
              </w:rPr>
            </w:pPr>
            <w:r>
              <w:rPr>
                <w:rFonts w:ascii="Times New Roman" w:hAnsi="Times New Roman"/>
              </w:rPr>
              <w:t xml:space="preserve">- учреждения общественного питания до 100 посадочных мест;</w:t>
            </w:r>
            <w:r/>
          </w:p>
          <w:p>
            <w:pPr>
              <w:ind w:firstLine="567"/>
              <w:jc w:val="both"/>
              <w:spacing w:after="0" w:line="240" w:lineRule="auto"/>
              <w:rPr>
                <w:rFonts w:ascii="Times New Roman" w:hAnsi="Times New Roman"/>
              </w:rPr>
            </w:pPr>
            <w:r>
              <w:rPr>
                <w:rFonts w:ascii="Times New Roman" w:hAnsi="Times New Roman"/>
              </w:rPr>
              <w:t xml:space="preserve">-организация бытового обслуживания до 500 кв.м. общей площади;</w:t>
            </w:r>
            <w:r/>
          </w:p>
          <w:p>
            <w:pPr>
              <w:ind w:firstLine="567"/>
              <w:jc w:val="both"/>
              <w:spacing w:after="0" w:line="240" w:lineRule="auto"/>
              <w:rPr>
                <w:rFonts w:ascii="Times New Roman" w:hAnsi="Times New Roman"/>
              </w:rPr>
            </w:pPr>
            <w:r>
              <w:rPr>
                <w:rFonts w:ascii="Times New Roman" w:hAnsi="Times New Roman"/>
              </w:rPr>
              <w:t xml:space="preserve">- библиотеки;</w:t>
            </w:r>
            <w:r/>
          </w:p>
          <w:p>
            <w:pPr>
              <w:ind w:firstLine="567"/>
              <w:jc w:val="both"/>
              <w:spacing w:after="0" w:line="240" w:lineRule="auto"/>
              <w:rPr>
                <w:rFonts w:ascii="Times New Roman" w:hAnsi="Times New Roman"/>
              </w:rPr>
            </w:pPr>
            <w:r>
              <w:rPr>
                <w:rFonts w:ascii="Times New Roman" w:hAnsi="Times New Roman"/>
              </w:rPr>
              <w:t xml:space="preserve">-отделения связи;</w:t>
            </w:r>
            <w:r/>
          </w:p>
          <w:p>
            <w:pPr>
              <w:ind w:firstLine="567"/>
              <w:jc w:val="both"/>
              <w:spacing w:after="0" w:line="240" w:lineRule="auto"/>
              <w:rPr>
                <w:rFonts w:ascii="Times New Roman" w:hAnsi="Times New Roman"/>
              </w:rPr>
            </w:pPr>
            <w:r>
              <w:rPr>
                <w:rFonts w:ascii="Times New Roman" w:hAnsi="Times New Roman"/>
              </w:rPr>
              <w:t xml:space="preserve">-офисы без ограничения вместимости;</w:t>
            </w:r>
            <w:r/>
          </w:p>
          <w:p>
            <w:pPr>
              <w:ind w:firstLine="567"/>
              <w:jc w:val="both"/>
              <w:spacing w:after="0" w:line="240" w:lineRule="auto"/>
              <w:rPr>
                <w:rFonts w:ascii="Times New Roman" w:hAnsi="Times New Roman"/>
              </w:rPr>
            </w:pPr>
            <w:r>
              <w:rPr>
                <w:rFonts w:ascii="Times New Roman" w:hAnsi="Times New Roman"/>
              </w:rPr>
              <w:t xml:space="preserve">-врачебные кабинеты;</w:t>
            </w:r>
            <w:r/>
          </w:p>
          <w:p>
            <w:pPr>
              <w:ind w:firstLine="567"/>
              <w:jc w:val="both"/>
              <w:spacing w:after="0" w:line="240" w:lineRule="auto"/>
              <w:rPr>
                <w:rFonts w:ascii="Times New Roman" w:hAnsi="Times New Roman"/>
              </w:rPr>
            </w:pPr>
            <w:r>
              <w:rPr>
                <w:rFonts w:ascii="Times New Roman" w:hAnsi="Times New Roman"/>
              </w:rPr>
              <w:t xml:space="preserve">-встроенные детские дошкольные учреждения до 45 мест;- встроено-пристроенные детские учреждения с количеством до 140 </w:t>
            </w:r>
            <w:r>
              <w:rPr>
                <w:rFonts w:ascii="Times New Roman" w:hAnsi="Times New Roman"/>
              </w:rPr>
              <w:t xml:space="preserve">мест;</w:t>
            </w:r>
            <w:r/>
          </w:p>
          <w:p>
            <w:pPr>
              <w:ind w:firstLine="567"/>
              <w:jc w:val="both"/>
              <w:spacing w:after="0" w:line="240" w:lineRule="auto"/>
              <w:rPr>
                <w:rFonts w:ascii="Times New Roman" w:hAnsi="Times New Roman"/>
              </w:rPr>
            </w:pPr>
            <w:r>
              <w:rPr>
                <w:rFonts w:ascii="Times New Roman" w:hAnsi="Times New Roman"/>
              </w:rPr>
              <w:t xml:space="preserve">-Детские клубы.</w:t>
            </w:r>
            <w:r/>
          </w:p>
        </w:tc>
      </w:tr>
      <w:tr>
        <w:trPr/>
        <w:tc>
          <w:tcPr>
            <w:shd w:val="clear" w:color="auto" w:fill="ffffff"/>
            <w:tcW w:w="1004" w:type="pct"/>
            <w:textDirection w:val="lrTb"/>
            <w:noWrap w:val="false"/>
          </w:tcPr>
          <w:p>
            <w:pPr>
              <w:ind w:firstLine="567"/>
              <w:spacing w:after="0" w:line="240" w:lineRule="auto"/>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650"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gridSpan w:val="2"/>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3.2</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Социальное обслуживание</w:t>
            </w:r>
            <w:r/>
          </w:p>
        </w:tc>
        <w:tc>
          <w:tcPr>
            <w:shd w:val="clear" w:color="auto" w:fill="ffffff"/>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gridSpan w:val="2"/>
            <w:shd w:val="clear" w:color="auto" w:fill="ffffff"/>
            <w:tcW w:w="1171" w:type="pct"/>
            <w:textDirection w:val="lrTb"/>
            <w:noWrap w:val="false"/>
          </w:tcPr>
          <w:p>
            <w:pPr>
              <w:ind w:firstLine="567"/>
              <w:jc w:val="both"/>
              <w:spacing w:after="0" w:line="240" w:lineRule="auto"/>
              <w:rPr>
                <w:rFonts w:ascii="Times New Roman" w:hAnsi="Times New Roman"/>
              </w:rPr>
            </w:pPr>
            <w:r>
              <w:rPr>
                <w:rFonts w:ascii="Times New Roman" w:hAnsi="Times New Roman"/>
              </w:rPr>
              <w:t xml:space="preserve">-Площадки: детские, спортивные, для отдыха, хозяйственные;</w:t>
            </w:r>
            <w:r/>
          </w:p>
          <w:p>
            <w:pPr>
              <w:ind w:firstLine="567"/>
              <w:jc w:val="both"/>
              <w:spacing w:after="0" w:line="240" w:lineRule="auto"/>
              <w:rPr>
                <w:rFonts w:ascii="Times New Roman" w:hAnsi="Times New Roman"/>
              </w:rPr>
            </w:pPr>
            <w:r>
              <w:rPr>
                <w:rFonts w:ascii="Times New Roman" w:hAnsi="Times New Roman"/>
              </w:rPr>
              <w:t xml:space="preserve">- Врачебные кабинеты;</w:t>
            </w:r>
            <w:r/>
          </w:p>
          <w:p>
            <w:pPr>
              <w:ind w:firstLine="567"/>
              <w:jc w:val="both"/>
              <w:spacing w:after="0" w:line="240" w:lineRule="auto"/>
              <w:rPr>
                <w:rFonts w:ascii="Times New Roman" w:hAnsi="Times New Roman"/>
              </w:rPr>
            </w:pPr>
            <w:r>
              <w:rPr>
                <w:rFonts w:ascii="Times New Roman" w:hAnsi="Times New Roman"/>
              </w:rPr>
              <w:t xml:space="preserve">- Встроенные или пристроенные объекты торговли, обслуживания, общественного питания.</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3.3</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Бытовое обслуживание</w:t>
            </w:r>
            <w:r/>
          </w:p>
        </w:tc>
        <w:tc>
          <w:tcPr>
            <w:shd w:val="clear" w:color="auto" w:fill="ffffff"/>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gridSpan w:val="2"/>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3.4.2</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станций скорой помощи</w:t>
            </w:r>
            <w:r>
              <w:rPr>
                <w:rFonts w:ascii="Times New Roman" w:hAnsi="Times New Roman"/>
                <w:sz w:val="24"/>
                <w:szCs w:val="24"/>
              </w:rPr>
              <w:t xml:space="preserve">;</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gridSpan w:val="2"/>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3.5.1</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Дошкольное, начальное и среднее общее образование</w:t>
            </w:r>
            <w:r/>
          </w:p>
        </w:tc>
        <w:tc>
          <w:tcPr>
            <w:shd w:val="clear" w:color="auto" w:fill="ffffff"/>
            <w:tcBorders>
              <w:bottom w:val="single" w:color="auto" w:sz="4" w:space="0"/>
            </w:tcBorders>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w:t>
            </w:r>
            <w:r>
              <w:rPr>
                <w:rFonts w:ascii="Times New Roman" w:hAnsi="Times New Roman"/>
                <w:sz w:val="24"/>
                <w:szCs w:val="24"/>
              </w:rPr>
              <w:t xml:space="preserve">просвещения</w:t>
            </w:r>
            <w:r>
              <w:rPr>
                <w:rFonts w:ascii="Times New Roman" w:hAnsi="Times New Roman"/>
                <w:sz w:val="24"/>
                <w:szCs w:val="24"/>
              </w:rPr>
              <w:t xml:space="preserve">,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hAnsi="Times New Roman"/>
                <w:sz w:val="24"/>
                <w:szCs w:val="24"/>
              </w:rPr>
              <w:t xml:space="preserve">, </w:t>
            </w:r>
            <w:r>
              <w:rPr>
                <w:rFonts w:ascii="Times New Roman" w:hAnsi="Times New Roman"/>
                <w:sz w:val="24"/>
                <w:szCs w:val="24"/>
              </w:rPr>
              <w:t xml:space="preserve">в том числе зданий, спортивных сооружений, предназначенных для занятия обучающихся физической культурой и спортом</w:t>
            </w:r>
            <w:r/>
          </w:p>
        </w:tc>
        <w:tc>
          <w:tcPr>
            <w:gridSpan w:val="2"/>
            <w:shd w:val="clear" w:color="auto" w:fill="ffffff"/>
            <w:tcBorders>
              <w:bottom w:val="single" w:color="auto" w:sz="4" w:space="0"/>
            </w:tcBorders>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детские, спортивные, для отдыха, хозяйственные;</w:t>
            </w:r>
            <w:r/>
          </w:p>
          <w:p>
            <w:pPr>
              <w:jc w:val="both"/>
              <w:spacing w:after="0" w:line="240" w:lineRule="auto"/>
              <w:rPr>
                <w:rFonts w:ascii="Times New Roman" w:hAnsi="Times New Roman"/>
              </w:rPr>
            </w:pPr>
            <w:r>
              <w:rPr>
                <w:rFonts w:ascii="Times New Roman" w:hAnsi="Times New Roman"/>
              </w:rPr>
              <w:t xml:space="preserve">-Теплицы, оранжереи;</w:t>
            </w:r>
            <w:r/>
          </w:p>
          <w:p>
            <w:pPr>
              <w:jc w:val="both"/>
              <w:spacing w:after="0" w:line="240" w:lineRule="auto"/>
              <w:rPr>
                <w:rFonts w:ascii="Times New Roman" w:hAnsi="Times New Roman"/>
              </w:rPr>
            </w:pPr>
            <w:r>
              <w:rPr>
                <w:rFonts w:ascii="Times New Roman" w:hAnsi="Times New Roman"/>
              </w:rPr>
              <w:t xml:space="preserve">-Бассейны.</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3.5.2</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Среднее и высшее профессиональное образование</w:t>
            </w:r>
            <w:r/>
          </w:p>
        </w:tc>
        <w:tc>
          <w:tcPr>
            <w:shd w:val="clear" w:color="auto" w:fill="ffffff"/>
            <w:tcBorders>
              <w:bottom w:val="single" w:color="auto" w:sz="4" w:space="0"/>
            </w:tcBorders>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w:t>
            </w:r>
            <w:r>
              <w:rPr>
                <w:rFonts w:ascii="Times New Roman" w:hAnsi="Times New Roman"/>
                <w:sz w:val="24"/>
                <w:szCs w:val="24"/>
              </w:rPr>
              <w:t xml:space="preserve">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Pr>
                <w:rFonts w:ascii="Times New Roman" w:hAnsi="Times New Roman"/>
                <w:sz w:val="24"/>
                <w:szCs w:val="24"/>
              </w:rPr>
              <w:t xml:space="preserve">, </w:t>
            </w:r>
            <w:r>
              <w:rPr>
                <w:rFonts w:ascii="Times New Roman" w:hAnsi="Times New Roman"/>
                <w:sz w:val="24"/>
                <w:szCs w:val="24"/>
              </w:rPr>
              <w:t xml:space="preserve">в том числе зданий, спортивных  сооружений, предназначенных для занятия обучающихся физической культурой и спортом</w:t>
            </w:r>
            <w:r/>
          </w:p>
        </w:tc>
        <w:tc>
          <w:tcPr>
            <w:gridSpan w:val="2"/>
            <w:shd w:val="clear" w:color="auto" w:fill="ffffff"/>
            <w:tcBorders>
              <w:bottom w:val="single" w:color="auto" w:sz="4" w:space="0"/>
            </w:tcBorders>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w:t>
            </w:r>
            <w:r>
              <w:rPr>
                <w:rFonts w:ascii="Times New Roman" w:hAnsi="Times New Roman"/>
              </w:rPr>
              <w:t xml:space="preserve">Площадки: спортивные, для отдыха;</w:t>
            </w:r>
            <w:r/>
          </w:p>
          <w:p>
            <w:pPr>
              <w:jc w:val="both"/>
              <w:spacing w:after="0" w:line="240" w:lineRule="auto"/>
              <w:rPr>
                <w:rFonts w:ascii="Times New Roman" w:hAnsi="Times New Roman"/>
              </w:rPr>
            </w:pPr>
            <w:r>
              <w:rPr>
                <w:rFonts w:ascii="Times New Roman" w:hAnsi="Times New Roman"/>
              </w:rPr>
              <w:t xml:space="preserve">- Теплицы, оранжереи.</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3.6</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Культурное развитие</w:t>
            </w:r>
            <w:r/>
          </w:p>
        </w:tc>
        <w:tc>
          <w:tcPr>
            <w:shd w:val="clear" w:color="auto" w:fill="ffffff"/>
            <w:tcBorders>
              <w:bottom w:val="single" w:color="auto" w:sz="4" w:space="0"/>
            </w:tcBorders>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r/>
          </w:p>
        </w:tc>
        <w:tc>
          <w:tcPr>
            <w:gridSpan w:val="2"/>
            <w:shd w:val="clear" w:color="auto" w:fill="ffffff"/>
            <w:tcBorders>
              <w:bottom w:val="single" w:color="auto" w:sz="4" w:space="0"/>
            </w:tcBorders>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3.8</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Общественное управление</w:t>
            </w:r>
            <w:r/>
          </w:p>
        </w:tc>
        <w:tc>
          <w:tcPr>
            <w:shd w:val="clear" w:color="auto" w:fill="ffffff"/>
            <w:tcBorders>
              <w:bottom w:val="single" w:color="auto" w:sz="4" w:space="0"/>
            </w:tcBorders>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предназначенных для </w:t>
            </w:r>
            <w:r>
              <w:rPr>
                <w:rFonts w:ascii="Times New Roman" w:hAnsi="Times New Roman"/>
                <w:sz w:val="24"/>
                <w:szCs w:val="24"/>
              </w:rPr>
              <w:t xml:space="preserve">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r/>
          </w:p>
        </w:tc>
        <w:tc>
          <w:tcPr>
            <w:gridSpan w:val="2"/>
            <w:shd w:val="clear" w:color="auto" w:fill="ffffff"/>
            <w:tcBorders>
              <w:bottom w:val="single" w:color="auto" w:sz="4" w:space="0"/>
            </w:tcBorders>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3.10.1</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Амбулаторное ветеринарное обслуживание</w:t>
            </w:r>
            <w:r/>
          </w:p>
        </w:tc>
        <w:tc>
          <w:tcPr>
            <w:shd w:val="clear" w:color="auto" w:fill="ffffff"/>
            <w:tcBorders>
              <w:bottom w:val="single" w:color="auto" w:sz="4" w:space="0"/>
            </w:tcBorders>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без содержания животных</w:t>
            </w:r>
            <w:r/>
          </w:p>
        </w:tc>
        <w:tc>
          <w:tcPr>
            <w:gridSpan w:val="2"/>
            <w:shd w:val="clear" w:color="auto" w:fill="ffffff"/>
            <w:tcBorders>
              <w:bottom w:val="single" w:color="auto" w:sz="4" w:space="0"/>
            </w:tcBorders>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175"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Borders>
              <w:bottom w:val="single" w:color="auto" w:sz="4" w:space="0"/>
            </w:tcBorders>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gridSpan w:val="2"/>
            <w:shd w:val="clear" w:color="auto" w:fill="ffffff"/>
            <w:tcBorders>
              <w:bottom w:val="single" w:color="auto" w:sz="4" w:space="0"/>
            </w:tcBorders>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4.5</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Банковская и страховая деятельность</w:t>
            </w:r>
            <w:r/>
          </w:p>
        </w:tc>
        <w:tc>
          <w:tcPr>
            <w:shd w:val="clear" w:color="auto" w:fill="ffffff"/>
            <w:tcBorders>
              <w:bottom w:val="single" w:color="auto" w:sz="4" w:space="0"/>
            </w:tcBorders>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размещения организаций, оказывающих банковские и страховые услуги</w:t>
            </w:r>
            <w:r/>
          </w:p>
        </w:tc>
        <w:tc>
          <w:tcPr>
            <w:gridSpan w:val="2"/>
            <w:shd w:val="clear" w:color="auto" w:fill="ffffff"/>
            <w:tcBorders>
              <w:bottom w:val="single" w:color="auto" w:sz="4" w:space="0"/>
            </w:tcBorders>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4.6</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Borders>
              <w:bottom w:val="single" w:color="auto" w:sz="4" w:space="0"/>
            </w:tcBorders>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gridSpan w:val="2"/>
            <w:shd w:val="clear" w:color="auto" w:fill="ffffff"/>
            <w:tcBorders>
              <w:bottom w:val="single" w:color="auto" w:sz="4" w:space="0"/>
            </w:tcBorders>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5.1</w:t>
            </w:r>
            <w:r/>
          </w:p>
        </w:tc>
        <w:tc>
          <w:tcPr>
            <w:shd w:val="clear" w:color="auto" w:fill="ffffff"/>
            <w:tcW w:w="1175"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Спорт</w:t>
            </w:r>
            <w:r/>
          </w:p>
        </w:tc>
        <w:tc>
          <w:tcPr>
            <w:shd w:val="clear" w:color="auto" w:fill="ffffff"/>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r/>
          </w:p>
        </w:tc>
        <w:tc>
          <w:tcPr>
            <w:gridSpan w:val="2"/>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для временных сооружений торговли, проката инвентаря;</w:t>
            </w:r>
            <w:r/>
          </w:p>
          <w:p>
            <w:pPr>
              <w:jc w:val="both"/>
              <w:spacing w:after="0" w:line="240" w:lineRule="auto"/>
              <w:rPr>
                <w:rFonts w:ascii="Times New Roman" w:hAnsi="Times New Roman"/>
              </w:rPr>
            </w:pPr>
            <w:r>
              <w:rPr>
                <w:rFonts w:ascii="Times New Roman" w:hAnsi="Times New Roman"/>
              </w:rPr>
              <w:t xml:space="preserve">-Общественные туалеты.</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 </w:t>
            </w:r>
            <w:r>
              <w:rPr>
                <w:rFonts w:ascii="Times New Roman" w:hAnsi="Times New Roman"/>
                <w:sz w:val="24"/>
                <w:szCs w:val="24"/>
              </w:rPr>
              <w:t xml:space="preserve">и спасательных служб, в которых существует военизированная служба;</w:t>
            </w:r>
            <w:r/>
          </w:p>
          <w:p>
            <w:pPr>
              <w:jc w:val="both"/>
              <w:spacing w:after="0" w:line="240" w:lineRule="auto"/>
              <w:rPr>
                <w:rFonts w:ascii="Times New Roman" w:hAnsi="Times New Roman"/>
                <w:sz w:val="24"/>
                <w:szCs w:val="24"/>
              </w:rPr>
            </w:pPr>
            <w:r>
              <w:rPr>
                <w:rFonts w:ascii="Times New Roman" w:hAnsi="Times New Roman"/>
                <w:sz w:val="24"/>
                <w:szCs w:val="24"/>
              </w:rPr>
              <w:t xml:space="preserve"> размещение объектов </w:t>
            </w:r>
            <w:r>
              <w:rPr>
                <w:rFonts w:ascii="Times New Roman" w:hAnsi="Times New Roman"/>
                <w:sz w:val="24"/>
                <w:szCs w:val="24"/>
              </w:rPr>
              <w:t xml:space="preserve">гражданской обороны, за исключением объектов гражданской обороны, являющихся частями производственных зданий.</w:t>
            </w:r>
            <w:r/>
          </w:p>
        </w:tc>
        <w:tc>
          <w:tcPr>
            <w:gridSpan w:val="2"/>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12.0</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Земельные участки (территории) общего пользования</w:t>
            </w:r>
            <w:r/>
          </w:p>
        </w:tc>
        <w:tc>
          <w:tcPr>
            <w:shd w:val="clear" w:color="auto" w:fill="ffffff"/>
            <w:tcW w:w="16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r/>
          </w:p>
          <w:p>
            <w:pPr>
              <w:ind w:firstLine="567"/>
              <w:jc w:val="both"/>
              <w:spacing w:after="0" w:line="240" w:lineRule="auto"/>
              <w:rPr>
                <w:rFonts w:ascii="Times New Roman" w:hAnsi="Times New Roman"/>
                <w:strike/>
                <w:sz w:val="20"/>
                <w:szCs w:val="20"/>
              </w:rPr>
            </w:pPr>
            <w:r>
              <w:rPr>
                <w:rFonts w:ascii="Times New Roman" w:hAnsi="Times New Roman"/>
                <w:strike/>
                <w:sz w:val="20"/>
                <w:szCs w:val="20"/>
              </w:rPr>
            </w:r>
            <w:r/>
          </w:p>
        </w:tc>
        <w:tc>
          <w:tcPr>
            <w:gridSpan w:val="2"/>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-Выставочные павильоны;</w:t>
            </w:r>
            <w:r/>
          </w:p>
          <w:p>
            <w:pPr>
              <w:jc w:val="both"/>
              <w:spacing w:after="0" w:line="240" w:lineRule="auto"/>
              <w:rPr>
                <w:rFonts w:ascii="Times New Roman" w:hAnsi="Times New Roman"/>
              </w:rPr>
            </w:pPr>
            <w:r>
              <w:rPr>
                <w:rFonts w:ascii="Times New Roman" w:hAnsi="Times New Roman"/>
              </w:rPr>
              <w:t xml:space="preserve">-Зрительные залы;</w:t>
            </w:r>
            <w:r/>
          </w:p>
          <w:p>
            <w:pPr>
              <w:jc w:val="both"/>
              <w:spacing w:after="0" w:line="240" w:lineRule="auto"/>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rPr>
                <w:rFonts w:ascii="Times New Roman" w:hAnsi="Times New Roman"/>
              </w:rPr>
            </w:pPr>
            <w:r>
              <w:rPr>
                <w:rFonts w:ascii="Times New Roman" w:hAnsi="Times New Roman"/>
              </w:rPr>
              <w:t xml:space="preserve">-Общественные туалеты;</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rPr>
                <w:rFonts w:ascii="Times New Roman" w:hAnsi="Times New Roman"/>
              </w:rPr>
            </w:pPr>
            <w:r>
              <w:rPr>
                <w:rFonts w:ascii="Times New Roman" w:hAnsi="Times New Roman"/>
              </w:rPr>
              <w:t xml:space="preserve">-Помещения для охраны.</w:t>
            </w:r>
            <w:r/>
          </w:p>
          <w:p>
            <w:pPr>
              <w:jc w:val="both"/>
              <w:spacing w:after="0" w:line="240" w:lineRule="auto"/>
              <w:rPr>
                <w:rFonts w:ascii="Times New Roman" w:hAnsi="Times New Roman"/>
              </w:rPr>
            </w:pPr>
            <w:r>
              <w:rPr>
                <w:rFonts w:ascii="Times New Roman" w:hAnsi="Times New Roman"/>
              </w:rPr>
              <w:t xml:space="preserve">Суммарная площадь застройки всех вспомогательных объектов не должна превышать 10% территории парка и т.д.</w:t>
            </w:r>
            <w:r/>
          </w:p>
        </w:tc>
      </w:tr>
      <w:tr>
        <w:trPr/>
        <w:tc>
          <w:tcPr>
            <w:gridSpan w:val="5"/>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100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175"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gridSpan w:val="2"/>
            <w:tcW w:w="17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1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2.1</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w:t>
            </w:r>
            <w:r/>
          </w:p>
        </w:tc>
        <w:tc>
          <w:tcPr>
            <w:gridSpan w:val="2"/>
            <w:shd w:val="clear" w:color="auto" w:fill="ffffff"/>
            <w:tcW w:w="17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жилого дома (отдельно стоящего здания  количеством надземных  этажей не более чем три,</w:t>
            </w:r>
            <w:r>
              <w:rPr>
                <w:rFonts w:ascii="Times New Roman" w:hAnsi="Times New Roman"/>
                <w:sz w:val="24"/>
                <w:szCs w:val="24"/>
              </w:rPr>
              <w:t xml:space="preserve">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w:t>
            </w:r>
            <w:r>
              <w:rPr>
                <w:rFonts w:ascii="Times New Roman" w:hAnsi="Times New Roman"/>
                <w:sz w:val="24"/>
                <w:szCs w:val="24"/>
              </w:rPr>
              <w:t xml:space="preserve">на самостоятельные  объекты недвижимости);</w:t>
            </w:r>
            <w:r/>
          </w:p>
          <w:p>
            <w:pPr>
              <w:jc w:val="both"/>
              <w:spacing w:after="0" w:line="240" w:lineRule="auto"/>
              <w:rPr>
                <w:rFonts w:ascii="Times New Roman" w:hAnsi="Times New Roman"/>
                <w:sz w:val="24"/>
                <w:szCs w:val="24"/>
              </w:rPr>
            </w:pPr>
            <w:r>
              <w:rPr>
                <w:rFonts w:ascii="Times New Roman" w:hAnsi="Times New Roman"/>
                <w:sz w:val="24"/>
                <w:szCs w:val="24"/>
              </w:rPr>
              <w:t xml:space="preserve"> -Выращивание сельскохозяйственных культур;</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индивидуальных гаражей и  хозяйственных построек</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cW w:w="1114" w:type="pct"/>
            <w:textDirection w:val="lrTb"/>
            <w:noWrap w:val="false"/>
          </w:tcPr>
          <w:p>
            <w:pPr>
              <w:jc w:val="both"/>
              <w:spacing w:after="0" w:line="240" w:lineRule="auto"/>
              <w:rPr>
                <w:rFonts w:ascii="Times New Roman" w:hAnsi="Times New Roman"/>
              </w:rPr>
            </w:pPr>
            <w:r>
              <w:rPr>
                <w:rFonts w:ascii="Times New Roman" w:hAnsi="Times New Roman"/>
              </w:rPr>
              <w:t xml:space="preserve">-Строения, здания для трудовой деятельности (типа столярных мастерских), летние гостевые домики, семейные бани;</w:t>
            </w:r>
            <w:r/>
          </w:p>
          <w:p>
            <w:pPr>
              <w:jc w:val="both"/>
              <w:spacing w:after="0" w:line="240" w:lineRule="auto"/>
              <w:rPr>
                <w:rFonts w:ascii="Times New Roman" w:hAnsi="Times New Roman"/>
              </w:rPr>
            </w:pPr>
            <w:r>
              <w:rPr>
                <w:rFonts w:ascii="Times New Roman" w:hAnsi="Times New Roman"/>
              </w:rPr>
              <w:t xml:space="preserve">-Хозяйственные постройки (хранение дров, инструмента);</w:t>
            </w:r>
            <w:r/>
          </w:p>
          <w:p>
            <w:pPr>
              <w:jc w:val="both"/>
              <w:spacing w:after="0" w:line="240" w:lineRule="auto"/>
              <w:rPr>
                <w:rFonts w:ascii="Times New Roman" w:hAnsi="Times New Roman"/>
              </w:rPr>
            </w:pPr>
            <w:r>
              <w:rPr>
                <w:rFonts w:ascii="Times New Roman" w:hAnsi="Times New Roman"/>
              </w:rPr>
              <w:t xml:space="preserve">-Площадки: детские, хозяйственные, для отдыха;</w:t>
            </w:r>
            <w:r/>
          </w:p>
          <w:p>
            <w:pPr>
              <w:jc w:val="both"/>
              <w:spacing w:after="0" w:line="240" w:lineRule="auto"/>
              <w:rPr>
                <w:rFonts w:ascii="Times New Roman" w:hAnsi="Times New Roman"/>
              </w:rPr>
            </w:pPr>
            <w:r>
              <w:rPr>
                <w:rFonts w:ascii="Times New Roman" w:hAnsi="Times New Roman"/>
              </w:rPr>
              <w:t xml:space="preserve">-Водоемы, колодцы;</w:t>
            </w:r>
            <w:r/>
          </w:p>
          <w:p>
            <w:pPr>
              <w:jc w:val="both"/>
              <w:spacing w:after="0" w:line="240" w:lineRule="auto"/>
              <w:rPr>
                <w:rFonts w:ascii="Times New Roman" w:hAnsi="Times New Roman"/>
              </w:rPr>
            </w:pPr>
            <w:r>
              <w:rPr>
                <w:rFonts w:ascii="Times New Roman" w:hAnsi="Times New Roman"/>
              </w:rPr>
              <w:t xml:space="preserve">-Теплицы, оранжереи.</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2.3</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Блокированная жилая застройка</w:t>
            </w:r>
            <w:r/>
          </w:p>
        </w:tc>
        <w:tc>
          <w:tcPr>
            <w:gridSpan w:val="2"/>
            <w:shd w:val="clear" w:color="auto" w:fill="ffffff"/>
            <w:tcW w:w="17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w:t>
            </w:r>
            <w:r>
              <w:rPr>
                <w:rFonts w:ascii="Times New Roman" w:hAnsi="Times New Roman"/>
                <w:sz w:val="24"/>
                <w:szCs w:val="24"/>
              </w:rPr>
              <w:t xml:space="preserve">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p>
          <w:p>
            <w:pPr>
              <w:jc w:val="both"/>
              <w:spacing w:after="0" w:line="240" w:lineRule="auto"/>
              <w:rPr>
                <w:rFonts w:ascii="Times New Roman" w:hAnsi="Times New Roman"/>
                <w:sz w:val="24"/>
                <w:szCs w:val="24"/>
              </w:rPr>
            </w:pPr>
            <w:r>
              <w:rPr>
                <w:rFonts w:ascii="Times New Roman" w:hAnsi="Times New Roman"/>
                <w:sz w:val="24"/>
                <w:szCs w:val="24"/>
              </w:rPr>
              <w:t xml:space="preserve"> -Разведение декоративных и  плодовых деревьев,  овощных и ягодных  культур;</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индивидуальных  гаражей и иных вспомогательных сооружений;</w:t>
            </w:r>
            <w:r/>
          </w:p>
          <w:p>
            <w:pPr>
              <w:jc w:val="both"/>
              <w:spacing w:after="0" w:line="240" w:lineRule="auto"/>
              <w:rPr>
                <w:rFonts w:ascii="Times New Roman" w:hAnsi="Times New Roman"/>
                <w:sz w:val="24"/>
                <w:szCs w:val="24"/>
              </w:rPr>
            </w:pPr>
            <w:r>
              <w:rPr>
                <w:rFonts w:ascii="Times New Roman" w:hAnsi="Times New Roman"/>
                <w:sz w:val="24"/>
                <w:szCs w:val="24"/>
              </w:rPr>
              <w:t xml:space="preserve"> -Обустройство спортивных и  детских площадок,  площадок для отдыха </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cW w:w="111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3.6</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Культурное развитие</w:t>
            </w:r>
            <w:r/>
          </w:p>
        </w:tc>
        <w:tc>
          <w:tcPr>
            <w:gridSpan w:val="2"/>
            <w:shd w:val="clear" w:color="auto" w:fill="ffffff"/>
            <w:tcW w:w="17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r/>
          </w:p>
        </w:tc>
        <w:tc>
          <w:tcPr>
            <w:shd w:val="clear" w:color="auto" w:fill="ffffff"/>
            <w:tcW w:w="111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3.7</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Религиозное использование</w:t>
            </w:r>
            <w:r/>
          </w:p>
        </w:tc>
        <w:tc>
          <w:tcPr>
            <w:gridSpan w:val="2"/>
            <w:shd w:val="clear" w:color="auto" w:fill="ffffff"/>
            <w:tcW w:w="17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w:t>
            </w:r>
            <w:r>
              <w:rPr>
                <w:rFonts w:ascii="Times New Roman" w:hAnsi="Times New Roman"/>
                <w:sz w:val="24"/>
                <w:szCs w:val="24"/>
              </w:rPr>
              <w:t xml:space="preserve">разрешенного  использования с кодами 3.7.1-3.7.2</w:t>
            </w:r>
            <w:r/>
          </w:p>
        </w:tc>
        <w:tc>
          <w:tcPr>
            <w:shd w:val="clear" w:color="auto" w:fill="ffffff"/>
            <w:tcW w:w="1114"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ритуального значения;</w:t>
            </w:r>
            <w:r/>
          </w:p>
          <w:p>
            <w:pPr>
              <w:jc w:val="both"/>
              <w:spacing w:after="0" w:line="240" w:lineRule="auto"/>
              <w:rPr>
                <w:rFonts w:ascii="Times New Roman" w:hAnsi="Times New Roman"/>
              </w:rPr>
            </w:pPr>
            <w:r>
              <w:rPr>
                <w:rFonts w:ascii="Times New Roman" w:hAnsi="Times New Roman"/>
              </w:rPr>
              <w:t xml:space="preserve">-Площадки для отдыха, хозяйственные;</w:t>
            </w:r>
            <w:r/>
          </w:p>
          <w:p>
            <w:pPr>
              <w:jc w:val="both"/>
              <w:spacing w:after="0" w:line="240" w:lineRule="auto"/>
              <w:rPr>
                <w:rFonts w:ascii="Times New Roman" w:hAnsi="Times New Roman"/>
              </w:rPr>
            </w:pPr>
            <w:r>
              <w:rPr>
                <w:rFonts w:ascii="Times New Roman" w:hAnsi="Times New Roman"/>
              </w:rPr>
              <w:t xml:space="preserve">-Автостоянки.</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3.9</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научной деятельности</w:t>
            </w:r>
            <w:r/>
          </w:p>
        </w:tc>
        <w:tc>
          <w:tcPr>
            <w:gridSpan w:val="2"/>
            <w:shd w:val="clear" w:color="auto" w:fill="ffffff"/>
            <w:tcW w:w="1707"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r/>
          </w:p>
        </w:tc>
        <w:tc>
          <w:tcPr>
            <w:shd w:val="clear" w:color="auto" w:fill="ffffff"/>
            <w:tcW w:w="1114" w:type="pct"/>
            <w:textDirection w:val="lrTb"/>
            <w:noWrap w:val="false"/>
          </w:tcPr>
          <w:p>
            <w:pPr>
              <w:jc w:val="both"/>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4.7</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Гостиничное обслуживание</w:t>
            </w:r>
            <w:r/>
          </w:p>
        </w:tc>
        <w:tc>
          <w:tcPr>
            <w:gridSpan w:val="2"/>
            <w:shd w:val="clear" w:color="auto" w:fill="ffffff"/>
            <w:tcW w:w="17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shd w:val="clear" w:color="auto" w:fill="ffffff"/>
            <w:tcW w:w="1114"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спортивные, для отдыха, детские, хозяйственные;</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w:t>
            </w:r>
            <w:r/>
          </w:p>
          <w:p>
            <w:pPr>
              <w:jc w:val="both"/>
              <w:spacing w:after="0" w:line="240" w:lineRule="auto"/>
              <w:rPr>
                <w:rFonts w:ascii="Times New Roman" w:hAnsi="Times New Roman"/>
              </w:rPr>
            </w:pPr>
            <w:r>
              <w:rPr>
                <w:rFonts w:ascii="Times New Roman" w:hAnsi="Times New Roman"/>
              </w:rPr>
              <w:t xml:space="preserve">-Офисы.</w:t>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4.8</w:t>
            </w:r>
            <w:r/>
          </w:p>
        </w:tc>
        <w:tc>
          <w:tcPr>
            <w:shd w:val="clear" w:color="auto" w:fill="ffffff"/>
            <w:tcW w:w="1175"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Развлечения</w:t>
            </w:r>
            <w:r/>
          </w:p>
        </w:tc>
        <w:tc>
          <w:tcPr>
            <w:gridSpan w:val="2"/>
            <w:shd w:val="clear" w:color="auto" w:fill="ffffff"/>
            <w:tcW w:w="1707"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r/>
          </w:p>
        </w:tc>
        <w:tc>
          <w:tcPr>
            <w:shd w:val="clear" w:color="auto" w:fill="ffffff"/>
            <w:tcW w:w="111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Служебные гаражи</w:t>
            </w:r>
            <w:r/>
          </w:p>
          <w:p>
            <w:pPr>
              <w:ind w:firstLine="567"/>
              <w:jc w:val="both"/>
              <w:spacing w:after="0" w:line="240" w:lineRule="auto"/>
              <w:rPr>
                <w:rFonts w:ascii="Times New Roman" w:hAnsi="Times New Roman"/>
                <w:strike/>
                <w:sz w:val="24"/>
                <w:szCs w:val="24"/>
              </w:rPr>
            </w:pPr>
            <w:r>
              <w:rPr>
                <w:rFonts w:ascii="Times New Roman" w:hAnsi="Times New Roman"/>
                <w:strike/>
                <w:sz w:val="24"/>
                <w:szCs w:val="24"/>
              </w:rPr>
            </w:r>
            <w:r/>
          </w:p>
        </w:tc>
        <w:tc>
          <w:tcPr>
            <w:gridSpan w:val="2"/>
            <w:shd w:val="clear" w:color="auto" w:fill="ffffff"/>
            <w:tcW w:w="1707"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постоянных или временных гаражей, стоянок для </w:t>
            </w:r>
            <w:r>
              <w:rPr>
                <w:rFonts w:ascii="Times New Roman" w:hAnsi="Times New Roman"/>
                <w:sz w:val="24"/>
                <w:szCs w:val="24"/>
              </w:rPr>
              <w:t xml:space="preserve">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r/>
          </w:p>
        </w:tc>
        <w:tc>
          <w:tcPr>
            <w:shd w:val="clear" w:color="auto" w:fill="ffffff"/>
            <w:tcW w:w="111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4.9.1</w:t>
            </w:r>
            <w:r/>
          </w:p>
        </w:tc>
        <w:tc>
          <w:tcPr>
            <w:shd w:val="clear" w:color="auto" w:fill="ffffff"/>
            <w:tcW w:w="1175"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Объекты дорожного сервиса</w:t>
            </w:r>
            <w:r/>
          </w:p>
          <w:p>
            <w:pPr>
              <w:ind w:firstLine="567"/>
              <w:jc w:val="both"/>
              <w:spacing w:after="0" w:line="240" w:lineRule="auto"/>
              <w:rPr>
                <w:rFonts w:ascii="Times New Roman" w:hAnsi="Times New Roman"/>
                <w:strike/>
                <w:sz w:val="24"/>
                <w:szCs w:val="24"/>
              </w:rPr>
            </w:pPr>
            <w:r>
              <w:rPr>
                <w:rFonts w:ascii="Times New Roman" w:hAnsi="Times New Roman"/>
                <w:strike/>
                <w:sz w:val="24"/>
                <w:szCs w:val="24"/>
              </w:rPr>
            </w:r>
            <w:r/>
          </w:p>
        </w:tc>
        <w:tc>
          <w:tcPr>
            <w:gridSpan w:val="2"/>
            <w:shd w:val="clear" w:color="auto" w:fill="ffffff"/>
            <w:tcW w:w="17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r/>
          </w:p>
        </w:tc>
        <w:tc>
          <w:tcPr>
            <w:shd w:val="clear" w:color="auto" w:fill="ffffff"/>
            <w:tcW w:w="111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10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7.2</w:t>
            </w:r>
            <w:r/>
          </w:p>
        </w:tc>
        <w:tc>
          <w:tcPr>
            <w:shd w:val="clear" w:color="auto" w:fill="ffffff"/>
            <w:tcW w:w="1175"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Автомобильный транспорт</w:t>
            </w:r>
            <w:r/>
          </w:p>
        </w:tc>
        <w:tc>
          <w:tcPr>
            <w:gridSpan w:val="2"/>
            <w:shd w:val="clear" w:color="auto" w:fill="ffffff"/>
            <w:tcW w:w="17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автомобильного транспорта. Содержание данного вида разрешенного </w:t>
            </w:r>
            <w:r>
              <w:rPr>
                <w:rFonts w:ascii="Times New Roman" w:hAnsi="Times New Roman"/>
                <w:sz w:val="24"/>
                <w:szCs w:val="24"/>
              </w:rPr>
              <w:t xml:space="preserve">использования включает в  себя содержание видов разрешенного  использования с кодами 7.2.1-7.2.3</w:t>
            </w:r>
            <w:r/>
          </w:p>
        </w:tc>
        <w:tc>
          <w:tcPr>
            <w:shd w:val="clear" w:color="auto" w:fill="ffffff"/>
            <w:tcW w:w="111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bl>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Ж-7 Зона застройки вахтового поселка для строителей</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Зона предназначена для временного размещения объектов жилого назначения малой этажности, объектов социального и культурно - бытового назначения, иных объектов, необходимых для функционирования вахтового поселка.</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010"/>
        <w:gridCol w:w="4208"/>
        <w:gridCol w:w="2046"/>
      </w:tblGrid>
      <w:tr>
        <w:trPr>
          <w:trHeight w:val="1331"/>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99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2076"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0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rHeight w:val="313"/>
        </w:trPr>
        <w:tc>
          <w:tcPr>
            <w:gridSpan w:val="4"/>
            <w:shd w:val="clear" w:color="auto" w:fill="dbe5f1"/>
            <w:tcW w:w="500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rHeight w:val="1360"/>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2.1</w:t>
            </w:r>
            <w:r/>
          </w:p>
        </w:tc>
        <w:tc>
          <w:tcPr>
            <w:shd w:val="clear" w:color="auto" w:fill="ffffff"/>
            <w:tcW w:w="991"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w:t>
            </w:r>
            <w:r/>
          </w:p>
        </w:tc>
        <w:tc>
          <w:tcPr>
            <w:shd w:val="clear" w:color="auto" w:fill="ffffff"/>
            <w:tcW w:w="2076"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w:t>
            </w:r>
            <w:r>
              <w:rPr>
                <w:rFonts w:ascii="Times New Roman" w:hAnsi="Times New Roman"/>
                <w:sz w:val="24"/>
                <w:szCs w:val="24"/>
              </w:rPr>
              <w:t xml:space="preserve">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p>
          <w:p>
            <w:pPr>
              <w:jc w:val="both"/>
              <w:spacing w:after="0" w:line="240" w:lineRule="auto"/>
              <w:rPr>
                <w:rFonts w:ascii="Times New Roman" w:hAnsi="Times New Roman"/>
                <w:sz w:val="24"/>
                <w:szCs w:val="24"/>
              </w:rPr>
            </w:pPr>
            <w:r>
              <w:rPr>
                <w:rFonts w:ascii="Times New Roman" w:hAnsi="Times New Roman"/>
                <w:sz w:val="24"/>
                <w:szCs w:val="24"/>
              </w:rPr>
              <w:t xml:space="preserve">-Выращивание сельскохозяйственных культур;</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индивидуальных гаражей и хозяйственных построек</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cW w:w="1009" w:type="pct"/>
            <w:textDirection w:val="lrTb"/>
            <w:noWrap w:val="false"/>
          </w:tcPr>
          <w:p>
            <w:pPr>
              <w:ind w:firstLine="567"/>
              <w:jc w:val="both"/>
              <w:spacing w:after="0" w:line="240" w:lineRule="auto"/>
              <w:rPr>
                <w:rFonts w:ascii="Times New Roman" w:hAnsi="Times New Roman"/>
              </w:rPr>
            </w:pPr>
            <w:r>
              <w:rPr>
                <w:rFonts w:ascii="Times New Roman" w:hAnsi="Times New Roman"/>
              </w:rPr>
            </w:r>
            <w:r/>
          </w:p>
          <w:p>
            <w:pPr>
              <w:jc w:val="both"/>
              <w:spacing w:after="0" w:line="240" w:lineRule="auto"/>
              <w:rPr>
                <w:rFonts w:ascii="Times New Roman" w:hAnsi="Times New Roman"/>
              </w:rPr>
            </w:pPr>
            <w:r>
              <w:rPr>
                <w:rFonts w:ascii="Times New Roman" w:hAnsi="Times New Roman"/>
              </w:rPr>
              <w:t xml:space="preserve">-Строения, здания для трудовой деятельности (типа столярных мастерских), летние гостевые домики, семейные бани;</w:t>
            </w:r>
            <w:r/>
          </w:p>
          <w:p>
            <w:pPr>
              <w:jc w:val="both"/>
              <w:spacing w:after="0" w:line="240" w:lineRule="auto"/>
              <w:rPr>
                <w:rFonts w:ascii="Times New Roman" w:hAnsi="Times New Roman"/>
              </w:rPr>
            </w:pPr>
            <w:r>
              <w:rPr>
                <w:rFonts w:ascii="Times New Roman" w:hAnsi="Times New Roman"/>
              </w:rPr>
              <w:t xml:space="preserve">-Хозяйственные постройки (хранение дров, инструмента);</w:t>
            </w:r>
            <w:r/>
          </w:p>
          <w:p>
            <w:pPr>
              <w:jc w:val="both"/>
              <w:spacing w:after="0" w:line="240" w:lineRule="auto"/>
              <w:rPr>
                <w:rFonts w:ascii="Times New Roman" w:hAnsi="Times New Roman"/>
              </w:rPr>
            </w:pPr>
            <w:r>
              <w:rPr>
                <w:rFonts w:ascii="Times New Roman" w:hAnsi="Times New Roman"/>
              </w:rPr>
              <w:t xml:space="preserve">-Площадки: детские, хозяйственные, для отдыха;</w:t>
            </w:r>
            <w:r/>
          </w:p>
          <w:p>
            <w:pPr>
              <w:jc w:val="both"/>
              <w:spacing w:after="0" w:line="240" w:lineRule="auto"/>
              <w:rPr>
                <w:rFonts w:ascii="Times New Roman" w:hAnsi="Times New Roman"/>
              </w:rPr>
            </w:pPr>
            <w:r>
              <w:rPr>
                <w:rFonts w:ascii="Times New Roman" w:hAnsi="Times New Roman"/>
              </w:rPr>
              <w:t xml:space="preserve">-Водоемы, колодцы;</w:t>
            </w:r>
            <w:r/>
          </w:p>
          <w:p>
            <w:pPr>
              <w:jc w:val="both"/>
              <w:spacing w:after="0" w:line="240" w:lineRule="auto"/>
              <w:rPr>
                <w:rFonts w:ascii="Times New Roman" w:hAnsi="Times New Roman"/>
              </w:rPr>
            </w:pPr>
            <w:r>
              <w:rPr>
                <w:rFonts w:ascii="Times New Roman" w:hAnsi="Times New Roman"/>
              </w:rPr>
              <w:t xml:space="preserve">-Теплицы, оранжереи.</w:t>
            </w:r>
            <w:r/>
          </w:p>
        </w:tc>
      </w:tr>
      <w:tr>
        <w:trPr>
          <w:trHeight w:val="1360"/>
        </w:trPr>
        <w:tc>
          <w:tcPr>
            <w:shd w:val="clear" w:color="auto" w:fill="ffffff"/>
            <w:tcW w:w="92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2.4</w:t>
            </w:r>
            <w:r/>
          </w:p>
        </w:tc>
        <w:tc>
          <w:tcPr>
            <w:shd w:val="clear" w:color="auto" w:fill="ffffff"/>
            <w:tcW w:w="991"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Передвижное жилье</w:t>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cW w:w="2076"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сооружений, пригодных к использованию в качестве жилья (</w:t>
            </w:r>
            <w:r>
              <w:rPr>
                <w:rFonts w:ascii="Times New Roman" w:hAnsi="Times New Roman"/>
                <w:sz w:val="24"/>
                <w:szCs w:val="24"/>
              </w:rPr>
              <w:t xml:space="preserve">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земельных участках, имеющих инженерные сооружения, предназначенных для общего пользования</w:t>
            </w:r>
            <w:r/>
          </w:p>
        </w:tc>
        <w:tc>
          <w:tcPr>
            <w:shd w:val="clear" w:color="auto" w:fill="ffffff"/>
            <w:tcW w:w="100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13.1</w:t>
            </w:r>
            <w:r/>
          </w:p>
        </w:tc>
        <w:tc>
          <w:tcPr>
            <w:shd w:val="clear" w:color="auto" w:fill="ffffff"/>
            <w:tcW w:w="991"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Ведение огородничества</w:t>
            </w:r>
            <w:r/>
          </w:p>
        </w:tc>
        <w:tc>
          <w:tcPr>
            <w:shd w:val="clear" w:color="auto" w:fill="ffffff"/>
            <w:tcW w:w="2076"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Осуществление отдыха и (или) выращивания гражданами для собственных нужд сельскохозяйственных культур;</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p>
        </w:tc>
        <w:tc>
          <w:tcPr>
            <w:shd w:val="clear" w:color="auto" w:fill="ffffff"/>
            <w:tcW w:w="1009" w:type="pct"/>
            <w:textDirection w:val="lrTb"/>
            <w:noWrap w:val="false"/>
          </w:tcPr>
          <w:p>
            <w:pPr>
              <w:jc w:val="both"/>
              <w:spacing w:after="0" w:line="240" w:lineRule="auto"/>
              <w:rPr>
                <w:rFonts w:ascii="Times New Roman" w:hAnsi="Times New Roman"/>
                <w:sz w:val="20"/>
                <w:szCs w:val="20"/>
              </w:rPr>
            </w:pPr>
            <w:r>
              <w:rPr>
                <w:rFonts w:ascii="Times New Roman" w:hAnsi="Times New Roman"/>
                <w:sz w:val="20"/>
                <w:szCs w:val="20"/>
              </w:rPr>
              <w:t xml:space="preserve">- Семейные бани, надворные туалеты;</w:t>
            </w:r>
            <w:r/>
          </w:p>
          <w:p>
            <w:pPr>
              <w:jc w:val="both"/>
              <w:spacing w:after="0" w:line="240" w:lineRule="auto"/>
              <w:rPr>
                <w:rFonts w:ascii="Times New Roman" w:hAnsi="Times New Roman"/>
                <w:sz w:val="20"/>
                <w:szCs w:val="20"/>
              </w:rPr>
            </w:pPr>
            <w:r>
              <w:rPr>
                <w:rFonts w:ascii="Times New Roman" w:hAnsi="Times New Roman"/>
                <w:sz w:val="20"/>
                <w:szCs w:val="20"/>
              </w:rPr>
              <w:t xml:space="preserve">-Площадки: детские, хозяйственные, для </w:t>
            </w:r>
            <w:r>
              <w:rPr>
                <w:rFonts w:ascii="Times New Roman" w:hAnsi="Times New Roman"/>
                <w:sz w:val="20"/>
                <w:szCs w:val="20"/>
              </w:rPr>
              <w:t xml:space="preserve">отдыха;</w:t>
            </w:r>
            <w:r/>
          </w:p>
          <w:p>
            <w:pPr>
              <w:jc w:val="both"/>
              <w:spacing w:after="0" w:line="240" w:lineRule="auto"/>
              <w:rPr>
                <w:rFonts w:ascii="Times New Roman" w:hAnsi="Times New Roman"/>
                <w:sz w:val="20"/>
                <w:szCs w:val="20"/>
              </w:rPr>
            </w:pPr>
            <w:r>
              <w:rPr>
                <w:rFonts w:ascii="Times New Roman" w:hAnsi="Times New Roman"/>
                <w:sz w:val="20"/>
                <w:szCs w:val="20"/>
              </w:rPr>
              <w:t xml:space="preserve">-Теплицы, оранжереи.</w:t>
            </w:r>
            <w:r/>
          </w:p>
        </w:tc>
      </w:tr>
      <w:tr>
        <w:trPr/>
        <w:tc>
          <w:tcPr>
            <w:shd w:val="clear" w:color="auto" w:fill="ffffff"/>
            <w:tcW w:w="924" w:type="pct"/>
            <w:textDirection w:val="lrTb"/>
            <w:noWrap w:val="false"/>
          </w:tcPr>
          <w:p>
            <w:pPr>
              <w:ind w:firstLine="567"/>
              <w:spacing w:after="0" w:line="240" w:lineRule="auto"/>
              <w:rPr>
                <w:rFonts w:ascii="Times New Roman" w:hAnsi="Times New Roman"/>
                <w:b/>
                <w:sz w:val="24"/>
                <w:szCs w:val="24"/>
              </w:rPr>
            </w:pPr>
            <w:r>
              <w:rPr>
                <w:rFonts w:ascii="Times New Roman" w:hAnsi="Times New Roman"/>
                <w:b/>
                <w:sz w:val="24"/>
                <w:szCs w:val="24"/>
              </w:rPr>
              <w:t xml:space="preserve">13.2</w:t>
            </w:r>
            <w:r/>
          </w:p>
        </w:tc>
        <w:tc>
          <w:tcPr>
            <w:shd w:val="clear" w:color="auto" w:fill="ffffff"/>
            <w:tcW w:w="991"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Ведение садоводства</w:t>
            </w:r>
            <w:r/>
          </w:p>
        </w:tc>
        <w:tc>
          <w:tcPr>
            <w:shd w:val="clear" w:color="auto" w:fill="ffffff"/>
            <w:tcW w:w="2076"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Осуществление отдыха и  (или) выращивания гражданами для собственных нужд сельскохозяйственных культур;</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для собственных нужд садового дома, жилого дома, указанного в описании вида разрешенного использования с кодами 2.1(для индивидуального жилищного строительства), хозяйственных построек и гаражей</w:t>
            </w:r>
            <w:r/>
          </w:p>
        </w:tc>
        <w:tc>
          <w:tcPr>
            <w:shd w:val="clear" w:color="auto" w:fill="ffffff"/>
            <w:tcW w:w="1009" w:type="pct"/>
            <w:textDirection w:val="lrTb"/>
            <w:noWrap w:val="false"/>
          </w:tcPr>
          <w:p>
            <w:pPr>
              <w:jc w:val="both"/>
              <w:spacing w:after="0" w:line="240" w:lineRule="auto"/>
              <w:rPr>
                <w:rFonts w:ascii="Times New Roman" w:hAnsi="Times New Roman"/>
              </w:rPr>
            </w:pPr>
            <w:r>
              <w:rPr>
                <w:rFonts w:ascii="Times New Roman" w:hAnsi="Times New Roman"/>
              </w:rPr>
              <w:t xml:space="preserve">- Семейные бани, надворные туалеты;</w:t>
            </w:r>
            <w:r/>
          </w:p>
          <w:p>
            <w:pPr>
              <w:jc w:val="both"/>
              <w:spacing w:after="0" w:line="240" w:lineRule="auto"/>
              <w:rPr>
                <w:rFonts w:ascii="Times New Roman" w:hAnsi="Times New Roman"/>
              </w:rPr>
            </w:pPr>
            <w:r>
              <w:rPr>
                <w:rFonts w:ascii="Times New Roman" w:hAnsi="Times New Roman"/>
              </w:rPr>
              <w:t xml:space="preserve">-Площадки: детские, хозяйственные, для отдыха;</w:t>
            </w:r>
            <w:r/>
          </w:p>
          <w:p>
            <w:pPr>
              <w:jc w:val="both"/>
              <w:spacing w:after="0" w:line="240" w:lineRule="auto"/>
              <w:rPr>
                <w:rFonts w:ascii="Times New Roman" w:hAnsi="Times New Roman"/>
              </w:rPr>
            </w:pPr>
            <w:r>
              <w:rPr>
                <w:rFonts w:ascii="Times New Roman" w:hAnsi="Times New Roman"/>
              </w:rPr>
              <w:t xml:space="preserve">-Теплицы, оранжереи.</w:t>
            </w:r>
            <w:r/>
          </w:p>
        </w:tc>
      </w:tr>
    </w:tbl>
    <w:p>
      <w:pPr>
        <w:ind w:firstLine="567"/>
        <w:jc w:val="both"/>
        <w:spacing w:after="0" w:line="240" w:lineRule="auto"/>
        <w:rPr>
          <w:rFonts w:ascii="Times New Roman" w:hAnsi="Times New Roman"/>
          <w:sz w:val="24"/>
          <w:szCs w:val="24"/>
        </w:rPr>
      </w:pPr>
      <w:r/>
      <w:bookmarkStart w:id="53" w:name="_Toc371686142"/>
      <w:r/>
      <w:r/>
    </w:p>
    <w:p>
      <w:pPr>
        <w:ind w:firstLine="567"/>
        <w:jc w:val="both"/>
        <w:spacing w:after="0" w:line="240" w:lineRule="auto"/>
        <w:rPr>
          <w:rFonts w:ascii="Times New Roman" w:hAnsi="Times New Roman"/>
          <w:sz w:val="24"/>
          <w:szCs w:val="24"/>
          <w:lang w:eastAsia="ru-RU"/>
        </w:rPr>
      </w:pPr>
      <w:r>
        <w:rPr>
          <w:rFonts w:ascii="Times New Roman" w:hAnsi="Times New Roman"/>
          <w:b/>
          <w:sz w:val="24"/>
          <w:szCs w:val="24"/>
        </w:rPr>
        <w:t xml:space="preserve">Статья 16. Градостроительные регламенты. Общественно-деловые зоны (Д)</w:t>
      </w:r>
      <w:bookmarkEnd w:id="53"/>
      <w:r>
        <w:rPr>
          <w:rFonts w:ascii="Times New Roman" w:hAnsi="Times New Roman"/>
          <w:i/>
          <w:sz w:val="24"/>
          <w:szCs w:val="24"/>
        </w:rPr>
        <w:t xml:space="preserve"> </w:t>
      </w:r>
      <w:r/>
    </w:p>
    <w:p>
      <w:pPr>
        <w:pStyle w:val="807"/>
        <w:ind w:firstLine="567"/>
        <w:jc w:val="both"/>
        <w:rPr>
          <w:rFonts w:ascii="Times New Roman" w:hAnsi="Times New Roman" w:cs="Times New Roman"/>
        </w:rPr>
      </w:pPr>
      <w:r>
        <w:rPr>
          <w:rFonts w:ascii="Times New Roman" w:hAnsi="Times New Roman" w:cs="Times New Roman"/>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w:t>
      </w:r>
      <w:r>
        <w:rPr>
          <w:rFonts w:ascii="Times New Roman" w:hAnsi="Times New Roman" w:cs="Times New Roman"/>
        </w:rPr>
        <w:t xml:space="preserve">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r/>
    </w:p>
    <w:p>
      <w:pPr>
        <w:pStyle w:val="807"/>
        <w:ind w:firstLine="567"/>
        <w:jc w:val="both"/>
        <w:rPr>
          <w:rFonts w:ascii="Times New Roman" w:hAnsi="Times New Roman" w:cs="Times New Roman"/>
        </w:rPr>
      </w:pPr>
      <w:r>
        <w:rPr>
          <w:rFonts w:ascii="Times New Roman" w:hAnsi="Times New Roman" w:cs="Times New Roman"/>
        </w:rPr>
        <w:t xml:space="preserve">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r/>
    </w:p>
    <w:p>
      <w:pPr>
        <w:ind w:firstLine="567"/>
        <w:jc w:val="both"/>
        <w:spacing w:after="0" w:line="240" w:lineRule="auto"/>
        <w:rPr>
          <w:rFonts w:ascii="Times New Roman" w:hAnsi="Times New Roman"/>
          <w:b/>
          <w:sz w:val="24"/>
          <w:szCs w:val="24"/>
        </w:rPr>
      </w:pPr>
      <w:r/>
      <w:bookmarkStart w:id="54" w:name="od1"/>
      <w:r/>
      <w:bookmarkEnd w:id="54"/>
      <w:r>
        <w:rPr>
          <w:rFonts w:ascii="Times New Roman" w:hAnsi="Times New Roman"/>
          <w:b/>
          <w:bCs/>
          <w:sz w:val="24"/>
          <w:szCs w:val="24"/>
        </w:rPr>
        <w:t xml:space="preserve">Д-1 – </w:t>
      </w:r>
      <w:r>
        <w:rPr>
          <w:rFonts w:ascii="Times New Roman" w:hAnsi="Times New Roman"/>
          <w:b/>
          <w:sz w:val="24"/>
          <w:szCs w:val="24"/>
        </w:rPr>
        <w:t xml:space="preserve">Зона многофункциональной общественно-деловой застройки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Зона размещения крупных объектов управления, бизнеса, кредитно-финансовой и деловой сферы, торговли, культуры и досуга, связанные с массовым посещением.</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bl>
      <w:tblPr>
        <w:tblW w:w="4963" w:type="pct"/>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230"/>
        <w:gridCol w:w="3838"/>
        <w:gridCol w:w="2121"/>
      </w:tblGrid>
      <w:tr>
        <w:trPr/>
        <w:tc>
          <w:tcPr>
            <w:tcW w:w="93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10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5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ind w:firstLine="34"/>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108"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05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3.2</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Социальное обслуживание</w:t>
            </w:r>
            <w:r/>
          </w:p>
        </w:tc>
        <w:tc>
          <w:tcPr>
            <w:shd w:val="clear" w:color="auto" w:fill="ffffff"/>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w:t>
            </w:r>
            <w:r>
              <w:rPr>
                <w:rFonts w:ascii="Times New Roman" w:hAnsi="Times New Roman"/>
                <w:sz w:val="24"/>
                <w:szCs w:val="24"/>
              </w:rPr>
              <w:t xml:space="preserve">включает в себя содержание видов разрешенного  использования с кодами 3.2.1-3.2.4</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детские, спортивные, для отдыха, хозяйственные;</w:t>
            </w:r>
            <w:r/>
          </w:p>
          <w:p>
            <w:pPr>
              <w:jc w:val="both"/>
              <w:spacing w:after="0" w:line="240" w:lineRule="auto"/>
              <w:rPr>
                <w:rFonts w:ascii="Times New Roman" w:hAnsi="Times New Roman"/>
              </w:rPr>
            </w:pPr>
            <w:r>
              <w:rPr>
                <w:rFonts w:ascii="Times New Roman" w:hAnsi="Times New Roman"/>
              </w:rPr>
              <w:t xml:space="preserve">-Врачебные </w:t>
            </w:r>
            <w:r>
              <w:rPr>
                <w:rFonts w:ascii="Times New Roman" w:hAnsi="Times New Roman"/>
              </w:rPr>
              <w:t xml:space="preserve">кабинеты;</w:t>
            </w:r>
            <w:r/>
          </w:p>
          <w:p>
            <w:pPr>
              <w:jc w:val="both"/>
              <w:spacing w:after="0" w:line="240" w:lineRule="auto"/>
              <w:rPr>
                <w:rFonts w:ascii="Times New Roman" w:hAnsi="Times New Roman"/>
              </w:rPr>
            </w:pPr>
            <w:r>
              <w:rPr>
                <w:rFonts w:ascii="Times New Roman" w:hAnsi="Times New Roman"/>
              </w:rPr>
              <w:t xml:space="preserve">- Встроенные или пристроенные объекты торговли, обслуживания, общественного питания.</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3.3</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Бытовое обслуживание</w:t>
            </w:r>
            <w:r/>
          </w:p>
        </w:tc>
        <w:tc>
          <w:tcPr>
            <w:shd w:val="clear" w:color="auto" w:fill="ffffff"/>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shd w:val="clear" w:color="auto" w:fill="ffffff"/>
            <w:tcW w:w="105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3.4.2</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станций скорой помощи;</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shd w:val="clear" w:color="auto" w:fill="ffffff"/>
            <w:tcW w:w="105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3.5.2</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Среднее и высшее профессиональное образование</w:t>
            </w:r>
            <w:r/>
          </w:p>
        </w:tc>
        <w:tc>
          <w:tcPr>
            <w:shd w:val="clear" w:color="auto" w:fill="ffffff"/>
            <w:tcBorders>
              <w:bottom w:val="single" w:color="auto" w:sz="4" w:space="0"/>
            </w:tcBorders>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w:t>
            </w:r>
            <w:r>
              <w:rPr>
                <w:rFonts w:ascii="Times New Roman" w:hAnsi="Times New Roman"/>
                <w:sz w:val="24"/>
                <w:szCs w:val="24"/>
              </w:rPr>
              <w:t xml:space="preserve">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Pr>
                <w:rFonts w:ascii="Times New Roman" w:hAnsi="Times New Roman"/>
                <w:sz w:val="24"/>
                <w:szCs w:val="24"/>
              </w:rPr>
              <w:t xml:space="preserve">, </w:t>
            </w:r>
            <w:r>
              <w:rPr>
                <w:rFonts w:ascii="Times New Roman" w:hAnsi="Times New Roman"/>
                <w:sz w:val="24"/>
                <w:szCs w:val="24"/>
              </w:rPr>
              <w:t xml:space="preserve">в том числе зданий, спортивных сооружений,  предназначенных для занятия обучающихся физической культурой и спортом</w:t>
            </w:r>
            <w:r/>
          </w:p>
        </w:tc>
        <w:tc>
          <w:tcPr>
            <w:shd w:val="clear" w:color="auto" w:fill="ffffff"/>
            <w:tcBorders>
              <w:bottom w:val="single" w:color="auto" w:sz="4" w:space="0"/>
            </w:tcBorders>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спортивные, для отдыха;</w:t>
            </w:r>
            <w:r/>
          </w:p>
          <w:p>
            <w:pPr>
              <w:jc w:val="both"/>
              <w:spacing w:after="0" w:line="240" w:lineRule="auto"/>
              <w:rPr>
                <w:rFonts w:ascii="Times New Roman" w:hAnsi="Times New Roman"/>
              </w:rPr>
            </w:pPr>
            <w:r>
              <w:rPr>
                <w:rFonts w:ascii="Times New Roman" w:hAnsi="Times New Roman"/>
              </w:rPr>
              <w:t xml:space="preserve">-Теплицы, оранжереи.</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3.6</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Культурное развитие</w:t>
            </w:r>
            <w:r/>
          </w:p>
        </w:tc>
        <w:tc>
          <w:tcPr>
            <w:shd w:val="clear" w:color="auto" w:fill="ffffff"/>
            <w:tcBorders>
              <w:bottom w:val="single" w:color="auto" w:sz="4" w:space="0"/>
            </w:tcBorders>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w:t>
            </w:r>
            <w:r>
              <w:rPr>
                <w:rFonts w:ascii="Times New Roman" w:hAnsi="Times New Roman"/>
                <w:sz w:val="24"/>
                <w:szCs w:val="24"/>
              </w:rPr>
              <w:t xml:space="preserve">использования с кодами 3.6.1-3.6.3</w:t>
            </w:r>
            <w:r/>
          </w:p>
        </w:tc>
        <w:tc>
          <w:tcPr>
            <w:shd w:val="clear" w:color="auto" w:fill="ffffff"/>
            <w:tcBorders>
              <w:bottom w:val="single" w:color="auto" w:sz="4" w:space="0"/>
            </w:tcBorders>
            <w:tcW w:w="105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3.7</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Религиозное использование</w:t>
            </w:r>
            <w:r/>
          </w:p>
        </w:tc>
        <w:tc>
          <w:tcPr>
            <w:shd w:val="clear" w:color="auto" w:fill="ffffff"/>
            <w:tcBorders>
              <w:bottom w:val="single" w:color="auto" w:sz="4" w:space="0"/>
            </w:tcBorders>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r/>
          </w:p>
        </w:tc>
        <w:tc>
          <w:tcPr>
            <w:shd w:val="clear" w:color="auto" w:fill="ffffff"/>
            <w:tcBorders>
              <w:bottom w:val="single" w:color="auto" w:sz="4" w:space="0"/>
            </w:tcBorders>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ритуального значения;</w:t>
            </w:r>
            <w:r/>
          </w:p>
          <w:p>
            <w:pPr>
              <w:jc w:val="both"/>
              <w:spacing w:after="0" w:line="240" w:lineRule="auto"/>
              <w:rPr>
                <w:rFonts w:ascii="Times New Roman" w:hAnsi="Times New Roman"/>
              </w:rPr>
            </w:pPr>
            <w:r>
              <w:rPr>
                <w:rFonts w:ascii="Times New Roman" w:hAnsi="Times New Roman"/>
              </w:rPr>
              <w:t xml:space="preserve">-Площадки для отдыха, хозяйственные;</w:t>
            </w:r>
            <w:r/>
          </w:p>
          <w:p>
            <w:pPr>
              <w:jc w:val="both"/>
              <w:spacing w:after="0" w:line="240" w:lineRule="auto"/>
              <w:rPr>
                <w:rFonts w:ascii="Times New Roman" w:hAnsi="Times New Roman"/>
              </w:rPr>
            </w:pPr>
            <w:r>
              <w:rPr>
                <w:rFonts w:ascii="Times New Roman" w:hAnsi="Times New Roman"/>
              </w:rPr>
              <w:t xml:space="preserve">-Автостоянки.</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3.8</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Общественное управление</w:t>
            </w:r>
            <w:r/>
          </w:p>
        </w:tc>
        <w:tc>
          <w:tcPr>
            <w:shd w:val="clear" w:color="auto" w:fill="ffffff"/>
            <w:tcBorders>
              <w:bottom w:val="single" w:color="auto" w:sz="4" w:space="0"/>
            </w:tcBorders>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r/>
          </w:p>
        </w:tc>
        <w:tc>
          <w:tcPr>
            <w:shd w:val="clear" w:color="auto" w:fill="ffffff"/>
            <w:tcBorders>
              <w:bottom w:val="single" w:color="auto" w:sz="4" w:space="0"/>
            </w:tcBorders>
            <w:tcW w:w="105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3.9</w:t>
            </w:r>
            <w:r/>
          </w:p>
        </w:tc>
        <w:tc>
          <w:tcPr>
            <w:shd w:val="clear" w:color="auto" w:fill="ffffff"/>
            <w:tcW w:w="110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Обеспечение научной деятельности</w:t>
            </w:r>
            <w:r/>
          </w:p>
        </w:tc>
        <w:tc>
          <w:tcPr>
            <w:shd w:val="clear" w:color="auto" w:fill="ffffff"/>
            <w:tcBorders>
              <w:bottom w:val="single" w:color="auto" w:sz="4" w:space="0"/>
            </w:tcBorders>
            <w:tcW w:w="1907"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r/>
          </w:p>
        </w:tc>
        <w:tc>
          <w:tcPr>
            <w:shd w:val="clear" w:color="auto" w:fill="ffffff"/>
            <w:tcBorders>
              <w:bottom w:val="single" w:color="auto" w:sz="4" w:space="0"/>
            </w:tcBorders>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4.1</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Деловое управление</w:t>
            </w:r>
            <w:r/>
          </w:p>
        </w:tc>
        <w:tc>
          <w:tcPr>
            <w:shd w:val="clear" w:color="auto" w:fill="ffffff"/>
            <w:tcBorders>
              <w:bottom w:val="single" w:color="auto" w:sz="4" w:space="0"/>
            </w:tcBorders>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w:t>
            </w:r>
            <w:r>
              <w:rPr>
                <w:rFonts w:ascii="Times New Roman" w:hAnsi="Times New Roman"/>
                <w:sz w:val="24"/>
                <w:szCs w:val="24"/>
              </w:rPr>
              <w:t xml:space="preserve">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p>
        </w:tc>
        <w:tc>
          <w:tcPr>
            <w:shd w:val="clear" w:color="auto" w:fill="ffffff"/>
            <w:tcBorders>
              <w:bottom w:val="single" w:color="auto" w:sz="4" w:space="0"/>
            </w:tcBorders>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4.3</w:t>
            </w:r>
            <w:r/>
          </w:p>
        </w:tc>
        <w:tc>
          <w:tcPr>
            <w:shd w:val="clear" w:color="auto" w:fill="ffffff"/>
            <w:tcW w:w="1108"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Рынки</w:t>
            </w:r>
            <w:r/>
          </w:p>
        </w:tc>
        <w:tc>
          <w:tcPr>
            <w:shd w:val="clear" w:color="auto" w:fill="ffffff"/>
            <w:tcBorders>
              <w:bottom w:val="single" w:color="auto" w:sz="4" w:space="0"/>
            </w:tcBorders>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r/>
          </w:p>
          <w:p>
            <w:pPr>
              <w:jc w:val="both"/>
              <w:spacing w:after="0" w:line="240" w:lineRule="auto"/>
              <w:rPr>
                <w:rFonts w:ascii="Times New Roman" w:hAnsi="Times New Roman"/>
                <w:sz w:val="24"/>
                <w:szCs w:val="24"/>
              </w:rPr>
            </w:pPr>
            <w:r>
              <w:rPr>
                <w:rFonts w:ascii="Times New Roman" w:hAnsi="Times New Roman"/>
                <w:sz w:val="24"/>
                <w:szCs w:val="24"/>
              </w:rPr>
              <w:t xml:space="preserve">- Размещение гаражей и (или) стоянок для автомобилей сотрудников и посетителей рынка.</w:t>
            </w:r>
            <w:r/>
          </w:p>
        </w:tc>
        <w:tc>
          <w:tcPr>
            <w:shd w:val="clear" w:color="auto" w:fill="ffffff"/>
            <w:tcBorders>
              <w:bottom w:val="single" w:color="auto" w:sz="4" w:space="0"/>
            </w:tcBorders>
            <w:tcW w:w="105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108"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Borders>
              <w:bottom w:val="single" w:color="auto" w:sz="4" w:space="0"/>
            </w:tcBorders>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w:t>
            </w:r>
            <w:r>
              <w:rPr>
                <w:rFonts w:ascii="Times New Roman" w:hAnsi="Times New Roman"/>
                <w:sz w:val="24"/>
                <w:szCs w:val="24"/>
              </w:rPr>
              <w:t xml:space="preserve">капитального строительства, предназначенных для продажи товаров, торговая площадь которых составляет до 5000 кв.м.</w:t>
            </w:r>
            <w:r/>
          </w:p>
        </w:tc>
        <w:tc>
          <w:tcPr>
            <w:shd w:val="clear" w:color="auto" w:fill="ffffff"/>
            <w:tcBorders>
              <w:bottom w:val="single" w:color="auto" w:sz="4" w:space="0"/>
            </w:tcBorders>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w:t>
            </w:r>
            <w:r>
              <w:rPr>
                <w:rFonts w:ascii="Times New Roman" w:hAnsi="Times New Roman"/>
              </w:rPr>
              <w:t xml:space="preserve">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4.5</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Банковская и страховая деятельность</w:t>
            </w:r>
            <w:r/>
          </w:p>
        </w:tc>
        <w:tc>
          <w:tcPr>
            <w:shd w:val="clear" w:color="auto" w:fill="ffffff"/>
            <w:tcBorders>
              <w:bottom w:val="single" w:color="auto" w:sz="4" w:space="0"/>
            </w:tcBorders>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размещения организаций, оказывающих банковские и страховые услуги</w:t>
            </w:r>
            <w:r/>
          </w:p>
        </w:tc>
        <w:tc>
          <w:tcPr>
            <w:shd w:val="clear" w:color="auto" w:fill="ffffff"/>
            <w:tcBorders>
              <w:bottom w:val="single" w:color="auto" w:sz="4" w:space="0"/>
            </w:tcBorders>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4.6</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Borders>
              <w:bottom w:val="single" w:color="auto" w:sz="4" w:space="0"/>
            </w:tcBorders>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shd w:val="clear" w:color="auto" w:fill="ffffff"/>
            <w:tcBorders>
              <w:bottom w:val="single" w:color="auto" w:sz="4" w:space="0"/>
            </w:tcBorders>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4.7</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Гостиничное обслуживание</w:t>
            </w:r>
            <w:r/>
          </w:p>
        </w:tc>
        <w:tc>
          <w:tcPr>
            <w:shd w:val="clear" w:color="auto" w:fill="ffffff"/>
            <w:tcBorders>
              <w:bottom w:val="single" w:color="auto" w:sz="4" w:space="0"/>
            </w:tcBorders>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shd w:val="clear" w:color="auto" w:fill="ffffff"/>
            <w:tcBorders>
              <w:bottom w:val="single" w:color="auto" w:sz="4" w:space="0"/>
            </w:tcBorders>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спортивные, для отдыха, детские, хозяйственные;</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w:t>
            </w:r>
            <w:r/>
          </w:p>
          <w:p>
            <w:pPr>
              <w:jc w:val="both"/>
              <w:spacing w:after="0" w:line="240" w:lineRule="auto"/>
              <w:rPr>
                <w:rFonts w:ascii="Times New Roman" w:hAnsi="Times New Roman"/>
              </w:rPr>
            </w:pPr>
            <w:r>
              <w:rPr>
                <w:rFonts w:ascii="Times New Roman" w:hAnsi="Times New Roman"/>
              </w:rPr>
              <w:t xml:space="preserve">-Офисы.</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4.8</w:t>
            </w:r>
            <w:r/>
          </w:p>
        </w:tc>
        <w:tc>
          <w:tcPr>
            <w:shd w:val="clear" w:color="auto" w:fill="ffffff"/>
            <w:tcW w:w="1108"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Развлечения</w:t>
            </w:r>
            <w:r/>
          </w:p>
        </w:tc>
        <w:tc>
          <w:tcPr>
            <w:shd w:val="clear" w:color="auto" w:fill="ffffff"/>
            <w:tcW w:w="1907"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r/>
          </w:p>
        </w:tc>
        <w:tc>
          <w:tcPr>
            <w:shd w:val="clear" w:color="auto" w:fill="ffffff"/>
            <w:tcW w:w="105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Служебные гаражи</w:t>
            </w:r>
            <w:r/>
          </w:p>
          <w:p>
            <w:pPr>
              <w:ind w:firstLine="567"/>
              <w:jc w:val="both"/>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W w:w="1907"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постоянных или временных гаражей, стоянок дл</w:t>
            </w:r>
            <w:r>
              <w:rPr>
                <w:rFonts w:ascii="Times New Roman" w:hAnsi="Times New Roman"/>
                <w:sz w:val="24"/>
                <w:szCs w:val="24"/>
              </w:rPr>
              <w:t xml:space="preserve">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r/>
          </w:p>
        </w:tc>
        <w:tc>
          <w:tcPr>
            <w:shd w:val="clear" w:color="auto" w:fill="ffffff"/>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 Мастерские по мелкому ремонту и обслуживанию автомобилей;</w:t>
            </w:r>
            <w:r/>
          </w:p>
          <w:p>
            <w:pPr>
              <w:jc w:val="both"/>
              <w:spacing w:after="0" w:line="240" w:lineRule="auto"/>
              <w:rPr>
                <w:rFonts w:ascii="Times New Roman" w:hAnsi="Times New Roman"/>
              </w:rPr>
            </w:pPr>
            <w:r>
              <w:rPr>
                <w:rFonts w:ascii="Times New Roman" w:hAnsi="Times New Roman"/>
              </w:rPr>
              <w:t xml:space="preserve">- Автомобильные мойки;</w:t>
            </w:r>
            <w:r/>
          </w:p>
          <w:p>
            <w:pPr>
              <w:jc w:val="both"/>
              <w:spacing w:after="0" w:line="240" w:lineRule="auto"/>
              <w:rPr>
                <w:rFonts w:ascii="Times New Roman" w:hAnsi="Times New Roman"/>
              </w:rPr>
            </w:pPr>
            <w:r>
              <w:rPr>
                <w:rFonts w:ascii="Times New Roman" w:hAnsi="Times New Roman"/>
              </w:rPr>
              <w:t xml:space="preserve">-Пункты питания;</w:t>
            </w:r>
            <w:r/>
          </w:p>
          <w:p>
            <w:pPr>
              <w:jc w:val="both"/>
              <w:spacing w:after="0" w:line="240" w:lineRule="auto"/>
              <w:rPr>
                <w:rFonts w:ascii="Times New Roman" w:hAnsi="Times New Roman"/>
              </w:rPr>
            </w:pPr>
            <w:r>
              <w:rPr>
                <w:rFonts w:ascii="Times New Roman" w:hAnsi="Times New Roman"/>
              </w:rPr>
              <w:t xml:space="preserve">- Помещения или здания для охраны.</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5.1</w:t>
            </w:r>
            <w:r/>
          </w:p>
        </w:tc>
        <w:tc>
          <w:tcPr>
            <w:shd w:val="clear" w:color="auto" w:fill="ffffff"/>
            <w:tcW w:w="1108"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Спорт</w:t>
            </w:r>
            <w:r/>
          </w:p>
        </w:tc>
        <w:tc>
          <w:tcPr>
            <w:shd w:val="clear" w:color="auto" w:fill="ffffff"/>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для занятия  спортом. Содержание  данного вида разрешенного  </w:t>
            </w:r>
            <w:r>
              <w:rPr>
                <w:rFonts w:ascii="Times New Roman" w:hAnsi="Times New Roman"/>
                <w:sz w:val="24"/>
                <w:szCs w:val="24"/>
              </w:rPr>
              <w:t xml:space="preserve">использования включает в себя содержание видов разрешенного  использования с кодами 5.1.1-5.1.7</w:t>
            </w:r>
            <w:r/>
          </w:p>
        </w:tc>
        <w:tc>
          <w:tcPr>
            <w:shd w:val="clear" w:color="auto" w:fill="ffffff"/>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для временных сооружений </w:t>
            </w:r>
            <w:r>
              <w:rPr>
                <w:rFonts w:ascii="Times New Roman" w:hAnsi="Times New Roman"/>
              </w:rPr>
              <w:t xml:space="preserve">торговли, проката инвентаря;</w:t>
            </w:r>
            <w:r/>
          </w:p>
          <w:p>
            <w:pPr>
              <w:jc w:val="both"/>
              <w:spacing w:after="0" w:line="240" w:lineRule="auto"/>
              <w:rPr>
                <w:rFonts w:ascii="Times New Roman" w:hAnsi="Times New Roman"/>
              </w:rPr>
            </w:pPr>
            <w:r>
              <w:rPr>
                <w:rFonts w:ascii="Times New Roman" w:hAnsi="Times New Roman"/>
              </w:rPr>
              <w:t xml:space="preserve">-Общественные туалеты.</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w:t>
            </w:r>
            <w:r>
              <w:rPr>
                <w:rFonts w:ascii="Times New Roman" w:hAnsi="Times New Roman"/>
                <w:sz w:val="24"/>
                <w:szCs w:val="24"/>
              </w:rPr>
              <w:t xml:space="preserve"> и спасательных служб, в которых существует военизированная служба;</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12.0</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Земельные участки (территории) общего пользования</w:t>
            </w:r>
            <w:r/>
          </w:p>
        </w:tc>
        <w:tc>
          <w:tcPr>
            <w:shd w:val="clear" w:color="auto" w:fill="ffffff"/>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r/>
          </w:p>
          <w:p>
            <w:pPr>
              <w:jc w:val="both"/>
              <w:spacing w:after="0" w:line="240" w:lineRule="auto"/>
              <w:rPr>
                <w:rFonts w:ascii="Times New Roman" w:hAnsi="Times New Roman"/>
                <w:strike/>
                <w:sz w:val="20"/>
                <w:szCs w:val="20"/>
              </w:rPr>
            </w:pPr>
            <w:r>
              <w:rPr>
                <w:rFonts w:ascii="Times New Roman" w:hAnsi="Times New Roman"/>
                <w:strike/>
                <w:sz w:val="20"/>
                <w:szCs w:val="20"/>
              </w:rPr>
            </w:r>
            <w:r/>
          </w:p>
        </w:tc>
        <w:tc>
          <w:tcPr>
            <w:shd w:val="clear" w:color="auto" w:fill="ffffff"/>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-Выставочные павильоны;</w:t>
            </w:r>
            <w:r/>
          </w:p>
          <w:p>
            <w:pPr>
              <w:jc w:val="both"/>
              <w:spacing w:after="0" w:line="240" w:lineRule="auto"/>
              <w:rPr>
                <w:rFonts w:ascii="Times New Roman" w:hAnsi="Times New Roman"/>
              </w:rPr>
            </w:pPr>
            <w:r>
              <w:rPr>
                <w:rFonts w:ascii="Times New Roman" w:hAnsi="Times New Roman"/>
              </w:rPr>
              <w:t xml:space="preserve">-Зрительные залы;</w:t>
            </w:r>
            <w:r/>
          </w:p>
          <w:p>
            <w:pPr>
              <w:jc w:val="both"/>
              <w:spacing w:after="0" w:line="240" w:lineRule="auto"/>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rPr>
                <w:rFonts w:ascii="Times New Roman" w:hAnsi="Times New Roman"/>
              </w:rPr>
            </w:pPr>
            <w:r>
              <w:rPr>
                <w:rFonts w:ascii="Times New Roman" w:hAnsi="Times New Roman"/>
              </w:rPr>
              <w:t xml:space="preserve">-Общественные туалеты;</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rPr>
                <w:rFonts w:ascii="Times New Roman" w:hAnsi="Times New Roman"/>
              </w:rPr>
            </w:pPr>
            <w:r>
              <w:rPr>
                <w:rFonts w:ascii="Times New Roman" w:hAnsi="Times New Roman"/>
              </w:rPr>
              <w:t xml:space="preserve">-Помещения для охраны.</w:t>
            </w:r>
            <w:r/>
          </w:p>
          <w:p>
            <w:pPr>
              <w:jc w:val="both"/>
              <w:spacing w:after="0" w:line="240" w:lineRule="auto"/>
              <w:rPr>
                <w:rFonts w:ascii="Times New Roman" w:hAnsi="Times New Roman"/>
              </w:rPr>
            </w:pPr>
            <w:r>
              <w:rPr>
                <w:rFonts w:ascii="Times New Roman" w:hAnsi="Times New Roman"/>
              </w:rPr>
              <w:t xml:space="preserve">Суммарная площадь застройки всех вспомогательных объектов не должна превышать 10% территории парка и т.д.</w:t>
            </w:r>
            <w:r/>
          </w:p>
        </w:tc>
      </w:tr>
      <w:tr>
        <w:trPr/>
        <w:tc>
          <w:tcPr>
            <w:gridSpan w:val="4"/>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tcW w:w="93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10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5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3.4.1</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Амбулаторно-</w:t>
            </w:r>
            <w:r>
              <w:rPr>
                <w:rFonts w:ascii="Times New Roman" w:hAnsi="Times New Roman"/>
                <w:sz w:val="24"/>
                <w:szCs w:val="24"/>
              </w:rPr>
              <w:t xml:space="preserve">поликлиническое обслуживание</w:t>
            </w:r>
            <w:r/>
          </w:p>
        </w:tc>
        <w:tc>
          <w:tcPr>
            <w:shd w:val="clear" w:color="auto" w:fill="ffffff"/>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w:t>
            </w:r>
            <w:r>
              <w:rPr>
                <w:rFonts w:ascii="Times New Roman" w:hAnsi="Times New Roman"/>
                <w:sz w:val="24"/>
                <w:szCs w:val="24"/>
              </w:rPr>
              <w:t xml:space="preserve">капитального строительства, пред</w:t>
            </w:r>
            <w:r>
              <w:rPr>
                <w:rFonts w:ascii="Times New Roman" w:hAnsi="Times New Roman"/>
                <w:sz w:val="24"/>
                <w:szCs w:val="24"/>
              </w:rPr>
              <w:t xml:space="preserve">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shd w:val="clear" w:color="auto" w:fill="ffffff"/>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для </w:t>
            </w:r>
            <w:r>
              <w:rPr>
                <w:rFonts w:ascii="Times New Roman" w:hAnsi="Times New Roman"/>
              </w:rPr>
              <w:t xml:space="preserve">отдыха</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4.2</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Объекты торговли (торговые центры, торгово-развлекательные центры (комплексы)</w:t>
            </w:r>
            <w:r/>
          </w:p>
        </w:tc>
        <w:tc>
          <w:tcPr>
            <w:shd w:val="clear" w:color="auto" w:fill="ffffff"/>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w:t>
            </w:r>
            <w:r>
              <w:rPr>
                <w:rFonts w:ascii="Times New Roman" w:hAnsi="Times New Roman"/>
                <w:sz w:val="24"/>
                <w:szCs w:val="24"/>
              </w:rPr>
              <w:t xml:space="preserve">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4.5-4.8.2;</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гаражей и (или) стоянок для автомобилей сотрудников и посетителей торгового центра</w:t>
            </w:r>
            <w:r/>
          </w:p>
        </w:tc>
        <w:tc>
          <w:tcPr>
            <w:shd w:val="clear" w:color="auto" w:fill="ffffff"/>
            <w:tcW w:w="1054" w:type="pct"/>
            <w:textDirection w:val="lrTb"/>
            <w:noWrap w:val="false"/>
          </w:tcPr>
          <w:p>
            <w:pPr>
              <w:jc w:val="both"/>
              <w:spacing w:after="0" w:line="240" w:lineRule="auto"/>
              <w:rPr>
                <w:rFonts w:ascii="Times New Roman" w:hAnsi="Times New Roman"/>
              </w:rPr>
            </w:pPr>
            <w:r>
              <w:rPr>
                <w:rFonts w:ascii="Times New Roman" w:hAnsi="Times New Roman"/>
              </w:rPr>
              <w:t xml:space="preserve">- 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7.1</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Железнодорожный транспорт</w:t>
            </w:r>
            <w:r/>
          </w:p>
        </w:tc>
        <w:tc>
          <w:tcPr>
            <w:shd w:val="clear" w:color="auto" w:fill="ffffff"/>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железного транспорта. Содержание данного вида разрешенного использования  включает в себя  содержание видов  разрешенного использования с кодами 7.1.1-7.1.2</w:t>
            </w:r>
            <w:r/>
          </w:p>
        </w:tc>
        <w:tc>
          <w:tcPr>
            <w:shd w:val="clear" w:color="auto" w:fill="ffffff"/>
            <w:tcW w:w="105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31"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7.2</w:t>
            </w:r>
            <w:r/>
          </w:p>
        </w:tc>
        <w:tc>
          <w:tcPr>
            <w:shd w:val="clear" w:color="auto" w:fill="ffffff"/>
            <w:tcW w:w="1108"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Автомобильный транспорт</w:t>
            </w:r>
            <w:r/>
          </w:p>
        </w:tc>
        <w:tc>
          <w:tcPr>
            <w:shd w:val="clear" w:color="auto" w:fill="ffffff"/>
            <w:tcW w:w="190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r/>
          </w:p>
        </w:tc>
        <w:tc>
          <w:tcPr>
            <w:shd w:val="clear" w:color="auto" w:fill="ffffff"/>
            <w:tcW w:w="105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bl>
    <w:p>
      <w:pPr>
        <w:pStyle w:val="800"/>
        <w:ind w:right="0" w:firstLine="567"/>
        <w:jc w:val="both"/>
        <w:widowControl/>
        <w:rPr>
          <w:rFonts w:ascii="Times New Roman" w:hAnsi="Times New Roman" w:cs="Times New Roman"/>
          <w:bCs/>
          <w:sz w:val="24"/>
          <w:szCs w:val="24"/>
        </w:rPr>
      </w:pPr>
      <w:r>
        <w:rPr>
          <w:rFonts w:ascii="Times New Roman" w:hAnsi="Times New Roman" w:cs="Times New Roman"/>
          <w:bCs/>
          <w:sz w:val="24"/>
          <w:szCs w:val="24"/>
        </w:rPr>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bCs/>
          <w:sz w:val="24"/>
          <w:szCs w:val="24"/>
        </w:rPr>
        <w:t xml:space="preserve">Д-2 - </w:t>
      </w:r>
      <w:r>
        <w:rPr>
          <w:rFonts w:ascii="Times New Roman" w:hAnsi="Times New Roman" w:cs="Times New Roman"/>
          <w:b/>
          <w:sz w:val="24"/>
          <w:szCs w:val="24"/>
        </w:rPr>
        <w:t xml:space="preserve">Зона специализированных объектов социального назначения и здравоохранения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Зона размещения крупных объектов социального назначения и здравоохранения</w:t>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228"/>
        <w:gridCol w:w="3913"/>
        <w:gridCol w:w="2123"/>
      </w:tblGrid>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9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4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099"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Социальное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детские, спортивные, для отдыха, хозяйственные;</w:t>
            </w:r>
            <w:r/>
          </w:p>
          <w:p>
            <w:pPr>
              <w:jc w:val="both"/>
              <w:spacing w:after="0" w:line="240" w:lineRule="auto"/>
              <w:rPr>
                <w:rFonts w:ascii="Times New Roman" w:hAnsi="Times New Roman"/>
              </w:rPr>
            </w:pPr>
            <w:r>
              <w:rPr>
                <w:rFonts w:ascii="Times New Roman" w:hAnsi="Times New Roman"/>
              </w:rPr>
              <w:t xml:space="preserve">-Врачебные кабинеты;</w:t>
            </w:r>
            <w:r/>
          </w:p>
          <w:p>
            <w:pPr>
              <w:jc w:val="both"/>
              <w:spacing w:after="0" w:line="240" w:lineRule="auto"/>
              <w:rPr>
                <w:rFonts w:ascii="Times New Roman" w:hAnsi="Times New Roman"/>
              </w:rPr>
            </w:pPr>
            <w:r>
              <w:rPr>
                <w:rFonts w:ascii="Times New Roman" w:hAnsi="Times New Roman"/>
              </w:rPr>
              <w:t xml:space="preserve">- Встроенные или пристроенные объекты торговли, обслуживания, общественного питания.</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3.4.1</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Амбулаторно-поликлиническое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w:t>
            </w:r>
            <w:r>
              <w:rPr>
                <w:rFonts w:ascii="Times New Roman" w:hAnsi="Times New Roman"/>
                <w:sz w:val="24"/>
                <w:szCs w:val="24"/>
              </w:rPr>
              <w:t xml:space="preserve">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для отдыха</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3.4.2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предназначенных для оказания гражданам медицинской</w:t>
            </w:r>
            <w:r>
              <w:rPr>
                <w:rFonts w:ascii="Times New Roman" w:hAnsi="Times New Roman"/>
                <w:sz w:val="24"/>
                <w:szCs w:val="24"/>
              </w:rPr>
              <w:t xml:space="preserve"> помощи </w:t>
            </w:r>
            <w:r>
              <w:rPr>
                <w:rFonts w:ascii="Times New Roman" w:hAnsi="Times New Roman"/>
                <w:sz w:val="24"/>
                <w:szCs w:val="24"/>
              </w:rPr>
              <w:t xml:space="preserve"> в стационарах (больницы, родильные дома, научно-медицинские учреждения и прочие объекты, обеспечивающие оказание услуги по лечению в стационаре;</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станций скорой помощи</w:t>
            </w:r>
            <w:r>
              <w:rPr>
                <w:rFonts w:ascii="Times New Roman" w:hAnsi="Times New Roman"/>
                <w:sz w:val="24"/>
                <w:szCs w:val="24"/>
              </w:rPr>
              <w:t xml:space="preserve">;</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3.5.2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Среднее и высшее профессиональное образование</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w:t>
            </w:r>
            <w:r>
              <w:rPr>
                <w:rFonts w:ascii="Times New Roman" w:hAnsi="Times New Roman"/>
                <w:sz w:val="24"/>
                <w:szCs w:val="24"/>
              </w:rPr>
              <w:t xml:space="preserve">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Pr>
                <w:rFonts w:ascii="Times New Roman" w:hAnsi="Times New Roman"/>
                <w:sz w:val="24"/>
                <w:szCs w:val="24"/>
              </w:rPr>
              <w:t xml:space="preserve">, </w:t>
            </w:r>
            <w:r>
              <w:rPr>
                <w:rFonts w:ascii="Times New Roman" w:hAnsi="Times New Roman"/>
                <w:sz w:val="24"/>
                <w:szCs w:val="24"/>
              </w:rPr>
              <w:t xml:space="preserve">в том числе  зданий, спортивных сооружений,  предназначенных для занятия обучающихся физической культурой и спортом.</w:t>
            </w:r>
            <w:r/>
          </w:p>
        </w:tc>
        <w:tc>
          <w:tcPr>
            <w:shd w:val="clear" w:color="auto" w:fill="ffffff"/>
            <w:tcBorders>
              <w:bottom w:val="single" w:color="auto" w:sz="4" w:space="0"/>
            </w:tcBorders>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спортивные, для отдыха;</w:t>
            </w:r>
            <w:r/>
          </w:p>
          <w:p>
            <w:pPr>
              <w:jc w:val="both"/>
              <w:spacing w:after="0" w:line="240" w:lineRule="auto"/>
              <w:rPr>
                <w:rFonts w:ascii="Times New Roman" w:hAnsi="Times New Roman"/>
              </w:rPr>
            </w:pPr>
            <w:r>
              <w:rPr>
                <w:rFonts w:ascii="Times New Roman" w:hAnsi="Times New Roman"/>
              </w:rPr>
              <w:t xml:space="preserve">-Теплицы, оранжереи.</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3.6</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Культурное развитие</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Служебные гаражи</w:t>
            </w:r>
            <w:r/>
          </w:p>
          <w:p>
            <w:pPr>
              <w:ind w:firstLine="567"/>
              <w:jc w:val="both"/>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W w:w="1930"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постоянных или временных гаражей,  стоянок для </w:t>
            </w:r>
            <w:r>
              <w:rPr>
                <w:rFonts w:ascii="Times New Roman" w:hAnsi="Times New Roman"/>
                <w:sz w:val="24"/>
                <w:szCs w:val="24"/>
              </w:rPr>
              <w:t xml:space="preserve">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 Мастерские по мелкому ремонту и обслуживанию автомобилей;</w:t>
            </w:r>
            <w:r/>
          </w:p>
          <w:p>
            <w:pPr>
              <w:jc w:val="both"/>
              <w:spacing w:after="0" w:line="240" w:lineRule="auto"/>
              <w:rPr>
                <w:rFonts w:ascii="Times New Roman" w:hAnsi="Times New Roman"/>
              </w:rPr>
            </w:pPr>
            <w:r>
              <w:rPr>
                <w:rFonts w:ascii="Times New Roman" w:hAnsi="Times New Roman"/>
              </w:rPr>
              <w:t xml:space="preserve">- Автомобильные мойки;</w:t>
            </w:r>
            <w:r/>
          </w:p>
          <w:p>
            <w:pPr>
              <w:jc w:val="both"/>
              <w:spacing w:after="0" w:line="240" w:lineRule="auto"/>
              <w:rPr>
                <w:rFonts w:ascii="Times New Roman" w:hAnsi="Times New Roman"/>
              </w:rPr>
            </w:pPr>
            <w:r>
              <w:rPr>
                <w:rFonts w:ascii="Times New Roman" w:hAnsi="Times New Roman"/>
              </w:rPr>
              <w:t xml:space="preserve">- Пункты питания;</w:t>
            </w:r>
            <w:r/>
          </w:p>
          <w:p>
            <w:pPr>
              <w:jc w:val="both"/>
              <w:spacing w:after="0" w:line="240" w:lineRule="auto"/>
              <w:rPr>
                <w:rFonts w:ascii="Times New Roman" w:hAnsi="Times New Roman"/>
              </w:rPr>
            </w:pPr>
            <w:r>
              <w:rPr>
                <w:rFonts w:ascii="Times New Roman" w:hAnsi="Times New Roman"/>
              </w:rPr>
              <w:t xml:space="preserve">- Помещения или здания для охраны.</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5.1</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Спорт</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для временных сооружений торговли, проката инвентаря;</w:t>
            </w:r>
            <w:r/>
          </w:p>
          <w:p>
            <w:pPr>
              <w:jc w:val="both"/>
              <w:spacing w:after="0" w:line="240" w:lineRule="auto"/>
              <w:rPr>
                <w:rFonts w:ascii="Times New Roman" w:hAnsi="Times New Roman"/>
              </w:rPr>
            </w:pPr>
            <w:r>
              <w:rPr>
                <w:rFonts w:ascii="Times New Roman" w:hAnsi="Times New Roman"/>
              </w:rPr>
              <w:t xml:space="preserve">-Общественные туалеты.</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 и</w:t>
            </w:r>
            <w:r>
              <w:rPr>
                <w:rFonts w:ascii="Times New Roman" w:hAnsi="Times New Roman"/>
                <w:sz w:val="24"/>
                <w:szCs w:val="24"/>
              </w:rPr>
              <w:t xml:space="preserve"> спасательных служб, в которых существует военизированная служба;</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12.0</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Земельные участки (территории) общего пользования</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-Выставочные павильоны;</w:t>
            </w:r>
            <w:r/>
          </w:p>
          <w:p>
            <w:pPr>
              <w:jc w:val="both"/>
              <w:spacing w:after="0" w:line="240" w:lineRule="auto"/>
              <w:rPr>
                <w:rFonts w:ascii="Times New Roman" w:hAnsi="Times New Roman"/>
              </w:rPr>
            </w:pPr>
            <w:r>
              <w:rPr>
                <w:rFonts w:ascii="Times New Roman" w:hAnsi="Times New Roman"/>
              </w:rPr>
              <w:t xml:space="preserve">-Зрительные залы;</w:t>
            </w:r>
            <w:r/>
          </w:p>
          <w:p>
            <w:pPr>
              <w:jc w:val="both"/>
              <w:spacing w:after="0" w:line="240" w:lineRule="auto"/>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rPr>
                <w:rFonts w:ascii="Times New Roman" w:hAnsi="Times New Roman"/>
              </w:rPr>
            </w:pPr>
            <w:r>
              <w:rPr>
                <w:rFonts w:ascii="Times New Roman" w:hAnsi="Times New Roman"/>
              </w:rPr>
              <w:t xml:space="preserve">-Общественные туалеты;</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rPr>
                <w:rFonts w:ascii="Times New Roman" w:hAnsi="Times New Roman"/>
              </w:rPr>
            </w:pPr>
            <w:r>
              <w:rPr>
                <w:rFonts w:ascii="Times New Roman" w:hAnsi="Times New Roman"/>
              </w:rPr>
              <w:t xml:space="preserve">-Помещения для охраны.</w:t>
            </w:r>
            <w:r/>
          </w:p>
          <w:p>
            <w:pPr>
              <w:jc w:val="both"/>
              <w:spacing w:after="0" w:line="240" w:lineRule="auto"/>
              <w:rPr>
                <w:rFonts w:ascii="Times New Roman" w:hAnsi="Times New Roman"/>
              </w:rPr>
            </w:pPr>
            <w:r>
              <w:rPr>
                <w:rFonts w:ascii="Times New Roman" w:hAnsi="Times New Roman"/>
              </w:rPr>
              <w:t xml:space="preserve">Суммарная площадь застройки всех вспомогательных объектов не должна превышать 10% территории парка и т.д.</w:t>
            </w:r>
            <w:r/>
          </w:p>
        </w:tc>
      </w:tr>
      <w:tr>
        <w:trPr/>
        <w:tc>
          <w:tcPr>
            <w:gridSpan w:val="4"/>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9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4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3.3</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Бытовое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3.7</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Религиозное использование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ритуального значения;</w:t>
            </w:r>
            <w:r/>
          </w:p>
          <w:p>
            <w:pPr>
              <w:jc w:val="both"/>
              <w:spacing w:after="0" w:line="240" w:lineRule="auto"/>
              <w:rPr>
                <w:rFonts w:ascii="Times New Roman" w:hAnsi="Times New Roman"/>
              </w:rPr>
            </w:pPr>
            <w:r>
              <w:rPr>
                <w:rFonts w:ascii="Times New Roman" w:hAnsi="Times New Roman"/>
              </w:rPr>
              <w:t xml:space="preserve">-Площадки для отдыха, хозяйственные;</w:t>
            </w:r>
            <w:r/>
          </w:p>
          <w:p>
            <w:pPr>
              <w:jc w:val="both"/>
              <w:spacing w:after="0" w:line="240" w:lineRule="auto"/>
              <w:rPr>
                <w:rFonts w:ascii="Times New Roman" w:hAnsi="Times New Roman"/>
              </w:rPr>
            </w:pPr>
            <w:r>
              <w:rPr>
                <w:rFonts w:ascii="Times New Roman" w:hAnsi="Times New Roman"/>
              </w:rPr>
              <w:t xml:space="preserve">-Автостоянки.</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3.10.1</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Амбулаторное ветеринарное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без содержания животных.</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4.1</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Деловое управление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w:t>
            </w:r>
            <w:r>
              <w:rPr>
                <w:rFonts w:ascii="Times New Roman" w:hAnsi="Times New Roman"/>
                <w:sz w:val="24"/>
                <w:szCs w:val="24"/>
              </w:rPr>
              <w:t xml:space="preserve">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4.5</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Банковская и страховая деятельность</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размещения организаций, оказывающих банковские и страховые услуги</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24" w:type="pct"/>
            <w:textDirection w:val="lrTb"/>
            <w:noWrap w:val="false"/>
          </w:tcPr>
          <w:p>
            <w:pPr>
              <w:ind w:firstLine="567"/>
              <w:spacing w:after="0" w:line="240" w:lineRule="auto"/>
              <w:rPr>
                <w:rFonts w:ascii="Times New Roman" w:hAnsi="Times New Roman"/>
                <w:b/>
                <w:sz w:val="24"/>
                <w:szCs w:val="24"/>
              </w:rPr>
            </w:pPr>
            <w:r>
              <w:rPr>
                <w:rFonts w:ascii="Times New Roman" w:hAnsi="Times New Roman"/>
                <w:b/>
                <w:sz w:val="24"/>
                <w:szCs w:val="24"/>
              </w:rPr>
              <w:t xml:space="preserve">5.2.1</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Туристическое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p>
            <w:pPr>
              <w:jc w:val="both"/>
              <w:spacing w:after="0" w:line="240" w:lineRule="auto"/>
              <w:rPr>
                <w:rFonts w:ascii="Times New Roman" w:hAnsi="Times New Roman"/>
                <w:sz w:val="24"/>
                <w:szCs w:val="24"/>
              </w:rPr>
            </w:pPr>
            <w:r>
              <w:rPr>
                <w:rFonts w:ascii="Times New Roman" w:hAnsi="Times New Roman"/>
                <w:sz w:val="24"/>
                <w:szCs w:val="24"/>
              </w:rPr>
              <w:t xml:space="preserve">- Размещение детских лагерей.</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7.2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Автомобильный транспорт</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bl>
    <w:p>
      <w:pPr>
        <w:ind w:firstLine="567"/>
        <w:jc w:val="both"/>
        <w:spacing w:after="0" w:line="240" w:lineRule="auto"/>
        <w:tabs>
          <w:tab w:val="left" w:pos="0" w:leader="none"/>
        </w:tabs>
        <w:rPr>
          <w:rFonts w:ascii="Times New Roman" w:hAnsi="Times New Roman"/>
          <w:sz w:val="24"/>
          <w:szCs w:val="24"/>
        </w:rPr>
      </w:pPr>
      <w:r/>
      <w:bookmarkStart w:id="55" w:name="_Toc371686143"/>
      <w:r/>
      <w:r/>
    </w:p>
    <w:p>
      <w:pPr>
        <w:ind w:firstLine="567"/>
        <w:jc w:val="both"/>
        <w:spacing w:after="0" w:line="240" w:lineRule="auto"/>
        <w:tabs>
          <w:tab w:val="left" w:pos="0" w:leader="none"/>
        </w:tabs>
        <w:rPr>
          <w:rFonts w:ascii="Times New Roman" w:hAnsi="Times New Roman"/>
          <w:b/>
          <w:sz w:val="24"/>
          <w:szCs w:val="24"/>
        </w:rPr>
      </w:pPr>
      <w:r>
        <w:rPr>
          <w:rFonts w:ascii="Times New Roman" w:hAnsi="Times New Roman"/>
          <w:b/>
          <w:sz w:val="24"/>
          <w:szCs w:val="24"/>
        </w:rPr>
        <w:t xml:space="preserve">Статья 17. Градостроительные регламенты. Производственные зоны (П</w:t>
      </w:r>
      <w:bookmarkEnd w:id="55"/>
      <w:r>
        <w:rPr>
          <w:rFonts w:ascii="Times New Roman" w:hAnsi="Times New Roman"/>
          <w:b/>
          <w:sz w:val="24"/>
          <w:szCs w:val="24"/>
        </w:rPr>
        <w:t xml:space="preserve">)</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Производственные зоны предназначены для размещения промышленных, коммунальных и складских объектов, объектов инженерно и транспортной инфраструктур, в</w:t>
      </w:r>
      <w:r>
        <w:rPr>
          <w:rFonts w:ascii="Times New Roman" w:hAnsi="Times New Roman"/>
          <w:sz w:val="24"/>
          <w:szCs w:val="24"/>
        </w:rPr>
        <w:t xml:space="preserve">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 </w:t>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sz w:val="24"/>
          <w:szCs w:val="24"/>
        </w:rPr>
        <w:t xml:space="preserve">П-1 -Производственная зона II и III класса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Зона размещения промышленных, коммунальных, складских объектов не выше IIІ класса по классификации СанПин, а также обеспечивающих их функционирование объектов инженерной и транспортной инфраструктур.</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228"/>
        <w:gridCol w:w="3913"/>
        <w:gridCol w:w="2123"/>
      </w:tblGrid>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9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4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099"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3.3</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Бытовое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3.4.2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предназначенных для оказания гражданам медицинской в стационарах (больницы, родильные дома, научно-медицинские учреждения и прочие объекты, обеспечивающие оказание услуги по лечению в стационаре;</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станций скорой помощи</w:t>
            </w:r>
            <w:r>
              <w:rPr>
                <w:rFonts w:ascii="Times New Roman" w:hAnsi="Times New Roman"/>
                <w:sz w:val="24"/>
                <w:szCs w:val="24"/>
              </w:rPr>
              <w:t xml:space="preserve">;</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3.10.1</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Амбулаторное ветеринарное обслуживание</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без содержания животных.</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4.1</w:t>
            </w:r>
            <w:r/>
          </w:p>
        </w:tc>
        <w:tc>
          <w:tcPr>
            <w:shd w:val="clear" w:color="auto" w:fill="ffffff"/>
            <w:tcW w:w="109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Деловое управление</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с целью: разме</w:t>
            </w:r>
            <w:r>
              <w:rPr>
                <w:rFonts w:ascii="Times New Roman" w:hAnsi="Times New Roman"/>
                <w:sz w:val="24"/>
                <w:szCs w:val="24"/>
              </w:rPr>
              <w:t xml:space="preserve">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w:t>
            </w:r>
            <w:r>
              <w:rPr>
                <w:rFonts w:ascii="Times New Roman" w:hAnsi="Times New Roman"/>
                <w:sz w:val="24"/>
                <w:szCs w:val="24"/>
              </w:rPr>
              <w:t xml:space="preserve">биржевая деятельность (за исключением банковской и страховой деятельности).</w:t>
            </w:r>
            <w:r/>
          </w:p>
        </w:tc>
        <w:tc>
          <w:tcPr>
            <w:shd w:val="clear" w:color="auto" w:fill="ffffff"/>
            <w:tcBorders>
              <w:bottom w:val="single" w:color="auto" w:sz="4" w:space="0"/>
            </w:tcBorders>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Объекты торговли (торговые центры, торгово-развлекательные центры (комплексы)</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w:t>
            </w:r>
            <w:r>
              <w:rPr>
                <w:rFonts w:ascii="Times New Roman" w:hAnsi="Times New Roman"/>
                <w:sz w:val="24"/>
                <w:szCs w:val="24"/>
              </w:rPr>
              <w:t xml:space="preserve">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w:t>
            </w:r>
            <w:r>
              <w:rPr>
                <w:rFonts w:ascii="Times New Roman" w:hAnsi="Times New Roman"/>
                <w:sz w:val="24"/>
                <w:szCs w:val="24"/>
              </w:rPr>
              <w:t xml:space="preserve">4.8.2</w:t>
            </w:r>
            <w:r>
              <w:rPr>
                <w:rFonts w:ascii="Times New Roman" w:hAnsi="Times New Roman"/>
                <w:sz w:val="24"/>
                <w:szCs w:val="24"/>
              </w:rPr>
              <w:t xml:space="preserve">;</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гаражей и (или) стоянок для автомобилей сотрудников и посетителей торгового центра.</w:t>
            </w:r>
            <w:r/>
          </w:p>
        </w:tc>
        <w:tc>
          <w:tcPr>
            <w:shd w:val="clear" w:color="auto" w:fill="ffffff"/>
            <w:tcBorders>
              <w:bottom w:val="single" w:color="auto" w:sz="4" w:space="0"/>
            </w:tcBorders>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 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Borders>
              <w:bottom w:val="single" w:color="auto" w:sz="4" w:space="0"/>
            </w:tcBorders>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Служебные гаражи</w:t>
            </w:r>
            <w:r/>
          </w:p>
          <w:p>
            <w:pPr>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постоянных или временных гаражей, стоянок для</w:t>
            </w:r>
            <w:r>
              <w:rPr>
                <w:rFonts w:ascii="Times New Roman" w:hAnsi="Times New Roman"/>
                <w:sz w:val="24"/>
                <w:szCs w:val="24"/>
              </w:rPr>
              <w:t xml:space="preserve">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6.1</w:t>
            </w:r>
            <w:r/>
          </w:p>
        </w:tc>
        <w:tc>
          <w:tcPr>
            <w:shd w:val="clear" w:color="auto" w:fill="ffffff"/>
            <w:tcW w:w="109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Недропользование</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Осуществление геологических изысканий;</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Добыча</w:t>
            </w:r>
            <w:r>
              <w:rPr>
                <w:rFonts w:ascii="Times New Roman" w:hAnsi="Times New Roman"/>
                <w:sz w:val="24"/>
                <w:szCs w:val="24"/>
              </w:rPr>
              <w:t xml:space="preserve"> </w:t>
            </w:r>
            <w:r>
              <w:rPr>
                <w:rFonts w:ascii="Times New Roman" w:hAnsi="Times New Roman"/>
                <w:sz w:val="24"/>
                <w:szCs w:val="24"/>
              </w:rPr>
              <w:t xml:space="preserve">полезных ископаемых  открытым (карьеры, отвалы)</w:t>
            </w:r>
            <w:r>
              <w:rPr>
                <w:rFonts w:ascii="Times New Roman" w:hAnsi="Times New Roman"/>
                <w:sz w:val="24"/>
                <w:szCs w:val="24"/>
              </w:rPr>
              <w:t xml:space="preserve"> и закрытым (шахты, скважины) способами;</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в том числе подземных, в целях добычи </w:t>
            </w:r>
            <w:r>
              <w:rPr>
                <w:rFonts w:ascii="Times New Roman" w:hAnsi="Times New Roman"/>
                <w:sz w:val="24"/>
                <w:szCs w:val="24"/>
              </w:rPr>
              <w:t xml:space="preserve">полезных ископаемых;</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необходимых для подготовки сырья к транспортировке и (или) промышленной переработке;</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w:t>
            </w:r>
            <w:r>
              <w:rPr>
                <w:rFonts w:ascii="Times New Roman" w:hAnsi="Times New Roman"/>
                <w:sz w:val="24"/>
                <w:szCs w:val="24"/>
              </w:rPr>
              <w:t xml:space="preserve">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w:t>
            </w:r>
            <w:r>
              <w:rPr>
                <w:rFonts w:ascii="Times New Roman" w:hAnsi="Times New Roman"/>
                <w:sz w:val="24"/>
                <w:szCs w:val="24"/>
              </w:rPr>
              <w:t xml:space="preserve">полезных ископаемых</w:t>
            </w:r>
            <w:r>
              <w:rPr>
                <w:rFonts w:ascii="Times New Roman" w:hAnsi="Times New Roman"/>
                <w:sz w:val="24"/>
                <w:szCs w:val="24"/>
              </w:rPr>
              <w:t xml:space="preserve"> происходит на межселенной территории</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6.7</w:t>
            </w:r>
            <w:r/>
          </w:p>
        </w:tc>
        <w:tc>
          <w:tcPr>
            <w:shd w:val="clear" w:color="auto" w:fill="ffffff"/>
            <w:tcW w:w="1099"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t xml:space="preserve">Энергетика</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6.8</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Связь </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w:t>
            </w:r>
            <w:r>
              <w:rPr>
                <w:rFonts w:ascii="Times New Roman" w:hAnsi="Times New Roman"/>
                <w:sz w:val="24"/>
                <w:szCs w:val="24"/>
              </w:rPr>
              <w:t xml:space="preserve">, </w:t>
            </w:r>
            <w:r>
              <w:rPr>
                <w:rFonts w:ascii="Times New Roman" w:hAnsi="Times New Roman"/>
                <w:sz w:val="24"/>
                <w:szCs w:val="24"/>
              </w:rPr>
              <w:t xml:space="preserve">инфраструктуру  спутниковой связи</w:t>
            </w:r>
            <w:r>
              <w:rPr>
                <w:rFonts w:ascii="Times New Roman" w:hAnsi="Times New Roman"/>
                <w:sz w:val="24"/>
                <w:szCs w:val="24"/>
              </w:rPr>
              <w:t xml:space="preserve"> </w:t>
            </w:r>
            <w:r>
              <w:rPr>
                <w:rFonts w:ascii="Times New Roman" w:hAnsi="Times New Roman"/>
                <w:sz w:val="24"/>
                <w:szCs w:val="24"/>
              </w:rPr>
              <w:t xml:space="preserve"> и телерадиовещания, за исключением объектов связи, размещение которых предусмотрено </w:t>
            </w:r>
            <w:r>
              <w:rPr>
                <w:rFonts w:ascii="Times New Roman" w:hAnsi="Times New Roman"/>
                <w:sz w:val="24"/>
                <w:szCs w:val="24"/>
              </w:rPr>
              <w:t xml:space="preserve">содержанием видов</w:t>
            </w:r>
            <w:r>
              <w:rPr>
                <w:rFonts w:ascii="Times New Roman" w:hAnsi="Times New Roman"/>
                <w:sz w:val="24"/>
                <w:szCs w:val="24"/>
              </w:rPr>
              <w:t xml:space="preserve"> </w:t>
            </w:r>
            <w:r>
              <w:rPr>
                <w:rFonts w:ascii="Times New Roman" w:hAnsi="Times New Roman"/>
                <w:sz w:val="24"/>
                <w:szCs w:val="24"/>
              </w:rPr>
              <w:t xml:space="preserve">разрешенного использования с кодом </w:t>
            </w:r>
            <w:r>
              <w:rPr>
                <w:rFonts w:ascii="Times New Roman" w:hAnsi="Times New Roman"/>
                <w:sz w:val="24"/>
                <w:szCs w:val="24"/>
              </w:rPr>
              <w:t xml:space="preserve">3.1.1, 3.2.3</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6.9</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Склады</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сооружений, имеющих назначение по временному хранению, распределению и перевалке грузов (за иск</w:t>
            </w:r>
            <w:r>
              <w:rPr>
                <w:rFonts w:ascii="Times New Roman" w:hAnsi="Times New Roman"/>
                <w:sz w:val="24"/>
                <w:szCs w:val="24"/>
              </w:rPr>
              <w:t xml:space="preserve">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w:t>
            </w:r>
            <w:r>
              <w:rPr>
                <w:rFonts w:ascii="Times New Roman" w:hAnsi="Times New Roman"/>
                <w:sz w:val="24"/>
                <w:szCs w:val="24"/>
              </w:rPr>
              <w:t xml:space="preserve">газоконденсатные и газоперекачивающие станции, элеваторы и продовольственные склады, за исключением железнодорожных перевалочных складов</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пожарной охраны</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7.2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Автомобильный транспорт</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7.5</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Трубопроводный транспорт</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объектов</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 </w:t>
            </w:r>
            <w:r>
              <w:rPr>
                <w:rFonts w:ascii="Times New Roman" w:hAnsi="Times New Roman"/>
                <w:sz w:val="24"/>
                <w:szCs w:val="24"/>
              </w:rPr>
              <w:t xml:space="preserve">и спасательных служб, в которых существует военизированная служба;</w:t>
            </w:r>
            <w:r/>
          </w:p>
          <w:p>
            <w:pPr>
              <w:jc w:val="both"/>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gridSpan w:val="4"/>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9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4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3.3</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Бытовое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3.9</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научной деятельности</w:t>
            </w:r>
            <w:r/>
          </w:p>
        </w:tc>
        <w:tc>
          <w:tcPr>
            <w:shd w:val="clear" w:color="auto" w:fill="ffffff"/>
            <w:tcW w:w="1930"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4.9.1</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Объекты </w:t>
            </w:r>
            <w:r>
              <w:rPr>
                <w:rFonts w:ascii="Times New Roman" w:hAnsi="Times New Roman"/>
                <w:sz w:val="24"/>
                <w:szCs w:val="24"/>
              </w:rPr>
              <w:t xml:space="preserve">дорожного с</w:t>
            </w:r>
            <w:r>
              <w:rPr>
                <w:rFonts w:ascii="Times New Roman" w:hAnsi="Times New Roman"/>
                <w:sz w:val="24"/>
                <w:szCs w:val="24"/>
              </w:rPr>
              <w:t xml:space="preserve">ервиса</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bl>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sz w:val="24"/>
          <w:szCs w:val="24"/>
        </w:rPr>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sz w:val="24"/>
          <w:szCs w:val="24"/>
        </w:rPr>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sz w:val="24"/>
          <w:szCs w:val="24"/>
        </w:rPr>
        <w:t xml:space="preserve">П-2 - Производственная зона IV и V класса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Зона размещения промышленных, коммунальных, складских объектов не выше </w:t>
      </w:r>
      <w:r>
        <w:rPr>
          <w:rFonts w:ascii="Times New Roman" w:hAnsi="Times New Roman" w:cs="Times New Roman"/>
          <w:sz w:val="24"/>
          <w:szCs w:val="24"/>
          <w:lang w:val="en-US"/>
        </w:rPr>
        <w:t xml:space="preserve">IV</w:t>
      </w:r>
      <w:r>
        <w:rPr>
          <w:rFonts w:ascii="Times New Roman" w:hAnsi="Times New Roman" w:cs="Times New Roman"/>
          <w:sz w:val="24"/>
          <w:szCs w:val="24"/>
        </w:rPr>
        <w:t xml:space="preserve"> класса по классификации СанПин, а также обеспечивающих их функционирование объектов инженерной и транспортной инфраструктур.</w:t>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228"/>
        <w:gridCol w:w="3913"/>
        <w:gridCol w:w="2123"/>
      </w:tblGrid>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 по классификатору</w:t>
            </w:r>
            <w:r/>
          </w:p>
        </w:tc>
        <w:tc>
          <w:tcPr>
            <w:tcW w:w="109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4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2.7.1</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Хранение автотранспорта</w:t>
            </w:r>
            <w:r/>
          </w:p>
          <w:p>
            <w:pPr>
              <w:ind w:firstLine="567"/>
              <w:jc w:val="center"/>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отдельно с</w:t>
            </w:r>
            <w:r>
              <w:rPr>
                <w:rFonts w:ascii="Times New Roman" w:hAnsi="Times New Roman"/>
                <w:sz w:val="24"/>
                <w:szCs w:val="24"/>
              </w:rPr>
              <w:t xml:space="preserve">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 </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3.3</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Бытовое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3.4.2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предназначенных для оказания гражданам медицинской помощи в </w:t>
            </w:r>
            <w:r>
              <w:rPr>
                <w:rFonts w:ascii="Times New Roman" w:hAnsi="Times New Roman"/>
                <w:sz w:val="24"/>
                <w:szCs w:val="24"/>
              </w:rPr>
              <w:t xml:space="preserve">стационарах (больницы, родильные дома, научно-медицинские учреждения и прочие объекты, обеспечивающие оказание услуги по лечению в стационаре;</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станций скорой помощи</w:t>
            </w:r>
            <w:r>
              <w:rPr>
                <w:rFonts w:ascii="Times New Roman" w:hAnsi="Times New Roman"/>
                <w:sz w:val="24"/>
                <w:szCs w:val="24"/>
              </w:rPr>
              <w:t xml:space="preserve">;</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3.9</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научной деятельности</w:t>
            </w:r>
            <w:r/>
          </w:p>
        </w:tc>
        <w:tc>
          <w:tcPr>
            <w:shd w:val="clear" w:color="auto" w:fill="ffffff"/>
            <w:tcW w:w="1930"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3.9.1-3.9.2</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3.10.2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Приюты для животных</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в стационаре;</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предназначенных для организации гостиниц для животных.</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4.1</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Деловое управление</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w:t>
            </w:r>
            <w:r>
              <w:rPr>
                <w:rFonts w:ascii="Times New Roman" w:hAnsi="Times New Roman"/>
                <w:sz w:val="24"/>
                <w:szCs w:val="24"/>
              </w:rPr>
              <w:t xml:space="preserve">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p>
        </w:tc>
        <w:tc>
          <w:tcPr>
            <w:shd w:val="clear" w:color="auto" w:fill="ffffff"/>
            <w:tcBorders>
              <w:bottom w:val="single" w:color="auto" w:sz="4" w:space="0"/>
            </w:tcBorders>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Объекты торговли (торговые центры, торгово-развлекательные центры </w:t>
            </w:r>
            <w:r>
              <w:rPr>
                <w:rFonts w:ascii="Times New Roman" w:hAnsi="Times New Roman"/>
                <w:sz w:val="24"/>
                <w:szCs w:val="24"/>
              </w:rPr>
              <w:t xml:space="preserve">(комплексы)</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общей площадью свыше 5000 кв.м. с целью размещения одной или нескольких организаций, </w:t>
            </w:r>
            <w:r>
              <w:rPr>
                <w:rFonts w:ascii="Times New Roman" w:hAnsi="Times New Roman"/>
                <w:sz w:val="24"/>
                <w:szCs w:val="24"/>
              </w:rPr>
              <w:t xml:space="preserve">осуществляющих продажу товаров, и (или) оказание услуг в соответствии с содержанием видов разрешенного использования с кодами 4.5-</w:t>
            </w:r>
            <w:r>
              <w:rPr>
                <w:rFonts w:ascii="Times New Roman" w:hAnsi="Times New Roman"/>
                <w:sz w:val="24"/>
                <w:szCs w:val="24"/>
              </w:rPr>
              <w:t xml:space="preserve">4.8.2;</w:t>
            </w:r>
            <w:r/>
          </w:p>
          <w:p>
            <w:pPr>
              <w:jc w:val="both"/>
              <w:spacing w:after="0" w:line="240" w:lineRule="auto"/>
              <w:rPr>
                <w:rFonts w:ascii="Times New Roman" w:hAnsi="Times New Roman"/>
                <w:sz w:val="24"/>
                <w:szCs w:val="24"/>
              </w:rPr>
            </w:pPr>
            <w:r>
              <w:rPr>
                <w:rFonts w:ascii="Times New Roman" w:hAnsi="Times New Roman"/>
                <w:sz w:val="24"/>
                <w:szCs w:val="24"/>
              </w:rPr>
              <w:t xml:space="preserve">- размещение гаражей и (или) стоянок для автомобилей сотрудников и посетителей торгового центра.</w:t>
            </w:r>
            <w:r/>
          </w:p>
        </w:tc>
        <w:tc>
          <w:tcPr>
            <w:shd w:val="clear" w:color="auto" w:fill="ffffff"/>
            <w:tcBorders>
              <w:bottom w:val="single" w:color="auto" w:sz="4" w:space="0"/>
            </w:tcBorders>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 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w:t>
            </w:r>
            <w:r>
              <w:rPr>
                <w:rFonts w:ascii="Times New Roman" w:hAnsi="Times New Roman"/>
              </w:rPr>
              <w:t xml:space="preserve">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4.3</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Рынки</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r/>
          </w:p>
          <w:p>
            <w:pPr>
              <w:jc w:val="both"/>
              <w:spacing w:after="0" w:line="240" w:lineRule="auto"/>
              <w:rPr>
                <w:rFonts w:ascii="Times New Roman" w:hAnsi="Times New Roman"/>
                <w:sz w:val="24"/>
                <w:szCs w:val="24"/>
              </w:rPr>
            </w:pPr>
            <w:r>
              <w:rPr>
                <w:rFonts w:ascii="Times New Roman" w:hAnsi="Times New Roman"/>
                <w:sz w:val="24"/>
                <w:szCs w:val="24"/>
              </w:rPr>
              <w:t xml:space="preserve">- Размещение гаражей и (или) стоянок для автомобилей сотрудников и посетителей рынка.</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4.5</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Банковская и страховая деятельность</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размещения организаций оказывающих банковские и страховые услуги</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4.6</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shd w:val="clear" w:color="auto" w:fill="ffffff"/>
            <w:tcBorders>
              <w:bottom w:val="single" w:color="auto" w:sz="4" w:space="0"/>
            </w:tcBorders>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Служебные гаражи</w:t>
            </w:r>
            <w:r/>
          </w:p>
          <w:p>
            <w:pPr>
              <w:jc w:val="center"/>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постоянных  или временных гаражей, стоянок для х</w:t>
            </w:r>
            <w:r>
              <w:rPr>
                <w:rFonts w:ascii="Times New Roman" w:hAnsi="Times New Roman"/>
                <w:sz w:val="24"/>
                <w:szCs w:val="24"/>
              </w:rPr>
              <w:t xml:space="preserve">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4.9.1</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Объекты дорожного сервиса</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w:t>
            </w:r>
            <w:r>
              <w:rPr>
                <w:rFonts w:ascii="Times New Roman" w:hAnsi="Times New Roman"/>
                <w:sz w:val="24"/>
                <w:szCs w:val="24"/>
              </w:rPr>
              <w:t xml:space="preserve">4.9.1.4</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6.1</w:t>
            </w:r>
            <w:r/>
          </w:p>
        </w:tc>
        <w:tc>
          <w:tcPr>
            <w:shd w:val="clear" w:color="auto" w:fill="ffffff"/>
            <w:tcW w:w="109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Недропользование</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Осуществление геологических изысканий;</w:t>
            </w:r>
            <w:r/>
          </w:p>
          <w:p>
            <w:pPr>
              <w:jc w:val="both"/>
              <w:spacing w:after="0" w:line="240" w:lineRule="auto"/>
              <w:rPr>
                <w:rFonts w:ascii="Times New Roman" w:hAnsi="Times New Roman"/>
                <w:sz w:val="24"/>
                <w:szCs w:val="24"/>
              </w:rPr>
            </w:pPr>
            <w:r>
              <w:rPr>
                <w:rFonts w:ascii="Times New Roman" w:hAnsi="Times New Roman"/>
                <w:sz w:val="24"/>
                <w:szCs w:val="24"/>
              </w:rPr>
              <w:t xml:space="preserve">-добыча</w:t>
            </w:r>
            <w:r>
              <w:rPr>
                <w:rFonts w:ascii="Times New Roman" w:hAnsi="Times New Roman"/>
                <w:sz w:val="24"/>
                <w:szCs w:val="24"/>
              </w:rPr>
              <w:t xml:space="preserve"> </w:t>
            </w:r>
            <w:r>
              <w:rPr>
                <w:rFonts w:ascii="Times New Roman" w:hAnsi="Times New Roman"/>
                <w:sz w:val="24"/>
                <w:szCs w:val="24"/>
              </w:rPr>
              <w:t xml:space="preserve">полезных ископаемых</w:t>
            </w:r>
            <w:r>
              <w:rPr>
                <w:rFonts w:ascii="Times New Roman" w:hAnsi="Times New Roman"/>
                <w:sz w:val="24"/>
                <w:szCs w:val="24"/>
              </w:rPr>
              <w:t xml:space="preserve"> открытым (карьеры, отвалы) и закрытым (шахты, скважины) способами;</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том числе подземных, в целях добычи </w:t>
            </w:r>
            <w:r>
              <w:rPr>
                <w:rFonts w:ascii="Times New Roman" w:hAnsi="Times New Roman"/>
                <w:sz w:val="24"/>
                <w:szCs w:val="24"/>
              </w:rPr>
              <w:t xml:space="preserve">полезных ископаемых;</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необходимых для подготовки сырья к транспортировке и (или) промышленной переработке;</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w:t>
            </w:r>
            <w:r>
              <w:rPr>
                <w:rFonts w:ascii="Times New Roman" w:hAnsi="Times New Roman"/>
                <w:sz w:val="24"/>
                <w:szCs w:val="24"/>
              </w:rPr>
              <w:t xml:space="preserve"> </w:t>
            </w:r>
            <w:r>
              <w:rPr>
                <w:rFonts w:ascii="Times New Roman" w:hAnsi="Times New Roman"/>
                <w:sz w:val="24"/>
                <w:szCs w:val="24"/>
              </w:rPr>
              <w:t xml:space="preserve">полезных ископаемых</w:t>
            </w:r>
            <w:r>
              <w:rPr>
                <w:rFonts w:ascii="Times New Roman" w:hAnsi="Times New Roman"/>
                <w:sz w:val="24"/>
                <w:szCs w:val="24"/>
              </w:rPr>
              <w:t xml:space="preserve"> происходит на межселенной территории</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6.7</w:t>
            </w:r>
            <w:r/>
          </w:p>
        </w:tc>
        <w:tc>
          <w:tcPr>
            <w:shd w:val="clear" w:color="auto" w:fill="ffffff"/>
            <w:tcW w:w="1099" w:type="pct"/>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Энергетика</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r>
              <w:rPr>
                <w:rFonts w:ascii="Times New Roman" w:hAnsi="Times New Roman"/>
                <w:sz w:val="24"/>
                <w:szCs w:val="24"/>
              </w:rPr>
              <w:t xml:space="preserve"> </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6.8</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Связь </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w:t>
            </w:r>
            <w:r>
              <w:rPr>
                <w:rFonts w:ascii="Times New Roman" w:hAnsi="Times New Roman"/>
                <w:sz w:val="24"/>
                <w:szCs w:val="24"/>
              </w:rPr>
              <w:t xml:space="preserve">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w:t>
            </w:r>
            <w:r>
              <w:rPr>
                <w:rFonts w:ascii="Times New Roman" w:hAnsi="Times New Roman"/>
                <w:sz w:val="24"/>
                <w:szCs w:val="24"/>
              </w:rPr>
              <w:t xml:space="preserve">, </w:t>
            </w:r>
            <w:r>
              <w:rPr>
                <w:rFonts w:ascii="Times New Roman" w:hAnsi="Times New Roman"/>
                <w:sz w:val="24"/>
                <w:szCs w:val="24"/>
              </w:rPr>
              <w:t xml:space="preserve">инфраструктуру спутниковой связи</w:t>
            </w:r>
            <w:r>
              <w:rPr>
                <w:rFonts w:ascii="Times New Roman" w:hAnsi="Times New Roman"/>
                <w:sz w:val="24"/>
                <w:szCs w:val="24"/>
              </w:rPr>
              <w:t xml:space="preserve"> и телерадиовещания, за исключением объектов связи, размещение которых </w:t>
            </w:r>
            <w:r>
              <w:rPr>
                <w:rFonts w:ascii="Times New Roman" w:hAnsi="Times New Roman"/>
                <w:sz w:val="24"/>
                <w:szCs w:val="24"/>
              </w:rPr>
              <w:t xml:space="preserve">предусмотрено содержанием вида разрешенного использования с кодом </w:t>
            </w:r>
            <w:r>
              <w:rPr>
                <w:rFonts w:ascii="Times New Roman" w:hAnsi="Times New Roman"/>
                <w:sz w:val="24"/>
                <w:szCs w:val="24"/>
              </w:rPr>
              <w:t xml:space="preserve">3.1.1, 3.2.3</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6.9</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Склады</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w:t>
            </w:r>
            <w:r>
              <w:rPr>
                <w:rFonts w:ascii="Times New Roman" w:hAnsi="Times New Roman"/>
                <w:sz w:val="24"/>
                <w:szCs w:val="24"/>
              </w:rPr>
              <w:t xml:space="preserve">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пожарной охраны</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7.1</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Железнодорожный транспорт</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7.2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Автомобильный транспорт</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w:t>
            </w:r>
            <w:r>
              <w:rPr>
                <w:rFonts w:ascii="Times New Roman" w:hAnsi="Times New Roman"/>
                <w:sz w:val="24"/>
                <w:szCs w:val="24"/>
              </w:rPr>
              <w:t xml:space="preserve"> и спасательных служб, в которых существует военизированная служба;</w:t>
            </w:r>
            <w:r/>
          </w:p>
          <w:p>
            <w:pPr>
              <w:jc w:val="both"/>
              <w:spacing w:after="0" w:line="240" w:lineRule="auto"/>
              <w:rPr>
                <w:rFonts w:ascii="Times New Roman" w:hAnsi="Times New Roman"/>
                <w:sz w:val="24"/>
                <w:szCs w:val="24"/>
              </w:rPr>
            </w:pPr>
            <w:r>
              <w:rPr>
                <w:rFonts w:ascii="Times New Roman" w:hAnsi="Times New Roman"/>
                <w:sz w:val="24"/>
                <w:szCs w:val="24"/>
              </w:rPr>
              <w:t xml:space="preserve">- размещение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12.2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Специальная деятельность</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хранение, захоронение, утилизация, накопление, обработка, обезвреживание отходов </w:t>
            </w:r>
            <w:r>
              <w:rPr>
                <w:rFonts w:ascii="Times New Roman" w:hAnsi="Times New Roman"/>
                <w:sz w:val="24"/>
                <w:szCs w:val="24"/>
              </w:rPr>
              <w:t xml:space="preserve">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w:t>
            </w:r>
            <w:r>
              <w:rPr>
                <w:rFonts w:ascii="Times New Roman" w:hAnsi="Times New Roman"/>
                <w:sz w:val="24"/>
                <w:szCs w:val="24"/>
              </w:rPr>
              <w:t xml:space="preserve">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gridSpan w:val="4"/>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9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4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3.7</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Религиозное использование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ритуального значения;</w:t>
            </w:r>
            <w:r/>
          </w:p>
          <w:p>
            <w:pPr>
              <w:jc w:val="both"/>
              <w:spacing w:after="0" w:line="240" w:lineRule="auto"/>
              <w:rPr>
                <w:rFonts w:ascii="Times New Roman" w:hAnsi="Times New Roman"/>
              </w:rPr>
            </w:pPr>
            <w:r>
              <w:rPr>
                <w:rFonts w:ascii="Times New Roman" w:hAnsi="Times New Roman"/>
              </w:rPr>
              <w:t xml:space="preserve">-Площадки для отдыха, хозяйственные;</w:t>
            </w:r>
            <w:r/>
          </w:p>
          <w:p>
            <w:pPr>
              <w:jc w:val="both"/>
              <w:spacing w:after="0" w:line="240" w:lineRule="auto"/>
              <w:rPr>
                <w:rFonts w:ascii="Times New Roman" w:hAnsi="Times New Roman"/>
              </w:rPr>
            </w:pPr>
            <w:r>
              <w:rPr>
                <w:rFonts w:ascii="Times New Roman" w:hAnsi="Times New Roman"/>
              </w:rPr>
              <w:t xml:space="preserve">-Автостоянки.</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3.9</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научной деятельности</w:t>
            </w:r>
            <w:r/>
          </w:p>
        </w:tc>
        <w:tc>
          <w:tcPr>
            <w:shd w:val="clear" w:color="auto" w:fill="ffffff"/>
            <w:tcW w:w="1930"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4.7</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Гостиничное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спортивные, для отдыха, детские, хозяйственные;</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w:t>
            </w:r>
            <w:r/>
          </w:p>
          <w:p>
            <w:pPr>
              <w:jc w:val="both"/>
              <w:spacing w:after="0" w:line="240" w:lineRule="auto"/>
              <w:rPr>
                <w:rFonts w:ascii="Times New Roman" w:hAnsi="Times New Roman"/>
              </w:rPr>
            </w:pPr>
            <w:r>
              <w:rPr>
                <w:rFonts w:ascii="Times New Roman" w:hAnsi="Times New Roman"/>
              </w:rPr>
              <w:t xml:space="preserve">-Офисы.</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5.1</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Спорт</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для временных сооружений торговли, проката инвентаря;</w:t>
            </w:r>
            <w:r/>
          </w:p>
          <w:p>
            <w:pPr>
              <w:jc w:val="both"/>
              <w:spacing w:after="0" w:line="240" w:lineRule="auto"/>
              <w:rPr>
                <w:rFonts w:ascii="Times New Roman" w:hAnsi="Times New Roman"/>
              </w:rPr>
            </w:pPr>
            <w:r>
              <w:rPr>
                <w:rFonts w:ascii="Times New Roman" w:hAnsi="Times New Roman"/>
              </w:rPr>
              <w:t xml:space="preserve">-Общественные туалеты.</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12.0</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Земельные участки </w:t>
            </w:r>
            <w:r>
              <w:rPr>
                <w:rFonts w:ascii="Times New Roman" w:hAnsi="Times New Roman"/>
                <w:sz w:val="24"/>
                <w:szCs w:val="24"/>
              </w:rPr>
              <w:t xml:space="preserve">(территории) общего пользования</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Земельные участки общего </w:t>
            </w:r>
            <w:r>
              <w:rPr>
                <w:rFonts w:ascii="Times New Roman" w:hAnsi="Times New Roman"/>
                <w:sz w:val="24"/>
                <w:szCs w:val="24"/>
              </w:rPr>
              <w:t xml:space="preserve">пользования. Содержание данного вида разрешенного использования включает в себя содержание видов разрешенного использования с кодами 12.0.1-12.0.2</w:t>
            </w:r>
            <w:r/>
          </w:p>
          <w:p>
            <w:pPr>
              <w:ind w:firstLine="567"/>
              <w:jc w:val="both"/>
              <w:spacing w:after="0" w:line="240" w:lineRule="auto"/>
              <w:rPr>
                <w:rFonts w:ascii="Times New Roman" w:hAnsi="Times New Roman"/>
                <w:strike/>
                <w:sz w:val="20"/>
                <w:szCs w:val="20"/>
              </w:rPr>
            </w:pPr>
            <w:r>
              <w:rPr>
                <w:rFonts w:ascii="Times New Roman" w:hAnsi="Times New Roman"/>
                <w:strike/>
                <w:sz w:val="20"/>
                <w:szCs w:val="20"/>
              </w:rPr>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-Выставочные </w:t>
            </w:r>
            <w:r>
              <w:rPr>
                <w:rFonts w:ascii="Times New Roman" w:hAnsi="Times New Roman"/>
              </w:rPr>
              <w:t xml:space="preserve">павильоны;</w:t>
            </w:r>
            <w:r/>
          </w:p>
          <w:p>
            <w:pPr>
              <w:jc w:val="both"/>
              <w:spacing w:after="0" w:line="240" w:lineRule="auto"/>
              <w:rPr>
                <w:rFonts w:ascii="Times New Roman" w:hAnsi="Times New Roman"/>
              </w:rPr>
            </w:pPr>
            <w:r>
              <w:rPr>
                <w:rFonts w:ascii="Times New Roman" w:hAnsi="Times New Roman"/>
              </w:rPr>
              <w:t xml:space="preserve">-Зрительные залы;</w:t>
            </w:r>
            <w:r/>
          </w:p>
          <w:p>
            <w:pPr>
              <w:jc w:val="both"/>
              <w:spacing w:after="0" w:line="240" w:lineRule="auto"/>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rPr>
                <w:rFonts w:ascii="Times New Roman" w:hAnsi="Times New Roman"/>
              </w:rPr>
            </w:pPr>
            <w:r>
              <w:rPr>
                <w:rFonts w:ascii="Times New Roman" w:hAnsi="Times New Roman"/>
              </w:rPr>
              <w:t xml:space="preserve">-Общественные туалеты;</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rPr>
                <w:rFonts w:ascii="Times New Roman" w:hAnsi="Times New Roman"/>
              </w:rPr>
            </w:pPr>
            <w:r>
              <w:rPr>
                <w:rFonts w:ascii="Times New Roman" w:hAnsi="Times New Roman"/>
              </w:rPr>
              <w:t xml:space="preserve">-Помещения для охраны.</w:t>
            </w:r>
            <w:r/>
          </w:p>
          <w:p>
            <w:pPr>
              <w:jc w:val="both"/>
              <w:spacing w:after="0" w:line="240" w:lineRule="auto"/>
              <w:rPr>
                <w:rFonts w:ascii="Times New Roman" w:hAnsi="Times New Roman"/>
              </w:rPr>
            </w:pPr>
            <w:r>
              <w:rPr>
                <w:rFonts w:ascii="Times New Roman" w:hAnsi="Times New Roman"/>
              </w:rPr>
              <w:t xml:space="preserve">Суммарная площадь застройки всех вспомогательных объектов не должна превышать 10% территории парка и т.д.</w:t>
            </w:r>
            <w:r/>
          </w:p>
        </w:tc>
      </w:tr>
    </w:tbl>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sz w:val="24"/>
          <w:szCs w:val="24"/>
        </w:rPr>
        <w:t xml:space="preserve">П-3 - Производственная зона I класса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Зона размещения промышленных, коммунальных, складских объектов не выше I класса по классификации СанПин, а также обеспечивающих их функционирование объектов инженерной и транспортной инфраструктур.</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228"/>
        <w:gridCol w:w="3913"/>
        <w:gridCol w:w="2123"/>
      </w:tblGrid>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9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4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099"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Социальное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предназначенных для оказания гражданам социальной помощи. Содержание данного вида </w:t>
            </w:r>
            <w:r>
              <w:rPr>
                <w:rFonts w:ascii="Times New Roman" w:hAnsi="Times New Roman"/>
                <w:sz w:val="24"/>
                <w:szCs w:val="24"/>
              </w:rPr>
              <w:t xml:space="preserve">разрешенного использования включает в себя содержание видов разрешенного использования с кодами 3.2.1-3.2.4</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детские, спортивные, для отдыха, хозяйственные;</w:t>
            </w:r>
            <w:r/>
          </w:p>
          <w:p>
            <w:pPr>
              <w:jc w:val="both"/>
              <w:spacing w:after="0" w:line="240" w:lineRule="auto"/>
              <w:rPr>
                <w:rFonts w:ascii="Times New Roman" w:hAnsi="Times New Roman"/>
              </w:rPr>
            </w:pPr>
            <w:r>
              <w:rPr>
                <w:rFonts w:ascii="Times New Roman" w:hAnsi="Times New Roman"/>
              </w:rPr>
              <w:t xml:space="preserve">- Врачебные кабинеты;</w:t>
            </w:r>
            <w:r/>
          </w:p>
          <w:p>
            <w:pPr>
              <w:jc w:val="both"/>
              <w:spacing w:after="0" w:line="240" w:lineRule="auto"/>
              <w:rPr>
                <w:rFonts w:ascii="Times New Roman" w:hAnsi="Times New Roman"/>
              </w:rPr>
            </w:pPr>
            <w:r>
              <w:rPr>
                <w:rFonts w:ascii="Times New Roman" w:hAnsi="Times New Roman"/>
              </w:rPr>
              <w:t xml:space="preserve">- Встроенные или пристроенные объекты торговли, обслуживания, общественного питания.</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3.3</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Бытовое обслуживание</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3.10.2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Приюты для животных</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в стационаре;</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организации гостиниц для животных.</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4.1</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Деловое управление</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w:t>
            </w:r>
            <w:r>
              <w:rPr>
                <w:rFonts w:ascii="Times New Roman" w:hAnsi="Times New Roman"/>
                <w:sz w:val="24"/>
                <w:szCs w:val="24"/>
              </w:rPr>
              <w:t xml:space="preserve">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p>
        </w:tc>
        <w:tc>
          <w:tcPr>
            <w:shd w:val="clear" w:color="auto" w:fill="ffffff"/>
            <w:tcBorders>
              <w:bottom w:val="single" w:color="auto" w:sz="4" w:space="0"/>
            </w:tcBorders>
            <w:tcW w:w="1047" w:type="pct"/>
            <w:textDirection w:val="lrTb"/>
            <w:noWrap w:val="false"/>
          </w:tcPr>
          <w:p>
            <w:pPr>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Объекты торговли (торговые центры, торгово-развлекательные центры (комплексы)</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w:t>
            </w:r>
            <w:r>
              <w:rPr>
                <w:rFonts w:ascii="Times New Roman" w:hAnsi="Times New Roman"/>
                <w:sz w:val="24"/>
                <w:szCs w:val="24"/>
              </w:rPr>
              <w:t xml:space="preserve">и (или) оказание услуг в соответствии с содержанием видов разрешенного использования с кодами 4.5-</w:t>
            </w:r>
            <w:r>
              <w:rPr>
                <w:rFonts w:ascii="Times New Roman" w:hAnsi="Times New Roman"/>
                <w:sz w:val="24"/>
                <w:szCs w:val="24"/>
              </w:rPr>
              <w:t xml:space="preserve">4.8.2</w:t>
            </w:r>
            <w:r>
              <w:rPr>
                <w:rFonts w:ascii="Times New Roman" w:hAnsi="Times New Roman"/>
                <w:sz w:val="24"/>
                <w:szCs w:val="24"/>
              </w:rPr>
              <w:t xml:space="preserve">;</w:t>
            </w:r>
            <w:r/>
          </w:p>
          <w:p>
            <w:pPr>
              <w:jc w:val="both"/>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Р</w:t>
            </w:r>
            <w:r>
              <w:rPr>
                <w:rFonts w:ascii="Times New Roman" w:hAnsi="Times New Roman"/>
                <w:sz w:val="24"/>
                <w:szCs w:val="24"/>
              </w:rPr>
              <w:t xml:space="preserve">азмещение гаражей и (или) стоянок для автомобилей сотрудников и посетителей торгового центра.</w:t>
            </w:r>
            <w:r/>
          </w:p>
        </w:tc>
        <w:tc>
          <w:tcPr>
            <w:shd w:val="clear" w:color="auto" w:fill="ffffff"/>
            <w:tcBorders>
              <w:bottom w:val="single" w:color="auto" w:sz="4" w:space="0"/>
            </w:tcBorders>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w:t>
            </w:r>
            <w:r>
              <w:rPr>
                <w:rFonts w:ascii="Times New Roman" w:hAnsi="Times New Roman"/>
              </w:rPr>
              <w:t xml:space="preserve">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4.6</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shd w:val="clear" w:color="auto" w:fill="ffffff"/>
            <w:tcBorders>
              <w:bottom w:val="single" w:color="auto" w:sz="4" w:space="0"/>
            </w:tcBorders>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Служебные гаражи</w:t>
            </w:r>
            <w:r/>
          </w:p>
          <w:p>
            <w:pPr>
              <w:ind w:firstLine="567"/>
              <w:jc w:val="center"/>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постоянных или временных гаражей, стоянок </w:t>
            </w:r>
            <w:r>
              <w:rPr>
                <w:rFonts w:ascii="Times New Roman" w:hAnsi="Times New Roman"/>
                <w:sz w:val="24"/>
                <w:szCs w:val="24"/>
              </w:rPr>
              <w:t xml:space="preserve">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6.1</w:t>
            </w:r>
            <w:r/>
          </w:p>
        </w:tc>
        <w:tc>
          <w:tcPr>
            <w:shd w:val="clear" w:color="auto" w:fill="ffffff"/>
            <w:tcW w:w="109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Недропользование</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 Осуществление геологических изысканий;</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Д</w:t>
            </w:r>
            <w:r>
              <w:rPr>
                <w:rFonts w:ascii="Times New Roman" w:hAnsi="Times New Roman"/>
                <w:sz w:val="24"/>
                <w:szCs w:val="24"/>
              </w:rPr>
              <w:t xml:space="preserve">обыча</w:t>
            </w:r>
            <w:r>
              <w:rPr>
                <w:rFonts w:ascii="Times New Roman" w:hAnsi="Times New Roman"/>
                <w:sz w:val="24"/>
                <w:szCs w:val="24"/>
              </w:rPr>
              <w:t xml:space="preserve"> </w:t>
            </w:r>
            <w:r>
              <w:rPr>
                <w:rFonts w:ascii="Times New Roman" w:hAnsi="Times New Roman"/>
                <w:sz w:val="24"/>
                <w:szCs w:val="24"/>
              </w:rPr>
              <w:t xml:space="preserve">полезных ископаемых</w:t>
            </w:r>
            <w:r>
              <w:rPr>
                <w:rFonts w:ascii="Times New Roman" w:hAnsi="Times New Roman"/>
                <w:sz w:val="24"/>
                <w:szCs w:val="24"/>
              </w:rPr>
              <w:t xml:space="preserve"> открытым (карьеры, отвалы) и закрытым (шахты, скважины) способами;</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в том числе подземных, в целях добычи </w:t>
            </w:r>
            <w:r>
              <w:rPr>
                <w:rFonts w:ascii="Times New Roman" w:hAnsi="Times New Roman"/>
                <w:sz w:val="24"/>
                <w:szCs w:val="24"/>
              </w:rPr>
              <w:t xml:space="preserve">полезных ископаемых;</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необходимых для подготовки сырья к транспортировке и (или) промышленной переработке;</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w:t>
            </w:r>
            <w:r>
              <w:rPr>
                <w:rFonts w:ascii="Times New Roman" w:hAnsi="Times New Roman"/>
                <w:sz w:val="24"/>
                <w:szCs w:val="24"/>
              </w:rPr>
              <w:t xml:space="preserve">полезных ископаемых</w:t>
            </w:r>
            <w:r>
              <w:rPr>
                <w:rFonts w:ascii="Times New Roman" w:hAnsi="Times New Roman"/>
                <w:sz w:val="24"/>
                <w:szCs w:val="24"/>
              </w:rPr>
              <w:t xml:space="preserve"> </w:t>
            </w:r>
            <w:r>
              <w:rPr>
                <w:rFonts w:ascii="Times New Roman" w:hAnsi="Times New Roman"/>
                <w:sz w:val="24"/>
                <w:szCs w:val="24"/>
              </w:rPr>
              <w:t xml:space="preserve">происходит </w:t>
            </w:r>
            <w:r>
              <w:rPr>
                <w:rFonts w:ascii="Times New Roman" w:hAnsi="Times New Roman"/>
                <w:sz w:val="24"/>
                <w:szCs w:val="24"/>
              </w:rPr>
              <w:t xml:space="preserve">на межселенной территории</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6.6</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Строительная промышленность</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прои</w:t>
            </w:r>
            <w:r>
              <w:rPr>
                <w:rFonts w:ascii="Times New Roman" w:hAnsi="Times New Roman"/>
                <w:sz w:val="24"/>
                <w:szCs w:val="24"/>
              </w:rPr>
              <w:t xml:space="preserve">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6.7</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Энергетика</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r>
              <w:rPr>
                <w:rFonts w:ascii="Times New Roman" w:hAnsi="Times New Roman"/>
                <w:sz w:val="24"/>
                <w:szCs w:val="24"/>
              </w:rPr>
              <w:t xml:space="preserve"> </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6.7.1</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Атомная энергетика</w:t>
            </w:r>
            <w:r/>
          </w:p>
        </w:tc>
        <w:tc>
          <w:tcPr>
            <w:shd w:val="clear" w:color="auto" w:fill="ffffff"/>
            <w:tcBorders>
              <w:bottom w:val="single" w:color="auto" w:sz="4" w:space="0"/>
            </w:tcBorders>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и</w:t>
            </w:r>
            <w:r>
              <w:rPr>
                <w:rFonts w:ascii="Times New Roman" w:hAnsi="Times New Roman"/>
                <w:sz w:val="24"/>
                <w:szCs w:val="24"/>
              </w:rPr>
              <w:t xml:space="preserve">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электросетевого хозяйства, обслуживающих атомные электростанции.</w:t>
            </w:r>
            <w:r/>
          </w:p>
        </w:tc>
        <w:tc>
          <w:tcPr>
            <w:shd w:val="clear" w:color="auto" w:fill="ffffff"/>
            <w:tcBorders>
              <w:bottom w:val="single" w:color="auto" w:sz="4" w:space="0"/>
            </w:tcBorders>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6.8</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Связь </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w:t>
            </w:r>
            <w:r>
              <w:rPr>
                <w:rFonts w:ascii="Times New Roman" w:hAnsi="Times New Roman"/>
                <w:sz w:val="24"/>
                <w:szCs w:val="24"/>
              </w:rPr>
              <w:t xml:space="preserve">, </w:t>
            </w:r>
            <w:r>
              <w:rPr>
                <w:rFonts w:ascii="Times New Roman" w:hAnsi="Times New Roman"/>
                <w:sz w:val="24"/>
                <w:szCs w:val="24"/>
              </w:rPr>
              <w:t xml:space="preserve">инфраструктуру спутниковой связи</w:t>
            </w:r>
            <w:r>
              <w:rPr>
                <w:rFonts w:ascii="Times New Roman" w:hAnsi="Times New Roman"/>
                <w:sz w:val="24"/>
                <w:szCs w:val="24"/>
              </w:rPr>
              <w:t xml:space="preserve"> </w:t>
            </w:r>
            <w:r>
              <w:rPr>
                <w:rFonts w:ascii="Times New Roman" w:hAnsi="Times New Roman"/>
                <w:sz w:val="24"/>
                <w:szCs w:val="24"/>
              </w:rPr>
              <w:t xml:space="preserve">и телерадиовещания, за исключением объектов связи, размещение которых предусмотрено содержанием вида разрешенного использования с кодом </w:t>
            </w:r>
            <w:r>
              <w:rPr>
                <w:rFonts w:ascii="Times New Roman" w:hAnsi="Times New Roman"/>
                <w:sz w:val="24"/>
                <w:szCs w:val="24"/>
              </w:rPr>
              <w:t xml:space="preserve">3.1.1,3.2.3</w:t>
            </w:r>
            <w:r>
              <w:rPr>
                <w:rFonts w:ascii="Times New Roman" w:hAnsi="Times New Roman"/>
                <w:sz w:val="24"/>
                <w:szCs w:val="24"/>
              </w:rPr>
              <w:t xml:space="preserve"> </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6.9</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Склады</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w:t>
            </w:r>
            <w:r>
              <w:rPr>
                <w:rFonts w:ascii="Times New Roman" w:hAnsi="Times New Roman"/>
                <w:sz w:val="24"/>
                <w:szCs w:val="24"/>
              </w:rPr>
              <w:t xml:space="preserve">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пожарной охраны</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7.1</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Железнодорожный транспорт</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7.2</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Автомобильный транспорт</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93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 </w:t>
            </w:r>
            <w:r>
              <w:rPr>
                <w:rFonts w:ascii="Times New Roman" w:hAnsi="Times New Roman"/>
                <w:sz w:val="24"/>
                <w:szCs w:val="24"/>
              </w:rPr>
              <w:t xml:space="preserve">и спасательных служб, в которых существует военизированная служба;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размещение объектов гражданской обороны, за исключением объектов гражданской обороны, являющихся частями производственных зданий.</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gridSpan w:val="4"/>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9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4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3.9</w:t>
            </w:r>
            <w:r/>
          </w:p>
        </w:tc>
        <w:tc>
          <w:tcPr>
            <w:shd w:val="clear" w:color="auto" w:fill="ffffff"/>
            <w:tcW w:w="109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научной деятельности</w:t>
            </w:r>
            <w:r/>
          </w:p>
        </w:tc>
        <w:tc>
          <w:tcPr>
            <w:shd w:val="clear" w:color="auto" w:fill="ffffff"/>
            <w:tcW w:w="1930" w:type="pct"/>
            <w:textDirection w:val="lrTb"/>
            <w:noWrap w:val="false"/>
          </w:tcPr>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r/>
          </w:p>
        </w:tc>
        <w:tc>
          <w:tcPr>
            <w:shd w:val="clear" w:color="auto" w:fill="ffffff"/>
            <w:tcW w:w="1047" w:type="pct"/>
            <w:textDirection w:val="lrTb"/>
            <w:noWrap w:val="false"/>
          </w:tcPr>
          <w:p>
            <w:pPr>
              <w:jc w:val="both"/>
              <w:spacing w:after="0" w:line="240" w:lineRule="auto"/>
              <w:rPr>
                <w:rFonts w:ascii="Times New Roman" w:hAnsi="Times New Roman"/>
              </w:rPr>
            </w:pPr>
            <w:r>
              <w:rPr>
                <w:rFonts w:ascii="Times New Roman" w:hAnsi="Times New Roman"/>
              </w:rPr>
              <w:t xml:space="preserve">Встроенные или пристроенные объекты торговли, обслуживания, общественного питания</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4.9.1</w:t>
            </w:r>
            <w:r/>
          </w:p>
        </w:tc>
        <w:tc>
          <w:tcPr>
            <w:shd w:val="clear" w:color="auto" w:fill="ffffff"/>
            <w:tcW w:w="109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Объекты </w:t>
            </w:r>
            <w:r>
              <w:rPr>
                <w:rFonts w:ascii="Times New Roman" w:hAnsi="Times New Roman"/>
                <w:sz w:val="24"/>
                <w:szCs w:val="24"/>
              </w:rPr>
              <w:t xml:space="preserve"> </w:t>
            </w:r>
            <w:r>
              <w:rPr>
                <w:rFonts w:ascii="Times New Roman" w:hAnsi="Times New Roman"/>
                <w:sz w:val="24"/>
                <w:szCs w:val="24"/>
              </w:rPr>
              <w:t xml:space="preserve">дорожного сервиса</w:t>
            </w:r>
            <w:r/>
          </w:p>
        </w:tc>
        <w:tc>
          <w:tcPr>
            <w:shd w:val="clear" w:color="auto" w:fill="ffffff"/>
            <w:tcW w:w="193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r/>
          </w:p>
        </w:tc>
        <w:tc>
          <w:tcPr>
            <w:shd w:val="clear" w:color="auto" w:fill="ffffff"/>
            <w:tcW w:w="104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bl>
    <w:p>
      <w:pPr>
        <w:pStyle w:val="766"/>
        <w:numPr>
          <w:ilvl w:val="1"/>
          <w:numId w:val="49"/>
        </w:numPr>
        <w:ind w:left="0"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r>
      <w:r/>
    </w:p>
    <w:p>
      <w:pPr>
        <w:pStyle w:val="766"/>
        <w:numPr>
          <w:ilvl w:val="1"/>
          <w:numId w:val="49"/>
        </w:numPr>
        <w:ind w:left="0" w:firstLine="567"/>
        <w:jc w:val="both"/>
        <w:keepNext w:val="0"/>
        <w:spacing w:before="0" w:after="0"/>
        <w:widowControl w:val="off"/>
        <w:rPr>
          <w:rFonts w:ascii="Times New Roman" w:hAnsi="Times New Roman"/>
          <w:i w:val="0"/>
          <w:sz w:val="24"/>
          <w:szCs w:val="24"/>
        </w:rPr>
      </w:pPr>
      <w:r>
        <w:rPr>
          <w:rFonts w:ascii="Times New Roman" w:hAnsi="Times New Roman"/>
          <w:i w:val="0"/>
          <w:sz w:val="24"/>
          <w:szCs w:val="24"/>
        </w:rPr>
        <w:t xml:space="preserve">Статья 18. Градостроительные регламенты. Зона инженерной и транспортной инфраструктур (Т)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Зона размещения объектов инженерной и транспортной инфраструктур.</w:t>
      </w:r>
      <w:r>
        <w:rPr>
          <w:rFonts w:ascii="Times New Roman" w:hAnsi="Times New Roman"/>
          <w:sz w:val="24"/>
          <w:szCs w:val="24"/>
        </w:rPr>
        <w:t xml:space="preserve"> </w:t>
      </w:r>
      <w:r/>
    </w:p>
    <w:tbl>
      <w:tblPr>
        <w:tblW w:w="4947" w:type="pct"/>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A0" w:firstRow="1" w:lastRow="0" w:firstColumn="1" w:lastColumn="0" w:noHBand="0" w:noVBand="0"/>
      </w:tblPr>
      <w:tblGrid>
        <w:gridCol w:w="1875"/>
        <w:gridCol w:w="2096"/>
        <w:gridCol w:w="140"/>
        <w:gridCol w:w="3799"/>
        <w:gridCol w:w="2120"/>
      </w:tblGrid>
      <w:tr>
        <w:trPr/>
        <w:tc>
          <w:tcPr>
            <w:tcW w:w="934"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Borders>
              <w:right w:val="single" w:color="auto" w:sz="4" w:space="0"/>
            </w:tcBorders>
            <w:tcW w:w="1045"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p>
            <w:pPr>
              <w:spacing w:after="0" w:line="240" w:lineRule="auto"/>
              <w:widowControl w:val="off"/>
              <w:rPr>
                <w:rFonts w:ascii="Times New Roman" w:hAnsi="Times New Roman"/>
                <w:sz w:val="24"/>
                <w:szCs w:val="24"/>
              </w:rPr>
            </w:pPr>
            <w:r>
              <w:rPr>
                <w:rFonts w:ascii="Times New Roman" w:hAnsi="Times New Roman"/>
                <w:sz w:val="24"/>
                <w:szCs w:val="24"/>
              </w:rPr>
            </w:r>
            <w:r/>
          </w:p>
        </w:tc>
        <w:tc>
          <w:tcPr>
            <w:gridSpan w:val="2"/>
            <w:tcBorders>
              <w:left w:val="single" w:color="auto" w:sz="4" w:space="0"/>
            </w:tcBorders>
            <w:tcW w:w="1964"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5"/>
            <w:shd w:val="clear" w:color="auto" w:fill="dbe5f1"/>
            <w:tcW w:w="5000"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p>
            <w:pPr>
              <w:spacing w:after="0" w:line="240" w:lineRule="auto"/>
              <w:widowControl w:val="off"/>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r>
            <w:r/>
          </w:p>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2.7.1</w:t>
            </w:r>
            <w:r/>
          </w:p>
        </w:tc>
        <w:tc>
          <w:tcPr>
            <w:gridSpan w:val="2"/>
            <w:shd w:val="clear" w:color="auto" w:fill="ffffff"/>
            <w:tcW w:w="1115" w:type="pct"/>
            <w:textDirection w:val="lrTb"/>
            <w:noWrap w:val="false"/>
          </w:tcPr>
          <w:p>
            <w:pPr>
              <w:jc w:val="center"/>
              <w:spacing w:after="0" w:line="240" w:lineRule="auto"/>
              <w:widowControl w:val="off"/>
              <w:rPr>
                <w:rFonts w:ascii="Times New Roman" w:hAnsi="Times New Roman"/>
                <w:color w:val="FF0000"/>
                <w:sz w:val="24"/>
                <w:szCs w:val="24"/>
              </w:rPr>
            </w:pPr>
            <w:r>
              <w:rPr>
                <w:rFonts w:ascii="Times New Roman" w:hAnsi="Times New Roman"/>
                <w:color w:val="FF0000"/>
                <w:sz w:val="24"/>
                <w:szCs w:val="24"/>
              </w:rPr>
            </w:r>
            <w:r/>
          </w:p>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Хранение автотранспорта</w:t>
            </w:r>
            <w:r/>
          </w:p>
          <w:p>
            <w:pPr>
              <w:jc w:val="center"/>
              <w:spacing w:after="0" w:line="240" w:lineRule="auto"/>
              <w:widowControl w:val="off"/>
              <w:rPr>
                <w:rFonts w:ascii="Times New Roman" w:hAnsi="Times New Roman"/>
                <w:strike/>
                <w:sz w:val="24"/>
                <w:szCs w:val="24"/>
              </w:rPr>
            </w:pPr>
            <w:r>
              <w:rPr>
                <w:rFonts w:ascii="Times New Roman" w:hAnsi="Times New Roman"/>
                <w:strike/>
                <w:sz w:val="24"/>
                <w:szCs w:val="24"/>
              </w:rPr>
            </w:r>
            <w:r/>
          </w:p>
        </w:tc>
        <w:tc>
          <w:tcPr>
            <w:shd w:val="clear" w:color="auto" w:fill="ffffff"/>
            <w:tcW w:w="1894"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p>
            <w:pPr>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отдельно</w:t>
            </w:r>
            <w:r>
              <w:rPr>
                <w:rFonts w:ascii="Times New Roman" w:hAnsi="Times New Roman"/>
                <w:sz w:val="24"/>
                <w:szCs w:val="24"/>
              </w:rPr>
              <w:t xml:space="preserve">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r/>
          </w:p>
        </w:tc>
        <w:tc>
          <w:tcPr>
            <w:shd w:val="clear" w:color="auto" w:fill="ffffff"/>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3.1</w:t>
            </w:r>
            <w:r/>
          </w:p>
        </w:tc>
        <w:tc>
          <w:tcPr>
            <w:gridSpan w:val="2"/>
            <w:shd w:val="clear" w:color="auto" w:fill="ffffff"/>
            <w:tcW w:w="111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894" w:type="pct"/>
            <w:textDirection w:val="lrTb"/>
            <w:noWrap w:val="false"/>
          </w:tcPr>
          <w:p>
            <w:pPr>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w:t>
            </w:r>
            <w:r>
              <w:rPr>
                <w:rFonts w:ascii="Times New Roman" w:hAnsi="Times New Roman"/>
                <w:sz w:val="24"/>
                <w:szCs w:val="24"/>
              </w:rPr>
              <w:t xml:space="preserve">вида  разрешенного использования включает в  себя содержание видов  разрешенного использования  с кодами  3.1.1-3.1.2</w:t>
            </w:r>
            <w:r/>
          </w:p>
        </w:tc>
        <w:tc>
          <w:tcPr>
            <w:shd w:val="clear" w:color="auto" w:fill="ffffff"/>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3.2</w:t>
            </w:r>
            <w:r/>
          </w:p>
        </w:tc>
        <w:tc>
          <w:tcPr>
            <w:gridSpan w:val="2"/>
            <w:shd w:val="clear" w:color="auto" w:fill="ffffff"/>
            <w:tcW w:w="111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Социальное обслуживание</w:t>
            </w:r>
            <w:r/>
          </w:p>
        </w:tc>
        <w:tc>
          <w:tcPr>
            <w:shd w:val="clear" w:color="auto" w:fill="ffffff"/>
            <w:tcW w:w="189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r/>
          </w:p>
          <w:p>
            <w:pPr>
              <w:jc w:val="both"/>
              <w:spacing w:after="0" w:line="240" w:lineRule="auto"/>
              <w:widowControl w:val="off"/>
              <w:rPr>
                <w:rFonts w:ascii="Times New Roman" w:hAnsi="Times New Roman"/>
                <w:sz w:val="24"/>
                <w:szCs w:val="24"/>
              </w:rPr>
            </w:pPr>
            <w:r>
              <w:rPr>
                <w:rFonts w:ascii="Times New Roman" w:hAnsi="Times New Roman"/>
                <w:sz w:val="24"/>
                <w:szCs w:val="24"/>
              </w:rPr>
            </w:r>
            <w:r/>
          </w:p>
        </w:tc>
        <w:tc>
          <w:tcPr>
            <w:shd w:val="clear" w:color="auto" w:fill="ffffff"/>
            <w:tcW w:w="105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-Площадки: детские, спортивные, для отдыха, хозяйственные;</w:t>
            </w:r>
            <w:r/>
          </w:p>
          <w:p>
            <w:pPr>
              <w:spacing w:after="0" w:line="240" w:lineRule="auto"/>
              <w:widowControl w:val="off"/>
              <w:rPr>
                <w:rFonts w:ascii="Times New Roman" w:hAnsi="Times New Roman"/>
              </w:rPr>
            </w:pPr>
            <w:r>
              <w:rPr>
                <w:rFonts w:ascii="Times New Roman" w:hAnsi="Times New Roman"/>
              </w:rPr>
              <w:t xml:space="preserve">- Врачебные кабинеты;</w:t>
            </w:r>
            <w:r/>
          </w:p>
          <w:p>
            <w:pPr>
              <w:spacing w:after="0" w:line="240" w:lineRule="auto"/>
              <w:widowControl w:val="off"/>
              <w:rPr>
                <w:rFonts w:ascii="Times New Roman" w:hAnsi="Times New Roman"/>
              </w:rPr>
            </w:pPr>
            <w:r>
              <w:rPr>
                <w:rFonts w:ascii="Times New Roman" w:hAnsi="Times New Roman"/>
              </w:rPr>
              <w:t xml:space="preserve">- Встроенные или пристроенные объекты торговли, обслуживания, общественного питания.</w:t>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4.0</w:t>
            </w:r>
            <w:r/>
          </w:p>
        </w:tc>
        <w:tc>
          <w:tcPr>
            <w:gridSpan w:val="2"/>
            <w:shd w:val="clear" w:color="auto" w:fill="ffffff"/>
            <w:tcW w:w="111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Предпринимательство</w:t>
            </w:r>
            <w:r/>
          </w:p>
        </w:tc>
        <w:tc>
          <w:tcPr>
            <w:shd w:val="clear" w:color="auto" w:fill="ffffff"/>
            <w:tcBorders>
              <w:bottom w:val="single" w:color="auto" w:sz="4" w:space="0"/>
            </w:tcBorders>
            <w:tcW w:w="189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w:t>
            </w:r>
            <w:r>
              <w:rPr>
                <w:rFonts w:ascii="Times New Roman" w:hAnsi="Times New Roman"/>
                <w:sz w:val="24"/>
                <w:szCs w:val="24"/>
              </w:rPr>
              <w:t xml:space="preserve">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r/>
          </w:p>
        </w:tc>
        <w:tc>
          <w:tcPr>
            <w:shd w:val="clear" w:color="auto" w:fill="ffffff"/>
            <w:tcBorders>
              <w:bottom w:val="single" w:color="auto" w:sz="4" w:space="0"/>
            </w:tcBorders>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4.5</w:t>
            </w:r>
            <w:r/>
          </w:p>
        </w:tc>
        <w:tc>
          <w:tcPr>
            <w:gridSpan w:val="2"/>
            <w:shd w:val="clear" w:color="auto" w:fill="ffffff"/>
            <w:tcW w:w="111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Банковская и страховая деятельность</w:t>
            </w:r>
            <w:r/>
          </w:p>
        </w:tc>
        <w:tc>
          <w:tcPr>
            <w:shd w:val="clear" w:color="auto" w:fill="ffffff"/>
            <w:tcBorders>
              <w:bottom w:val="single" w:color="auto" w:sz="4" w:space="0"/>
            </w:tcBorders>
            <w:tcW w:w="189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размещения организаций оказывающих банковские и страховые услуги</w:t>
            </w:r>
            <w:r/>
          </w:p>
        </w:tc>
        <w:tc>
          <w:tcPr>
            <w:shd w:val="clear" w:color="auto" w:fill="ffffff"/>
            <w:tcBorders>
              <w:bottom w:val="single" w:color="auto" w:sz="4" w:space="0"/>
            </w:tcBorders>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4.9</w:t>
            </w:r>
            <w:r/>
          </w:p>
        </w:tc>
        <w:tc>
          <w:tcPr>
            <w:gridSpan w:val="2"/>
            <w:shd w:val="clear" w:color="auto" w:fill="ffffff"/>
            <w:tcW w:w="111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Служебные гаражи</w:t>
            </w:r>
            <w:r/>
          </w:p>
          <w:p>
            <w:pPr>
              <w:jc w:val="center"/>
              <w:spacing w:after="0" w:line="240" w:lineRule="auto"/>
              <w:widowControl w:val="off"/>
              <w:rPr>
                <w:rFonts w:ascii="Times New Roman" w:hAnsi="Times New Roman"/>
                <w:strike/>
                <w:sz w:val="24"/>
                <w:szCs w:val="24"/>
              </w:rPr>
            </w:pPr>
            <w:r>
              <w:rPr>
                <w:rFonts w:ascii="Times New Roman" w:hAnsi="Times New Roman"/>
                <w:strike/>
                <w:sz w:val="24"/>
                <w:szCs w:val="24"/>
              </w:rPr>
            </w:r>
            <w:r/>
          </w:p>
        </w:tc>
        <w:tc>
          <w:tcPr>
            <w:shd w:val="clear" w:color="auto" w:fill="ffffff"/>
            <w:tcBorders>
              <w:bottom w:val="single" w:color="auto" w:sz="4" w:space="0"/>
            </w:tcBorders>
            <w:tcW w:w="1894"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постоянных или временных гаражей,  стоянок для хра</w:t>
            </w:r>
            <w:r>
              <w:rPr>
                <w:rFonts w:ascii="Times New Roman" w:hAnsi="Times New Roman"/>
                <w:sz w:val="24"/>
                <w:szCs w:val="24"/>
              </w:rPr>
              <w:t xml:space="preserve">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r/>
          </w:p>
        </w:tc>
        <w:tc>
          <w:tcPr>
            <w:shd w:val="clear" w:color="auto" w:fill="ffffff"/>
            <w:tcBorders>
              <w:bottom w:val="single" w:color="auto" w:sz="4" w:space="0"/>
            </w:tcBorders>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5.4</w:t>
            </w:r>
            <w:r/>
          </w:p>
        </w:tc>
        <w:tc>
          <w:tcPr>
            <w:gridSpan w:val="2"/>
            <w:shd w:val="clear" w:color="auto" w:fill="ffffff"/>
            <w:tcW w:w="111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Причалы для маломерных судов</w:t>
            </w:r>
            <w:r/>
          </w:p>
        </w:tc>
        <w:tc>
          <w:tcPr>
            <w:shd w:val="clear" w:color="auto" w:fill="ffffff"/>
            <w:tcBorders>
              <w:bottom w:val="single" w:color="auto" w:sz="4" w:space="0"/>
            </w:tcBorders>
            <w:tcW w:w="189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сооружений, предназначенных для причаливания, хранения и обслуживания яхт, катеров, лодок и других маломерных судов</w:t>
            </w:r>
            <w:r/>
          </w:p>
        </w:tc>
        <w:tc>
          <w:tcPr>
            <w:shd w:val="clear" w:color="auto" w:fill="ffffff"/>
            <w:tcBorders>
              <w:bottom w:val="single" w:color="auto" w:sz="4" w:space="0"/>
            </w:tcBorders>
            <w:tcW w:w="105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Размещение эллингов</w:t>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6.8</w:t>
            </w:r>
            <w:r/>
          </w:p>
        </w:tc>
        <w:tc>
          <w:tcPr>
            <w:gridSpan w:val="2"/>
            <w:shd w:val="clear" w:color="auto" w:fill="ffffff"/>
            <w:tcW w:w="111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Связь</w:t>
            </w:r>
            <w:r/>
          </w:p>
        </w:tc>
        <w:tc>
          <w:tcPr>
            <w:shd w:val="clear" w:color="auto" w:fill="ffffff"/>
            <w:tcW w:w="189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азмещение объектов связи, радиовещания, телевидения, включая воздушные </w:t>
            </w:r>
            <w:r>
              <w:rPr>
                <w:rFonts w:ascii="Times New Roman" w:hAnsi="Times New Roman"/>
                <w:sz w:val="24"/>
                <w:szCs w:val="24"/>
              </w:rPr>
              <w:t xml:space="preserve">радиорелейные, надземные и подземные кабельные линии связи, линии радиофикации, антенные поля, усилительные пункты на кабельных линиях связи</w:t>
            </w:r>
            <w:r>
              <w:rPr>
                <w:rFonts w:ascii="Times New Roman" w:hAnsi="Times New Roman"/>
                <w:sz w:val="24"/>
                <w:szCs w:val="24"/>
              </w:rPr>
              <w:t xml:space="preserve">, </w:t>
            </w:r>
            <w:r>
              <w:rPr>
                <w:rFonts w:ascii="Times New Roman" w:hAnsi="Times New Roman"/>
                <w:sz w:val="24"/>
                <w:szCs w:val="24"/>
              </w:rPr>
              <w:t xml:space="preserve">инфраструктуру спутниковой связи</w:t>
            </w:r>
            <w:r>
              <w:rPr>
                <w:rFonts w:ascii="Times New Roman" w:hAnsi="Times New Roman"/>
                <w:sz w:val="24"/>
                <w:szCs w:val="24"/>
              </w:rPr>
              <w:t xml:space="preserve"> </w:t>
            </w:r>
            <w:r>
              <w:rPr>
                <w:rFonts w:ascii="Times New Roman" w:hAnsi="Times New Roman"/>
                <w:sz w:val="24"/>
                <w:szCs w:val="24"/>
              </w:rPr>
              <w:t xml:space="preserve"> и телерадиовещания, за исключением объектов связи, размещение которых предусмотрено содержанием вида разрешенного использования с кодом </w:t>
            </w:r>
            <w:r>
              <w:rPr>
                <w:rFonts w:ascii="Times New Roman" w:hAnsi="Times New Roman"/>
                <w:sz w:val="24"/>
                <w:szCs w:val="24"/>
              </w:rPr>
              <w:t xml:space="preserve">3.1.1-3.2.3</w:t>
            </w:r>
            <w:r/>
          </w:p>
        </w:tc>
        <w:tc>
          <w:tcPr>
            <w:shd w:val="clear" w:color="auto" w:fill="ffffff"/>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7.1</w:t>
            </w:r>
            <w:r/>
          </w:p>
        </w:tc>
        <w:tc>
          <w:tcPr>
            <w:gridSpan w:val="2"/>
            <w:shd w:val="clear" w:color="auto" w:fill="ffffff"/>
            <w:tcW w:w="111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Железнодорожный транспорт</w:t>
            </w:r>
            <w:r/>
          </w:p>
        </w:tc>
        <w:tc>
          <w:tcPr>
            <w:shd w:val="clear" w:color="auto" w:fill="ffffff"/>
            <w:tcW w:w="1894" w:type="pct"/>
            <w:textDirection w:val="lrTb"/>
            <w:noWrap w:val="false"/>
          </w:tcPr>
          <w:p>
            <w:pPr>
              <w:jc w:val="both"/>
              <w:spacing w:after="0" w:line="240" w:lineRule="auto"/>
              <w:widowControl w:val="off"/>
              <w:rPr>
                <w:rFonts w:ascii="Times New Roman" w:hAnsi="Times New Roman"/>
                <w:strike/>
                <w:sz w:val="20"/>
                <w:szCs w:val="20"/>
              </w:rPr>
            </w:pPr>
            <w:r>
              <w:rPr>
                <w:rFonts w:ascii="Times New Roman" w:hAnsi="Times New Roman"/>
                <w:sz w:val="24"/>
                <w:szCs w:val="24"/>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r/>
          </w:p>
        </w:tc>
        <w:tc>
          <w:tcPr>
            <w:shd w:val="clear" w:color="auto" w:fill="ffffff"/>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7.2</w:t>
            </w:r>
            <w:r/>
          </w:p>
        </w:tc>
        <w:tc>
          <w:tcPr>
            <w:gridSpan w:val="2"/>
            <w:shd w:val="clear" w:color="auto" w:fill="ffffff"/>
            <w:tcW w:w="111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Автомобильный транспорт</w:t>
            </w:r>
            <w:r/>
          </w:p>
        </w:tc>
        <w:tc>
          <w:tcPr>
            <w:shd w:val="clear" w:color="auto" w:fill="ffffff"/>
            <w:tcW w:w="189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r/>
          </w:p>
        </w:tc>
        <w:tc>
          <w:tcPr>
            <w:shd w:val="clear" w:color="auto" w:fill="ffffff"/>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8.3</w:t>
            </w:r>
            <w:r/>
          </w:p>
        </w:tc>
        <w:tc>
          <w:tcPr>
            <w:gridSpan w:val="2"/>
            <w:shd w:val="clear" w:color="auto" w:fill="ffffff"/>
            <w:tcW w:w="111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89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w:t>
            </w:r>
            <w:r>
              <w:rPr>
                <w:rFonts w:ascii="Times New Roman" w:hAnsi="Times New Roman"/>
                <w:sz w:val="24"/>
                <w:szCs w:val="24"/>
              </w:rPr>
              <w:t xml:space="preserve"> дел, </w:t>
            </w:r>
            <w:r>
              <w:rPr>
                <w:rFonts w:ascii="Times New Roman" w:hAnsi="Times New Roman"/>
                <w:sz w:val="24"/>
                <w:szCs w:val="24"/>
              </w:rPr>
              <w:t xml:space="preserve">Росгвардии  и</w:t>
            </w:r>
            <w:r>
              <w:rPr>
                <w:rFonts w:ascii="Times New Roman" w:hAnsi="Times New Roman"/>
                <w:sz w:val="24"/>
                <w:szCs w:val="24"/>
              </w:rPr>
              <w:t xml:space="preserve"> спасательных служб, в которых существует военизированная служба;</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 размещение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W w:w="105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11.1</w:t>
            </w:r>
            <w:r/>
          </w:p>
        </w:tc>
        <w:tc>
          <w:tcPr>
            <w:gridSpan w:val="2"/>
            <w:shd w:val="clear" w:color="auto" w:fill="ffffff"/>
            <w:tcW w:w="111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Общее пользование водными объектами</w:t>
            </w:r>
            <w:r/>
          </w:p>
        </w:tc>
        <w:tc>
          <w:tcPr>
            <w:shd w:val="clear" w:color="auto" w:fill="ffffff"/>
            <w:tcW w:w="189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w:t>
            </w:r>
            <w:r>
              <w:rPr>
                <w:rFonts w:ascii="Times New Roman" w:hAnsi="Times New Roman"/>
                <w:sz w:val="24"/>
                <w:szCs w:val="24"/>
              </w:rPr>
              <w:t xml:space="preserve">(изъятие) водных ресурсов для целей </w:t>
            </w:r>
            <w:r>
              <w:rPr>
                <w:rFonts w:ascii="Times New Roman" w:hAnsi="Times New Roman"/>
                <w:sz w:val="24"/>
                <w:szCs w:val="24"/>
              </w:rPr>
              <w:t xml:space="preserve">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r/>
          </w:p>
        </w:tc>
        <w:tc>
          <w:tcPr>
            <w:shd w:val="clear" w:color="auto" w:fill="ffffff"/>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gridSpan w:val="5"/>
            <w:shd w:val="clear" w:color="auto" w:fill="fde9d9"/>
            <w:tcW w:w="5000"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34"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45"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gridSpan w:val="2"/>
            <w:tcW w:w="1964"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3.3</w:t>
            </w:r>
            <w:r/>
          </w:p>
        </w:tc>
        <w:tc>
          <w:tcPr>
            <w:shd w:val="clear" w:color="auto" w:fill="ffffff"/>
            <w:tcW w:w="104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Бытовое обслуживание</w:t>
            </w:r>
            <w:r/>
          </w:p>
        </w:tc>
        <w:tc>
          <w:tcPr>
            <w:gridSpan w:val="2"/>
            <w:shd w:val="clear" w:color="auto" w:fill="ffffff"/>
            <w:tcW w:w="196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shd w:val="clear" w:color="auto" w:fill="ffffff"/>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3.4.1</w:t>
            </w:r>
            <w:r/>
          </w:p>
        </w:tc>
        <w:tc>
          <w:tcPr>
            <w:shd w:val="clear" w:color="auto" w:fill="ffffff"/>
            <w:tcW w:w="104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Амбулаторно-поликлиническое обслуживание</w:t>
            </w:r>
            <w:r/>
          </w:p>
        </w:tc>
        <w:tc>
          <w:tcPr>
            <w:gridSpan w:val="2"/>
            <w:shd w:val="clear" w:color="auto" w:fill="ffffff"/>
            <w:tcW w:w="196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w:t>
            </w:r>
            <w:r>
              <w:rPr>
                <w:rFonts w:ascii="Times New Roman" w:hAnsi="Times New Roman"/>
                <w:sz w:val="24"/>
                <w:szCs w:val="24"/>
              </w:rPr>
              <w:t xml:space="preserve">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shd w:val="clear" w:color="auto" w:fill="ffffff"/>
            <w:tcW w:w="105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Площадки для отдыха</w:t>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04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Магазины</w:t>
            </w:r>
            <w:r/>
          </w:p>
        </w:tc>
        <w:tc>
          <w:tcPr>
            <w:gridSpan w:val="2"/>
            <w:shd w:val="clear" w:color="auto" w:fill="ffffff"/>
            <w:tcW w:w="196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W w:w="105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-Склады для временного хранения товаров;</w:t>
            </w:r>
            <w:r/>
          </w:p>
          <w:p>
            <w:pPr>
              <w:spacing w:after="0" w:line="240" w:lineRule="auto"/>
              <w:widowControl w:val="off"/>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4.8</w:t>
            </w:r>
            <w:r/>
          </w:p>
        </w:tc>
        <w:tc>
          <w:tcPr>
            <w:shd w:val="clear" w:color="auto" w:fill="ffffff"/>
            <w:tcW w:w="104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Развлечения</w:t>
            </w:r>
            <w:r/>
          </w:p>
        </w:tc>
        <w:tc>
          <w:tcPr>
            <w:gridSpan w:val="2"/>
            <w:shd w:val="clear" w:color="auto" w:fill="ffffff"/>
            <w:tcW w:w="196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r>
              <w:rPr>
                <w:rFonts w:ascii="Times New Roman" w:hAnsi="Times New Roman"/>
                <w:sz w:val="24"/>
                <w:szCs w:val="24"/>
              </w:rPr>
              <w:t xml:space="preserve">кодами 4.8.1-4.8.3</w:t>
            </w:r>
            <w:r/>
          </w:p>
        </w:tc>
        <w:tc>
          <w:tcPr>
            <w:shd w:val="clear" w:color="auto" w:fill="ffffff"/>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4.9.1</w:t>
            </w:r>
            <w:r/>
          </w:p>
        </w:tc>
        <w:tc>
          <w:tcPr>
            <w:shd w:val="clear" w:color="auto" w:fill="ffffff"/>
            <w:tcW w:w="104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Объекты </w:t>
            </w:r>
            <w:r>
              <w:rPr>
                <w:rFonts w:ascii="Times New Roman" w:hAnsi="Times New Roman"/>
                <w:sz w:val="24"/>
                <w:szCs w:val="24"/>
              </w:rPr>
              <w:t xml:space="preserve">дорожного</w:t>
            </w:r>
            <w:r/>
          </w:p>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сервиса</w:t>
            </w:r>
            <w:r/>
          </w:p>
        </w:tc>
        <w:tc>
          <w:tcPr>
            <w:gridSpan w:val="2"/>
            <w:shd w:val="clear" w:color="auto" w:fill="ffffff"/>
            <w:tcW w:w="196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r/>
          </w:p>
        </w:tc>
        <w:tc>
          <w:tcPr>
            <w:shd w:val="clear" w:color="auto" w:fill="ffffff"/>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6.7</w:t>
            </w:r>
            <w:r/>
          </w:p>
        </w:tc>
        <w:tc>
          <w:tcPr>
            <w:shd w:val="clear" w:color="auto" w:fill="ffffff"/>
            <w:tcW w:w="104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Энергетика</w:t>
            </w:r>
            <w:r/>
          </w:p>
        </w:tc>
        <w:tc>
          <w:tcPr>
            <w:gridSpan w:val="2"/>
            <w:shd w:val="clear" w:color="auto" w:fill="ffffff"/>
            <w:tcW w:w="196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p>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r/>
          </w:p>
        </w:tc>
        <w:tc>
          <w:tcPr>
            <w:shd w:val="clear" w:color="auto" w:fill="ffffff"/>
            <w:tcW w:w="1057" w:type="pct"/>
            <w:textDirection w:val="lrTb"/>
            <w:noWrap w:val="false"/>
          </w:tcPr>
          <w:p>
            <w:pPr>
              <w:spacing w:after="0" w:line="240" w:lineRule="auto"/>
              <w:widowControl w:val="off"/>
              <w:rPr>
                <w:rFonts w:ascii="Times New Roman" w:hAnsi="Times New Roman"/>
                <w:sz w:val="24"/>
                <w:szCs w:val="24"/>
              </w:rPr>
            </w:pPr>
            <w:r>
              <w:rPr>
                <w:rFonts w:ascii="Times New Roman" w:hAnsi="Times New Roman"/>
                <w:sz w:val="24"/>
                <w:szCs w:val="24"/>
              </w:rPr>
            </w:r>
            <w:r/>
          </w:p>
        </w:tc>
      </w:tr>
      <w:tr>
        <w:trPr/>
        <w:tc>
          <w:tcPr>
            <w:shd w:val="clear" w:color="auto" w:fill="ffffff"/>
            <w:tcW w:w="934" w:type="pct"/>
            <w:textDirection w:val="lrTb"/>
            <w:noWrap w:val="false"/>
          </w:tcPr>
          <w:p>
            <w:pPr>
              <w:jc w:val="center"/>
              <w:spacing w:after="0" w:line="240" w:lineRule="auto"/>
              <w:widowControl w:val="off"/>
              <w:rPr>
                <w:rFonts w:ascii="Times New Roman" w:hAnsi="Times New Roman"/>
                <w:b/>
                <w:sz w:val="24"/>
                <w:szCs w:val="24"/>
              </w:rPr>
            </w:pPr>
            <w:r>
              <w:rPr>
                <w:rFonts w:ascii="Times New Roman" w:hAnsi="Times New Roman"/>
                <w:b/>
                <w:sz w:val="24"/>
                <w:szCs w:val="24"/>
              </w:rPr>
              <w:t xml:space="preserve">6.9</w:t>
            </w:r>
            <w:r/>
          </w:p>
        </w:tc>
        <w:tc>
          <w:tcPr>
            <w:shd w:val="clear" w:color="auto" w:fill="ffffff"/>
            <w:tcW w:w="1045" w:type="pct"/>
            <w:textDirection w:val="lrTb"/>
            <w:noWrap w:val="false"/>
          </w:tcPr>
          <w:p>
            <w:pPr>
              <w:jc w:val="center"/>
              <w:spacing w:after="0" w:line="240" w:lineRule="auto"/>
              <w:widowControl w:val="off"/>
              <w:rPr>
                <w:rFonts w:ascii="Times New Roman" w:hAnsi="Times New Roman"/>
                <w:sz w:val="24"/>
                <w:szCs w:val="24"/>
              </w:rPr>
            </w:pPr>
            <w:r>
              <w:rPr>
                <w:rFonts w:ascii="Times New Roman" w:hAnsi="Times New Roman"/>
                <w:sz w:val="24"/>
                <w:szCs w:val="24"/>
              </w:rPr>
              <w:t xml:space="preserve">Склады</w:t>
            </w:r>
            <w:r/>
          </w:p>
        </w:tc>
        <w:tc>
          <w:tcPr>
            <w:gridSpan w:val="2"/>
            <w:shd w:val="clear" w:color="auto" w:fill="ffffff"/>
            <w:tcW w:w="1964" w:type="pct"/>
            <w:textDirection w:val="lrTb"/>
            <w:noWrap w:val="false"/>
          </w:tcPr>
          <w:p>
            <w:pPr>
              <w:jc w:val="both"/>
              <w:spacing w:after="0" w:line="240" w:lineRule="auto"/>
              <w:widowControl w:val="off"/>
              <w:rPr>
                <w:rFonts w:ascii="Times New Roman" w:hAnsi="Times New Roman"/>
                <w:sz w:val="24"/>
                <w:szCs w:val="24"/>
              </w:rPr>
            </w:pPr>
            <w:r>
              <w:rPr>
                <w:rFonts w:ascii="Times New Roman" w:hAnsi="Times New Roman"/>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w:t>
            </w:r>
            <w:r>
              <w:rPr>
                <w:rFonts w:ascii="Times New Roman" w:hAnsi="Times New Roman"/>
                <w:sz w:val="24"/>
                <w:szCs w:val="24"/>
              </w:rPr>
              <w:t xml:space="preserve">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p>
        </w:tc>
        <w:tc>
          <w:tcPr>
            <w:shd w:val="clear" w:color="auto" w:fill="ffffff"/>
            <w:tcW w:w="1057" w:type="pct"/>
            <w:textDirection w:val="lrTb"/>
            <w:noWrap w:val="false"/>
          </w:tcPr>
          <w:p>
            <w:pPr>
              <w:spacing w:after="0" w:line="240" w:lineRule="auto"/>
              <w:widowControl w:val="off"/>
              <w:rPr>
                <w:rFonts w:ascii="Times New Roman" w:hAnsi="Times New Roman"/>
              </w:rPr>
            </w:pPr>
            <w:r>
              <w:rPr>
                <w:rFonts w:ascii="Times New Roman" w:hAnsi="Times New Roman"/>
              </w:rPr>
              <w:t xml:space="preserve">Объекты пожарной охраны</w:t>
            </w:r>
            <w:r/>
          </w:p>
        </w:tc>
      </w:tr>
    </w:tbl>
    <w:p>
      <w:pPr>
        <w:pStyle w:val="766"/>
        <w:numPr>
          <w:ilvl w:val="1"/>
          <w:numId w:val="49"/>
        </w:numPr>
        <w:ind w:left="0" w:firstLine="567"/>
        <w:jc w:val="both"/>
        <w:keepNext w:val="0"/>
        <w:spacing w:before="0" w:after="0"/>
        <w:widowControl w:val="off"/>
        <w:rPr>
          <w:rFonts w:ascii="Times New Roman" w:hAnsi="Times New Roman"/>
          <w:b w:val="0"/>
          <w:i w:val="0"/>
          <w:sz w:val="24"/>
          <w:szCs w:val="24"/>
        </w:rPr>
      </w:pPr>
      <w:r/>
      <w:bookmarkStart w:id="56" w:name="_Toc371686145"/>
      <w:r/>
      <w:r/>
    </w:p>
    <w:p>
      <w:pPr>
        <w:pStyle w:val="766"/>
        <w:numPr>
          <w:ilvl w:val="1"/>
          <w:numId w:val="49"/>
        </w:numPr>
        <w:ind w:left="0"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r>
      <w:r/>
    </w:p>
    <w:p>
      <w:pPr>
        <w:pStyle w:val="766"/>
        <w:numPr>
          <w:ilvl w:val="1"/>
          <w:numId w:val="49"/>
        </w:numPr>
        <w:ind w:left="0" w:firstLine="567"/>
        <w:jc w:val="both"/>
        <w:keepNext w:val="0"/>
        <w:spacing w:before="0" w:after="0"/>
        <w:widowControl w:val="off"/>
        <w:rPr>
          <w:rFonts w:ascii="Times New Roman" w:hAnsi="Times New Roman"/>
          <w:i w:val="0"/>
          <w:sz w:val="24"/>
          <w:szCs w:val="24"/>
        </w:rPr>
      </w:pPr>
      <w:r>
        <w:rPr>
          <w:rFonts w:ascii="Times New Roman" w:hAnsi="Times New Roman"/>
          <w:i w:val="0"/>
          <w:sz w:val="24"/>
          <w:szCs w:val="24"/>
        </w:rPr>
        <w:t xml:space="preserve">Статья 19. Градостроительные регламенты. Рекреационные зоны (Р)</w:t>
      </w:r>
      <w:bookmarkEnd w:id="56"/>
      <w:r>
        <w:rPr>
          <w:rFonts w:ascii="Times New Roman" w:hAnsi="Times New Roman"/>
          <w:i w:val="0"/>
          <w:sz w:val="24"/>
          <w:szCs w:val="24"/>
        </w:rPr>
        <w:t xml:space="preserve">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 состав зоны рекреационного назначения могут включаться зоны в границах территорий занятых городскими лесами, скверами,</w:t>
      </w:r>
      <w:r>
        <w:rPr>
          <w:rFonts w:ascii="Times New Roman" w:hAnsi="Times New Roman"/>
          <w:sz w:val="24"/>
          <w:szCs w:val="24"/>
        </w:rPr>
        <w:t xml:space="preserve">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sz w:val="24"/>
          <w:szCs w:val="24"/>
        </w:rPr>
        <w:t xml:space="preserve">Р-1 - Зона городских лесов и лесопарков</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Зона включает лесные территории в границах населенных пунктов, активно используемые населением в рекреационных целях.</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bl>
      <w:tblPr>
        <w:tblW w:w="5105" w:type="pct"/>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142"/>
        <w:gridCol w:w="2235"/>
        <w:gridCol w:w="3711"/>
        <w:gridCol w:w="118"/>
        <w:gridCol w:w="2271"/>
      </w:tblGrid>
      <w:tr>
        <w:trPr/>
        <w:tc>
          <w:tcPr>
            <w:gridSpan w:val="2"/>
            <w:tcW w:w="973"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8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gridSpan w:val="2"/>
            <w:tcBorders>
              <w:right w:val="single" w:color="auto" w:sz="4" w:space="0"/>
            </w:tcBorders>
            <w:tcW w:w="185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Borders>
              <w:left w:val="single" w:color="auto" w:sz="4" w:space="0"/>
            </w:tcBorders>
            <w:tcW w:w="1096"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6"/>
            <w:shd w:val="clear" w:color="auto" w:fill="dbe5f1"/>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w:t>
            </w:r>
            <w:r/>
          </w:p>
        </w:tc>
        <w:tc>
          <w:tcPr>
            <w:gridSpan w:val="2"/>
            <w:shd w:val="clear" w:color="auto" w:fill="ffffff"/>
            <w:tcW w:w="1149"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79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trike/>
                <w:sz w:val="20"/>
                <w:szCs w:val="20"/>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gridSpan w:val="2"/>
            <w:shd w:val="clear" w:color="auto" w:fill="ffffff"/>
            <w:tcW w:w="1153"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3.4.2</w:t>
            </w:r>
            <w:r/>
          </w:p>
        </w:tc>
        <w:tc>
          <w:tcPr>
            <w:gridSpan w:val="2"/>
            <w:shd w:val="clear" w:color="auto" w:fill="ffffff"/>
            <w:tcW w:w="11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W w:w="179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гражданам медицинской в стационарах (больницы, родильные дома, научно-медицинские учреждения и прочие объекты, обеспечивающие оказание услуги по лечению в стационаре;</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станций скорой помощи</w:t>
            </w:r>
            <w:r>
              <w:rPr>
                <w:rFonts w:ascii="Times New Roman" w:hAnsi="Times New Roman"/>
                <w:sz w:val="24"/>
                <w:szCs w:val="24"/>
              </w:rPr>
              <w:t xml:space="preserve">;</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gridSpan w:val="2"/>
            <w:shd w:val="clear" w:color="auto" w:fill="ffffff"/>
            <w:tcW w:w="1153"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4.4</w:t>
            </w:r>
            <w:r/>
          </w:p>
        </w:tc>
        <w:tc>
          <w:tcPr>
            <w:gridSpan w:val="2"/>
            <w:shd w:val="clear" w:color="auto" w:fill="ffffff"/>
            <w:tcW w:w="114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Borders>
              <w:bottom w:val="single" w:color="auto" w:sz="4" w:space="0"/>
            </w:tcBorders>
            <w:tcW w:w="179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gridSpan w:val="2"/>
            <w:shd w:val="clear" w:color="auto" w:fill="ffffff"/>
            <w:tcBorders>
              <w:bottom w:val="single" w:color="auto" w:sz="4" w:space="0"/>
            </w:tcBorders>
            <w:tcW w:w="1153"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w:t>
            </w:r>
            <w:r/>
          </w:p>
        </w:tc>
        <w:tc>
          <w:tcPr>
            <w:gridSpan w:val="2"/>
            <w:shd w:val="clear" w:color="auto" w:fill="ffffff"/>
            <w:tcW w:w="1149" w:type="pct"/>
            <w:textDirection w:val="lrTb"/>
            <w:noWrap w:val="false"/>
          </w:tcPr>
          <w:p>
            <w:pPr>
              <w:ind w:left="-139" w:right="-112"/>
              <w:jc w:val="center"/>
              <w:spacing w:after="0" w:line="240" w:lineRule="auto"/>
              <w:rPr>
                <w:rFonts w:ascii="Times New Roman" w:hAnsi="Times New Roman"/>
                <w:sz w:val="24"/>
                <w:szCs w:val="24"/>
              </w:rPr>
            </w:pPr>
            <w:r>
              <w:rPr>
                <w:rFonts w:ascii="Times New Roman" w:hAnsi="Times New Roman"/>
                <w:sz w:val="24"/>
                <w:szCs w:val="24"/>
              </w:rPr>
              <w:t xml:space="preserve">Служебные гаражи</w:t>
            </w:r>
            <w:r/>
          </w:p>
          <w:p>
            <w:pPr>
              <w:ind w:firstLine="567"/>
              <w:jc w:val="both"/>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Borders>
              <w:bottom w:val="single" w:color="auto" w:sz="4" w:space="0"/>
            </w:tcBorders>
            <w:tcW w:w="1793" w:type="pct"/>
            <w:textDirection w:val="lrTb"/>
            <w:noWrap w:val="false"/>
          </w:tcPr>
          <w:p>
            <w:pPr>
              <w:jc w:val="both"/>
              <w:spacing w:after="0" w:line="240" w:lineRule="auto"/>
              <w:rPr>
                <w:rFonts w:ascii="Times New Roman" w:hAnsi="Times New Roman"/>
                <w:strike/>
                <w:sz w:val="24"/>
                <w:szCs w:val="24"/>
              </w:rPr>
            </w:pPr>
            <w:r>
              <w:rPr>
                <w:rFonts w:ascii="Times New Roman" w:hAnsi="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w:t>
            </w:r>
            <w:r>
              <w:rPr>
                <w:rFonts w:ascii="Times New Roman" w:hAnsi="Times New Roman"/>
                <w:sz w:val="24"/>
                <w:szCs w:val="24"/>
              </w:rPr>
              <w:t xml:space="preserve">также для стоянки и  хранения транспортных средств общего  пользования, в том числе в депо</w:t>
            </w:r>
            <w:r/>
          </w:p>
        </w:tc>
        <w:tc>
          <w:tcPr>
            <w:gridSpan w:val="2"/>
            <w:shd w:val="clear" w:color="auto" w:fill="ffffff"/>
            <w:tcBorders>
              <w:bottom w:val="single" w:color="auto" w:sz="4" w:space="0"/>
            </w:tcBorders>
            <w:tcW w:w="1153"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5.0</w:t>
            </w:r>
            <w:r/>
          </w:p>
        </w:tc>
        <w:tc>
          <w:tcPr>
            <w:gridSpan w:val="2"/>
            <w:shd w:val="clear" w:color="auto" w:fill="ffffff"/>
            <w:tcW w:w="114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Отдых (рекреация)</w:t>
            </w:r>
            <w:r/>
          </w:p>
        </w:tc>
        <w:tc>
          <w:tcPr>
            <w:shd w:val="clear" w:color="auto" w:fill="ffffff"/>
            <w:tcBorders>
              <w:bottom w:val="single" w:color="auto" w:sz="4" w:space="0"/>
            </w:tcBorders>
            <w:tcW w:w="179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p>
          <w:p>
            <w:pPr>
              <w:jc w:val="both"/>
              <w:spacing w:after="0" w:line="240" w:lineRule="auto"/>
              <w:rPr>
                <w:rFonts w:ascii="Times New Roman" w:hAnsi="Times New Roman"/>
                <w:sz w:val="24"/>
                <w:szCs w:val="24"/>
              </w:rPr>
            </w:pPr>
            <w:r>
              <w:rPr>
                <w:rFonts w:ascii="Times New Roman" w:hAnsi="Times New Roman"/>
                <w:sz w:val="24"/>
                <w:szCs w:val="24"/>
              </w:rPr>
              <w:t xml:space="preserve">- создание и уход за </w:t>
            </w:r>
            <w:r>
              <w:rPr>
                <w:rFonts w:ascii="Times New Roman" w:hAnsi="Times New Roman"/>
                <w:sz w:val="24"/>
                <w:szCs w:val="24"/>
              </w:rPr>
              <w:t xml:space="preserve">городскими лесами, скверами, </w:t>
            </w:r>
            <w:r>
              <w:rPr>
                <w:rFonts w:ascii="Times New Roman" w:hAnsi="Times New Roman"/>
                <w:sz w:val="24"/>
                <w:szCs w:val="24"/>
              </w:rPr>
              <w:t xml:space="preserve">прудами, озерами, водохранилищами, пляжами,</w:t>
            </w:r>
            <w:r>
              <w:rPr>
                <w:rFonts w:ascii="Times New Roman" w:hAnsi="Times New Roman"/>
                <w:sz w:val="24"/>
                <w:szCs w:val="24"/>
              </w:rPr>
              <w:t xml:space="preserve"> </w:t>
            </w:r>
            <w:r>
              <w:rPr>
                <w:rFonts w:ascii="Times New Roman" w:hAnsi="Times New Roman"/>
                <w:sz w:val="24"/>
                <w:szCs w:val="24"/>
              </w:rPr>
              <w:t xml:space="preserve"> а также обустройство мест отдыха в них.</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кодами 5.1-5.5.</w:t>
            </w:r>
            <w:r/>
          </w:p>
        </w:tc>
        <w:tc>
          <w:tcPr>
            <w:gridSpan w:val="2"/>
            <w:shd w:val="clear" w:color="auto" w:fill="ffffff"/>
            <w:tcBorders>
              <w:bottom w:val="single" w:color="auto" w:sz="4" w:space="0"/>
            </w:tcBorders>
            <w:tcW w:w="1153"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9.1</w:t>
            </w:r>
            <w:r/>
          </w:p>
        </w:tc>
        <w:tc>
          <w:tcPr>
            <w:gridSpan w:val="2"/>
            <w:shd w:val="clear" w:color="auto" w:fill="ffffff"/>
            <w:tcW w:w="11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Охрана природных территорий</w:t>
            </w:r>
            <w:r/>
          </w:p>
        </w:tc>
        <w:tc>
          <w:tcPr>
            <w:shd w:val="clear" w:color="auto" w:fill="ffffff"/>
            <w:tcBorders>
              <w:bottom w:val="single" w:color="auto" w:sz="4" w:space="0"/>
            </w:tcBorders>
            <w:tcW w:w="179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w:t>
            </w:r>
            <w:r>
              <w:rPr>
                <w:rFonts w:ascii="Times New Roman" w:hAnsi="Times New Roman"/>
                <w:sz w:val="24"/>
                <w:szCs w:val="24"/>
              </w:rPr>
              <w:t xml:space="preserve">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r/>
          </w:p>
        </w:tc>
        <w:tc>
          <w:tcPr>
            <w:gridSpan w:val="2"/>
            <w:shd w:val="clear" w:color="auto" w:fill="ffffff"/>
            <w:tcBorders>
              <w:bottom w:val="single" w:color="auto" w:sz="4" w:space="0"/>
            </w:tcBorders>
            <w:tcW w:w="1153"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9.2.1</w:t>
            </w:r>
            <w:r/>
          </w:p>
        </w:tc>
        <w:tc>
          <w:tcPr>
            <w:gridSpan w:val="2"/>
            <w:shd w:val="clear" w:color="auto" w:fill="ffffff"/>
            <w:tcW w:w="11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Санаторная деятельность</w:t>
            </w:r>
            <w:r/>
          </w:p>
        </w:tc>
        <w:tc>
          <w:tcPr>
            <w:shd w:val="clear" w:color="auto" w:fill="ffffff"/>
            <w:tcW w:w="179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r/>
          </w:p>
          <w:p>
            <w:pPr>
              <w:jc w:val="both"/>
              <w:spacing w:after="0" w:line="240" w:lineRule="auto"/>
              <w:rPr>
                <w:rFonts w:ascii="Times New Roman" w:hAnsi="Times New Roman"/>
                <w:sz w:val="24"/>
                <w:szCs w:val="24"/>
              </w:rPr>
            </w:pPr>
            <w:r>
              <w:rPr>
                <w:rFonts w:ascii="Times New Roman" w:hAnsi="Times New Roman"/>
                <w:sz w:val="24"/>
                <w:szCs w:val="24"/>
              </w:rPr>
              <w:t xml:space="preserve">- Обустройство лечебно-оздоровительных местностей (пляжи, бюветы, места добычи целебной грязи);</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лечебно - оздоровительных лагерей.</w:t>
            </w:r>
            <w:r/>
          </w:p>
        </w:tc>
        <w:tc>
          <w:tcPr>
            <w:gridSpan w:val="2"/>
            <w:shd w:val="clear" w:color="auto" w:fill="ffffff"/>
            <w:tcW w:w="1153"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12.0</w:t>
            </w:r>
            <w:r/>
          </w:p>
        </w:tc>
        <w:tc>
          <w:tcPr>
            <w:gridSpan w:val="2"/>
            <w:shd w:val="clear" w:color="auto" w:fill="ffffff"/>
            <w:tcW w:w="11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Земельные участки (территории) общего </w:t>
            </w:r>
            <w:r>
              <w:rPr>
                <w:rFonts w:ascii="Times New Roman" w:hAnsi="Times New Roman"/>
                <w:sz w:val="24"/>
                <w:szCs w:val="24"/>
              </w:rPr>
              <w:t xml:space="preserve">пользования</w:t>
            </w:r>
            <w:r/>
          </w:p>
        </w:tc>
        <w:tc>
          <w:tcPr>
            <w:shd w:val="clear" w:color="auto" w:fill="ffffff"/>
            <w:tcW w:w="179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Земельные участки общего  пользования. Содержание  </w:t>
            </w:r>
            <w:r>
              <w:rPr>
                <w:rFonts w:ascii="Times New Roman" w:hAnsi="Times New Roman"/>
                <w:sz w:val="24"/>
                <w:szCs w:val="24"/>
              </w:rPr>
              <w:t xml:space="preserve">данного вида разрешенного использования включает в  себя содержание видов разрешенного использования с кодами 12.0.1-12.0.2</w:t>
            </w:r>
            <w:r/>
          </w:p>
          <w:p>
            <w:pPr>
              <w:ind w:firstLine="567"/>
              <w:jc w:val="both"/>
              <w:spacing w:after="0" w:line="240" w:lineRule="auto"/>
              <w:rPr>
                <w:rFonts w:ascii="Times New Roman" w:hAnsi="Times New Roman"/>
                <w:strike/>
                <w:sz w:val="24"/>
                <w:szCs w:val="24"/>
              </w:rPr>
            </w:pPr>
            <w:r>
              <w:rPr>
                <w:rFonts w:ascii="Times New Roman" w:hAnsi="Times New Roman"/>
                <w:strike/>
                <w:sz w:val="24"/>
                <w:szCs w:val="24"/>
              </w:rPr>
            </w:r>
            <w:r/>
          </w:p>
        </w:tc>
        <w:tc>
          <w:tcPr>
            <w:gridSpan w:val="2"/>
            <w:shd w:val="clear" w:color="auto" w:fill="ffffff"/>
            <w:tcW w:w="1153" w:type="pct"/>
            <w:textDirection w:val="lrTb"/>
            <w:noWrap w:val="false"/>
          </w:tcPr>
          <w:p>
            <w:pPr>
              <w:jc w:val="both"/>
              <w:spacing w:after="0" w:line="240" w:lineRule="auto"/>
              <w:rPr>
                <w:rFonts w:ascii="Times New Roman" w:hAnsi="Times New Roman"/>
              </w:rPr>
            </w:pPr>
            <w:r>
              <w:rPr>
                <w:rFonts w:ascii="Times New Roman" w:hAnsi="Times New Roman"/>
              </w:rPr>
              <w:t xml:space="preserve">-Выставочные павильоны;</w:t>
            </w:r>
            <w:r/>
          </w:p>
          <w:p>
            <w:pPr>
              <w:jc w:val="both"/>
              <w:spacing w:after="0" w:line="240" w:lineRule="auto"/>
              <w:rPr>
                <w:rFonts w:ascii="Times New Roman" w:hAnsi="Times New Roman"/>
              </w:rPr>
            </w:pPr>
            <w:r>
              <w:rPr>
                <w:rFonts w:ascii="Times New Roman" w:hAnsi="Times New Roman"/>
              </w:rPr>
              <w:t xml:space="preserve">-Зрительные залы;</w:t>
            </w:r>
            <w:r/>
          </w:p>
          <w:p>
            <w:pPr>
              <w:jc w:val="both"/>
              <w:spacing w:after="0" w:line="240" w:lineRule="auto"/>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rPr>
                <w:rFonts w:ascii="Times New Roman" w:hAnsi="Times New Roman"/>
              </w:rPr>
            </w:pPr>
            <w:r>
              <w:rPr>
                <w:rFonts w:ascii="Times New Roman" w:hAnsi="Times New Roman"/>
              </w:rPr>
              <w:t xml:space="preserve">-Общественные туалеты;</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rPr>
                <w:rFonts w:ascii="Times New Roman" w:hAnsi="Times New Roman"/>
              </w:rPr>
            </w:pPr>
            <w:r>
              <w:rPr>
                <w:rFonts w:ascii="Times New Roman" w:hAnsi="Times New Roman"/>
              </w:rPr>
              <w:t xml:space="preserve">-Помещения для охраны.</w:t>
            </w:r>
            <w:r/>
          </w:p>
          <w:p>
            <w:pPr>
              <w:jc w:val="both"/>
              <w:spacing w:after="0" w:line="240" w:lineRule="auto"/>
              <w:rPr>
                <w:rFonts w:ascii="Times New Roman" w:hAnsi="Times New Roman"/>
              </w:rPr>
            </w:pPr>
            <w:r>
              <w:rPr>
                <w:rFonts w:ascii="Times New Roman" w:hAnsi="Times New Roman"/>
              </w:rPr>
              <w:t xml:space="preserve">Суммарная площадь застройки всех вспомогательных объектов не должна превышать 10% территории парка и т.д.</w:t>
            </w:r>
            <w:r/>
          </w:p>
        </w:tc>
      </w:tr>
      <w:tr>
        <w:trPr/>
        <w:tc>
          <w:tcPr>
            <w:gridSpan w:val="6"/>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0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gridSpan w:val="2"/>
            <w:tcW w:w="114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79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gridSpan w:val="2"/>
            <w:tcW w:w="115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4.6</w:t>
            </w:r>
            <w:r/>
          </w:p>
        </w:tc>
        <w:tc>
          <w:tcPr>
            <w:gridSpan w:val="2"/>
            <w:shd w:val="clear" w:color="auto" w:fill="ffffff"/>
            <w:tcW w:w="11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W w:w="179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gridSpan w:val="2"/>
            <w:shd w:val="clear" w:color="auto" w:fill="ffffff"/>
            <w:tcW w:w="1153"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4.7</w:t>
            </w:r>
            <w:r/>
          </w:p>
        </w:tc>
        <w:tc>
          <w:tcPr>
            <w:gridSpan w:val="2"/>
            <w:shd w:val="clear" w:color="auto" w:fill="ffffff"/>
            <w:tcW w:w="11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Гостиничное обслуживание</w:t>
            </w:r>
            <w:r/>
          </w:p>
        </w:tc>
        <w:tc>
          <w:tcPr>
            <w:shd w:val="clear" w:color="auto" w:fill="ffffff"/>
            <w:tcW w:w="179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gridSpan w:val="2"/>
            <w:shd w:val="clear" w:color="auto" w:fill="ffffff"/>
            <w:tcW w:w="1153"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спортивные, для отдыха, детские, хозяйственные;</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w:t>
            </w:r>
            <w:r/>
          </w:p>
          <w:p>
            <w:pPr>
              <w:jc w:val="both"/>
              <w:spacing w:after="0" w:line="240" w:lineRule="auto"/>
              <w:rPr>
                <w:rFonts w:ascii="Times New Roman" w:hAnsi="Times New Roman"/>
              </w:rPr>
            </w:pPr>
            <w:r>
              <w:rPr>
                <w:rFonts w:ascii="Times New Roman" w:hAnsi="Times New Roman"/>
              </w:rPr>
              <w:t xml:space="preserve">-Офисы.</w:t>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4.8</w:t>
            </w:r>
            <w:r/>
          </w:p>
        </w:tc>
        <w:tc>
          <w:tcPr>
            <w:gridSpan w:val="2"/>
            <w:shd w:val="clear" w:color="auto" w:fill="ffffff"/>
            <w:tcW w:w="11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Развлечения</w:t>
            </w:r>
            <w:r/>
          </w:p>
        </w:tc>
        <w:tc>
          <w:tcPr>
            <w:shd w:val="clear" w:color="auto" w:fill="ffffff"/>
            <w:tcW w:w="1793" w:type="pct"/>
            <w:textDirection w:val="lrTb"/>
            <w:noWrap w:val="false"/>
          </w:tcPr>
          <w:p>
            <w:pPr>
              <w:jc w:val="both"/>
              <w:spacing w:after="0" w:line="240" w:lineRule="auto"/>
              <w:rPr>
                <w:rFonts w:ascii="Times New Roman" w:hAnsi="Times New Roman"/>
                <w:strike/>
                <w:sz w:val="24"/>
                <w:szCs w:val="24"/>
              </w:rPr>
            </w:pPr>
            <w:r>
              <w:rPr>
                <w:rFonts w:ascii="Times New Roman" w:hAnsi="Times New Roman"/>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w:t>
            </w:r>
            <w:r>
              <w:rPr>
                <w:rFonts w:ascii="Times New Roman" w:hAnsi="Times New Roman"/>
                <w:sz w:val="24"/>
                <w:szCs w:val="24"/>
              </w:rPr>
              <w:t xml:space="preserve">4.8.3</w:t>
            </w:r>
            <w:r/>
          </w:p>
        </w:tc>
        <w:tc>
          <w:tcPr>
            <w:gridSpan w:val="2"/>
            <w:shd w:val="clear" w:color="auto" w:fill="ffffff"/>
            <w:tcW w:w="1153"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5.1</w:t>
            </w:r>
            <w:r/>
          </w:p>
        </w:tc>
        <w:tc>
          <w:tcPr>
            <w:gridSpan w:val="2"/>
            <w:shd w:val="clear" w:color="auto" w:fill="ffffff"/>
            <w:tcW w:w="114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Спорт</w:t>
            </w:r>
            <w:r/>
          </w:p>
        </w:tc>
        <w:tc>
          <w:tcPr>
            <w:shd w:val="clear" w:color="auto" w:fill="ffffff"/>
            <w:tcW w:w="179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r/>
          </w:p>
        </w:tc>
        <w:tc>
          <w:tcPr>
            <w:gridSpan w:val="2"/>
            <w:shd w:val="clear" w:color="auto" w:fill="ffffff"/>
            <w:tcW w:w="1153"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для временных сооружений торговли, проката инвентаря;</w:t>
            </w:r>
            <w:r/>
          </w:p>
          <w:p>
            <w:pPr>
              <w:jc w:val="both"/>
              <w:spacing w:after="0" w:line="240" w:lineRule="auto"/>
              <w:rPr>
                <w:rFonts w:ascii="Times New Roman" w:hAnsi="Times New Roman"/>
              </w:rPr>
            </w:pPr>
            <w:r>
              <w:rPr>
                <w:rFonts w:ascii="Times New Roman" w:hAnsi="Times New Roman"/>
              </w:rPr>
              <w:t xml:space="preserve">-Общественные туалеты.</w:t>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6.8</w:t>
            </w:r>
            <w:r/>
          </w:p>
        </w:tc>
        <w:tc>
          <w:tcPr>
            <w:gridSpan w:val="2"/>
            <w:shd w:val="clear" w:color="auto" w:fill="ffffff"/>
            <w:tcW w:w="114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Связь </w:t>
            </w:r>
            <w:r/>
          </w:p>
        </w:tc>
        <w:tc>
          <w:tcPr>
            <w:shd w:val="clear" w:color="auto" w:fill="ffffff"/>
            <w:tcW w:w="179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азмещение объектов связи, радиовещания, телевидения, включая воздушные радиорелейные, надземные</w:t>
            </w:r>
            <w:r>
              <w:rPr>
                <w:rFonts w:ascii="Times New Roman" w:hAnsi="Times New Roman"/>
                <w:sz w:val="24"/>
                <w:szCs w:val="24"/>
              </w:rPr>
              <w:t xml:space="preserve"> и подземные кабельные линии связи, линии радиофикации, антенные поля, усилительные пункты на кабельных линиях связи и телерадиовещания, за исключением объектов связи, размещение которых предусмотрено содержанием вида разрешенного использования с кодом 3.1</w:t>
            </w:r>
            <w:r/>
          </w:p>
        </w:tc>
        <w:tc>
          <w:tcPr>
            <w:gridSpan w:val="2"/>
            <w:shd w:val="clear" w:color="auto" w:fill="ffffff"/>
            <w:tcW w:w="1153"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0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8.3</w:t>
            </w:r>
            <w:r/>
          </w:p>
        </w:tc>
        <w:tc>
          <w:tcPr>
            <w:gridSpan w:val="2"/>
            <w:shd w:val="clear" w:color="auto" w:fill="ffffff"/>
            <w:tcW w:w="11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793"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 и</w:t>
            </w:r>
            <w:r>
              <w:rPr>
                <w:rFonts w:ascii="Times New Roman" w:hAnsi="Times New Roman"/>
                <w:sz w:val="24"/>
                <w:szCs w:val="24"/>
              </w:rPr>
              <w:t xml:space="preserve"> спасательных служб, в которых существует военизированная служба;</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гражданской обороны, за исключением объектов гражданской обороны, являющихся частями производственных зданий.</w:t>
            </w:r>
            <w:r/>
          </w:p>
        </w:tc>
        <w:tc>
          <w:tcPr>
            <w:gridSpan w:val="2"/>
            <w:shd w:val="clear" w:color="auto" w:fill="ffffff"/>
            <w:tcW w:w="1153"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определяемые технологическими требованиями</w:t>
            </w:r>
            <w:r/>
          </w:p>
        </w:tc>
      </w:tr>
    </w:tbl>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sz w:val="24"/>
          <w:szCs w:val="24"/>
        </w:rPr>
        <w:t xml:space="preserve">Р-2 - Спортивно-рекреационная зона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Рекреационная зона, предназначенная для организации активного массового отдыха населения и проведения спортивных мероприятий.</w:t>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A0" w:firstRow="1" w:lastRow="0" w:firstColumn="1" w:lastColumn="0" w:noHBand="0" w:noVBand="0"/>
      </w:tblPr>
      <w:tblGrid>
        <w:gridCol w:w="1950"/>
        <w:gridCol w:w="2127"/>
        <w:gridCol w:w="3686"/>
        <w:gridCol w:w="2374"/>
      </w:tblGrid>
      <w:tr>
        <w:trPr/>
        <w:tc>
          <w:tcPr>
            <w:tcW w:w="962"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4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Borders>
              <w:right w:val="single" w:color="auto" w:sz="4" w:space="0"/>
            </w:tcBorders>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Borders>
              <w:left w:val="single" w:color="auto" w:sz="4" w:space="0"/>
            </w:tcBorders>
            <w:tcW w:w="117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3.4.2</w:t>
            </w:r>
            <w:r/>
          </w:p>
        </w:tc>
        <w:tc>
          <w:tcPr>
            <w:shd w:val="clear" w:color="auto" w:fill="ffffff"/>
            <w:tcW w:w="1049"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W w:w="1818"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предназначенных для оказания гражданам медицинской в </w:t>
            </w:r>
            <w:r>
              <w:rPr>
                <w:rFonts w:ascii="Times New Roman" w:hAnsi="Times New Roman"/>
                <w:sz w:val="24"/>
                <w:szCs w:val="24"/>
              </w:rPr>
              <w:t xml:space="preserve">стационарах (больницы, родильные дома, научно-медицинские учреждения и прочие объекты, обеспечивающие оказание услуги по лечению в стационаре;</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станций скорой помощи</w:t>
            </w:r>
            <w:r>
              <w:rPr>
                <w:rFonts w:ascii="Times New Roman" w:hAnsi="Times New Roman"/>
                <w:sz w:val="24"/>
                <w:szCs w:val="24"/>
              </w:rPr>
              <w:t xml:space="preserve">;</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5.1</w:t>
            </w:r>
            <w:r/>
          </w:p>
        </w:tc>
        <w:tc>
          <w:tcPr>
            <w:shd w:val="clear" w:color="auto" w:fill="ffffff"/>
            <w:tcW w:w="104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Спорт</w:t>
            </w:r>
            <w:r/>
          </w:p>
        </w:tc>
        <w:tc>
          <w:tcPr>
            <w:shd w:val="clear" w:color="auto" w:fill="ffffff"/>
            <w:tcBorders>
              <w:bottom w:val="single" w:color="auto" w:sz="4" w:space="0"/>
            </w:tcBorders>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r/>
          </w:p>
        </w:tc>
        <w:tc>
          <w:tcPr>
            <w:shd w:val="clear" w:color="auto" w:fill="ffffff"/>
            <w:tcBorders>
              <w:bottom w:val="single" w:color="auto" w:sz="4" w:space="0"/>
            </w:tcBorders>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для временных сооружений торговли, проката инвентаря;</w:t>
            </w:r>
            <w:r/>
          </w:p>
          <w:p>
            <w:pPr>
              <w:jc w:val="both"/>
              <w:spacing w:after="0" w:line="240" w:lineRule="auto"/>
              <w:rPr>
                <w:rFonts w:ascii="Times New Roman" w:hAnsi="Times New Roman"/>
              </w:rPr>
            </w:pPr>
            <w:r>
              <w:rPr>
                <w:rFonts w:ascii="Times New Roman" w:hAnsi="Times New Roman"/>
              </w:rPr>
              <w:t xml:space="preserve">-Общественные туалеты.</w:t>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12.0</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Земельные участки (территории) общего пользования</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r/>
          </w:p>
          <w:p>
            <w:pPr>
              <w:ind w:firstLine="567"/>
              <w:jc w:val="both"/>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-Выставочные павильоны;</w:t>
            </w:r>
            <w:r/>
          </w:p>
          <w:p>
            <w:pPr>
              <w:jc w:val="both"/>
              <w:spacing w:after="0" w:line="240" w:lineRule="auto"/>
              <w:rPr>
                <w:rFonts w:ascii="Times New Roman" w:hAnsi="Times New Roman"/>
              </w:rPr>
            </w:pPr>
            <w:r>
              <w:rPr>
                <w:rFonts w:ascii="Times New Roman" w:hAnsi="Times New Roman"/>
              </w:rPr>
              <w:t xml:space="preserve">-Зрительные залы;</w:t>
            </w:r>
            <w:r/>
          </w:p>
          <w:p>
            <w:pPr>
              <w:jc w:val="both"/>
              <w:spacing w:after="0" w:line="240" w:lineRule="auto"/>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rPr>
                <w:rFonts w:ascii="Times New Roman" w:hAnsi="Times New Roman"/>
              </w:rPr>
            </w:pPr>
            <w:r>
              <w:rPr>
                <w:rFonts w:ascii="Times New Roman" w:hAnsi="Times New Roman"/>
              </w:rPr>
              <w:t xml:space="preserve">-Общественные туалеты;</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rPr>
                <w:rFonts w:ascii="Times New Roman" w:hAnsi="Times New Roman"/>
              </w:rPr>
            </w:pPr>
            <w:r>
              <w:rPr>
                <w:rFonts w:ascii="Times New Roman" w:hAnsi="Times New Roman"/>
              </w:rPr>
              <w:t xml:space="preserve">-Помещения для охраны.</w:t>
            </w:r>
            <w:r/>
          </w:p>
          <w:p>
            <w:pPr>
              <w:jc w:val="both"/>
              <w:spacing w:after="0" w:line="240" w:lineRule="auto"/>
              <w:rPr>
                <w:rFonts w:ascii="Times New Roman" w:hAnsi="Times New Roman"/>
              </w:rPr>
            </w:pPr>
            <w:r>
              <w:rPr>
                <w:rFonts w:ascii="Times New Roman" w:hAnsi="Times New Roman"/>
              </w:rPr>
              <w:t xml:space="preserve">Суммарная площадь застройки всех вспомогательных объектов не должна превышать 10% территории парка и т.д.</w:t>
            </w:r>
            <w:r/>
          </w:p>
        </w:tc>
      </w:tr>
      <w:tr>
        <w:trPr/>
        <w:tc>
          <w:tcPr>
            <w:gridSpan w:val="4"/>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62"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4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7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w:t>
            </w:r>
            <w:r>
              <w:rPr>
                <w:rFonts w:ascii="Times New Roman" w:hAnsi="Times New Roman"/>
                <w:sz w:val="24"/>
                <w:szCs w:val="24"/>
              </w:rPr>
              <w:t xml:space="preserve">обслуживание</w:t>
            </w:r>
            <w:r/>
          </w:p>
        </w:tc>
        <w:tc>
          <w:tcPr>
            <w:shd w:val="clear" w:color="auto" w:fill="ffffff"/>
            <w:tcW w:w="1818" w:type="pct"/>
            <w:textDirection w:val="lrTb"/>
            <w:noWrap w:val="false"/>
          </w:tcPr>
          <w:p>
            <w:pPr>
              <w:jc w:val="both"/>
              <w:spacing w:after="0" w:line="240" w:lineRule="auto"/>
              <w:rPr>
                <w:rFonts w:ascii="Times New Roman" w:hAnsi="Times New Roman"/>
                <w:strike/>
                <w:sz w:val="24"/>
                <w:szCs w:val="24"/>
              </w:rPr>
            </w:pPr>
            <w:r>
              <w:rPr>
                <w:rFonts w:ascii="Times New Roman" w:hAnsi="Times New Roman"/>
                <w:sz w:val="24"/>
                <w:szCs w:val="24"/>
              </w:rPr>
              <w:t xml:space="preserve">Содержание зданий и </w:t>
            </w:r>
            <w:r>
              <w:rPr>
                <w:rFonts w:ascii="Times New Roman" w:hAnsi="Times New Roman"/>
                <w:sz w:val="24"/>
                <w:szCs w:val="24"/>
              </w:rPr>
              <w:t xml:space="preserve">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3.3</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Бытовое обслуживание</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049" w:type="pct"/>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4.6</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4.7</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Гостиничное обслуживание</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спортивные, для отдыха, детские, хозяйственные;</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w:t>
            </w:r>
            <w:r/>
          </w:p>
          <w:p>
            <w:pPr>
              <w:jc w:val="both"/>
              <w:spacing w:after="0" w:line="240" w:lineRule="auto"/>
              <w:rPr>
                <w:rFonts w:ascii="Times New Roman" w:hAnsi="Times New Roman"/>
              </w:rPr>
            </w:pPr>
            <w:r>
              <w:rPr>
                <w:rFonts w:ascii="Times New Roman" w:hAnsi="Times New Roman"/>
              </w:rPr>
              <w:t xml:space="preserve">-Офисы.</w:t>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4.8</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Развлечения</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r/>
          </w:p>
        </w:tc>
        <w:tc>
          <w:tcPr>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Служебные гаражи</w:t>
            </w:r>
            <w:r/>
          </w:p>
          <w:p>
            <w:pPr>
              <w:jc w:val="center"/>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W w:w="1818" w:type="pct"/>
            <w:textDirection w:val="lrTb"/>
            <w:noWrap w:val="false"/>
          </w:tcPr>
          <w:p>
            <w:pPr>
              <w:jc w:val="both"/>
              <w:spacing w:after="0" w:line="240" w:lineRule="auto"/>
              <w:rPr>
                <w:rFonts w:ascii="Times New Roman" w:hAnsi="Times New Roman"/>
                <w:strike/>
                <w:sz w:val="24"/>
                <w:szCs w:val="24"/>
              </w:rPr>
            </w:pPr>
            <w:r>
              <w:rPr>
                <w:rFonts w:ascii="Times New Roman" w:hAnsi="Times New Roman"/>
                <w:sz w:val="24"/>
                <w:szCs w:val="24"/>
              </w:rPr>
              <w:t xml:space="preserve">Размещение постоянных или временных гаражей, стоянок для </w:t>
            </w:r>
            <w:r>
              <w:rPr>
                <w:rFonts w:ascii="Times New Roman" w:hAnsi="Times New Roman"/>
                <w:sz w:val="24"/>
                <w:szCs w:val="24"/>
              </w:rPr>
              <w:t xml:space="preserve">хранения служебного транспорта,  используемого в целях  осуществления видов деятельности,  предусмотренных видами  разрешенного использования с кодами 3.0,4.0, а также для стоянки и хранения транспортных  средств общего пользования, в том числе в депо</w:t>
            </w:r>
            <w:r/>
          </w:p>
        </w:tc>
        <w:tc>
          <w:tcPr>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9.2.1</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Санаторная деятельность</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r/>
          </w:p>
          <w:p>
            <w:pPr>
              <w:jc w:val="both"/>
              <w:spacing w:after="0" w:line="240" w:lineRule="auto"/>
              <w:rPr>
                <w:rFonts w:ascii="Times New Roman" w:hAnsi="Times New Roman"/>
                <w:sz w:val="24"/>
                <w:szCs w:val="24"/>
              </w:rPr>
            </w:pPr>
            <w:r>
              <w:rPr>
                <w:rFonts w:ascii="Times New Roman" w:hAnsi="Times New Roman"/>
                <w:sz w:val="24"/>
                <w:szCs w:val="24"/>
              </w:rPr>
              <w:t xml:space="preserve">-О</w:t>
            </w:r>
            <w:r>
              <w:rPr>
                <w:rFonts w:ascii="Times New Roman" w:hAnsi="Times New Roman"/>
                <w:sz w:val="24"/>
                <w:szCs w:val="24"/>
              </w:rPr>
              <w:t xml:space="preserve">бустройство лечебно-оздоровительных местностей (пляжи, бюветы, места добычи целебной грязи);</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лечебно - оздоровительных лагерей.</w:t>
            </w:r>
            <w:r/>
          </w:p>
        </w:tc>
        <w:tc>
          <w:tcPr>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bl>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sz w:val="24"/>
          <w:szCs w:val="24"/>
        </w:rPr>
        <w:t xml:space="preserve">Р-3 - Зона спортивных сооружений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Зона размещения спортивных сооружений.</w:t>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204"/>
        <w:gridCol w:w="3686"/>
        <w:gridCol w:w="2374"/>
      </w:tblGrid>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7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087"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trike/>
                <w:sz w:val="24"/>
                <w:szCs w:val="24"/>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3.4.2</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гражданам медицинской в стационарах (больницы, родильные дома, научно-медицинские учреждения и прочие объекты, обеспечивающие оказание услуги по лечению в стационаре;</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станций скорой </w:t>
            </w:r>
            <w:r>
              <w:rPr>
                <w:rFonts w:ascii="Times New Roman" w:hAnsi="Times New Roman"/>
                <w:sz w:val="24"/>
                <w:szCs w:val="24"/>
              </w:rPr>
              <w:t xml:space="preserve">помощи;</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5.1</w:t>
            </w:r>
            <w:r/>
          </w:p>
        </w:tc>
        <w:tc>
          <w:tcPr>
            <w:shd w:val="clear" w:color="auto" w:fill="ffffff"/>
            <w:tcW w:w="108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Спорт</w:t>
            </w:r>
            <w:r/>
          </w:p>
        </w:tc>
        <w:tc>
          <w:tcPr>
            <w:shd w:val="clear" w:color="auto" w:fill="ffffff"/>
            <w:tcBorders>
              <w:bottom w:val="single" w:color="auto" w:sz="4" w:space="0"/>
            </w:tcBorders>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r/>
          </w:p>
        </w:tc>
        <w:tc>
          <w:tcPr>
            <w:shd w:val="clear" w:color="auto" w:fill="ffffff"/>
            <w:tcBorders>
              <w:bottom w:val="single" w:color="auto" w:sz="4" w:space="0"/>
            </w:tcBorders>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для временных сооружений торговли, проката инвентаря;</w:t>
            </w:r>
            <w:r/>
          </w:p>
          <w:p>
            <w:pPr>
              <w:jc w:val="both"/>
              <w:spacing w:after="0" w:line="240" w:lineRule="auto"/>
              <w:rPr>
                <w:rFonts w:ascii="Times New Roman" w:hAnsi="Times New Roman"/>
              </w:rPr>
            </w:pPr>
            <w:r>
              <w:rPr>
                <w:rFonts w:ascii="Times New Roman" w:hAnsi="Times New Roman"/>
              </w:rPr>
              <w:t xml:space="preserve">-Общественные туалеты.</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Borders>
              <w:bottom w:val="single" w:color="auto" w:sz="4" w:space="0"/>
            </w:tcBorders>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w:t>
            </w:r>
            <w:r>
              <w:rPr>
                <w:rFonts w:ascii="Times New Roman" w:hAnsi="Times New Roman"/>
                <w:sz w:val="24"/>
                <w:szCs w:val="24"/>
              </w:rPr>
              <w:t xml:space="preserve"> и спасательных служб, в которых существует военизированная служба;</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Borders>
              <w:bottom w:val="single" w:color="auto" w:sz="4" w:space="0"/>
            </w:tcBorders>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12.0</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Земельные участки (территории) общего пользования</w:t>
            </w:r>
            <w:r/>
          </w:p>
        </w:tc>
        <w:tc>
          <w:tcPr>
            <w:shd w:val="clear" w:color="auto" w:fill="ffffff"/>
            <w:tcBorders>
              <w:bottom w:val="single" w:color="auto" w:sz="4" w:space="0"/>
            </w:tcBorders>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r/>
          </w:p>
          <w:p>
            <w:pPr>
              <w:ind w:firstLine="567"/>
              <w:jc w:val="both"/>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Borders>
              <w:bottom w:val="single" w:color="auto" w:sz="4" w:space="0"/>
            </w:tcBorders>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-Выставочные павильоны;</w:t>
            </w:r>
            <w:r/>
          </w:p>
          <w:p>
            <w:pPr>
              <w:jc w:val="both"/>
              <w:spacing w:after="0" w:line="240" w:lineRule="auto"/>
              <w:rPr>
                <w:rFonts w:ascii="Times New Roman" w:hAnsi="Times New Roman"/>
              </w:rPr>
            </w:pPr>
            <w:r>
              <w:rPr>
                <w:rFonts w:ascii="Times New Roman" w:hAnsi="Times New Roman"/>
              </w:rPr>
              <w:t xml:space="preserve">-Зрительные залы;</w:t>
            </w:r>
            <w:r/>
          </w:p>
          <w:p>
            <w:pPr>
              <w:jc w:val="both"/>
              <w:spacing w:after="0" w:line="240" w:lineRule="auto"/>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rPr>
                <w:rFonts w:ascii="Times New Roman" w:hAnsi="Times New Roman"/>
              </w:rPr>
            </w:pPr>
            <w:r>
              <w:rPr>
                <w:rFonts w:ascii="Times New Roman" w:hAnsi="Times New Roman"/>
              </w:rPr>
              <w:t xml:space="preserve">-Общественные туалеты;</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rPr>
                <w:rFonts w:ascii="Times New Roman" w:hAnsi="Times New Roman"/>
              </w:rPr>
            </w:pPr>
            <w:r>
              <w:rPr>
                <w:rFonts w:ascii="Times New Roman" w:hAnsi="Times New Roman"/>
              </w:rPr>
              <w:t xml:space="preserve">-Помещения для охраны.</w:t>
            </w:r>
            <w:r/>
          </w:p>
          <w:p>
            <w:pPr>
              <w:jc w:val="both"/>
              <w:spacing w:after="0" w:line="240" w:lineRule="auto"/>
              <w:rPr>
                <w:rFonts w:ascii="Times New Roman" w:hAnsi="Times New Roman"/>
              </w:rPr>
            </w:pPr>
            <w:r>
              <w:rPr>
                <w:rFonts w:ascii="Times New Roman" w:hAnsi="Times New Roman"/>
              </w:rPr>
              <w:t xml:space="preserve">Суммарная площадь застройки всех вспомогательных объектов не должна превышать 10% территории парка и т.д.</w:t>
            </w:r>
            <w:r/>
          </w:p>
        </w:tc>
      </w:tr>
      <w:tr>
        <w:trPr/>
        <w:tc>
          <w:tcPr>
            <w:gridSpan w:val="4"/>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w:t>
            </w:r>
            <w:r>
              <w:rPr>
                <w:rFonts w:ascii="Times New Roman" w:hAnsi="Times New Roman"/>
                <w:sz w:val="24"/>
                <w:szCs w:val="24"/>
              </w:rPr>
              <w:t xml:space="preserve">классификатору</w:t>
            </w:r>
            <w:r/>
          </w:p>
        </w:tc>
        <w:tc>
          <w:tcPr>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w:t>
            </w:r>
            <w:r>
              <w:rPr>
                <w:rFonts w:ascii="Times New Roman" w:hAnsi="Times New Roman"/>
                <w:sz w:val="24"/>
                <w:szCs w:val="24"/>
              </w:rPr>
              <w:t xml:space="preserve">вида разрешенного использования земельного участка</w:t>
            </w:r>
            <w:r/>
          </w:p>
        </w:tc>
        <w:tc>
          <w:tcPr>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w:t>
            </w:r>
            <w:r>
              <w:rPr>
                <w:rFonts w:ascii="Times New Roman" w:hAnsi="Times New Roman"/>
                <w:sz w:val="24"/>
                <w:szCs w:val="24"/>
              </w:rPr>
              <w:t xml:space="preserve">использования земельного участка</w:t>
            </w:r>
            <w:r/>
          </w:p>
        </w:tc>
        <w:tc>
          <w:tcPr>
            <w:tcW w:w="117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w:t>
            </w:r>
            <w:r>
              <w:rPr>
                <w:rFonts w:ascii="Times New Roman" w:hAnsi="Times New Roman"/>
                <w:sz w:val="24"/>
                <w:szCs w:val="24"/>
              </w:rPr>
              <w:t xml:space="preserve">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3.3</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Бытовое обслуживание</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08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4.6</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4.7</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Гостиничное обслуживание</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спортивные, для отдыха, детские, хозяйственные;</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w:t>
            </w:r>
            <w:r/>
          </w:p>
          <w:p>
            <w:pPr>
              <w:jc w:val="both"/>
              <w:spacing w:after="0" w:line="240" w:lineRule="auto"/>
              <w:rPr>
                <w:rFonts w:ascii="Times New Roman" w:hAnsi="Times New Roman"/>
              </w:rPr>
            </w:pPr>
            <w:r>
              <w:rPr>
                <w:rFonts w:ascii="Times New Roman" w:hAnsi="Times New Roman"/>
              </w:rPr>
              <w:t xml:space="preserve">-Офисы.</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Служебные гаражи</w:t>
            </w:r>
            <w:r/>
          </w:p>
          <w:p>
            <w:pPr>
              <w:jc w:val="both"/>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W w:w="1818" w:type="pct"/>
            <w:textDirection w:val="lrTb"/>
            <w:noWrap w:val="false"/>
          </w:tcPr>
          <w:p>
            <w:pPr>
              <w:jc w:val="both"/>
              <w:spacing w:after="0" w:line="240" w:lineRule="auto"/>
              <w:rPr>
                <w:rFonts w:ascii="Times New Roman" w:hAnsi="Times New Roman"/>
                <w:strike/>
                <w:sz w:val="24"/>
                <w:szCs w:val="24"/>
              </w:rPr>
            </w:pPr>
            <w:r>
              <w:rPr>
                <w:rFonts w:ascii="Times New Roman" w:hAnsi="Times New Roman"/>
                <w:sz w:val="24"/>
                <w:szCs w:val="24"/>
              </w:rPr>
              <w:t xml:space="preserve">Размещение постоянных или временных гаражей, стоянок для х</w:t>
            </w:r>
            <w:r>
              <w:rPr>
                <w:rFonts w:ascii="Times New Roman" w:hAnsi="Times New Roman"/>
                <w:sz w:val="24"/>
                <w:szCs w:val="24"/>
              </w:rPr>
              <w:t xml:space="preserve">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r/>
          </w:p>
        </w:tc>
        <w:tc>
          <w:tcPr>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bl>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sz w:val="24"/>
          <w:szCs w:val="24"/>
        </w:rPr>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sz w:val="24"/>
          <w:szCs w:val="24"/>
        </w:rPr>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sz w:val="24"/>
          <w:szCs w:val="24"/>
        </w:rPr>
        <w:t xml:space="preserve">Р-4 - Зона зеленых насаждений общего пользования, внутриквартального озеленения</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Зона включает благоустроенные озелененные территории (кроме указанных в зоне Р-1) на всей территории МО г. Полярные Зори с подведомственной территорией, предназначенные для повседневного кратковременного отдыха населения.</w:t>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204"/>
        <w:gridCol w:w="3686"/>
        <w:gridCol w:w="2374"/>
      </w:tblGrid>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7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3.4.2</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Borders>
              <w:bottom w:val="single" w:color="auto" w:sz="4" w:space="0"/>
            </w:tcBorders>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гражданам медицинской в стационарах (больницы, родильные дома, научно-медицинские учреждения и прочие объекты, обеспечивающие оказание услуги по лечению в стационаре;</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станций скорой помощи</w:t>
            </w:r>
            <w:r>
              <w:rPr>
                <w:rFonts w:ascii="Times New Roman" w:hAnsi="Times New Roman"/>
                <w:sz w:val="24"/>
                <w:szCs w:val="24"/>
              </w:rPr>
              <w:t xml:space="preserve">;</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shd w:val="clear" w:color="auto" w:fill="ffffff"/>
            <w:tcBorders>
              <w:bottom w:val="single" w:color="auto" w:sz="4" w:space="0"/>
            </w:tcBorders>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12.0</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Земельные участки (территории) общего пользования</w:t>
            </w:r>
            <w:r/>
          </w:p>
        </w:tc>
        <w:tc>
          <w:tcPr>
            <w:shd w:val="clear" w:color="auto" w:fill="ffffff"/>
            <w:tcBorders>
              <w:bottom w:val="single" w:color="auto" w:sz="4" w:space="0"/>
            </w:tcBorders>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r/>
          </w:p>
          <w:p>
            <w:pPr>
              <w:ind w:firstLine="567"/>
              <w:jc w:val="both"/>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Borders>
              <w:bottom w:val="single" w:color="auto" w:sz="4" w:space="0"/>
            </w:tcBorders>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-Выставочные павильоны;</w:t>
            </w:r>
            <w:r/>
          </w:p>
          <w:p>
            <w:pPr>
              <w:jc w:val="both"/>
              <w:spacing w:after="0" w:line="240" w:lineRule="auto"/>
              <w:rPr>
                <w:rFonts w:ascii="Times New Roman" w:hAnsi="Times New Roman"/>
              </w:rPr>
            </w:pPr>
            <w:r>
              <w:rPr>
                <w:rFonts w:ascii="Times New Roman" w:hAnsi="Times New Roman"/>
              </w:rPr>
              <w:t xml:space="preserve">-Зрительные залы;</w:t>
            </w:r>
            <w:r/>
          </w:p>
          <w:p>
            <w:pPr>
              <w:jc w:val="both"/>
              <w:spacing w:after="0" w:line="240" w:lineRule="auto"/>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rPr>
                <w:rFonts w:ascii="Times New Roman" w:hAnsi="Times New Roman"/>
              </w:rPr>
            </w:pPr>
            <w:r>
              <w:rPr>
                <w:rFonts w:ascii="Times New Roman" w:hAnsi="Times New Roman"/>
              </w:rPr>
              <w:t xml:space="preserve">-Общественные туалеты;</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rPr>
                <w:rFonts w:ascii="Times New Roman" w:hAnsi="Times New Roman"/>
              </w:rPr>
            </w:pPr>
            <w:r>
              <w:rPr>
                <w:rFonts w:ascii="Times New Roman" w:hAnsi="Times New Roman"/>
              </w:rPr>
              <w:t xml:space="preserve">-Помещения для охраны.</w:t>
            </w:r>
            <w:r/>
          </w:p>
          <w:p>
            <w:pPr>
              <w:jc w:val="both"/>
              <w:spacing w:after="0" w:line="240" w:lineRule="auto"/>
              <w:rPr>
                <w:rFonts w:ascii="Times New Roman" w:hAnsi="Times New Roman"/>
              </w:rPr>
            </w:pPr>
            <w:r>
              <w:rPr>
                <w:rFonts w:ascii="Times New Roman" w:hAnsi="Times New Roman"/>
              </w:rPr>
              <w:t xml:space="preserve">Суммарная площадь застройки всех вспомогательных объектов не должна превышать 10% территории парка и т.д.</w:t>
            </w:r>
            <w:r/>
          </w:p>
        </w:tc>
      </w:tr>
      <w:tr>
        <w:trPr/>
        <w:tc>
          <w:tcPr>
            <w:gridSpan w:val="4"/>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7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818" w:type="pct"/>
            <w:textDirection w:val="lrTb"/>
            <w:noWrap w:val="false"/>
          </w:tcPr>
          <w:p>
            <w:pPr>
              <w:jc w:val="both"/>
              <w:spacing w:after="0" w:line="240" w:lineRule="auto"/>
              <w:rPr>
                <w:rFonts w:ascii="Times New Roman" w:hAnsi="Times New Roman"/>
                <w:strike/>
                <w:sz w:val="24"/>
                <w:szCs w:val="24"/>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 </w:t>
            </w:r>
            <w:r>
              <w:rPr>
                <w:rFonts w:ascii="Times New Roman" w:hAnsi="Times New Roman"/>
                <w:sz w:val="24"/>
                <w:szCs w:val="24"/>
              </w:rPr>
              <w:t xml:space="preserve">и спасательных служб, в которых существует военизированная служба;</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определяемые технологическими требованиями</w:t>
            </w:r>
            <w:r/>
          </w:p>
        </w:tc>
      </w:tr>
    </w:tbl>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Р-5 - Зона природного ландшафта</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204"/>
        <w:gridCol w:w="3686"/>
        <w:gridCol w:w="2374"/>
      </w:tblGrid>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Borders>
              <w:right w:val="single" w:color="auto" w:sz="4" w:space="0"/>
            </w:tcBorders>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Borders>
              <w:left w:val="single" w:color="auto" w:sz="4" w:space="0"/>
            </w:tcBorders>
            <w:tcW w:w="117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3.4.2</w:t>
            </w:r>
            <w:r/>
          </w:p>
        </w:tc>
        <w:tc>
          <w:tcPr>
            <w:shd w:val="clear" w:color="auto" w:fill="ffffff"/>
            <w:tcW w:w="1087"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Стационарное медицинское обслуживание</w:t>
            </w:r>
            <w:r/>
          </w:p>
        </w:tc>
        <w:tc>
          <w:tcPr>
            <w:shd w:val="clear" w:color="auto" w:fill="ffffff"/>
            <w:tcBorders>
              <w:bottom w:val="single" w:color="auto" w:sz="4" w:space="0"/>
            </w:tcBorders>
            <w:tcW w:w="1818"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станций скорой помощи</w:t>
            </w:r>
            <w:r>
              <w:rPr>
                <w:rFonts w:ascii="Times New Roman" w:hAnsi="Times New Roman"/>
                <w:sz w:val="24"/>
                <w:szCs w:val="24"/>
              </w:rPr>
              <w:t xml:space="preserve">;</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площадок санитарной авиации</w:t>
            </w:r>
            <w:r/>
          </w:p>
        </w:tc>
        <w:tc>
          <w:tcPr>
            <w:shd w:val="clear" w:color="auto" w:fill="ffffff"/>
            <w:tcBorders>
              <w:bottom w:val="single" w:color="auto" w:sz="4" w:space="0"/>
            </w:tcBorders>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Borders>
              <w:bottom w:val="single" w:color="auto" w:sz="4" w:space="0"/>
            </w:tcBorders>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 и</w:t>
            </w:r>
            <w:r>
              <w:rPr>
                <w:rFonts w:ascii="Times New Roman" w:hAnsi="Times New Roman"/>
                <w:sz w:val="24"/>
                <w:szCs w:val="24"/>
              </w:rPr>
              <w:t xml:space="preserve"> спасательных служб, в которых существует военизированная служба;</w:t>
            </w:r>
            <w:r/>
          </w:p>
          <w:p>
            <w:pPr>
              <w:jc w:val="both"/>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Borders>
              <w:bottom w:val="single" w:color="auto" w:sz="4" w:space="0"/>
            </w:tcBorders>
            <w:tcW w:w="1171" w:type="pct"/>
            <w:textDirection w:val="lrTb"/>
            <w:noWrap w:val="false"/>
          </w:tcPr>
          <w:p>
            <w:pPr>
              <w:jc w:val="both"/>
              <w:spacing w:after="0" w:line="240" w:lineRule="auto"/>
              <w:rPr>
                <w:rFonts w:ascii="Times New Roman" w:hAnsi="Times New Roman"/>
                <w:sz w:val="20"/>
                <w:szCs w:val="20"/>
              </w:rPr>
            </w:pPr>
            <w:r>
              <w:rPr>
                <w:rFonts w:ascii="Times New Roman" w:hAnsi="Times New Roman"/>
                <w:sz w:val="20"/>
                <w:szCs w:val="20"/>
              </w:rPr>
              <w:t xml:space="preserve">Объекты, определяемые технологическими требованиями</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9.1</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Охрана природных территорий</w:t>
            </w:r>
            <w:r/>
          </w:p>
        </w:tc>
        <w:tc>
          <w:tcPr>
            <w:shd w:val="clear" w:color="auto" w:fill="ffffff"/>
            <w:tcBorders>
              <w:bottom w:val="single" w:color="auto" w:sz="4" w:space="0"/>
            </w:tcBorders>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w:t>
            </w:r>
            <w:r>
              <w:rPr>
                <w:rFonts w:ascii="Times New Roman" w:hAnsi="Times New Roman"/>
                <w:sz w:val="24"/>
                <w:szCs w:val="24"/>
              </w:rPr>
              <w:t xml:space="preserve">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r/>
          </w:p>
        </w:tc>
        <w:tc>
          <w:tcPr>
            <w:shd w:val="clear" w:color="auto" w:fill="ffffff"/>
            <w:tcBorders>
              <w:bottom w:val="single" w:color="auto" w:sz="4" w:space="0"/>
            </w:tcBorders>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12.0</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Земельные участки (территории) общего пользования</w:t>
            </w:r>
            <w:r/>
          </w:p>
        </w:tc>
        <w:tc>
          <w:tcPr>
            <w:shd w:val="clear" w:color="auto" w:fill="ffffff"/>
            <w:tcBorders>
              <w:bottom w:val="single" w:color="auto" w:sz="4" w:space="0"/>
            </w:tcBorders>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r/>
          </w:p>
          <w:p>
            <w:pPr>
              <w:ind w:firstLine="567"/>
              <w:jc w:val="both"/>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Borders>
              <w:bottom w:val="single" w:color="auto" w:sz="4" w:space="0"/>
            </w:tcBorders>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-Выставочные павильоны;</w:t>
            </w:r>
            <w:r/>
          </w:p>
          <w:p>
            <w:pPr>
              <w:jc w:val="both"/>
              <w:spacing w:after="0" w:line="240" w:lineRule="auto"/>
              <w:rPr>
                <w:rFonts w:ascii="Times New Roman" w:hAnsi="Times New Roman"/>
              </w:rPr>
            </w:pPr>
            <w:r>
              <w:rPr>
                <w:rFonts w:ascii="Times New Roman" w:hAnsi="Times New Roman"/>
              </w:rPr>
              <w:t xml:space="preserve">-Зрительные залы;</w:t>
            </w:r>
            <w:r/>
          </w:p>
          <w:p>
            <w:pPr>
              <w:jc w:val="both"/>
              <w:spacing w:after="0" w:line="240" w:lineRule="auto"/>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rPr>
                <w:rFonts w:ascii="Times New Roman" w:hAnsi="Times New Roman"/>
              </w:rPr>
            </w:pPr>
            <w:r>
              <w:rPr>
                <w:rFonts w:ascii="Times New Roman" w:hAnsi="Times New Roman"/>
              </w:rPr>
              <w:t xml:space="preserve">-Общественные туалеты;</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rPr>
                <w:rFonts w:ascii="Times New Roman" w:hAnsi="Times New Roman"/>
              </w:rPr>
            </w:pPr>
            <w:r>
              <w:rPr>
                <w:rFonts w:ascii="Times New Roman" w:hAnsi="Times New Roman"/>
              </w:rPr>
              <w:t xml:space="preserve">-Помещения для охраны.</w:t>
            </w:r>
            <w:r/>
          </w:p>
          <w:p>
            <w:pPr>
              <w:jc w:val="both"/>
              <w:spacing w:after="0" w:line="240" w:lineRule="auto"/>
              <w:rPr>
                <w:rFonts w:ascii="Times New Roman" w:hAnsi="Times New Roman"/>
              </w:rPr>
            </w:pPr>
            <w:r>
              <w:rPr>
                <w:rFonts w:ascii="Times New Roman" w:hAnsi="Times New Roman"/>
              </w:rPr>
              <w:t xml:space="preserve">Суммарная площадь застройки всех </w:t>
            </w:r>
            <w:r>
              <w:rPr>
                <w:rFonts w:ascii="Times New Roman" w:hAnsi="Times New Roman"/>
              </w:rPr>
              <w:t xml:space="preserve">вспомогательных объектов не должна превышать 10% территории парка и т.д.</w:t>
            </w:r>
            <w:r/>
          </w:p>
        </w:tc>
      </w:tr>
      <w:tr>
        <w:trPr/>
        <w:tc>
          <w:tcPr>
            <w:gridSpan w:val="4"/>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lang w:val="en-US"/>
              </w:rPr>
              <w:t xml:space="preserve"> </w:t>
            </w:r>
            <w:r>
              <w:rPr>
                <w:rFonts w:ascii="Times New Roman" w:hAnsi="Times New Roman"/>
                <w:sz w:val="24"/>
                <w:szCs w:val="24"/>
              </w:rPr>
              <w:t xml:space="preserve">по классификатору</w:t>
            </w:r>
            <w:r/>
          </w:p>
        </w:tc>
        <w:tc>
          <w:tcPr>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7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818" w:type="pct"/>
            <w:textDirection w:val="lrTb"/>
            <w:noWrap w:val="false"/>
          </w:tcPr>
          <w:p>
            <w:pPr>
              <w:jc w:val="both"/>
              <w:spacing w:after="0" w:line="240" w:lineRule="auto"/>
              <w:rPr>
                <w:rFonts w:ascii="Times New Roman" w:hAnsi="Times New Roman"/>
                <w:strike/>
                <w:sz w:val="24"/>
                <w:szCs w:val="24"/>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08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4.6</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4.7</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Гостиничное обслуживание</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спортивные, для отдыха, детские, хозяйственные;</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w:t>
            </w:r>
            <w:r/>
          </w:p>
          <w:p>
            <w:pPr>
              <w:jc w:val="both"/>
              <w:spacing w:after="0" w:line="240" w:lineRule="auto"/>
              <w:rPr>
                <w:rFonts w:ascii="Times New Roman" w:hAnsi="Times New Roman"/>
              </w:rPr>
            </w:pPr>
            <w:r>
              <w:rPr>
                <w:rFonts w:ascii="Times New Roman" w:hAnsi="Times New Roman"/>
              </w:rPr>
              <w:t xml:space="preserve">-Офисы.</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5.1</w:t>
            </w:r>
            <w:r/>
          </w:p>
        </w:tc>
        <w:tc>
          <w:tcPr>
            <w:shd w:val="clear" w:color="auto" w:fill="ffffff"/>
            <w:tcW w:w="108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Спорт</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w:t>
            </w:r>
            <w:r>
              <w:rPr>
                <w:rFonts w:ascii="Times New Roman" w:hAnsi="Times New Roman"/>
                <w:sz w:val="24"/>
                <w:szCs w:val="24"/>
              </w:rPr>
              <w:t xml:space="preserve">5.1.7</w:t>
            </w:r>
            <w:r/>
          </w:p>
        </w:tc>
        <w:tc>
          <w:tcPr>
            <w:shd w:val="clear" w:color="auto" w:fill="ffffff"/>
            <w:tcW w:w="1171" w:type="pct"/>
            <w:textDirection w:val="lrTb"/>
            <w:noWrap w:val="false"/>
          </w:tcPr>
          <w:p>
            <w:pPr>
              <w:jc w:val="both"/>
              <w:spacing w:after="0" w:line="240" w:lineRule="auto"/>
              <w:rPr>
                <w:rFonts w:ascii="Times New Roman" w:hAnsi="Times New Roman"/>
              </w:rPr>
            </w:pPr>
            <w:r>
              <w:rPr>
                <w:rFonts w:ascii="Times New Roman" w:hAnsi="Times New Roman"/>
              </w:rPr>
              <w:t xml:space="preserve">-Площадки для временных сооружений торговли, проката инвентаря;</w:t>
            </w:r>
            <w:r/>
          </w:p>
          <w:p>
            <w:pPr>
              <w:jc w:val="both"/>
              <w:spacing w:after="0" w:line="240" w:lineRule="auto"/>
              <w:rPr>
                <w:rFonts w:ascii="Times New Roman" w:hAnsi="Times New Roman"/>
              </w:rPr>
            </w:pPr>
            <w:r>
              <w:rPr>
                <w:rFonts w:ascii="Times New Roman" w:hAnsi="Times New Roman"/>
              </w:rPr>
              <w:t xml:space="preserve">-Общественные туалеты.</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6.8</w:t>
            </w:r>
            <w:r/>
          </w:p>
        </w:tc>
        <w:tc>
          <w:tcPr>
            <w:shd w:val="clear" w:color="auto" w:fill="ffffff"/>
            <w:tcW w:w="108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Связь </w:t>
            </w:r>
            <w:r/>
          </w:p>
        </w:tc>
        <w:tc>
          <w:tcPr>
            <w:shd w:val="clear" w:color="auto" w:fill="ffffff"/>
            <w:tcW w:w="181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азмещение объектов связи, радиовещания, телевидения, включая воздушные радиорелейные, надземные</w:t>
            </w:r>
            <w:r>
              <w:rPr>
                <w:rFonts w:ascii="Times New Roman" w:hAnsi="Times New Roman"/>
                <w:sz w:val="24"/>
                <w:szCs w:val="24"/>
              </w:rPr>
              <w:t xml:space="preserve"> и подземные кабельные линии связи, линии радиофикации, антенные поля, усилительные пункты на кабельных линиях связи и телерадиовещания, за исключением объектов связи, размещение которых предусмотрено содержанием вида разрешенного использования с кодом 3.1</w:t>
            </w:r>
            <w:r/>
          </w:p>
        </w:tc>
        <w:tc>
          <w:tcPr>
            <w:shd w:val="clear" w:color="auto" w:fill="ffffff"/>
            <w:tcW w:w="117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bl>
    <w:p>
      <w:pPr>
        <w:pStyle w:val="766"/>
        <w:numPr>
          <w:ilvl w:val="1"/>
          <w:numId w:val="49"/>
        </w:numPr>
        <w:ind w:left="0" w:firstLine="567"/>
        <w:jc w:val="both"/>
        <w:keepNext w:val="0"/>
        <w:spacing w:before="0" w:after="0"/>
        <w:widowControl w:val="off"/>
        <w:rPr>
          <w:rFonts w:ascii="Times New Roman" w:hAnsi="Times New Roman"/>
          <w:b w:val="0"/>
          <w:sz w:val="24"/>
          <w:szCs w:val="24"/>
        </w:rPr>
      </w:pPr>
      <w:r/>
      <w:bookmarkStart w:id="57" w:name="_Toc371686146"/>
      <w:r/>
      <w:r/>
    </w:p>
    <w:p>
      <w:pPr>
        <w:pStyle w:val="766"/>
        <w:numPr>
          <w:ilvl w:val="1"/>
          <w:numId w:val="49"/>
        </w:numPr>
        <w:ind w:left="0" w:firstLine="567"/>
        <w:jc w:val="both"/>
        <w:keepNext w:val="0"/>
        <w:spacing w:before="0" w:after="0"/>
        <w:widowControl w:val="off"/>
        <w:rPr>
          <w:rFonts w:ascii="Times New Roman" w:hAnsi="Times New Roman"/>
          <w:sz w:val="24"/>
          <w:szCs w:val="24"/>
        </w:rPr>
      </w:pPr>
      <w:r>
        <w:rPr>
          <w:rFonts w:ascii="Times New Roman" w:hAnsi="Times New Roman"/>
          <w:i w:val="0"/>
          <w:sz w:val="24"/>
          <w:szCs w:val="24"/>
        </w:rPr>
        <w:t xml:space="preserve">Статья 20. Градостроительные регламенты. Зона сельскохозяйственного использования (СХ)</w:t>
      </w:r>
      <w:bookmarkEnd w:id="57"/>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 состав территориальных зон, устанавливаемых в границах населенных пунктов, могут включаться зоны сельскохозяйственного испол</w:t>
      </w:r>
      <w:r>
        <w:rPr>
          <w:rFonts w:ascii="Times New Roman" w:hAnsi="Times New Roman"/>
          <w:sz w:val="24"/>
          <w:szCs w:val="24"/>
        </w:rPr>
        <w:t xml:space="preserve">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A0" w:firstRow="1" w:lastRow="0" w:firstColumn="1" w:lastColumn="0" w:noHBand="0" w:noVBand="0"/>
      </w:tblPr>
      <w:tblGrid>
        <w:gridCol w:w="1950"/>
        <w:gridCol w:w="2127"/>
        <w:gridCol w:w="3773"/>
        <w:gridCol w:w="2287"/>
      </w:tblGrid>
      <w:tr>
        <w:trPr/>
        <w:tc>
          <w:tcPr>
            <w:tcW w:w="962"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4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6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2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1.15</w:t>
            </w:r>
            <w:r/>
          </w:p>
        </w:tc>
        <w:tc>
          <w:tcPr>
            <w:shd w:val="clear" w:color="auto" w:fill="ffffff"/>
            <w:tcW w:w="1049"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Хранение и переработка сельскохозяйственной продукции</w:t>
            </w:r>
            <w:r/>
          </w:p>
        </w:tc>
        <w:tc>
          <w:tcPr>
            <w:shd w:val="clear" w:color="auto" w:fill="ffffff"/>
            <w:tcW w:w="186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зданий, сооружений, используемых для производства, хранения, первичной и глубокой переработки сельскохозяйственной продукции</w:t>
            </w:r>
            <w:r/>
          </w:p>
        </w:tc>
        <w:tc>
          <w:tcPr>
            <w:shd w:val="clear" w:color="auto" w:fill="ffffff"/>
            <w:tcW w:w="1128"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1.18</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сельскохозяйственного производства</w:t>
            </w:r>
            <w:r/>
          </w:p>
        </w:tc>
        <w:tc>
          <w:tcPr>
            <w:shd w:val="clear" w:color="auto" w:fill="ffffff"/>
            <w:tcW w:w="186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p>
        </w:tc>
        <w:tc>
          <w:tcPr>
            <w:shd w:val="clear" w:color="auto" w:fill="ffffff"/>
            <w:tcW w:w="1128"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2.2</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Для ведения личного подсобного хозяйства</w:t>
            </w:r>
            <w:r/>
          </w:p>
        </w:tc>
        <w:tc>
          <w:tcPr>
            <w:shd w:val="clear" w:color="auto" w:fill="ffffff"/>
            <w:tcW w:w="186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жилого дома, указанного в описании вида разрешенного использования с кодом 2.1.;</w:t>
            </w:r>
            <w:r/>
          </w:p>
          <w:p>
            <w:pPr>
              <w:jc w:val="both"/>
              <w:spacing w:after="0" w:line="240" w:lineRule="auto"/>
              <w:rPr>
                <w:rFonts w:ascii="Times New Roman" w:hAnsi="Times New Roman"/>
                <w:sz w:val="24"/>
                <w:szCs w:val="24"/>
              </w:rPr>
            </w:pPr>
            <w:r>
              <w:rPr>
                <w:rFonts w:ascii="Times New Roman" w:hAnsi="Times New Roman"/>
                <w:sz w:val="24"/>
                <w:szCs w:val="24"/>
              </w:rPr>
              <w:t xml:space="preserve">-Производство сельскохозяйственной продукции;</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гаража и иных </w:t>
            </w:r>
            <w:r>
              <w:rPr>
                <w:rFonts w:ascii="Times New Roman" w:hAnsi="Times New Roman"/>
                <w:sz w:val="24"/>
                <w:szCs w:val="24"/>
              </w:rPr>
              <w:t xml:space="preserve">вспомогательных сооружений;</w:t>
            </w:r>
            <w:r/>
          </w:p>
          <w:p>
            <w:pPr>
              <w:jc w:val="both"/>
              <w:spacing w:after="0" w:line="240" w:lineRule="auto"/>
              <w:rPr>
                <w:rFonts w:ascii="Times New Roman" w:hAnsi="Times New Roman"/>
                <w:sz w:val="24"/>
                <w:szCs w:val="24"/>
              </w:rPr>
            </w:pPr>
            <w:r>
              <w:rPr>
                <w:rFonts w:ascii="Times New Roman" w:hAnsi="Times New Roman"/>
                <w:sz w:val="24"/>
                <w:szCs w:val="24"/>
              </w:rPr>
              <w:t xml:space="preserve"> -Содержание сельскохозяйственных животных</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cW w:w="1128"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86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w:t>
            </w:r>
            <w:r>
              <w:rPr>
                <w:rFonts w:ascii="Times New Roman" w:hAnsi="Times New Roman"/>
                <w:sz w:val="24"/>
                <w:szCs w:val="24"/>
              </w:rPr>
              <w:t xml:space="preserve"> и спасательных служб, в которых существует военизированная служба;</w:t>
            </w:r>
            <w:r/>
          </w:p>
          <w:p>
            <w:pPr>
              <w:jc w:val="both"/>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W w:w="1128"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13.1</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Ведение огородничества</w:t>
            </w:r>
            <w:r/>
          </w:p>
        </w:tc>
        <w:tc>
          <w:tcPr>
            <w:shd w:val="clear" w:color="auto" w:fill="ffffff"/>
            <w:tcW w:w="186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-Осуществление отдыха и (или) выращивания гражданами для собственных нужд сельскохозяйственных культур;</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p>
        </w:tc>
        <w:tc>
          <w:tcPr>
            <w:shd w:val="clear" w:color="auto" w:fill="ffffff"/>
            <w:tcW w:w="1128" w:type="pct"/>
            <w:textDirection w:val="lrTb"/>
            <w:noWrap w:val="false"/>
          </w:tcPr>
          <w:p>
            <w:pPr>
              <w:jc w:val="both"/>
              <w:spacing w:after="0" w:line="240" w:lineRule="auto"/>
              <w:rPr>
                <w:rFonts w:ascii="Times New Roman" w:hAnsi="Times New Roman"/>
              </w:rPr>
            </w:pPr>
            <w:r>
              <w:rPr>
                <w:rFonts w:ascii="Times New Roman" w:hAnsi="Times New Roman"/>
              </w:rPr>
              <w:t xml:space="preserve">- Семейные бани, надворные туалеты;</w:t>
            </w:r>
            <w:r/>
          </w:p>
          <w:p>
            <w:pPr>
              <w:jc w:val="both"/>
              <w:spacing w:after="0" w:line="240" w:lineRule="auto"/>
              <w:rPr>
                <w:rFonts w:ascii="Times New Roman" w:hAnsi="Times New Roman"/>
              </w:rPr>
            </w:pPr>
            <w:r>
              <w:rPr>
                <w:rFonts w:ascii="Times New Roman" w:hAnsi="Times New Roman"/>
              </w:rPr>
              <w:t xml:space="preserve">-Площадки: детские, хозяйственные, для отдыха;</w:t>
            </w:r>
            <w:r/>
          </w:p>
          <w:p>
            <w:pPr>
              <w:jc w:val="both"/>
              <w:spacing w:after="0" w:line="240" w:lineRule="auto"/>
              <w:rPr>
                <w:rFonts w:ascii="Times New Roman" w:hAnsi="Times New Roman"/>
              </w:rPr>
            </w:pPr>
            <w:r>
              <w:rPr>
                <w:rFonts w:ascii="Times New Roman" w:hAnsi="Times New Roman"/>
              </w:rPr>
              <w:t xml:space="preserve">-Теплицы, оранжереи.</w:t>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13.2</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Ведение садоводства</w:t>
            </w:r>
            <w:r/>
          </w:p>
        </w:tc>
        <w:tc>
          <w:tcPr>
            <w:shd w:val="clear" w:color="auto" w:fill="ffffff"/>
            <w:tcW w:w="186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-Осуществление отдыха и (или) выращивания гражданами для собственных нужд сельскохозяйственных культур;</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p>
        </w:tc>
        <w:tc>
          <w:tcPr>
            <w:shd w:val="clear" w:color="auto" w:fill="ffffff"/>
            <w:tcW w:w="1128" w:type="pct"/>
            <w:textDirection w:val="lrTb"/>
            <w:noWrap w:val="false"/>
          </w:tcPr>
          <w:p>
            <w:pPr>
              <w:jc w:val="both"/>
              <w:spacing w:after="0" w:line="240" w:lineRule="auto"/>
              <w:rPr>
                <w:rFonts w:ascii="Times New Roman" w:hAnsi="Times New Roman"/>
              </w:rPr>
            </w:pPr>
            <w:r>
              <w:rPr>
                <w:rFonts w:ascii="Times New Roman" w:hAnsi="Times New Roman"/>
              </w:rPr>
              <w:t xml:space="preserve">- Семейные бани, надворные туалеты;</w:t>
            </w:r>
            <w:r/>
          </w:p>
          <w:p>
            <w:pPr>
              <w:jc w:val="both"/>
              <w:spacing w:after="0" w:line="240" w:lineRule="auto"/>
              <w:rPr>
                <w:rFonts w:ascii="Times New Roman" w:hAnsi="Times New Roman"/>
              </w:rPr>
            </w:pPr>
            <w:r>
              <w:rPr>
                <w:rFonts w:ascii="Times New Roman" w:hAnsi="Times New Roman"/>
              </w:rPr>
              <w:t xml:space="preserve">-Площадки: детские, хозяйственные, для отдыха;</w:t>
            </w:r>
            <w:r/>
          </w:p>
          <w:p>
            <w:pPr>
              <w:jc w:val="both"/>
              <w:spacing w:after="0" w:line="240" w:lineRule="auto"/>
              <w:rPr>
                <w:rFonts w:ascii="Times New Roman" w:hAnsi="Times New Roman"/>
              </w:rPr>
            </w:pPr>
            <w:r>
              <w:rPr>
                <w:rFonts w:ascii="Times New Roman" w:hAnsi="Times New Roman"/>
              </w:rPr>
              <w:t xml:space="preserve">-</w:t>
            </w:r>
            <w:r>
              <w:rPr>
                <w:rFonts w:ascii="Times New Roman" w:hAnsi="Times New Roman"/>
              </w:rPr>
              <w:t xml:space="preserve">Теплицы, </w:t>
            </w:r>
            <w:r>
              <w:rPr>
                <w:rFonts w:ascii="Times New Roman" w:hAnsi="Times New Roman"/>
              </w:rPr>
              <w:t xml:space="preserve">о</w:t>
            </w:r>
            <w:r>
              <w:rPr>
                <w:rFonts w:ascii="Times New Roman" w:hAnsi="Times New Roman"/>
              </w:rPr>
              <w:t xml:space="preserve">ранжереи.</w:t>
            </w:r>
            <w:r/>
          </w:p>
        </w:tc>
      </w:tr>
      <w:tr>
        <w:trPr/>
        <w:tc>
          <w:tcPr>
            <w:gridSpan w:val="4"/>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62"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49"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6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2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861" w:type="pct"/>
            <w:textDirection w:val="lrTb"/>
            <w:noWrap w:val="false"/>
          </w:tcPr>
          <w:p>
            <w:pPr>
              <w:jc w:val="both"/>
              <w:spacing w:after="0" w:line="240" w:lineRule="auto"/>
              <w:rPr>
                <w:rFonts w:ascii="Times New Roman" w:hAnsi="Times New Roman"/>
                <w:strike/>
                <w:sz w:val="24"/>
                <w:szCs w:val="24"/>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Pr>
                <w:rFonts w:ascii="Times New Roman" w:hAnsi="Times New Roman"/>
                <w:sz w:val="24"/>
                <w:szCs w:val="24"/>
              </w:rPr>
              <w:t xml:space="preserve">использования с кодами 3.1.1-3.1.2</w:t>
            </w:r>
            <w:r/>
          </w:p>
        </w:tc>
        <w:tc>
          <w:tcPr>
            <w:shd w:val="clear" w:color="auto" w:fill="ffffff"/>
            <w:tcW w:w="1128"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049"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W w:w="186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W w:w="1128"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62"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4.6</w:t>
            </w:r>
            <w:r/>
          </w:p>
        </w:tc>
        <w:tc>
          <w:tcPr>
            <w:shd w:val="clear" w:color="auto" w:fill="ffffff"/>
            <w:tcW w:w="1049"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W w:w="186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shd w:val="clear" w:color="auto" w:fill="ffffff"/>
            <w:tcW w:w="1128"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bl>
    <w:p>
      <w:pPr>
        <w:pStyle w:val="766"/>
        <w:numPr>
          <w:ilvl w:val="1"/>
          <w:numId w:val="49"/>
        </w:numPr>
        <w:ind w:left="0" w:firstLine="567"/>
        <w:jc w:val="both"/>
        <w:keepNext w:val="0"/>
        <w:spacing w:before="0" w:after="0"/>
        <w:widowControl w:val="off"/>
        <w:rPr>
          <w:rFonts w:ascii="Times New Roman" w:hAnsi="Times New Roman"/>
          <w:b w:val="0"/>
          <w:i w:val="0"/>
          <w:sz w:val="24"/>
          <w:szCs w:val="24"/>
        </w:rPr>
      </w:pPr>
      <w:r/>
      <w:bookmarkStart w:id="58" w:name="_Toc371686147"/>
      <w:r/>
      <w:r/>
    </w:p>
    <w:p>
      <w:pPr>
        <w:pStyle w:val="766"/>
        <w:numPr>
          <w:ilvl w:val="1"/>
          <w:numId w:val="49"/>
        </w:numPr>
        <w:ind w:left="0" w:firstLine="567"/>
        <w:jc w:val="both"/>
        <w:keepNext w:val="0"/>
        <w:spacing w:before="0" w:after="0"/>
        <w:widowControl w:val="off"/>
        <w:rPr>
          <w:rFonts w:ascii="Times New Roman" w:hAnsi="Times New Roman"/>
          <w:i w:val="0"/>
          <w:sz w:val="24"/>
          <w:szCs w:val="24"/>
        </w:rPr>
      </w:pPr>
      <w:r>
        <w:rPr>
          <w:rFonts w:ascii="Times New Roman" w:hAnsi="Times New Roman"/>
          <w:i w:val="0"/>
          <w:sz w:val="24"/>
          <w:szCs w:val="24"/>
        </w:rPr>
        <w:t xml:space="preserve">Статья 21. Градостроительные регламенты. Зона специального назначения(С)</w:t>
      </w:r>
      <w:bookmarkEnd w:id="58"/>
      <w:r>
        <w:rPr>
          <w:rFonts w:ascii="Times New Roman" w:hAnsi="Times New Roman"/>
          <w:i w:val="0"/>
          <w:sz w:val="24"/>
          <w:szCs w:val="24"/>
        </w:rPr>
        <w:t xml:space="preserve"> </w:t>
      </w:r>
      <w:r/>
    </w:p>
    <w:p>
      <w:pPr>
        <w:pStyle w:val="787"/>
        <w:ind w:firstLine="567"/>
        <w:jc w:val="both"/>
        <w:rPr>
          <w:sz w:val="24"/>
        </w:rPr>
      </w:pPr>
      <w:r>
        <w:rPr>
          <w:sz w:val="24"/>
        </w:rPr>
        <w:t xml:space="preserve">В состав зон специального назначения мог</w:t>
      </w:r>
      <w:r>
        <w:rPr>
          <w:sz w:val="24"/>
        </w:rPr>
        <w:t xml:space="preserve">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r/>
    </w:p>
    <w:p>
      <w:pPr>
        <w:pStyle w:val="787"/>
        <w:ind w:firstLine="567"/>
        <w:jc w:val="both"/>
        <w:rPr>
          <w:sz w:val="24"/>
        </w:rPr>
      </w:pPr>
      <w:r>
        <w:rPr>
          <w:sz w:val="24"/>
        </w:rPr>
      </w:r>
      <w:r/>
    </w:p>
    <w:p>
      <w:pPr>
        <w:pStyle w:val="787"/>
        <w:ind w:firstLine="567"/>
        <w:jc w:val="both"/>
        <w:rPr>
          <w:b/>
          <w:sz w:val="24"/>
        </w:rPr>
      </w:pPr>
      <w:r>
        <w:rPr>
          <w:b/>
          <w:sz w:val="24"/>
        </w:rPr>
        <w:t xml:space="preserve">С-1 - Зона кладбища</w:t>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204"/>
        <w:gridCol w:w="3828"/>
        <w:gridCol w:w="2232"/>
      </w:tblGrid>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0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12.1</w:t>
            </w:r>
            <w:r/>
          </w:p>
        </w:tc>
        <w:tc>
          <w:tcPr>
            <w:shd w:val="clear" w:color="auto" w:fill="ffffff"/>
            <w:tcW w:w="1087"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Ритуальная деятельность</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кладбищ, крематориев и мест захоронения;</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соответствующих культовых сооружений;</w:t>
            </w:r>
            <w:r/>
          </w:p>
          <w:p>
            <w:pPr>
              <w:jc w:val="both"/>
              <w:spacing w:after="0" w:line="240" w:lineRule="auto"/>
              <w:rPr>
                <w:rFonts w:ascii="Times New Roman" w:hAnsi="Times New Roman"/>
                <w:sz w:val="24"/>
                <w:szCs w:val="24"/>
              </w:rPr>
            </w:pPr>
            <w:r>
              <w:rPr>
                <w:rFonts w:ascii="Times New Roman" w:hAnsi="Times New Roman"/>
                <w:sz w:val="24"/>
                <w:szCs w:val="24"/>
              </w:rPr>
              <w:t xml:space="preserve"> Осуществление деятельности по производству продукции ритуально-обрядового назначения</w:t>
            </w:r>
            <w:r/>
          </w:p>
        </w:tc>
        <w:tc>
          <w:tcPr>
            <w:shd w:val="clear" w:color="auto" w:fill="ffffff"/>
            <w:tcW w:w="110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gridSpan w:val="4"/>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0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08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w:t>
            </w:r>
            <w:r>
              <w:rPr>
                <w:rFonts w:ascii="Times New Roman" w:hAnsi="Times New Roman"/>
                <w:sz w:val="24"/>
                <w:szCs w:val="24"/>
              </w:rPr>
              <w:t xml:space="preserve">товаров, торговая площадь которых составляет до 5000 кв.м.</w:t>
            </w:r>
            <w:r/>
          </w:p>
        </w:tc>
        <w:tc>
          <w:tcPr>
            <w:shd w:val="clear" w:color="auto" w:fill="ffffff"/>
            <w:tcW w:w="1101"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w:t>
            </w:r>
            <w:r>
              <w:rPr>
                <w:rFonts w:ascii="Times New Roman" w:hAnsi="Times New Roman"/>
              </w:rPr>
              <w:t xml:space="preserve">площадки (для летних кафе, проката спортивного инвентаря, хозяйственные).</w:t>
            </w:r>
            <w:r/>
          </w:p>
        </w:tc>
      </w:tr>
    </w:tbl>
    <w:p>
      <w:pPr>
        <w:pStyle w:val="787"/>
        <w:ind w:firstLine="567"/>
        <w:jc w:val="both"/>
        <w:rPr>
          <w:sz w:val="24"/>
        </w:rPr>
      </w:pPr>
      <w:r>
        <w:rPr>
          <w:sz w:val="24"/>
        </w:rPr>
      </w:r>
      <w:r/>
    </w:p>
    <w:p>
      <w:pPr>
        <w:pStyle w:val="787"/>
        <w:ind w:firstLine="567"/>
        <w:jc w:val="both"/>
        <w:rPr>
          <w:b/>
          <w:sz w:val="24"/>
        </w:rPr>
      </w:pPr>
      <w:r>
        <w:rPr>
          <w:b/>
          <w:sz w:val="24"/>
        </w:rPr>
        <w:t xml:space="preserve">С-2 - Зона складирования отходов</w:t>
      </w:r>
      <w:r/>
    </w:p>
    <w:p>
      <w:pPr>
        <w:pStyle w:val="787"/>
        <w:ind w:firstLine="567"/>
        <w:jc w:val="both"/>
        <w:rPr>
          <w:sz w:val="24"/>
        </w:rPr>
      </w:pPr>
      <w:r>
        <w:rPr>
          <w:sz w:val="24"/>
        </w:rPr>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204"/>
        <w:gridCol w:w="3828"/>
        <w:gridCol w:w="2232"/>
      </w:tblGrid>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0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12.2</w:t>
            </w:r>
            <w:r/>
          </w:p>
        </w:tc>
        <w:tc>
          <w:tcPr>
            <w:shd w:val="clear" w:color="auto" w:fill="ffffff"/>
            <w:tcW w:w="1087"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Специальная деятельность</w:t>
            </w:r>
            <w:r/>
          </w:p>
        </w:tc>
        <w:tc>
          <w:tcPr>
            <w:shd w:val="clear" w:color="auto" w:fill="ffffff"/>
            <w:tcW w:w="1888"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w:t>
            </w:r>
            <w:r>
              <w:rPr>
                <w:rFonts w:ascii="Times New Roman" w:hAnsi="Times New Roman"/>
                <w:sz w:val="24"/>
                <w:szCs w:val="24"/>
              </w:rPr>
              <w:t xml:space="preserve">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p>
        </w:tc>
        <w:tc>
          <w:tcPr>
            <w:shd w:val="clear" w:color="auto" w:fill="ffffff"/>
            <w:tcW w:w="110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bl>
    <w:p>
      <w:pPr>
        <w:pStyle w:val="766"/>
        <w:numPr>
          <w:ilvl w:val="1"/>
          <w:numId w:val="49"/>
        </w:numPr>
        <w:ind w:left="0" w:firstLine="567"/>
        <w:jc w:val="both"/>
        <w:keepNext w:val="0"/>
        <w:spacing w:before="0" w:after="0"/>
        <w:widowControl w:val="off"/>
        <w:rPr>
          <w:rFonts w:ascii="Times New Roman" w:hAnsi="Times New Roman"/>
          <w:b w:val="0"/>
          <w:sz w:val="24"/>
          <w:szCs w:val="24"/>
        </w:rPr>
      </w:pPr>
      <w:r/>
      <w:bookmarkStart w:id="59" w:name="_Toc371686148"/>
      <w:r/>
      <w:r/>
    </w:p>
    <w:p>
      <w:pPr>
        <w:pStyle w:val="766"/>
        <w:numPr>
          <w:ilvl w:val="1"/>
          <w:numId w:val="49"/>
        </w:numPr>
        <w:ind w:left="0" w:firstLine="567"/>
        <w:jc w:val="both"/>
        <w:keepNext w:val="0"/>
        <w:spacing w:before="0" w:after="0"/>
        <w:widowControl w:val="off"/>
        <w:rPr>
          <w:rFonts w:ascii="Times New Roman" w:hAnsi="Times New Roman"/>
          <w:sz w:val="24"/>
          <w:szCs w:val="24"/>
        </w:rPr>
      </w:pPr>
      <w:r>
        <w:rPr>
          <w:rFonts w:ascii="Times New Roman" w:hAnsi="Times New Roman"/>
          <w:i w:val="0"/>
          <w:sz w:val="24"/>
          <w:szCs w:val="24"/>
        </w:rPr>
        <w:t xml:space="preserve">Статья 22. Градостроительные регламенты. Зона озелененных территорий специального назначения (З)</w:t>
      </w:r>
      <w:bookmarkEnd w:id="59"/>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К зоне озелененных территорий специального назначения относятся территории санитарно-защитных зон, водоохранных зон и прибрежных защитных полос, предназначенные для озеленения.</w:t>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204"/>
        <w:gridCol w:w="3828"/>
        <w:gridCol w:w="2232"/>
      </w:tblGrid>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0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rHeight w:val="252"/>
        </w:trPr>
        <w:tc>
          <w:tcPr>
            <w:gridSpan w:val="4"/>
            <w:shd w:val="clear" w:color="auto" w:fill="dbe5f1"/>
            <w:tcW w:w="500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087"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trike/>
                <w:sz w:val="24"/>
                <w:szCs w:val="24"/>
              </w:rPr>
            </w:pPr>
            <w:r>
              <w:rPr>
                <w:rFonts w:ascii="Times New Roman" w:hAnsi="Times New Roman"/>
                <w:sz w:val="24"/>
                <w:szCs w:val="24"/>
              </w:rPr>
              <w:t xml:space="preserve">Размещение зданий и сооружений в целях обеспечения физических и </w:t>
            </w:r>
            <w:r>
              <w:rPr>
                <w:rFonts w:ascii="Times New Roman" w:hAnsi="Times New Roman"/>
                <w:sz w:val="24"/>
                <w:szCs w:val="24"/>
              </w:rPr>
              <w:t xml:space="preserve">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10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w:t>
            </w:r>
            <w:r>
              <w:rPr>
                <w:rFonts w:ascii="Times New Roman" w:hAnsi="Times New Roman"/>
                <w:b/>
                <w:sz w:val="24"/>
                <w:szCs w:val="24"/>
              </w:rPr>
              <w:t xml:space="preserve"> </w:t>
            </w:r>
            <w:r>
              <w:rPr>
                <w:rFonts w:ascii="Times New Roman" w:hAnsi="Times New Roman"/>
                <w:sz w:val="24"/>
                <w:szCs w:val="24"/>
              </w:rPr>
              <w:t xml:space="preserve">и спасательных служб, в которых существует военизированная служба;</w:t>
            </w:r>
            <w:r/>
          </w:p>
          <w:p>
            <w:pPr>
              <w:jc w:val="both"/>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W w:w="1101"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9.1</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Охрана природных территорий</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w:t>
            </w:r>
            <w:r>
              <w:rPr>
                <w:rFonts w:ascii="Times New Roman" w:hAnsi="Times New Roman"/>
                <w:sz w:val="24"/>
                <w:szCs w:val="24"/>
              </w:rPr>
              <w:t xml:space="preserve">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r/>
          </w:p>
        </w:tc>
        <w:tc>
          <w:tcPr>
            <w:shd w:val="clear" w:color="auto" w:fill="ffffff"/>
            <w:tcW w:w="110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11.1</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Общее пользование водными объектами</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w:t>
            </w:r>
            <w:r>
              <w:rPr>
                <w:rFonts w:ascii="Times New Roman" w:hAnsi="Times New Roman"/>
                <w:sz w:val="24"/>
                <w:szCs w:val="24"/>
              </w:rPr>
              <w:t xml:space="preserve">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w:t>
            </w:r>
            <w:r>
              <w:rPr>
                <w:rFonts w:ascii="Times New Roman" w:hAnsi="Times New Roman"/>
                <w:sz w:val="24"/>
                <w:szCs w:val="24"/>
              </w:rPr>
              <w:t xml:space="preserve">водопой, если соответствующие запреты не установлены законодательством).</w:t>
            </w:r>
            <w:r/>
          </w:p>
        </w:tc>
        <w:tc>
          <w:tcPr>
            <w:shd w:val="clear" w:color="auto" w:fill="ffffff"/>
            <w:tcW w:w="110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12.0</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Земельные участки (территории) общего пользования</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12.01.1-12.0.2</w:t>
            </w:r>
            <w:r/>
          </w:p>
          <w:p>
            <w:pPr>
              <w:ind w:firstLine="567"/>
              <w:jc w:val="both"/>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W w:w="1101" w:type="pct"/>
            <w:textDirection w:val="lrTb"/>
            <w:noWrap w:val="false"/>
          </w:tcPr>
          <w:p>
            <w:pPr>
              <w:jc w:val="both"/>
              <w:spacing w:after="0" w:line="240" w:lineRule="auto"/>
              <w:rPr>
                <w:rFonts w:ascii="Times New Roman" w:hAnsi="Times New Roman"/>
              </w:rPr>
            </w:pPr>
            <w:r>
              <w:rPr>
                <w:rFonts w:ascii="Times New Roman" w:hAnsi="Times New Roman"/>
              </w:rPr>
              <w:t xml:space="preserve">-Выставочные павильоны;</w:t>
            </w:r>
            <w:r/>
          </w:p>
          <w:p>
            <w:pPr>
              <w:jc w:val="both"/>
              <w:spacing w:after="0" w:line="240" w:lineRule="auto"/>
              <w:rPr>
                <w:rFonts w:ascii="Times New Roman" w:hAnsi="Times New Roman"/>
              </w:rPr>
            </w:pPr>
            <w:r>
              <w:rPr>
                <w:rFonts w:ascii="Times New Roman" w:hAnsi="Times New Roman"/>
              </w:rPr>
              <w:t xml:space="preserve">-Зрительные залы;</w:t>
            </w:r>
            <w:r/>
          </w:p>
          <w:p>
            <w:pPr>
              <w:jc w:val="both"/>
              <w:spacing w:after="0" w:line="240" w:lineRule="auto"/>
              <w:rPr>
                <w:rFonts w:ascii="Times New Roman" w:hAnsi="Times New Roman"/>
              </w:rPr>
            </w:pPr>
            <w:r>
              <w:rPr>
                <w:rFonts w:ascii="Times New Roman" w:hAnsi="Times New Roman"/>
              </w:rPr>
              <w:t xml:space="preserve">-Спортивные площадки, роллердромы, велотреки и т.д.;</w:t>
            </w:r>
            <w:r/>
          </w:p>
          <w:p>
            <w:pPr>
              <w:jc w:val="both"/>
              <w:spacing w:after="0" w:line="240" w:lineRule="auto"/>
              <w:rPr>
                <w:rFonts w:ascii="Times New Roman" w:hAnsi="Times New Roman"/>
              </w:rPr>
            </w:pPr>
            <w:r>
              <w:rPr>
                <w:rFonts w:ascii="Times New Roman" w:hAnsi="Times New Roman"/>
              </w:rPr>
              <w:t xml:space="preserve">-Общественные туалеты;</w:t>
            </w:r>
            <w:r/>
          </w:p>
          <w:p>
            <w:pPr>
              <w:jc w:val="both"/>
              <w:spacing w:after="0" w:line="240" w:lineRule="auto"/>
              <w:rPr>
                <w:rFonts w:ascii="Times New Roman" w:hAnsi="Times New Roman"/>
              </w:rPr>
            </w:pPr>
            <w:r>
              <w:rPr>
                <w:rFonts w:ascii="Times New Roman" w:hAnsi="Times New Roman"/>
              </w:rPr>
              <w:t xml:space="preserve">-оборудованные площадки для временных сооружений обслуживания, торговли, проката;</w:t>
            </w:r>
            <w:r/>
          </w:p>
          <w:p>
            <w:pPr>
              <w:jc w:val="both"/>
              <w:spacing w:after="0" w:line="240" w:lineRule="auto"/>
              <w:rPr>
                <w:rFonts w:ascii="Times New Roman" w:hAnsi="Times New Roman"/>
              </w:rPr>
            </w:pPr>
            <w:r>
              <w:rPr>
                <w:rFonts w:ascii="Times New Roman" w:hAnsi="Times New Roman"/>
              </w:rPr>
              <w:t xml:space="preserve">-Хозяйственные постройки для инвентаря по уходу за парком;</w:t>
            </w:r>
            <w:r/>
          </w:p>
          <w:p>
            <w:pPr>
              <w:jc w:val="both"/>
              <w:spacing w:after="0" w:line="240" w:lineRule="auto"/>
              <w:rPr>
                <w:rFonts w:ascii="Times New Roman" w:hAnsi="Times New Roman"/>
              </w:rPr>
            </w:pPr>
            <w:r>
              <w:rPr>
                <w:rFonts w:ascii="Times New Roman" w:hAnsi="Times New Roman"/>
              </w:rPr>
              <w:t xml:space="preserve">-Помещения для охраны.</w:t>
            </w:r>
            <w:r/>
          </w:p>
          <w:p>
            <w:pPr>
              <w:jc w:val="both"/>
              <w:spacing w:after="0" w:line="240" w:lineRule="auto"/>
              <w:rPr>
                <w:rFonts w:ascii="Times New Roman" w:hAnsi="Times New Roman"/>
              </w:rPr>
            </w:pPr>
            <w:r>
              <w:rPr>
                <w:rFonts w:ascii="Times New Roman" w:hAnsi="Times New Roman"/>
              </w:rPr>
              <w:t xml:space="preserve">Суммарная площадь застройки всех вспомогательных объектов не должна превышать 10% территории парка и т.д.</w:t>
            </w:r>
            <w:r/>
          </w:p>
        </w:tc>
      </w:tr>
      <w:tr>
        <w:trPr/>
        <w:tc>
          <w:tcPr>
            <w:gridSpan w:val="4"/>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0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08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W w:w="1101"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w:t>
            </w:r>
            <w:r/>
          </w:p>
        </w:tc>
        <w:tc>
          <w:tcPr>
            <w:shd w:val="clear" w:color="auto" w:fill="ffffff"/>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Служебные гаражи</w:t>
            </w:r>
            <w:r/>
          </w:p>
          <w:p>
            <w:pPr>
              <w:ind w:firstLine="567"/>
              <w:jc w:val="both"/>
              <w:spacing w:after="0" w:line="240" w:lineRule="auto"/>
              <w:rPr>
                <w:rFonts w:ascii="Times New Roman" w:hAnsi="Times New Roman"/>
                <w:strike/>
                <w:sz w:val="24"/>
                <w:szCs w:val="24"/>
              </w:rPr>
            </w:pPr>
            <w:r>
              <w:rPr>
                <w:rFonts w:ascii="Times New Roman" w:hAnsi="Times New Roman"/>
                <w:strike/>
                <w:sz w:val="24"/>
                <w:szCs w:val="24"/>
              </w:rPr>
            </w:r>
            <w:r/>
          </w:p>
        </w:tc>
        <w:tc>
          <w:tcPr>
            <w:shd w:val="clear" w:color="auto" w:fill="ffffff"/>
            <w:tcW w:w="1888" w:type="pct"/>
            <w:textDirection w:val="lrTb"/>
            <w:noWrap w:val="false"/>
          </w:tcPr>
          <w:p>
            <w:pPr>
              <w:jc w:val="both"/>
              <w:spacing w:after="0" w:line="240" w:lineRule="auto"/>
              <w:rPr>
                <w:rFonts w:ascii="Times New Roman" w:hAnsi="Times New Roman"/>
                <w:strike/>
                <w:sz w:val="24"/>
                <w:szCs w:val="24"/>
              </w:rPr>
            </w:pPr>
            <w:r>
              <w:rPr>
                <w:rFonts w:ascii="Times New Roman" w:hAnsi="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w:t>
            </w:r>
            <w:r>
              <w:rPr>
                <w:rFonts w:ascii="Times New Roman" w:hAnsi="Times New Roman"/>
                <w:sz w:val="24"/>
                <w:szCs w:val="24"/>
              </w:rPr>
              <w:t xml:space="preserve">также для стоянки и хранения транспортных  средств общего  пользования, в том числе в депо</w:t>
            </w:r>
            <w:r/>
          </w:p>
        </w:tc>
        <w:tc>
          <w:tcPr>
            <w:shd w:val="clear" w:color="auto" w:fill="ffffff"/>
            <w:tcW w:w="110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bl>
    <w:p>
      <w:pPr>
        <w:pStyle w:val="766"/>
        <w:numPr>
          <w:ilvl w:val="1"/>
          <w:numId w:val="49"/>
        </w:numPr>
        <w:ind w:left="0" w:firstLine="567"/>
        <w:jc w:val="both"/>
        <w:keepNext w:val="0"/>
        <w:spacing w:before="0" w:after="0"/>
        <w:widowControl w:val="off"/>
        <w:rPr>
          <w:rFonts w:ascii="Times New Roman" w:hAnsi="Times New Roman"/>
          <w:b w:val="0"/>
          <w:sz w:val="24"/>
          <w:szCs w:val="24"/>
        </w:rPr>
      </w:pPr>
      <w:r>
        <w:rPr>
          <w:rFonts w:ascii="Times New Roman" w:hAnsi="Times New Roman"/>
          <w:b w:val="0"/>
          <w:sz w:val="24"/>
          <w:szCs w:val="24"/>
        </w:rPr>
      </w:r>
      <w:r/>
    </w:p>
    <w:p>
      <w:pPr>
        <w:pStyle w:val="766"/>
        <w:numPr>
          <w:ilvl w:val="1"/>
          <w:numId w:val="49"/>
        </w:numPr>
        <w:ind w:left="0" w:firstLine="567"/>
        <w:jc w:val="both"/>
        <w:keepNext w:val="0"/>
        <w:spacing w:before="0" w:after="0"/>
        <w:widowControl w:val="off"/>
        <w:rPr>
          <w:rFonts w:ascii="Times New Roman" w:hAnsi="Times New Roman"/>
          <w:sz w:val="24"/>
          <w:szCs w:val="24"/>
        </w:rPr>
      </w:pPr>
      <w:r>
        <w:rPr>
          <w:rFonts w:ascii="Times New Roman" w:hAnsi="Times New Roman"/>
          <w:i w:val="0"/>
          <w:sz w:val="24"/>
          <w:szCs w:val="24"/>
        </w:rPr>
        <w:t xml:space="preserve">Статья 23. Градостроительные регламенты. Зона размещения военных объектов (ВО) </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К зоне военных и иных режи</w:t>
      </w:r>
      <w:r>
        <w:rPr>
          <w:rFonts w:ascii="Times New Roman" w:hAnsi="Times New Roman" w:cs="Times New Roman"/>
          <w:sz w:val="24"/>
          <w:szCs w:val="24"/>
        </w:rPr>
        <w:t xml:space="preserve">мных объектов относятся предприятия, учреждения, и организации федеральных органов исполнительной власти, выполняющих задачи по обороне и безопасности. Порядок использования территорий данной зоны устанавливается государственными органами исполнительной вл</w:t>
      </w:r>
      <w:r>
        <w:rPr>
          <w:rFonts w:ascii="Times New Roman" w:hAnsi="Times New Roman" w:cs="Times New Roman"/>
          <w:sz w:val="24"/>
          <w:szCs w:val="24"/>
        </w:rPr>
        <w:t xml:space="preserve">асти и органами исполнительной власти субъекта РФ по согласованию с администрацией муниципального образования в соответствии с государственными градостроительными нормативами и правилами, со специальными нормативами и правилам землепользования и застройки.</w:t>
      </w:r>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0A0" w:firstRow="1" w:lastRow="0" w:firstColumn="1" w:lastColumn="0" w:noHBand="0" w:noVBand="0"/>
      </w:tblPr>
      <w:tblGrid>
        <w:gridCol w:w="1873"/>
        <w:gridCol w:w="2204"/>
        <w:gridCol w:w="3828"/>
        <w:gridCol w:w="2232"/>
      </w:tblGrid>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0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gridSpan w:val="4"/>
            <w:shd w:val="clear" w:color="auto" w:fill="dbe5f1"/>
            <w:tcW w:w="5000"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ОСНОВНЫЕ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3.1</w:t>
            </w:r>
            <w:r/>
          </w:p>
        </w:tc>
        <w:tc>
          <w:tcPr>
            <w:shd w:val="clear" w:color="auto" w:fill="ffffff"/>
            <w:tcW w:w="1087" w:type="pct"/>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sz w:val="24"/>
                <w:szCs w:val="24"/>
              </w:rPr>
            </w:pPr>
            <w:r>
              <w:rPr>
                <w:rFonts w:ascii="Times New Roman" w:hAnsi="Times New Roman"/>
                <w:sz w:val="24"/>
                <w:szCs w:val="24"/>
              </w:rPr>
              <w:t xml:space="preserve">Коммунальное обслуживание</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trike/>
                <w:sz w:val="24"/>
                <w:szCs w:val="24"/>
              </w:rPr>
            </w:pPr>
            <w:r>
              <w:rPr>
                <w:rFonts w:ascii="Times New Roman" w:hAnsi="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r/>
          </w:p>
        </w:tc>
        <w:tc>
          <w:tcPr>
            <w:shd w:val="clear" w:color="auto" w:fill="ffffff"/>
            <w:tcW w:w="110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8.0</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обороны и безопасности</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w:t>
            </w:r>
            <w:r>
              <w:rPr>
                <w:rFonts w:ascii="Times New Roman" w:hAnsi="Times New Roman"/>
                <w:sz w:val="24"/>
                <w:szCs w:val="24"/>
              </w:rPr>
              <w:t xml:space="preserve">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w:t>
            </w:r>
            <w:r>
              <w:rPr>
                <w:rFonts w:ascii="Times New Roman" w:hAnsi="Times New Roman"/>
                <w:sz w:val="24"/>
                <w:szCs w:val="24"/>
              </w:rPr>
              <w:t xml:space="preserve">ований и органов управления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w:t>
            </w:r>
            <w:r>
              <w:rPr>
                <w:rFonts w:ascii="Times New Roman" w:hAnsi="Times New Roman"/>
                <w:sz w:val="24"/>
                <w:szCs w:val="24"/>
              </w:rPr>
              <w:t xml:space="preserve">азмещение зданий военных училищ, военных институтов, военных университетов, военных академий;</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w:t>
            </w:r>
            <w:r>
              <w:rPr>
                <w:rFonts w:ascii="Times New Roman" w:hAnsi="Times New Roman"/>
                <w:sz w:val="24"/>
                <w:szCs w:val="24"/>
              </w:rPr>
              <w:t xml:space="preserve">азмещение объектов, обеспечивающих осуществление </w:t>
            </w:r>
            <w:r>
              <w:rPr>
                <w:rFonts w:ascii="Times New Roman" w:hAnsi="Times New Roman"/>
                <w:sz w:val="24"/>
                <w:szCs w:val="24"/>
              </w:rPr>
              <w:t xml:space="preserve">таможенной деятельности.</w:t>
            </w:r>
            <w:r/>
          </w:p>
        </w:tc>
        <w:tc>
          <w:tcPr>
            <w:shd w:val="clear" w:color="auto" w:fill="ffffff"/>
            <w:tcW w:w="110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8.1</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вооруженных сил</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r/>
          </w:p>
          <w:p>
            <w:pPr>
              <w:jc w:val="both"/>
              <w:spacing w:after="0" w:line="240" w:lineRule="auto"/>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r/>
          </w:p>
          <w:p>
            <w:pPr>
              <w:jc w:val="both"/>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r/>
          </w:p>
          <w:p>
            <w:pPr>
              <w:jc w:val="both"/>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азмещение объектов, для обеспечения безопасности которых были созданы закрытые административно-территориальные образования</w:t>
            </w:r>
            <w:r/>
          </w:p>
        </w:tc>
        <w:tc>
          <w:tcPr>
            <w:shd w:val="clear" w:color="auto" w:fill="ffffff"/>
            <w:tcW w:w="110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8.3</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Обеспечение внутреннего правопорядка</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необходимых для подготовки и поддержания в готовности органов внутренних дел</w:t>
            </w:r>
            <w:r>
              <w:rPr>
                <w:rFonts w:ascii="Times New Roman" w:hAnsi="Times New Roman"/>
                <w:sz w:val="24"/>
                <w:szCs w:val="24"/>
              </w:rPr>
              <w:t xml:space="preserve">, </w:t>
            </w:r>
            <w:r>
              <w:rPr>
                <w:rFonts w:ascii="Times New Roman" w:hAnsi="Times New Roman"/>
                <w:sz w:val="24"/>
                <w:szCs w:val="24"/>
              </w:rPr>
              <w:t xml:space="preserve">Росгвардии </w:t>
            </w:r>
            <w:r>
              <w:rPr>
                <w:rFonts w:ascii="Times New Roman" w:hAnsi="Times New Roman"/>
                <w:sz w:val="24"/>
                <w:szCs w:val="24"/>
              </w:rPr>
              <w:t xml:space="preserve">и спасательных служб, в которых существует военизированная служба;</w:t>
            </w:r>
            <w:r/>
          </w:p>
          <w:p>
            <w:pPr>
              <w:jc w:val="both"/>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азмещение объектов гражданской обороны, за исключением объектов гражданской обороны, являющихся частями производственных зданий.</w:t>
            </w:r>
            <w:r/>
          </w:p>
        </w:tc>
        <w:tc>
          <w:tcPr>
            <w:shd w:val="clear" w:color="auto" w:fill="ffffff"/>
            <w:tcW w:w="1101" w:type="pct"/>
            <w:textDirection w:val="lrTb"/>
            <w:noWrap w:val="false"/>
          </w:tcPr>
          <w:p>
            <w:pPr>
              <w:jc w:val="both"/>
              <w:spacing w:after="0" w:line="240" w:lineRule="auto"/>
              <w:rPr>
                <w:rFonts w:ascii="Times New Roman" w:hAnsi="Times New Roman"/>
              </w:rPr>
            </w:pPr>
            <w:r>
              <w:rPr>
                <w:rFonts w:ascii="Times New Roman" w:hAnsi="Times New Roman"/>
              </w:rPr>
              <w:t xml:space="preserve">Объекты, определяемые технологическими требованиями</w:t>
            </w:r>
            <w:r/>
          </w:p>
        </w:tc>
      </w:tr>
      <w:tr>
        <w:trPr/>
        <w:tc>
          <w:tcPr>
            <w:gridSpan w:val="4"/>
            <w:shd w:val="clear" w:color="auto" w:fill="fde9d9"/>
            <w:tcW w:w="5000"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УСЛОВНО РАЗРЕШЕННЫЕ ВИДЫ ИСПОЛЬЗОВАНИЯ ЗЕМЕЛЬНЫХ УЧАСТКОВ</w:t>
            </w:r>
            <w:r/>
          </w:p>
        </w:tc>
      </w:tr>
      <w:tr>
        <w:trPr/>
        <w:tc>
          <w:tcPr>
            <w:tcW w:w="924"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Код</w:t>
            </w:r>
            <w:r>
              <w:rPr>
                <w:rFonts w:ascii="Times New Roman" w:hAnsi="Times New Roman"/>
                <w:sz w:val="24"/>
                <w:szCs w:val="24"/>
              </w:rPr>
              <w:t xml:space="preserve"> </w:t>
            </w:r>
            <w:r>
              <w:rPr>
                <w:rFonts w:ascii="Times New Roman" w:hAnsi="Times New Roman"/>
                <w:sz w:val="24"/>
                <w:szCs w:val="24"/>
              </w:rPr>
              <w:t xml:space="preserve">по классификатору</w:t>
            </w:r>
            <w:r/>
          </w:p>
        </w:tc>
        <w:tc>
          <w:tcPr>
            <w:tcW w:w="1087"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Наименование вида разрешенного использования земельного участка</w:t>
            </w:r>
            <w:r/>
          </w:p>
        </w:tc>
        <w:tc>
          <w:tcPr>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Описание вида разрешенного использования земельного участка</w:t>
            </w:r>
            <w:r/>
          </w:p>
        </w:tc>
        <w:tc>
          <w:tcPr>
            <w:tcW w:w="1101"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Вспомогательные виды разрешенного использования земельных участков</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2.1</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Для индивидуального </w:t>
            </w:r>
            <w:r>
              <w:rPr>
                <w:rFonts w:ascii="Times New Roman" w:hAnsi="Times New Roman"/>
                <w:sz w:val="24"/>
                <w:szCs w:val="24"/>
              </w:rPr>
              <w:t xml:space="preserve">жилищного строительства</w:t>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жилого дома (отдельно стоящего здания </w:t>
            </w:r>
            <w:r>
              <w:rPr>
                <w:rFonts w:ascii="Times New Roman" w:hAnsi="Times New Roman"/>
                <w:sz w:val="24"/>
                <w:szCs w:val="24"/>
              </w:rPr>
              <w:t xml:space="preserve">количеством надземных этажей не более чем три, высотой не более двадцати метров, ко</w:t>
            </w:r>
            <w:r>
              <w:rPr>
                <w:rFonts w:ascii="Times New Roman" w:hAnsi="Times New Roman"/>
                <w:sz w:val="24"/>
                <w:szCs w:val="24"/>
              </w:rPr>
              <w:t xml:space="preserve">торое состоит из комнат и помещений вспомогательного использования, предназначенных для удовлетворения гражданами бытовых и иных иных нужд, связанных с их проживанием в таком здании, не предназначенного для раздела на самостоятельные объекты недвижимости);</w:t>
            </w:r>
            <w:r/>
          </w:p>
          <w:p>
            <w:pPr>
              <w:jc w:val="both"/>
              <w:spacing w:after="0" w:line="240" w:lineRule="auto"/>
              <w:rPr>
                <w:rFonts w:ascii="Times New Roman" w:hAnsi="Times New Roman"/>
                <w:sz w:val="24"/>
                <w:szCs w:val="24"/>
              </w:rPr>
            </w:pPr>
            <w:r>
              <w:rPr>
                <w:rFonts w:ascii="Times New Roman" w:hAnsi="Times New Roman"/>
                <w:sz w:val="24"/>
                <w:szCs w:val="24"/>
              </w:rPr>
              <w:t xml:space="preserve">-Выращивание сельскохозяйственных культур;</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индивидуальных гаражей и хозяйственных построек</w:t>
            </w:r>
            <w:r/>
          </w:p>
        </w:tc>
        <w:tc>
          <w:tcPr>
            <w:shd w:val="clear" w:color="auto" w:fill="ffffff"/>
            <w:tcW w:w="1101" w:type="pct"/>
            <w:textDirection w:val="lrTb"/>
            <w:noWrap w:val="false"/>
          </w:tcPr>
          <w:p>
            <w:pPr>
              <w:jc w:val="both"/>
              <w:spacing w:after="0" w:line="240" w:lineRule="auto"/>
              <w:rPr>
                <w:rFonts w:ascii="Times New Roman" w:hAnsi="Times New Roman"/>
              </w:rPr>
            </w:pPr>
            <w:r>
              <w:rPr>
                <w:rFonts w:ascii="Times New Roman" w:hAnsi="Times New Roman"/>
              </w:rPr>
              <w:t xml:space="preserve">-Строения, здания для трудовой </w:t>
            </w:r>
            <w:r>
              <w:rPr>
                <w:rFonts w:ascii="Times New Roman" w:hAnsi="Times New Roman"/>
              </w:rPr>
              <w:t xml:space="preserve">деятельности (типа столярных мастерских), летние гостевые домики, семейные бани;</w:t>
            </w:r>
            <w:r/>
          </w:p>
          <w:p>
            <w:pPr>
              <w:jc w:val="both"/>
              <w:spacing w:after="0" w:line="240" w:lineRule="auto"/>
              <w:rPr>
                <w:rFonts w:ascii="Times New Roman" w:hAnsi="Times New Roman"/>
              </w:rPr>
            </w:pPr>
            <w:r>
              <w:rPr>
                <w:rFonts w:ascii="Times New Roman" w:hAnsi="Times New Roman"/>
              </w:rPr>
              <w:t xml:space="preserve">-Хозяйственные постройки (хранение дров, инструмента);</w:t>
            </w:r>
            <w:r/>
          </w:p>
          <w:p>
            <w:pPr>
              <w:jc w:val="both"/>
              <w:spacing w:after="0" w:line="240" w:lineRule="auto"/>
              <w:rPr>
                <w:rFonts w:ascii="Times New Roman" w:hAnsi="Times New Roman"/>
              </w:rPr>
            </w:pPr>
            <w:r>
              <w:rPr>
                <w:rFonts w:ascii="Times New Roman" w:hAnsi="Times New Roman"/>
              </w:rPr>
              <w:t xml:space="preserve">-Площадки: детские, хозяйственные, для отдыха;</w:t>
            </w:r>
            <w:r/>
          </w:p>
          <w:p>
            <w:pPr>
              <w:jc w:val="both"/>
              <w:spacing w:after="0" w:line="240" w:lineRule="auto"/>
              <w:rPr>
                <w:rFonts w:ascii="Times New Roman" w:hAnsi="Times New Roman"/>
              </w:rPr>
            </w:pPr>
            <w:r>
              <w:rPr>
                <w:rFonts w:ascii="Times New Roman" w:hAnsi="Times New Roman"/>
              </w:rPr>
              <w:t xml:space="preserve">-Водоемы, колодцы;</w:t>
            </w:r>
            <w:r/>
          </w:p>
          <w:p>
            <w:pPr>
              <w:jc w:val="both"/>
              <w:spacing w:after="0" w:line="240" w:lineRule="auto"/>
              <w:rPr>
                <w:rFonts w:ascii="Times New Roman" w:hAnsi="Times New Roman"/>
              </w:rPr>
            </w:pPr>
            <w:r>
              <w:rPr>
                <w:rFonts w:ascii="Times New Roman" w:hAnsi="Times New Roman"/>
              </w:rPr>
              <w:t xml:space="preserve">-Теплицы, оранжереи.</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2.3</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Блокированная жилая застройка</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жилого дома, имеющего одну или  несколько общих стен с  соседними жилыми домами  (с количеством этажей не более чем три, при общем  количестве совмещенных домов не более десяти и  каждый из которых</w:t>
            </w:r>
            <w:r>
              <w:rPr>
                <w:rFonts w:ascii="Times New Roman" w:hAnsi="Times New Roman"/>
                <w:sz w:val="24"/>
                <w:szCs w:val="24"/>
              </w:rPr>
              <w:t xml:space="preserve">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p>
          <w:p>
            <w:pPr>
              <w:jc w:val="both"/>
              <w:spacing w:after="0" w:line="240" w:lineRule="auto"/>
              <w:rPr>
                <w:rFonts w:ascii="Times New Roman" w:hAnsi="Times New Roman"/>
                <w:sz w:val="24"/>
                <w:szCs w:val="24"/>
              </w:rPr>
            </w:pPr>
            <w:r>
              <w:rPr>
                <w:rFonts w:ascii="Times New Roman" w:hAnsi="Times New Roman"/>
                <w:sz w:val="24"/>
                <w:szCs w:val="24"/>
              </w:rPr>
              <w:t xml:space="preserve">-Разведение декоративных и плодовых деревьев,  овощных и ягодных  культур;</w:t>
            </w:r>
            <w:r/>
          </w:p>
          <w:p>
            <w:pPr>
              <w:jc w:val="both"/>
              <w:spacing w:after="0" w:line="240" w:lineRule="auto"/>
              <w:rPr>
                <w:rFonts w:ascii="Times New Roman" w:hAnsi="Times New Roman"/>
                <w:sz w:val="24"/>
                <w:szCs w:val="24"/>
              </w:rPr>
            </w:pPr>
            <w:r>
              <w:rPr>
                <w:rFonts w:ascii="Times New Roman" w:hAnsi="Times New Roman"/>
                <w:sz w:val="24"/>
                <w:szCs w:val="24"/>
              </w:rPr>
              <w:t xml:space="preserve"> -Размещение индивидуальных гаражей и  иных вспомогательных сооружений;</w:t>
            </w:r>
            <w:r/>
          </w:p>
          <w:p>
            <w:pPr>
              <w:jc w:val="both"/>
              <w:spacing w:after="0" w:line="240" w:lineRule="auto"/>
              <w:rPr>
                <w:rFonts w:ascii="Times New Roman" w:hAnsi="Times New Roman"/>
                <w:sz w:val="24"/>
                <w:szCs w:val="24"/>
              </w:rPr>
            </w:pPr>
            <w:r>
              <w:rPr>
                <w:rFonts w:ascii="Times New Roman" w:hAnsi="Times New Roman"/>
                <w:sz w:val="24"/>
                <w:szCs w:val="24"/>
              </w:rPr>
              <w:t xml:space="preserve"> -Обустройство спортивных и детских площадок,  площадок для отдыха</w:t>
            </w:r>
            <w:r/>
          </w:p>
        </w:tc>
        <w:tc>
          <w:tcPr>
            <w:shd w:val="clear" w:color="auto" w:fill="ffffff"/>
            <w:tcW w:w="110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2.5</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Среднеэтажная жилая застройка</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многоквартирных домов этажностью не выше  восьми этажей;</w:t>
            </w:r>
            <w:r/>
          </w:p>
          <w:p>
            <w:pPr>
              <w:jc w:val="both"/>
              <w:spacing w:after="0" w:line="240" w:lineRule="auto"/>
              <w:rPr>
                <w:rFonts w:ascii="Times New Roman" w:hAnsi="Times New Roman"/>
                <w:sz w:val="24"/>
                <w:szCs w:val="24"/>
              </w:rPr>
            </w:pPr>
            <w:r>
              <w:rPr>
                <w:rFonts w:ascii="Times New Roman" w:hAnsi="Times New Roman"/>
                <w:sz w:val="24"/>
                <w:szCs w:val="24"/>
              </w:rPr>
              <w:t xml:space="preserve">-Благоустройство и озеленение;</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подземных гаражей и автостоянок;</w:t>
            </w:r>
            <w:r/>
          </w:p>
          <w:p>
            <w:pPr>
              <w:jc w:val="both"/>
              <w:spacing w:after="0" w:line="240" w:lineRule="auto"/>
              <w:rPr>
                <w:rFonts w:ascii="Times New Roman" w:hAnsi="Times New Roman"/>
                <w:sz w:val="24"/>
                <w:szCs w:val="24"/>
              </w:rPr>
            </w:pPr>
            <w:r>
              <w:rPr>
                <w:rFonts w:ascii="Times New Roman" w:hAnsi="Times New Roman"/>
                <w:sz w:val="24"/>
                <w:szCs w:val="24"/>
              </w:rPr>
              <w:t xml:space="preserve">-Обустройство спортивных и детских площадок,  площадок для отдыха;</w:t>
            </w:r>
            <w:r/>
          </w:p>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w:t>
            </w:r>
            <w:r>
              <w:rPr>
                <w:rFonts w:ascii="Times New Roman" w:hAnsi="Times New Roman"/>
                <w:sz w:val="24"/>
                <w:szCs w:val="24"/>
              </w:rPr>
              <w:t xml:space="preserve">обслуживания жилой застройки во встроенных, пристроенных и  встроено-пристроенных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cW w:w="1101" w:type="pct"/>
            <w:textDirection w:val="lrTb"/>
            <w:noWrap w:val="false"/>
          </w:tcPr>
          <w:p>
            <w:pPr>
              <w:jc w:val="both"/>
              <w:spacing w:after="0" w:line="240" w:lineRule="auto"/>
              <w:rPr>
                <w:rFonts w:ascii="Times New Roman" w:hAnsi="Times New Roman"/>
              </w:rPr>
            </w:pPr>
            <w:r>
              <w:rPr>
                <w:rFonts w:ascii="Times New Roman" w:hAnsi="Times New Roman"/>
              </w:rPr>
              <w:t xml:space="preserve">-учреждения торговли до 1000 кв.м. общей площади;</w:t>
            </w:r>
            <w:r/>
          </w:p>
          <w:p>
            <w:pPr>
              <w:jc w:val="both"/>
              <w:spacing w:after="0" w:line="240" w:lineRule="auto"/>
              <w:rPr>
                <w:rFonts w:ascii="Times New Roman" w:hAnsi="Times New Roman"/>
              </w:rPr>
            </w:pPr>
            <w:r>
              <w:rPr>
                <w:rFonts w:ascii="Times New Roman" w:hAnsi="Times New Roman"/>
              </w:rPr>
              <w:t xml:space="preserve">-учреждения общественного питания до 100 посадочных мест;</w:t>
            </w:r>
            <w:r/>
          </w:p>
          <w:p>
            <w:pPr>
              <w:jc w:val="both"/>
              <w:spacing w:after="0" w:line="240" w:lineRule="auto"/>
              <w:rPr>
                <w:rFonts w:ascii="Times New Roman" w:hAnsi="Times New Roman"/>
              </w:rPr>
            </w:pPr>
            <w:r>
              <w:rPr>
                <w:rFonts w:ascii="Times New Roman" w:hAnsi="Times New Roman"/>
              </w:rPr>
              <w:t xml:space="preserve">-организация бытового обслуживания до 500 </w:t>
            </w:r>
            <w:r>
              <w:rPr>
                <w:rFonts w:ascii="Times New Roman" w:hAnsi="Times New Roman"/>
              </w:rPr>
              <w:t xml:space="preserve">кв.м. общей площади;</w:t>
            </w:r>
            <w:r/>
          </w:p>
          <w:p>
            <w:pPr>
              <w:jc w:val="both"/>
              <w:spacing w:after="0" w:line="240" w:lineRule="auto"/>
              <w:rPr>
                <w:rFonts w:ascii="Times New Roman" w:hAnsi="Times New Roman"/>
              </w:rPr>
            </w:pPr>
            <w:r>
              <w:rPr>
                <w:rFonts w:ascii="Times New Roman" w:hAnsi="Times New Roman"/>
              </w:rPr>
              <w:t xml:space="preserve">- библиотеки;</w:t>
            </w:r>
            <w:r/>
          </w:p>
          <w:p>
            <w:pPr>
              <w:jc w:val="both"/>
              <w:spacing w:after="0" w:line="240" w:lineRule="auto"/>
              <w:rPr>
                <w:rFonts w:ascii="Times New Roman" w:hAnsi="Times New Roman"/>
              </w:rPr>
            </w:pPr>
            <w:r>
              <w:rPr>
                <w:rFonts w:ascii="Times New Roman" w:hAnsi="Times New Roman"/>
              </w:rPr>
              <w:t xml:space="preserve">-отделения связи;</w:t>
            </w:r>
            <w:r/>
          </w:p>
          <w:p>
            <w:pPr>
              <w:jc w:val="both"/>
              <w:spacing w:after="0" w:line="240" w:lineRule="auto"/>
              <w:rPr>
                <w:rFonts w:ascii="Times New Roman" w:hAnsi="Times New Roman"/>
              </w:rPr>
            </w:pPr>
            <w:r>
              <w:rPr>
                <w:rFonts w:ascii="Times New Roman" w:hAnsi="Times New Roman"/>
              </w:rPr>
              <w:t xml:space="preserve">-офисы без ограничения вместимости;</w:t>
            </w:r>
            <w:r/>
          </w:p>
          <w:p>
            <w:pPr>
              <w:jc w:val="both"/>
              <w:spacing w:after="0" w:line="240" w:lineRule="auto"/>
              <w:rPr>
                <w:rFonts w:ascii="Times New Roman" w:hAnsi="Times New Roman"/>
              </w:rPr>
            </w:pPr>
            <w:r>
              <w:rPr>
                <w:rFonts w:ascii="Times New Roman" w:hAnsi="Times New Roman"/>
              </w:rPr>
              <w:t xml:space="preserve">-врачебные кабинеты;</w:t>
            </w:r>
            <w:r/>
          </w:p>
          <w:p>
            <w:pPr>
              <w:jc w:val="both"/>
              <w:spacing w:after="0" w:line="240" w:lineRule="auto"/>
              <w:rPr>
                <w:rFonts w:ascii="Times New Roman" w:hAnsi="Times New Roman"/>
              </w:rPr>
            </w:pPr>
            <w:r>
              <w:rPr>
                <w:rFonts w:ascii="Times New Roman" w:hAnsi="Times New Roman"/>
              </w:rPr>
              <w:t xml:space="preserve">-встроенные детские дошкольные учреждения до 45 мест;</w:t>
            </w:r>
            <w:r/>
          </w:p>
          <w:p>
            <w:pPr>
              <w:jc w:val="both"/>
              <w:spacing w:after="0" w:line="240" w:lineRule="auto"/>
              <w:rPr>
                <w:rFonts w:ascii="Times New Roman" w:hAnsi="Times New Roman"/>
              </w:rPr>
            </w:pPr>
            <w:r>
              <w:rPr>
                <w:rFonts w:ascii="Times New Roman" w:hAnsi="Times New Roman"/>
              </w:rPr>
              <w:t xml:space="preserve">-встроено-пристроенные детские учреждения с количеством до 140 мест;</w:t>
            </w:r>
            <w:r/>
          </w:p>
          <w:p>
            <w:pPr>
              <w:jc w:val="both"/>
              <w:spacing w:after="0" w:line="240" w:lineRule="auto"/>
              <w:rPr>
                <w:rFonts w:ascii="Times New Roman" w:hAnsi="Times New Roman"/>
              </w:rPr>
            </w:pPr>
            <w:r>
              <w:rPr>
                <w:rFonts w:ascii="Times New Roman" w:hAnsi="Times New Roman"/>
              </w:rPr>
              <w:t xml:space="preserve">-Детские клубы.</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4.4</w:t>
            </w:r>
            <w:r/>
          </w:p>
        </w:tc>
        <w:tc>
          <w:tcPr>
            <w:shd w:val="clear" w:color="auto" w:fill="ffffff"/>
            <w:tcW w:w="1087"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Магазины</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кв.м.</w:t>
            </w:r>
            <w:r/>
          </w:p>
        </w:tc>
        <w:tc>
          <w:tcPr>
            <w:shd w:val="clear" w:color="auto" w:fill="ffffff"/>
            <w:tcW w:w="1101"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4.6</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Общественное питание</w:t>
            </w:r>
            <w:r/>
          </w:p>
        </w:tc>
        <w:tc>
          <w:tcPr>
            <w:shd w:val="clear" w:color="auto" w:fill="ffffff"/>
            <w:tcW w:w="1888" w:type="pc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shd w:val="clear" w:color="auto" w:fill="ffffff"/>
            <w:tcW w:w="1101" w:type="pct"/>
            <w:textDirection w:val="lrTb"/>
            <w:noWrap w:val="false"/>
          </w:tcPr>
          <w:p>
            <w:pPr>
              <w:jc w:val="both"/>
              <w:spacing w:after="0" w:line="240" w:lineRule="auto"/>
              <w:rPr>
                <w:rFonts w:ascii="Times New Roman" w:hAnsi="Times New Roman"/>
              </w:rPr>
            </w:pPr>
            <w:r>
              <w:rPr>
                <w:rFonts w:ascii="Times New Roman" w:hAnsi="Times New Roman"/>
              </w:rPr>
              <w:t xml:space="preserve">-Склады для временного хранения товаров;</w:t>
            </w:r>
            <w:r/>
          </w:p>
          <w:p>
            <w:pPr>
              <w:jc w:val="both"/>
              <w:spacing w:after="0" w:line="240" w:lineRule="auto"/>
              <w:rPr>
                <w:rFonts w:ascii="Times New Roman" w:hAnsi="Times New Roman"/>
              </w:rPr>
            </w:pPr>
            <w:r>
              <w:rPr>
                <w:rFonts w:ascii="Times New Roman" w:hAnsi="Times New Roman"/>
              </w:rPr>
              <w:t xml:space="preserve">-Оборудованные площадки (для летних кафе, проката спортивного инвентаря, хозяйственные).</w:t>
            </w:r>
            <w:r/>
          </w:p>
        </w:tc>
      </w:tr>
      <w:tr>
        <w:trPr/>
        <w:tc>
          <w:tcPr>
            <w:shd w:val="clear" w:color="auto" w:fill="ffffff"/>
            <w:tcW w:w="924" w:type="pct"/>
            <w:textDirection w:val="lrTb"/>
            <w:noWrap w:val="false"/>
          </w:tcPr>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4.9</w:t>
            </w:r>
            <w:r/>
          </w:p>
        </w:tc>
        <w:tc>
          <w:tcPr>
            <w:shd w:val="clear" w:color="auto" w:fill="ffffff"/>
            <w:tcW w:w="1087" w:type="pct"/>
            <w:textDirection w:val="lrTb"/>
            <w:noWrap w:val="false"/>
          </w:tcPr>
          <w:p>
            <w:pPr>
              <w:jc w:val="center"/>
              <w:spacing w:after="0" w:line="240" w:lineRule="auto"/>
              <w:rPr>
                <w:rFonts w:ascii="Times New Roman" w:hAnsi="Times New Roman"/>
                <w:sz w:val="24"/>
                <w:szCs w:val="24"/>
              </w:rPr>
            </w:pPr>
            <w:r>
              <w:rPr>
                <w:rFonts w:ascii="Times New Roman" w:hAnsi="Times New Roman"/>
                <w:sz w:val="24"/>
                <w:szCs w:val="24"/>
              </w:rPr>
              <w:t xml:space="preserve">Обслуживание автотранспорта</w:t>
            </w:r>
            <w:r/>
          </w:p>
        </w:tc>
        <w:tc>
          <w:tcPr>
            <w:shd w:val="clear" w:color="auto" w:fill="ffffff"/>
            <w:tcW w:w="1888" w:type="pct"/>
            <w:textDirection w:val="lrTb"/>
            <w:noWrap w:val="false"/>
          </w:tcPr>
          <w:p>
            <w:pPr>
              <w:jc w:val="both"/>
              <w:spacing w:after="0" w:line="240" w:lineRule="auto"/>
              <w:rPr>
                <w:rFonts w:ascii="Times New Roman" w:hAnsi="Times New Roman"/>
                <w:strike/>
                <w:sz w:val="24"/>
                <w:szCs w:val="24"/>
              </w:rPr>
            </w:pPr>
            <w:r>
              <w:rPr>
                <w:rFonts w:ascii="Times New Roman" w:hAnsi="Times New Roman"/>
                <w:sz w:val="24"/>
                <w:szCs w:val="24"/>
              </w:rPr>
              <w:t xml:space="preserve">Размещение постоянных или временных гаражей,  стоянок для хран</w:t>
            </w:r>
            <w:r>
              <w:rPr>
                <w:rFonts w:ascii="Times New Roman" w:hAnsi="Times New Roman"/>
                <w:sz w:val="24"/>
                <w:szCs w:val="24"/>
              </w:rPr>
              <w:t xml:space="preserve">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r/>
          </w:p>
        </w:tc>
        <w:tc>
          <w:tcPr>
            <w:shd w:val="clear" w:color="auto" w:fill="ffffff"/>
            <w:tcW w:w="1101" w:type="pc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bl>
    <w:p>
      <w:pPr>
        <w:ind w:firstLine="567"/>
        <w:jc w:val="both"/>
        <w:spacing w:after="0" w:line="240" w:lineRule="auto"/>
        <w:tabs>
          <w:tab w:val="left" w:pos="1080" w:leader="none"/>
        </w:tabs>
        <w:rPr>
          <w:rFonts w:ascii="Times New Roman" w:hAnsi="Times New Roman"/>
          <w:sz w:val="24"/>
          <w:szCs w:val="24"/>
          <w:highlight w:val="yellow"/>
        </w:rPr>
      </w:pPr>
      <w:r>
        <w:rPr>
          <w:rFonts w:ascii="Times New Roman" w:hAnsi="Times New Roman"/>
          <w:sz w:val="24"/>
          <w:szCs w:val="24"/>
          <w:highlight w:val="yellow"/>
        </w:rPr>
      </w:r>
      <w:r/>
    </w:p>
    <w:p>
      <w:pPr>
        <w:pStyle w:val="766"/>
        <w:numPr>
          <w:ilvl w:val="1"/>
          <w:numId w:val="49"/>
        </w:numPr>
        <w:ind w:left="0"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r>
      <w:r/>
    </w:p>
    <w:p>
      <w:pPr>
        <w:ind w:firstLine="567"/>
        <w:jc w:val="both"/>
        <w:spacing w:after="0" w:line="240" w:lineRule="auto"/>
        <w:tabs>
          <w:tab w:val="left" w:pos="1080" w:leader="none"/>
        </w:tabs>
        <w:rPr>
          <w:rFonts w:ascii="Times New Roman" w:hAnsi="Times New Roman"/>
          <w:sz w:val="24"/>
          <w:szCs w:val="24"/>
          <w:highlight w:val="yellow"/>
        </w:rPr>
      </w:pPr>
      <w:r/>
      <w:bookmarkStart w:id="60" w:name="_Toc173058506"/>
      <w:r/>
      <w:bookmarkStart w:id="61" w:name="_Toc172720958"/>
      <w:r/>
      <w:bookmarkStart w:id="62" w:name="_Toc173739855"/>
      <w:r/>
      <w:bookmarkStart w:id="63" w:name="_Toc371686152"/>
      <w:r/>
      <w:bookmarkEnd w:id="50"/>
      <w:r/>
      <w:bookmarkEnd w:id="51"/>
      <w:r/>
      <w:bookmarkEnd w:id="52"/>
      <w:r/>
      <w:r/>
    </w:p>
    <w:p>
      <w:pPr>
        <w:ind w:firstLine="567"/>
        <w:jc w:val="both"/>
        <w:spacing w:after="0" w:line="240" w:lineRule="auto"/>
        <w:rPr>
          <w:rFonts w:ascii="Times New Roman" w:hAnsi="Times New Roman"/>
          <w:b/>
          <w:sz w:val="24"/>
          <w:szCs w:val="24"/>
        </w:rPr>
      </w:pPr>
      <w:r>
        <w:rPr>
          <w:rFonts w:ascii="Times New Roman" w:hAnsi="Times New Roman"/>
          <w:sz w:val="24"/>
          <w:szCs w:val="24"/>
        </w:rPr>
        <w:t xml:space="preserve">Статья 24. Градостроительные регламе</w:t>
      </w:r>
      <w:r>
        <w:rPr>
          <w:rFonts w:ascii="Times New Roman" w:hAnsi="Times New Roman"/>
          <w:sz w:val="24"/>
          <w:szCs w:val="24"/>
        </w:rPr>
        <w:t xml:space="preserve">нты. Предельные параметры земельных участков и предельные параметры разрешенного строительства, реконструкции объектов капитального строительства в части размеров земельных участков, отступов зданий от границ участков коэффициента застройки. Иные параметры</w:t>
      </w:r>
      <w:r>
        <w:rPr>
          <w:rFonts w:ascii="Times New Roman" w:hAnsi="Times New Roman"/>
          <w:b/>
          <w:sz w:val="24"/>
          <w:szCs w:val="24"/>
        </w:rPr>
        <w:t xml:space="preserve">.</w:t>
      </w:r>
      <w:r>
        <w:rPr>
          <w:rFonts w:ascii="Times New Roman" w:hAnsi="Times New Roman"/>
          <w:b/>
          <w:i/>
          <w:sz w:val="24"/>
          <w:szCs w:val="24"/>
        </w:rPr>
        <w:t xml:space="preserve">(статья в редакции от 26.09.2018 № 305)</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1. Предельные параметры земельных участков и предельные параметры разрешенного строительства, реконструкции объектов капитального строительства в части размеров земельных у</w:t>
      </w:r>
      <w:r>
        <w:rPr>
          <w:rFonts w:ascii="Times New Roman" w:hAnsi="Times New Roman"/>
          <w:sz w:val="24"/>
          <w:szCs w:val="24"/>
        </w:rPr>
        <w:t xml:space="preserve">частков представлены в таблице.</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bl>
      <w:tblPr>
        <w:tblStyle w:val="880"/>
        <w:tblW w:w="0" w:type="auto"/>
        <w:tblLook w:val="04A0" w:firstRow="1" w:lastRow="0" w:firstColumn="1" w:lastColumn="0" w:noHBand="0" w:noVBand="1"/>
      </w:tblPr>
      <w:tblGrid>
        <w:gridCol w:w="1811"/>
        <w:gridCol w:w="1416"/>
        <w:gridCol w:w="1416"/>
        <w:gridCol w:w="1342"/>
        <w:gridCol w:w="1346"/>
        <w:gridCol w:w="1342"/>
        <w:gridCol w:w="1464"/>
      </w:tblGrid>
      <w:tr>
        <w:trPr/>
        <w:tc>
          <w:tcPr>
            <w:tcW w:w="220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bCs/>
                <w:sz w:val="24"/>
                <w:szCs w:val="24"/>
              </w:rPr>
              <w:t xml:space="preserve">Код зоны</w:t>
            </w:r>
            <w:r/>
          </w:p>
        </w:tc>
        <w:tc>
          <w:tcPr>
            <w:gridSpan w:val="2"/>
            <w:tcW w:w="453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bCs/>
                <w:sz w:val="24"/>
                <w:szCs w:val="24"/>
              </w:rPr>
              <w:t xml:space="preserve">Предельные (минимальные и (или) максимальные) размеры земельных участков, в том числе их площадь (га)</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bCs/>
                <w:sz w:val="24"/>
                <w:szCs w:val="24"/>
              </w:rPr>
              <w:t xml:space="preserve">Минимальная ширина участка по уличному фронту (м)</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bCs/>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bCs/>
                <w:sz w:val="24"/>
                <w:szCs w:val="24"/>
              </w:rPr>
              <w:t xml:space="preserve">Максимальный процент застройки в границах земельного участка, (%)</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bCs/>
                <w:sz w:val="24"/>
                <w:szCs w:val="24"/>
              </w:rPr>
              <w:t xml:space="preserve">Предельное количество этажей или предельная высота зданий, строений, сооружений</w:t>
            </w:r>
            <w:r/>
          </w:p>
        </w:tc>
      </w:tr>
      <w:tr>
        <w:trPr/>
        <w:tc>
          <w:tcPr>
            <w:tcW w:w="2205"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Ж-1(зона застройки жилыми домами высокой этажности)</w:t>
            </w:r>
            <w:r/>
          </w:p>
        </w:tc>
        <w:tc>
          <w:tcPr>
            <w:shd w:val="clear" w:color="auto" w:fill="auto"/>
            <w:tcW w:w="2320"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shd w:val="clear" w:color="auto" w:fill="auto"/>
            <w:tcW w:w="2210"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t xml:space="preserve">20</w:t>
            </w:r>
            <w:r/>
          </w:p>
        </w:tc>
        <w:tc>
          <w:tcPr>
            <w:tcW w:w="2048"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Для зданий без окон из жилых комнат – 6 м;</w:t>
            </w:r>
            <w:r/>
          </w:p>
          <w:p>
            <w:pPr>
              <w:ind w:firstLine="567"/>
              <w:jc w:val="center"/>
              <w:spacing w:after="0" w:line="240" w:lineRule="auto"/>
              <w:rPr>
                <w:rFonts w:ascii="Times New Roman" w:hAnsi="Times New Roman"/>
                <w:sz w:val="24"/>
                <w:szCs w:val="24"/>
              </w:rPr>
            </w:pPr>
            <w:r>
              <w:rPr>
                <w:rFonts w:ascii="Times New Roman" w:hAnsi="Times New Roman"/>
                <w:sz w:val="24"/>
                <w:szCs w:val="24"/>
              </w:rPr>
              <w:t xml:space="preserve">0,5 от высоты наиболее высокого здания до фасадов соседнего здания с окнами</w:t>
            </w:r>
            <w:r/>
          </w:p>
          <w:p>
            <w:pPr>
              <w:ind w:firstLine="567"/>
              <w:jc w:val="center"/>
              <w:spacing w:after="0" w:line="240" w:lineRule="auto"/>
              <w:rPr>
                <w:rFonts w:ascii="Times New Roman" w:hAnsi="Times New Roman"/>
                <w:sz w:val="24"/>
                <w:szCs w:val="24"/>
              </w:rPr>
            </w:pPr>
            <w:r>
              <w:rPr>
                <w:rFonts w:ascii="Times New Roman" w:hAnsi="Times New Roman"/>
                <w:sz w:val="24"/>
                <w:szCs w:val="24"/>
              </w:rPr>
            </w:r>
            <w:r/>
          </w:p>
        </w:tc>
        <w:tc>
          <w:tcPr>
            <w:tcW w:w="2015" w:type="dxa"/>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t xml:space="preserve">60</w:t>
            </w:r>
            <w:r/>
          </w:p>
        </w:tc>
        <w:tc>
          <w:tcPr>
            <w:tcW w:w="2014" w:type="dxa"/>
            <w:textDirection w:val="lrTb"/>
            <w:noWrap w:val="false"/>
          </w:tcPr>
          <w:p>
            <w:pPr>
              <w:ind w:firstLine="567"/>
              <w:jc w:val="center"/>
              <w:spacing w:after="0" w:line="240" w:lineRule="auto"/>
              <w:rPr>
                <w:rFonts w:ascii="Times New Roman" w:hAnsi="Times New Roman"/>
                <w:sz w:val="24"/>
                <w:szCs w:val="24"/>
              </w:rPr>
            </w:pPr>
            <w:r>
              <w:rPr>
                <w:rFonts w:ascii="Times New Roman" w:hAnsi="Times New Roman"/>
                <w:sz w:val="24"/>
                <w:szCs w:val="24"/>
              </w:rPr>
              <w:t xml:space="preserve">9 этажей или 30 м</w:t>
            </w:r>
            <w:r/>
          </w:p>
        </w:tc>
      </w:tr>
      <w:tr>
        <w:trPr>
          <w:trHeight w:val="504"/>
        </w:trPr>
        <w:tc>
          <w:tcPr>
            <w:tcW w:w="2205"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Ж-2(зона застройки многоквартирными жилыми домами средней этажности)</w:t>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Среднеэтажная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0,2</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Среднеэтажная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50,0 </w:t>
            </w:r>
            <w:r/>
          </w:p>
        </w:tc>
        <w:tc>
          <w:tcPr>
            <w:tcW w:w="1974"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20</w:t>
            </w:r>
            <w:r/>
          </w:p>
        </w:tc>
        <w:tc>
          <w:tcPr>
            <w:tcW w:w="2048"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Для зданий без окон из жилых комнат – 6 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0,5 </w:t>
            </w:r>
            <w:r>
              <w:rPr>
                <w:rFonts w:ascii="Times New Roman" w:hAnsi="Times New Roman"/>
                <w:sz w:val="24"/>
                <w:szCs w:val="24"/>
              </w:rPr>
              <w:t xml:space="preserve">от высоты наиболее высокого здания до фасадов соседнего здания с окнами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Минимальный отступ от границы земельного участка при строительстве, реконструкции жилых домов блокированной застройки в месте примыкания с соседним блоком или соседними блоками - 0 м.</w:t>
            </w:r>
            <w:r/>
          </w:p>
        </w:tc>
        <w:tc>
          <w:tcPr>
            <w:tcW w:w="2015"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60</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 этажей или 15 м</w:t>
            </w:r>
            <w:r/>
          </w:p>
        </w:tc>
      </w:tr>
      <w:tr>
        <w:trPr>
          <w:trHeight w:val="276"/>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Блокированная жилая </w:t>
            </w:r>
            <w:r>
              <w:rPr>
                <w:rFonts w:ascii="Times New Roman" w:hAnsi="Times New Roman"/>
                <w:sz w:val="24"/>
                <w:szCs w:val="24"/>
              </w:rPr>
              <w:t xml:space="preserve">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0,2</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Блокированная жилая </w:t>
            </w:r>
            <w:r>
              <w:rPr>
                <w:rFonts w:ascii="Times New Roman" w:hAnsi="Times New Roman"/>
                <w:sz w:val="24"/>
                <w:szCs w:val="24"/>
              </w:rPr>
              <w:t xml:space="preserve">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50,0</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этажа или </w:t>
            </w:r>
            <w:r>
              <w:rPr>
                <w:rFonts w:ascii="Times New Roman" w:hAnsi="Times New Roman"/>
                <w:sz w:val="24"/>
                <w:szCs w:val="24"/>
              </w:rPr>
              <w:t xml:space="preserve">11 м</w:t>
            </w:r>
            <w:r/>
          </w:p>
        </w:tc>
      </w:tr>
      <w:tr>
        <w:trPr>
          <w:trHeight w:val="1392"/>
        </w:trPr>
        <w:tc>
          <w:tcPr>
            <w:tcW w:w="2205"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Ж-3(зона застройки малоэтажными блокированными жилыми домами)</w:t>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Блокированная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0,2</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Блокированная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50,0</w:t>
            </w:r>
            <w:r/>
          </w:p>
        </w:tc>
        <w:tc>
          <w:tcPr>
            <w:tcW w:w="1974"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20</w:t>
            </w:r>
            <w:r/>
          </w:p>
        </w:tc>
        <w:tc>
          <w:tcPr>
            <w:tcW w:w="2048"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Для зданий без окон из жилых комнат – 6 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0,5 от высоты наиболее высокого здания до фасадов соседнего здания с окнами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Минимальный отступ от границы </w:t>
            </w:r>
            <w:r>
              <w:rPr>
                <w:rFonts w:ascii="Times New Roman" w:hAnsi="Times New Roman"/>
                <w:sz w:val="24"/>
                <w:szCs w:val="24"/>
              </w:rPr>
              <w:t xml:space="preserve">земельного участка при строительстве, реконструкции жилых домов блокированной застройки в месте примыкания с соседним блоком или соседними блоками - 0 м.</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60</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этажа или 11 м</w:t>
            </w:r>
            <w:r/>
          </w:p>
        </w:tc>
      </w:tr>
      <w:tr>
        <w:trPr>
          <w:trHeight w:val="265"/>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Среднеэтажная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0,2</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Среднеэтажная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50,0</w:t>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 этажей или 15 м</w:t>
            </w:r>
            <w:r/>
          </w:p>
        </w:tc>
      </w:tr>
      <w:tr>
        <w:trPr>
          <w:trHeight w:val="272"/>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 – 0,04га. </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 – 0,15га.</w:t>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Отдельно стоящее здание (объект индивидуального жилищного строительства) с </w:t>
            </w:r>
            <w:r>
              <w:rPr>
                <w:rFonts w:ascii="Times New Roman" w:hAnsi="Times New Roman"/>
                <w:sz w:val="24"/>
                <w:szCs w:val="24"/>
              </w:rPr>
              <w:t xml:space="preserve">количеством надземных этажей не более чем три, высотой не более двадцати метров,</w:t>
            </w:r>
            <w:r>
              <w:rPr>
                <w:rFonts w:ascii="Times New Roman" w:hAnsi="Times New Roman"/>
                <w:sz w:val="24"/>
                <w:szCs w:val="24"/>
              </w:rPr>
              <w:t xml:space="preserve">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предназначенного для раздела на самостоятельные объекты недвижимости.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Высота вспомогательных строений высота от уровня земли: до верха плоской кровли не более 4 м; до конька </w:t>
            </w:r>
            <w:r>
              <w:rPr>
                <w:rFonts w:ascii="Times New Roman" w:hAnsi="Times New Roman"/>
                <w:sz w:val="24"/>
                <w:szCs w:val="24"/>
              </w:rPr>
              <w:t xml:space="preserve">скатной кровли – не более 7 м.</w:t>
            </w:r>
            <w:r/>
          </w:p>
        </w:tc>
      </w:tr>
      <w:tr>
        <w:trPr>
          <w:trHeight w:val="414"/>
        </w:trPr>
        <w:tc>
          <w:tcPr>
            <w:tcW w:w="2205"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Ж-4(зона застройки индивидуальными жилыми домами)</w:t>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 – 0,04га. </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 – 0,15га.</w:t>
            </w:r>
            <w:r/>
          </w:p>
        </w:tc>
        <w:tc>
          <w:tcPr>
            <w:tcW w:w="1974"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20</w:t>
            </w:r>
            <w:r/>
          </w:p>
        </w:tc>
        <w:tc>
          <w:tcPr>
            <w:tcW w:w="2048"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расстояние от окон жилых помещений (комнат, кухонь, веранд) до стен дома, расположенного на соседнем участке, должно быть не менее 6 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расстояние от границы участка до стены жилого дома не менее 3 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Минимальный отступ от границы земельного участка при строительстве, реконструкции жилых домов блокированной застройки в месте примыкания с соседним блоком или соседними блоками - </w:t>
            </w:r>
            <w:r>
              <w:rPr>
                <w:rFonts w:ascii="Times New Roman" w:hAnsi="Times New Roman"/>
                <w:sz w:val="24"/>
                <w:szCs w:val="24"/>
              </w:rPr>
              <w:t xml:space="preserve">0 м.</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40</w:t>
            </w:r>
            <w:r/>
          </w:p>
        </w:tc>
        <w:tc>
          <w:tcPr>
            <w:tcW w:w="2014"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Отдельно стоящее здание (объект индивидуального жилищного строительства) с количеством надземных этажей не более чем три, высотой не более двадцати метров,</w:t>
            </w:r>
            <w:r>
              <w:rPr>
                <w:rFonts w:ascii="Times New Roman" w:hAnsi="Times New Roman"/>
                <w:sz w:val="24"/>
                <w:szCs w:val="24"/>
              </w:rPr>
              <w:t xml:space="preserve">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предназначенного для раздела на самостоятельные объекты недвижимости.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Высот</w:t>
            </w:r>
            <w:r>
              <w:rPr>
                <w:rFonts w:ascii="Times New Roman" w:hAnsi="Times New Roman"/>
                <w:sz w:val="24"/>
                <w:szCs w:val="24"/>
              </w:rPr>
              <w:t xml:space="preserve">а вспомогательных строений высота от уровня земли: до верха плоской кровли не более 4 м; до конька скатной кровли – не более 7 м.</w:t>
            </w:r>
            <w:r/>
          </w:p>
        </w:tc>
      </w:tr>
      <w:tr>
        <w:trPr>
          <w:trHeight w:val="1524"/>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Для ведения дачного хозяйства – 0,06га.</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Для ведения дачного хозяйства – 0,2га.</w:t>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rHeight w:val="2160"/>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Блокированная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0,2</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Блокированная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50,0</w:t>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этажа или 11 м</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Высота вспомогательных строений высота от уровня земли: до верха плоской кровли не более 4 м; до конька скатной кровли – не более 7 м.</w:t>
            </w:r>
            <w:r/>
          </w:p>
        </w:tc>
      </w:tr>
      <w:tr>
        <w:trPr>
          <w:trHeight w:val="915"/>
        </w:trPr>
        <w:tc>
          <w:tcPr>
            <w:tcW w:w="2205"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Ж-5(зона застройки индивидуальными жилыми домами усадебного типа)</w:t>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 – 0,04га.</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 – 0,15га.</w:t>
            </w:r>
            <w:r/>
          </w:p>
        </w:tc>
        <w:tc>
          <w:tcPr>
            <w:tcW w:w="1974"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20</w:t>
            </w:r>
            <w:r/>
          </w:p>
        </w:tc>
        <w:tc>
          <w:tcPr>
            <w:tcW w:w="2048"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расстояние от окон жилых помещений (комнат, кухонь, веранд) до стен дома, расположенного на соседнем участке, должно быть не менее 6 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расстояние от границы участка до стены жилого дома не менее 3 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Минимальный отступ от границы земельного участка при строительстве, реконструкции жилых домов блокированной застройки в месте примыкания с соседним блоком или соседними блоками - 0 м.</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60</w:t>
            </w:r>
            <w:r/>
          </w:p>
        </w:tc>
        <w:tc>
          <w:tcPr>
            <w:tcW w:w="2014"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Отдельно стоящее здание (объект индивидуального жилищного строительства) с количеством надземных этажей не более чем три, высотой не более </w:t>
            </w:r>
            <w:r>
              <w:rPr>
                <w:rFonts w:ascii="Times New Roman" w:hAnsi="Times New Roman"/>
                <w:sz w:val="24"/>
                <w:szCs w:val="24"/>
              </w:rPr>
              <w:t xml:space="preserve">двадцати метров,</w:t>
            </w:r>
            <w:r>
              <w:rPr>
                <w:rFonts w:ascii="Times New Roman" w:hAnsi="Times New Roman"/>
                <w:sz w:val="24"/>
                <w:szCs w:val="24"/>
              </w:rPr>
              <w:t xml:space="preserve">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предназначенного для раздела на самостоятельные объекты недвижимости.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Высота вспомогательных строений высота от уровня земли: до верха плоской кровли не более 4 м; до конька скатной кровли – не более 7 м.</w:t>
            </w:r>
            <w:r/>
          </w:p>
        </w:tc>
      </w:tr>
      <w:tr>
        <w:trPr>
          <w:trHeight w:val="1020"/>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Ведение садоводства – 0,04га.</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Ведение садоводства – 0,1га.</w:t>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vMerge w:val="continue"/>
            <w:textDirection w:val="lrTb"/>
            <w:noWrap w:val="false"/>
          </w:tcPr>
          <w:p>
            <w:pPr>
              <w:ind w:firstLine="567"/>
              <w:jc w:val="both"/>
              <w:spacing w:after="0" w:line="240" w:lineRule="auto"/>
              <w:rPr>
                <w:rFonts w:ascii="Times New Roman" w:hAnsi="Times New Roman"/>
                <w:sz w:val="24"/>
                <w:szCs w:val="24"/>
                <w:highlight w:val="yellow"/>
              </w:rPr>
            </w:pPr>
            <w:r>
              <w:rPr>
                <w:rFonts w:ascii="Times New Roman" w:hAnsi="Times New Roman"/>
                <w:sz w:val="24"/>
                <w:szCs w:val="24"/>
                <w:highlight w:val="yellow"/>
              </w:rPr>
            </w:r>
            <w:r/>
          </w:p>
        </w:tc>
      </w:tr>
      <w:tr>
        <w:trPr>
          <w:trHeight w:val="708"/>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Для ведения дачного хозяйства – 0,06га.</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Для ведения дачного хозяйства – 0,2га.</w:t>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vMerge w:val="continue"/>
            <w:textDirection w:val="lrTb"/>
            <w:noWrap w:val="false"/>
          </w:tcPr>
          <w:p>
            <w:pPr>
              <w:ind w:firstLine="567"/>
              <w:jc w:val="both"/>
              <w:spacing w:after="0" w:line="240" w:lineRule="auto"/>
              <w:rPr>
                <w:rFonts w:ascii="Times New Roman" w:hAnsi="Times New Roman"/>
                <w:sz w:val="24"/>
                <w:szCs w:val="24"/>
                <w:highlight w:val="yellow"/>
              </w:rPr>
            </w:pPr>
            <w:r>
              <w:rPr>
                <w:rFonts w:ascii="Times New Roman" w:hAnsi="Times New Roman"/>
                <w:sz w:val="24"/>
                <w:szCs w:val="24"/>
                <w:highlight w:val="yellow"/>
              </w:rPr>
            </w:r>
            <w:r/>
          </w:p>
        </w:tc>
      </w:tr>
      <w:tr>
        <w:trPr>
          <w:trHeight w:val="1248"/>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Блокированная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0,2 га</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jc w:val="both"/>
              <w:spacing w:after="0" w:line="240" w:lineRule="auto"/>
              <w:rPr>
                <w:rFonts w:ascii="Times New Roman" w:hAnsi="Times New Roman"/>
                <w:sz w:val="24"/>
                <w:szCs w:val="24"/>
              </w:rPr>
            </w:pPr>
            <w:r>
              <w:rPr>
                <w:rFonts w:ascii="Times New Roman" w:hAnsi="Times New Roman"/>
                <w:sz w:val="24"/>
                <w:szCs w:val="24"/>
              </w:rPr>
              <w:t xml:space="preserve">Блокированная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50,0  </w:t>
            </w:r>
            <w:r>
              <w:rPr>
                <w:rFonts w:ascii="Times New Roman" w:hAnsi="Times New Roman"/>
                <w:sz w:val="24"/>
                <w:szCs w:val="24"/>
              </w:rPr>
              <w:t xml:space="preserve">га</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этажа или 11 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Высота </w:t>
            </w:r>
            <w:r>
              <w:rPr>
                <w:rFonts w:ascii="Times New Roman" w:hAnsi="Times New Roman"/>
                <w:sz w:val="24"/>
                <w:szCs w:val="24"/>
              </w:rPr>
              <w:t xml:space="preserve">вспомогательных строений высота от уровня земли: до верха плоской кровли не более 4 м; до конька скатной кровли – не более 7 м.</w:t>
            </w:r>
            <w:r/>
          </w:p>
        </w:tc>
      </w:tr>
      <w:tr>
        <w:trPr>
          <w:trHeight w:val="2398"/>
        </w:trPr>
        <w:tc>
          <w:tcPr>
            <w:tcBorders>
              <w:bottom w:val="single" w:color="auto" w:sz="4" w:space="0"/>
            </w:tcBorders>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tcBorders>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Ведение огородничества – 0,02га.</w:t>
            </w:r>
            <w:r/>
          </w:p>
        </w:tc>
        <w:tc>
          <w:tcPr>
            <w:tcBorders>
              <w:bottom w:val="single" w:color="auto" w:sz="4" w:space="0"/>
            </w:tcBorders>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Ведение огородничества – 0,05га. </w:t>
            </w:r>
            <w:r/>
          </w:p>
        </w:tc>
        <w:tc>
          <w:tcPr>
            <w:tcBorders>
              <w:bottom w:val="single" w:color="auto" w:sz="4" w:space="0"/>
            </w:tcBorders>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tcBorders>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tcBorders>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tcBorders>
            <w:tcW w:w="2014"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Высота вспомогательных строений высота от уровня земли: до верха плоской кровли не более 4 м; до конька скатной кровли – не более 7 м.</w:t>
            </w:r>
            <w:r/>
          </w:p>
        </w:tc>
      </w:tr>
      <w:tr>
        <w:trPr>
          <w:trHeight w:val="1812"/>
        </w:trPr>
        <w:tc>
          <w:tcPr>
            <w:tcW w:w="2205"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Ж-6(зона застройки малоэтажными многоквартирными жилыми домами)</w:t>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Среднеэтажная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0,2</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Среднеэтажная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50,0</w:t>
            </w:r>
            <w:r/>
          </w:p>
        </w:tc>
        <w:tc>
          <w:tcPr>
            <w:tcW w:w="1974"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20</w:t>
            </w:r>
            <w:r/>
          </w:p>
        </w:tc>
        <w:tc>
          <w:tcPr>
            <w:tcW w:w="2048"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Для зданий без окон из жилых комнат – 6 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0,5 от высоты наиболее высокого здания до фасадов соседнего здания с окнами</w:t>
            </w:r>
            <w:r/>
          </w:p>
        </w:tc>
        <w:tc>
          <w:tcPr>
            <w:tcW w:w="2015"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60</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этажа или 10м</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rHeight w:val="1884"/>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tcBorders>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 – 0,04 га. </w:t>
            </w:r>
            <w:r/>
          </w:p>
        </w:tc>
        <w:tc>
          <w:tcPr>
            <w:tcBorders>
              <w:bottom w:val="single" w:color="auto" w:sz="4" w:space="0"/>
            </w:tcBorders>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 – 0,15га.</w:t>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Отдельно стоящее здание (объект индивидуального жилищного строительства) с количеством надземных этажей не более чем три, высотой не более </w:t>
            </w:r>
            <w:r>
              <w:rPr>
                <w:rFonts w:ascii="Times New Roman" w:hAnsi="Times New Roman"/>
                <w:sz w:val="24"/>
                <w:szCs w:val="24"/>
              </w:rPr>
              <w:t xml:space="preserve">двадцати метров,</w:t>
            </w:r>
            <w:r>
              <w:rPr>
                <w:rFonts w:ascii="Times New Roman" w:hAnsi="Times New Roman"/>
                <w:sz w:val="24"/>
                <w:szCs w:val="24"/>
              </w:rPr>
              <w:t xml:space="preserve">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предназначенного для раздела на самостоятельные объекты недвижимости.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Высота вспомогательных строений высота от уровня земли: до верха плоской кровли не более 4 м; до конька скатной кровли – не более 7 м.</w:t>
            </w:r>
            <w:r/>
          </w:p>
        </w:tc>
      </w:tr>
      <w:tr>
        <w:trPr>
          <w:trHeight w:val="2860"/>
        </w:trPr>
        <w:tc>
          <w:tcPr>
            <w:tcBorders>
              <w:bottom w:val="single" w:color="auto" w:sz="4" w:space="0"/>
            </w:tcBorders>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tcBorders>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Блокированная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0,2</w:t>
            </w:r>
            <w:r/>
          </w:p>
        </w:tc>
        <w:tc>
          <w:tcPr>
            <w:tcBorders>
              <w:bottom w:val="single" w:color="auto" w:sz="4" w:space="0"/>
            </w:tcBorders>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Блокированная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50,0</w:t>
            </w:r>
            <w:r/>
          </w:p>
        </w:tc>
        <w:tc>
          <w:tcPr>
            <w:tcBorders>
              <w:bottom w:val="single" w:color="auto" w:sz="4" w:space="0"/>
            </w:tcBorders>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tcBorders>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tcBorders>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tcBorders>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этажа или 11 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Высота вспомогательных строений высота от уровня земли: до верха плоской кровли не более 4 м; до конька скатной кровли – не более 7 м.</w:t>
            </w:r>
            <w:r/>
          </w:p>
        </w:tc>
      </w:tr>
      <w:tr>
        <w:trPr>
          <w:trHeight w:val="1093"/>
        </w:trPr>
        <w:tc>
          <w:tcPr>
            <w:tcW w:w="2205"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Ж-7 (зона застройки вахтового поселка для строителей)</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 – 0,04 га.</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 – 0,15га.</w:t>
            </w:r>
            <w:r/>
          </w:p>
        </w:tc>
        <w:tc>
          <w:tcPr>
            <w:tcW w:w="1974"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20</w:t>
            </w:r>
            <w:r/>
          </w:p>
        </w:tc>
        <w:tc>
          <w:tcPr>
            <w:tcW w:w="2048"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расстояние от окон жилых помещений (комнат, кухонь, веранд) до стен дома, расположенного на соседнем участке, должно быть не менее 6 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расстояние от границы участка до стены жилого дома не менее 3 м.</w:t>
            </w:r>
            <w:r/>
          </w:p>
        </w:tc>
        <w:tc>
          <w:tcPr>
            <w:tcW w:w="2015"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60</w:t>
            </w:r>
            <w:r/>
          </w:p>
        </w:tc>
        <w:tc>
          <w:tcPr>
            <w:tcW w:w="2014"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Отдельно стоящее здание (о</w:t>
            </w:r>
            <w:r>
              <w:rPr>
                <w:rFonts w:ascii="Times New Roman" w:hAnsi="Times New Roman"/>
                <w:sz w:val="24"/>
                <w:szCs w:val="24"/>
              </w:rPr>
              <w:t xml:space="preserve">бъект индивидуального жилищного строительства)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w:t>
            </w:r>
            <w:r>
              <w:rPr>
                <w:rFonts w:ascii="Times New Roman" w:hAnsi="Times New Roman"/>
                <w:sz w:val="24"/>
                <w:szCs w:val="24"/>
              </w:rPr>
              <w:t xml:space="preserve">иных нужд, связанных с их проживанием в таком здании, и не предназначенного для раздела на самостоятельные объекты недвижимости.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Высота вспомогательных строений высота от уровня земли: до верха плоской кровли не более 4 м; до конька скатной кровли – не более 7 м.</w:t>
            </w:r>
            <w:r/>
          </w:p>
        </w:tc>
      </w:tr>
      <w:tr>
        <w:trPr>
          <w:trHeight w:val="1260"/>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Ведение садоводства – 0,04 га.</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Ведение садоводства – 0,1 га.</w:t>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rHeight w:val="1500"/>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Для ведения дачного хозяйства –0,06 га.</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Для ведения дачного хозяйства – 0,2 га.</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rHeight w:val="2398"/>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Ведение огородничества – 0,02 га.</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Ведение огородничества – 0,05 га.</w:t>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Высота вспомогательных строений высота от уровня земли: до верха плоской кровли не более 4 м; до конька скатной кровли – не более 7 м.</w:t>
            </w:r>
            <w:r/>
          </w:p>
        </w:tc>
      </w:tr>
      <w:tr>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Д-1(зона многофункциональной общественно-деловой </w:t>
            </w:r>
            <w:r>
              <w:rPr>
                <w:rFonts w:ascii="Times New Roman" w:hAnsi="Times New Roman"/>
                <w:sz w:val="24"/>
                <w:szCs w:val="24"/>
              </w:rPr>
              <w:t xml:space="preserve">застройки)</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0,1 га </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22</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0,5 от высоты наиболее высокого здания до </w:t>
            </w:r>
            <w:r>
              <w:rPr>
                <w:rFonts w:ascii="Times New Roman" w:hAnsi="Times New Roman"/>
                <w:sz w:val="24"/>
                <w:szCs w:val="24"/>
              </w:rPr>
              <w:t xml:space="preserve">соседнего участка</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60</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30</w:t>
            </w:r>
            <w:r/>
          </w:p>
        </w:tc>
      </w:tr>
      <w:tr>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Д-2(зона специальных объектов социального назначения и здравоохранения)</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0,1 га </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22</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0,5 от высоты наиболее высокого здания до соседнего участка</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60</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30</w:t>
            </w:r>
            <w:r/>
          </w:p>
        </w:tc>
      </w:tr>
      <w:tr>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П-1 (производственная зона ІІ и ІІІ класса)</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r>
      <w:tr>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П-2 (производственная зона ІV и V класса)</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60</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r>
      <w:tr>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П-3</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(производственная зона І класса)</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60</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20 м</w:t>
            </w:r>
            <w:r/>
          </w:p>
        </w:tc>
      </w:tr>
      <w:tr>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Т(зона инженерной и транспортной инфраструктур)</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60</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32м</w:t>
            </w:r>
            <w:r/>
          </w:p>
        </w:tc>
      </w:tr>
      <w:tr>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Р-1 (зона городских лесов и лесопарков)</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32м</w:t>
            </w:r>
            <w:r/>
          </w:p>
        </w:tc>
      </w:tr>
      <w:tr>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Р-2 </w:t>
            </w:r>
            <w:r/>
          </w:p>
          <w:p>
            <w:pPr>
              <w:jc w:val="both"/>
              <w:spacing w:after="0" w:line="240" w:lineRule="auto"/>
              <w:rPr>
                <w:rFonts w:ascii="Times New Roman" w:hAnsi="Times New Roman"/>
                <w:sz w:val="24"/>
                <w:szCs w:val="24"/>
              </w:rPr>
            </w:pPr>
            <w:r>
              <w:rPr>
                <w:rFonts w:ascii="Times New Roman" w:hAnsi="Times New Roman"/>
                <w:sz w:val="24"/>
                <w:szCs w:val="24"/>
              </w:rPr>
              <w:t xml:space="preserve">(спортивно -рекреационная зона)</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32м</w:t>
            </w:r>
            <w:r/>
          </w:p>
        </w:tc>
      </w:tr>
      <w:tr>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Р-3(зона спортивных сооружений)</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32м</w:t>
            </w:r>
            <w:r/>
          </w:p>
        </w:tc>
      </w:tr>
      <w:tr>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Р-4 (зона зеленых насаждений общего пользования, внутриквартального озеленения)</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32м</w:t>
            </w:r>
            <w:r/>
          </w:p>
        </w:tc>
      </w:tr>
      <w:tr>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Р-5 (зона природного ландшафта)</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32м</w:t>
            </w:r>
            <w:r/>
          </w:p>
        </w:tc>
      </w:tr>
      <w:tr>
        <w:trPr>
          <w:trHeight w:val="1284"/>
        </w:trPr>
        <w:tc>
          <w:tcPr>
            <w:tcW w:w="2205"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СХ (зона сельскохозяйственного использования)</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Для ведения личного подсобного хозяйства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0,04</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для ведения личного подсобного хозяйства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0,12</w:t>
            </w:r>
            <w:r/>
          </w:p>
        </w:tc>
        <w:tc>
          <w:tcPr>
            <w:tcW w:w="1974"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20</w:t>
            </w:r>
            <w:r/>
          </w:p>
        </w:tc>
        <w:tc>
          <w:tcPr>
            <w:tcW w:w="2048"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расстояние от окон жилых помещений (комнат, кухонь, веранд) до стен дома, расположенного на соседнем участке, должно быть не менее 6 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расстояние от границы участка до стены жилого дома не менее 3 м.</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60</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Отдельно стоящее здание (объект индивидуального жилищного строительства) с количеством надземных этажей не более чем три, высотой не более двадцати метров,</w:t>
            </w:r>
            <w:r>
              <w:rPr>
                <w:rFonts w:ascii="Times New Roman" w:hAnsi="Times New Roman"/>
                <w:sz w:val="24"/>
                <w:szCs w:val="24"/>
              </w:rPr>
              <w:t xml:space="preserve">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предназначенного для раздела на самостоятельные объекты недвижимости.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Высота вспомогате</w:t>
            </w:r>
            <w:r>
              <w:rPr>
                <w:rFonts w:ascii="Times New Roman" w:hAnsi="Times New Roman"/>
                <w:sz w:val="24"/>
                <w:szCs w:val="24"/>
              </w:rPr>
              <w:t xml:space="preserve">льных строений высота от уровня земли: до верха плоской кровли не более 4 м; до конька скатной кровли – не более 7 м.</w:t>
            </w:r>
            <w:r/>
          </w:p>
        </w:tc>
      </w:tr>
      <w:tr>
        <w:trPr>
          <w:trHeight w:val="1548"/>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Ведение садоводства – 0,04 га.</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Ведение садоводства – 0,1 га.</w:t>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Отдельно стоящее здание (объект индивидуального жилищного строительства) с количес</w:t>
            </w:r>
            <w:r>
              <w:rPr>
                <w:rFonts w:ascii="Times New Roman" w:hAnsi="Times New Roman"/>
                <w:sz w:val="24"/>
                <w:szCs w:val="24"/>
              </w:rPr>
              <w:t xml:space="preserve">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w:t>
            </w:r>
            <w:r>
              <w:rPr>
                <w:rFonts w:ascii="Times New Roman" w:hAnsi="Times New Roman"/>
                <w:sz w:val="24"/>
                <w:szCs w:val="24"/>
              </w:rPr>
              <w:t xml:space="preserve">не предназначенного для раздела на самостоятельные объекты недвижимости. </w:t>
            </w:r>
            <w:r/>
          </w:p>
          <w:p>
            <w:pPr>
              <w:jc w:val="both"/>
              <w:spacing w:after="0" w:line="240" w:lineRule="auto"/>
              <w:rPr>
                <w:rFonts w:ascii="Times New Roman" w:hAnsi="Times New Roman"/>
                <w:sz w:val="24"/>
                <w:szCs w:val="24"/>
              </w:rPr>
            </w:pPr>
            <w:r>
              <w:rPr>
                <w:rFonts w:ascii="Times New Roman" w:hAnsi="Times New Roman"/>
                <w:sz w:val="24"/>
                <w:szCs w:val="24"/>
              </w:rPr>
              <w:t xml:space="preserve">Высота вспомогательных строений высота от уровня земли: до верха плоской кровли не более 4 м; до конька скатной кровли – не более 7 м.</w:t>
            </w:r>
            <w:r/>
          </w:p>
        </w:tc>
      </w:tr>
      <w:tr>
        <w:trPr>
          <w:trHeight w:val="1476"/>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Ведение огородничества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0,02га.</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Ведение огородничества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0,05 га.</w:t>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shd w:val="clear" w:color="auto" w:fill="auto"/>
            <w:tcW w:w="2014"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Высота вспомогательных строений высота от уровня земли: до верха плоской кровли не более 4 м; до конька скатной кровли – не более 7 м.</w:t>
            </w:r>
            <w:r/>
          </w:p>
        </w:tc>
      </w:tr>
      <w:tr>
        <w:trPr>
          <w:trHeight w:val="1476"/>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С-1 (зона кладбищ)</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r>
      <w:tr>
        <w:trPr>
          <w:trHeight w:val="1476"/>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С-2(зона складирования отходов)</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r>
      <w:tr>
        <w:trPr>
          <w:trHeight w:val="1476"/>
        </w:trPr>
        <w:tc>
          <w:tcPr>
            <w:tcW w:w="2205"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З(зона озелененных территорий специального назначения)</w:t>
            </w:r>
            <w:r/>
          </w:p>
        </w:tc>
        <w:tc>
          <w:tcPr>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r>
      <w:tr>
        <w:trPr>
          <w:trHeight w:val="888"/>
        </w:trPr>
        <w:tc>
          <w:tcPr>
            <w:tcW w:w="2205" w:type="dxa"/>
            <w:vMerge w:val="restart"/>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ВО (зона размещения военных объектов)</w:t>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 – 0,04 га.</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Для индивидуального жилищного строительства – 0,15га.</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1974"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20</w:t>
            </w:r>
            <w:r/>
          </w:p>
        </w:tc>
        <w:tc>
          <w:tcPr>
            <w:tcW w:w="2048"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расстояние от окон жилых помещений (комнат, кухонь, веранд) до стен дома, расположенного на соседнем участке, должно быть не менее 6 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расстояние от границы участка до стены жилого дома не менее 3 м.</w:t>
            </w:r>
            <w:r/>
          </w:p>
        </w:tc>
        <w:tc>
          <w:tcPr>
            <w:tcW w:w="2015" w:type="dxa"/>
            <w:vMerge w:val="restart"/>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60</w:t>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 Отдельно стоящее здание (объект индивидуального жилищного строительства) с количеством надземных этажей не более чем три, высотой не более дв</w:t>
            </w:r>
            <w:r>
              <w:rPr>
                <w:rFonts w:ascii="Times New Roman" w:hAnsi="Times New Roman"/>
                <w:sz w:val="24"/>
                <w:szCs w:val="24"/>
              </w:rPr>
              <w:t xml:space="preserve">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предназначенного для раздела на самостоятельные объекты </w:t>
            </w:r>
            <w:r>
              <w:rPr>
                <w:rFonts w:ascii="Times New Roman" w:hAnsi="Times New Roman"/>
                <w:sz w:val="24"/>
                <w:szCs w:val="24"/>
              </w:rPr>
              <w:t xml:space="preserve">недвижимости.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Высота вспомогательных строений высота от уровня земли: до верха плоской кровли не более 4 м; до конька скатной кровли – не более 7 м.</w:t>
            </w:r>
            <w:r/>
          </w:p>
        </w:tc>
      </w:tr>
      <w:tr>
        <w:trPr>
          <w:trHeight w:val="2652"/>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Блокированная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0,2</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Блокированная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50,0</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этажа или 11 м</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Высота вспомогательных строений высота от уровня земли: до верха плоской кровли не более 4 м; до конька скатной кровли – не более 7 м.</w:t>
            </w:r>
            <w:r/>
          </w:p>
        </w:tc>
      </w:tr>
      <w:tr>
        <w:trPr>
          <w:trHeight w:val="1104"/>
        </w:trPr>
        <w:tc>
          <w:tcPr>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32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Среднеэтажная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0,2</w:t>
            </w:r>
            <w:r/>
          </w:p>
        </w:tc>
        <w:tc>
          <w:tcPr>
            <w:tcW w:w="2210" w:type="dxa"/>
            <w:textDirection w:val="lrTb"/>
            <w:noWrap w:val="false"/>
          </w:tcPr>
          <w:p>
            <w:pPr>
              <w:jc w:val="both"/>
              <w:spacing w:after="0" w:line="240" w:lineRule="auto"/>
              <w:rPr>
                <w:rFonts w:ascii="Times New Roman" w:hAnsi="Times New Roman"/>
                <w:sz w:val="24"/>
                <w:szCs w:val="24"/>
              </w:rPr>
            </w:pPr>
            <w:r>
              <w:rPr>
                <w:rFonts w:ascii="Times New Roman" w:hAnsi="Times New Roman"/>
                <w:sz w:val="24"/>
                <w:szCs w:val="24"/>
              </w:rPr>
              <w:t xml:space="preserve">Среднеэтажная жилая застройка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50,0</w:t>
            </w:r>
            <w:r/>
          </w:p>
        </w:tc>
        <w:tc>
          <w:tcPr>
            <w:tcW w:w="1974"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48"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этажа или 10м</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tc>
      </w:tr>
      <w:tr>
        <w:trPr>
          <w:trHeight w:val="384"/>
        </w:trPr>
        <w:tc>
          <w:tcPr>
            <w:tcBorders>
              <w:bottom w:val="single" w:color="auto" w:sz="4" w:space="0"/>
            </w:tcBorders>
            <w:tcW w:w="2205" w:type="dxa"/>
            <w:vMerge w:val="continue"/>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tcBorders>
            <w:tcW w:w="232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Borders>
              <w:bottom w:val="single" w:color="auto" w:sz="4" w:space="0"/>
            </w:tcBorders>
            <w:tcW w:w="2210"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Borders>
              <w:bottom w:val="single" w:color="auto" w:sz="4" w:space="0"/>
            </w:tcBorders>
            <w:tcW w:w="197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Borders>
              <w:bottom w:val="single" w:color="auto" w:sz="4" w:space="0"/>
            </w:tcBorders>
            <w:tcW w:w="2048"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Borders>
              <w:bottom w:val="single" w:color="auto" w:sz="4" w:space="0"/>
            </w:tcBorders>
            <w:tcW w:w="2015"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c>
          <w:tcPr>
            <w:tcBorders>
              <w:bottom w:val="single" w:color="auto" w:sz="4" w:space="0"/>
            </w:tcBorders>
            <w:tcW w:w="2014" w:type="dxa"/>
            <w:textDirection w:val="lrTb"/>
            <w:noWrap w:val="false"/>
          </w:tcPr>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не устанавливается</w:t>
            </w:r>
            <w:r/>
          </w:p>
        </w:tc>
      </w:tr>
    </w:tbl>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Примечания к таблице:</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НР – не регламентируется.</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p>
    <w:p>
      <w:pPr>
        <w:pStyle w:val="800"/>
        <w:ind w:right="0" w:firstLine="567"/>
        <w:jc w:val="both"/>
        <w:widowControl/>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2. Ширина в красных линиях:</w:t>
      </w:r>
      <w:r/>
    </w:p>
    <w:p>
      <w:pPr>
        <w:pStyle w:val="800"/>
        <w:numPr>
          <w:ilvl w:val="0"/>
          <w:numId w:val="51"/>
        </w:numPr>
        <w:ind w:left="0" w:right="0" w:firstLine="567"/>
        <w:jc w:val="both"/>
        <w:widowControl/>
        <w:tabs>
          <w:tab w:val="clear" w:pos="273"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магистральных улиц непрерывного движения от 70 до 81 м;</w:t>
      </w:r>
      <w:r/>
    </w:p>
    <w:p>
      <w:pPr>
        <w:pStyle w:val="800"/>
        <w:numPr>
          <w:ilvl w:val="0"/>
          <w:numId w:val="51"/>
        </w:numPr>
        <w:ind w:left="0" w:right="0" w:firstLine="567"/>
        <w:jc w:val="both"/>
        <w:widowControl/>
        <w:tabs>
          <w:tab w:val="clear" w:pos="273"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магистральных улиц общегородского значения от 40 до 70 м;</w:t>
      </w:r>
      <w:r/>
    </w:p>
    <w:p>
      <w:pPr>
        <w:pStyle w:val="800"/>
        <w:numPr>
          <w:ilvl w:val="0"/>
          <w:numId w:val="51"/>
        </w:numPr>
        <w:ind w:left="0" w:right="0" w:firstLine="567"/>
        <w:jc w:val="both"/>
        <w:widowControl/>
        <w:tabs>
          <w:tab w:val="clear" w:pos="273"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магистральных улиц районного значения от 25 до 40 м;</w:t>
      </w:r>
      <w:r/>
    </w:p>
    <w:p>
      <w:pPr>
        <w:pStyle w:val="800"/>
        <w:numPr>
          <w:ilvl w:val="0"/>
          <w:numId w:val="51"/>
        </w:numPr>
        <w:ind w:left="0" w:right="0" w:firstLine="567"/>
        <w:jc w:val="both"/>
        <w:widowControl/>
        <w:tabs>
          <w:tab w:val="clear" w:pos="273"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жилых улиц от 20 до 35 м;</w:t>
      </w:r>
      <w:r/>
    </w:p>
    <w:p>
      <w:pPr>
        <w:pStyle w:val="800"/>
        <w:numPr>
          <w:ilvl w:val="0"/>
          <w:numId w:val="51"/>
        </w:numPr>
        <w:ind w:left="0" w:right="0" w:firstLine="567"/>
        <w:jc w:val="both"/>
        <w:widowControl/>
        <w:tabs>
          <w:tab w:val="clear" w:pos="273" w:leader="none"/>
          <w:tab w:val="num" w:pos="1080" w:leader="none"/>
        </w:tabs>
        <w:rPr>
          <w:rFonts w:ascii="Times New Roman" w:hAnsi="Times New Roman" w:cs="Times New Roman"/>
          <w:sz w:val="24"/>
          <w:szCs w:val="24"/>
        </w:rPr>
      </w:pPr>
      <w:r>
        <w:rPr>
          <w:rFonts w:ascii="Times New Roman" w:hAnsi="Times New Roman" w:cs="Times New Roman"/>
          <w:sz w:val="24"/>
          <w:szCs w:val="24"/>
        </w:rPr>
        <w:t xml:space="preserve">остальных улиц и проездов от 15 до 20 м.</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Не допускается сужение ширины улицы красных линий за нижний предел, установленный для категории улицы.</w:t>
      </w:r>
      <w:r/>
    </w:p>
    <w:p>
      <w:pPr>
        <w:pStyle w:val="800"/>
        <w:ind w:right="0" w:firstLine="567"/>
        <w:jc w:val="both"/>
        <w:widowControl/>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3. Минимальные отступы:</w:t>
      </w:r>
      <w:r/>
    </w:p>
    <w:p>
      <w:pPr>
        <w:pStyle w:val="800"/>
        <w:numPr>
          <w:ilvl w:val="1"/>
          <w:numId w:val="51"/>
        </w:numPr>
        <w:ind w:left="0" w:right="0" w:firstLine="567"/>
        <w:jc w:val="both"/>
        <w:widowControl/>
        <w:tabs>
          <w:tab w:val="num" w:pos="1440" w:leader="none"/>
          <w:tab w:val="left" w:pos="1620" w:leader="none"/>
        </w:tabs>
        <w:rPr>
          <w:rFonts w:ascii="Times New Roman" w:hAnsi="Times New Roman" w:cs="Times New Roman"/>
          <w:sz w:val="24"/>
          <w:szCs w:val="24"/>
        </w:rPr>
      </w:pPr>
      <w:r>
        <w:rPr>
          <w:rFonts w:ascii="Times New Roman" w:hAnsi="Times New Roman" w:cs="Times New Roman"/>
          <w:sz w:val="24"/>
          <w:szCs w:val="24"/>
        </w:rPr>
        <w:t xml:space="preserve">в зонах Ж-4, Ж-5, Ж-6:</w:t>
      </w:r>
      <w:r/>
    </w:p>
    <w:p>
      <w:pPr>
        <w:pStyle w:val="800"/>
        <w:numPr>
          <w:ilvl w:val="0"/>
          <w:numId w:val="11"/>
        </w:numPr>
        <w:ind w:left="0" w:right="0" w:firstLine="567"/>
        <w:jc w:val="both"/>
        <w:widowControl/>
        <w:tabs>
          <w:tab w:val="num" w:pos="0" w:leader="none"/>
        </w:tabs>
        <w:rPr>
          <w:rFonts w:ascii="Times New Roman" w:hAnsi="Times New Roman" w:cs="Times New Roman"/>
          <w:sz w:val="24"/>
          <w:szCs w:val="24"/>
        </w:rPr>
      </w:pPr>
      <w:r>
        <w:rPr>
          <w:rFonts w:ascii="Times New Roman" w:hAnsi="Times New Roman" w:cs="Times New Roman"/>
          <w:sz w:val="24"/>
          <w:szCs w:val="24"/>
        </w:rPr>
        <w:t xml:space="preserve">от индивидуальных домов, домов блокированного типа до красных линий улиц не менее 5 м, от красной линии проездов не менее 5 м, расстояние от хозяйственных построек до красных линий улиц и проездов не менее 5 м.</w:t>
      </w:r>
      <w:r/>
    </w:p>
    <w:p>
      <w:pPr>
        <w:pStyle w:val="800"/>
        <w:numPr>
          <w:ilvl w:val="0"/>
          <w:numId w:val="11"/>
        </w:numPr>
        <w:ind w:left="0" w:right="0" w:firstLine="567"/>
        <w:jc w:val="both"/>
        <w:widowControl/>
        <w:tabs>
          <w:tab w:val="num" w:pos="0" w:leader="none"/>
        </w:tabs>
        <w:rPr>
          <w:rFonts w:ascii="Times New Roman" w:hAnsi="Times New Roman" w:cs="Times New Roman"/>
          <w:sz w:val="24"/>
          <w:szCs w:val="24"/>
        </w:rPr>
      </w:pPr>
      <w:r>
        <w:rPr>
          <w:rFonts w:ascii="Times New Roman" w:hAnsi="Times New Roman" w:cs="Times New Roman"/>
          <w:sz w:val="24"/>
          <w:szCs w:val="24"/>
        </w:rPr>
        <w:t xml:space="preserve">до границы соседнего участка по санитарно-бытовым условиям: от домов не менее 3 м, от других построек (бани, гаража и др.) не менее 1м, от стволов высокорослых деревьев не менее 4 м, среднерослых – 2 м, от кустарника – 1м.</w:t>
      </w:r>
      <w:r/>
    </w:p>
    <w:p>
      <w:pPr>
        <w:pStyle w:val="800"/>
        <w:numPr>
          <w:ilvl w:val="1"/>
          <w:numId w:val="51"/>
        </w:numPr>
        <w:ind w:left="0" w:right="0" w:firstLine="567"/>
        <w:jc w:val="both"/>
        <w:widowControl/>
        <w:tabs>
          <w:tab w:val="num" w:pos="0" w:leader="none"/>
        </w:tabs>
        <w:rPr>
          <w:rFonts w:ascii="Times New Roman" w:hAnsi="Times New Roman" w:cs="Times New Roman"/>
          <w:sz w:val="24"/>
          <w:szCs w:val="24"/>
        </w:rPr>
      </w:pPr>
      <w:r>
        <w:rPr>
          <w:rFonts w:ascii="Times New Roman" w:hAnsi="Times New Roman" w:cs="Times New Roman"/>
          <w:sz w:val="24"/>
          <w:szCs w:val="24"/>
        </w:rPr>
        <w:t xml:space="preserve">в остальных зонах от всех зданий до красных линий магистральных улиц всех типов не менее 5 м.</w:t>
      </w:r>
      <w:r/>
    </w:p>
    <w:p>
      <w:pPr>
        <w:ind w:firstLine="567"/>
        <w:jc w:val="both"/>
        <w:spacing w:after="0" w:line="240" w:lineRule="auto"/>
        <w:rPr>
          <w:rFonts w:ascii="Times New Roman" w:hAnsi="Times New Roman"/>
          <w:color w:val="000000"/>
          <w:sz w:val="24"/>
          <w:szCs w:val="24"/>
        </w:rPr>
      </w:pPr>
      <w:r>
        <w:rPr>
          <w:rFonts w:ascii="Times New Roman" w:hAnsi="Times New Roman"/>
          <w:color w:val="000000"/>
          <w:sz w:val="24"/>
          <w:szCs w:val="24"/>
        </w:rPr>
        <w:t xml:space="preserve">3) Минимальные расстояния между постройками по санитарно-бытовым условиям должны быть, м:</w:t>
      </w:r>
      <w:r/>
    </w:p>
    <w:p>
      <w:pPr>
        <w:ind w:firstLine="567"/>
        <w:jc w:val="both"/>
        <w:spacing w:after="0" w:line="240" w:lineRule="auto"/>
        <w:rPr>
          <w:rFonts w:ascii="Times New Roman" w:hAnsi="Times New Roman"/>
          <w:color w:val="000000"/>
          <w:sz w:val="24"/>
          <w:szCs w:val="24"/>
        </w:rPr>
      </w:pPr>
      <w:r>
        <w:rPr>
          <w:rFonts w:ascii="Times New Roman" w:hAnsi="Times New Roman"/>
          <w:color w:val="000000"/>
          <w:sz w:val="24"/>
          <w:szCs w:val="24"/>
        </w:rPr>
        <w:t xml:space="preserve">- до душа, бани (сауны) - 8;</w:t>
      </w:r>
      <w:r/>
    </w:p>
    <w:p>
      <w:pPr>
        <w:ind w:firstLine="567"/>
        <w:jc w:val="both"/>
        <w:spacing w:after="0" w:line="240" w:lineRule="auto"/>
        <w:rPr>
          <w:rFonts w:ascii="Times New Roman" w:hAnsi="Times New Roman"/>
          <w:color w:val="000000"/>
          <w:sz w:val="24"/>
          <w:szCs w:val="24"/>
        </w:rPr>
      </w:pPr>
      <w:r>
        <w:rPr>
          <w:rFonts w:ascii="Times New Roman" w:hAnsi="Times New Roman"/>
          <w:color w:val="000000"/>
          <w:sz w:val="24"/>
          <w:szCs w:val="24"/>
        </w:rPr>
        <w:t xml:space="preserve">- от шахтного колодца до уборной и компостного устройства в зависимости от направления движения грунтовых вод - 50 (при соответствующем гидрогеологическом обосновании может быть увеличено).</w:t>
      </w:r>
      <w:r/>
    </w:p>
    <w:p>
      <w:pPr>
        <w:pStyle w:val="781"/>
        <w:contextualSpacing w:val="0"/>
        <w:ind w:left="0" w:firstLine="567"/>
        <w:jc w:val="both"/>
        <w:spacing w:after="0" w:line="240" w:lineRule="auto"/>
        <w:rPr>
          <w:rFonts w:ascii="Times New Roman" w:hAnsi="Times New Roman"/>
          <w:color w:val="000000"/>
          <w:sz w:val="24"/>
          <w:szCs w:val="24"/>
        </w:rPr>
      </w:pPr>
      <w:r>
        <w:rPr>
          <w:rFonts w:ascii="Times New Roman" w:hAnsi="Times New Roman"/>
          <w:color w:val="000000"/>
          <w:sz w:val="24"/>
          <w:szCs w:val="24"/>
        </w:rPr>
        <w:t xml:space="preserve">Указанные расстояния должны соблюдаться как между постройками на одном участке, так и между постройками, расположенными на смежных участках.</w:t>
      </w:r>
      <w:r/>
    </w:p>
    <w:p>
      <w:pPr>
        <w:pStyle w:val="781"/>
        <w:contextualSpacing w:val="0"/>
        <w:ind w:left="0" w:firstLine="567"/>
        <w:jc w:val="both"/>
        <w:spacing w:after="0" w:line="240" w:lineRule="auto"/>
        <w:rPr>
          <w:rFonts w:ascii="Times New Roman" w:hAnsi="Times New Roman"/>
          <w:color w:val="000000"/>
          <w:sz w:val="24"/>
          <w:szCs w:val="24"/>
        </w:rPr>
      </w:pPr>
      <w:r>
        <w:rPr>
          <w:rFonts w:ascii="Times New Roman" w:hAnsi="Times New Roman"/>
          <w:color w:val="000000"/>
          <w:sz w:val="24"/>
          <w:szCs w:val="24"/>
        </w:rPr>
        <w:t xml:space="preserve">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 </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При преобразовании застроенных территорий допускается размещение встроено-пристроенных и пристроенных объектов, а также объектов общественного назначения по красным линиям.</w:t>
      </w:r>
      <w:r/>
    </w:p>
    <w:p>
      <w:pPr>
        <w:pStyle w:val="800"/>
        <w:ind w:right="0" w:firstLine="567"/>
        <w:jc w:val="both"/>
        <w:widowControl/>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4. Благоустройством предусматривается:</w:t>
      </w:r>
      <w:r/>
    </w:p>
    <w:p>
      <w:pPr>
        <w:pStyle w:val="800"/>
        <w:numPr>
          <w:ilvl w:val="0"/>
          <w:numId w:val="52"/>
        </w:numPr>
        <w:ind w:left="0" w:right="0" w:firstLine="567"/>
        <w:jc w:val="both"/>
        <w:widowControl/>
        <w:tabs>
          <w:tab w:val="num" w:pos="0" w:leader="none"/>
          <w:tab w:val="left" w:pos="720" w:leader="none"/>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организация подъездов и подходов с твердым покрытием, при этом тротуары выполняются в одном уровне с бордюрным камнем, с устройством безбарьерных проездов;</w:t>
      </w:r>
      <w:r/>
    </w:p>
    <w:p>
      <w:pPr>
        <w:pStyle w:val="800"/>
        <w:numPr>
          <w:ilvl w:val="0"/>
          <w:numId w:val="52"/>
        </w:numPr>
        <w:ind w:left="0" w:right="0" w:firstLine="567"/>
        <w:jc w:val="both"/>
        <w:widowControl/>
        <w:tabs>
          <w:tab w:val="num" w:pos="0" w:leader="none"/>
          <w:tab w:val="left" w:pos="720" w:leader="none"/>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разбивка цветников и газонов;</w:t>
      </w:r>
      <w:r/>
    </w:p>
    <w:p>
      <w:pPr>
        <w:pStyle w:val="800"/>
        <w:numPr>
          <w:ilvl w:val="0"/>
          <w:numId w:val="52"/>
        </w:numPr>
        <w:ind w:left="0" w:right="0" w:firstLine="567"/>
        <w:jc w:val="both"/>
        <w:widowControl/>
        <w:tabs>
          <w:tab w:val="num" w:pos="0" w:leader="none"/>
          <w:tab w:val="left" w:pos="720" w:leader="none"/>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размещение малых архитектурных форм, элементов городского оборудования (скамьи, урны для мусора, светильники, вазоны для цветов и т.д.).</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5. Автостоянки:</w:t>
      </w:r>
      <w:r/>
    </w:p>
    <w:p>
      <w:pPr>
        <w:pStyle w:val="800"/>
        <w:numPr>
          <w:ilvl w:val="0"/>
          <w:numId w:val="52"/>
        </w:numPr>
        <w:ind w:left="0" w:right="0" w:firstLine="567"/>
        <w:jc w:val="both"/>
        <w:widowControl/>
        <w:tabs>
          <w:tab w:val="num" w:pos="0" w:leader="none"/>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все объекты обеспечиваются гостевыми автостоянками, размещаемыми в границах земельного участка, с учетом автомобилизации;</w:t>
      </w:r>
      <w:r/>
    </w:p>
    <w:p>
      <w:pPr>
        <w:pStyle w:val="800"/>
        <w:numPr>
          <w:ilvl w:val="0"/>
          <w:numId w:val="52"/>
        </w:numPr>
        <w:ind w:left="0" w:right="0" w:firstLine="567"/>
        <w:jc w:val="both"/>
        <w:widowControl/>
        <w:tabs>
          <w:tab w:val="num" w:pos="0" w:leader="none"/>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при преобразовании застроенных территорий допускается по согласованию размещение объектов благоустройства и гостевых автостоянок на землях общего пользования из расчета 200 машин на 1 тыс. жителей;</w:t>
      </w:r>
      <w:r/>
    </w:p>
    <w:p>
      <w:pPr>
        <w:pStyle w:val="800"/>
        <w:numPr>
          <w:ilvl w:val="0"/>
          <w:numId w:val="52"/>
        </w:numPr>
        <w:ind w:left="0" w:right="0" w:firstLine="567"/>
        <w:jc w:val="both"/>
        <w:widowControl/>
        <w:tabs>
          <w:tab w:val="num" w:pos="0" w:leader="none"/>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в районах сложившейся многоэтажной жилой застройки при ее преобразован</w:t>
      </w:r>
      <w:r>
        <w:rPr>
          <w:rFonts w:ascii="Times New Roman" w:hAnsi="Times New Roman" w:cs="Times New Roman"/>
          <w:sz w:val="24"/>
          <w:szCs w:val="24"/>
        </w:rPr>
        <w:t xml:space="preserve">ии, возможно строительство подземных и полуподземных гаражей-стоянок с использованием внутри микрорайонных и дворовых пространств, встроенных в подвалы и технические этажи строящихся вновь жилых зданий, территорий площадных объектов, в частности стадионов;</w:t>
      </w:r>
      <w:r/>
    </w:p>
    <w:p>
      <w:pPr>
        <w:pStyle w:val="800"/>
        <w:numPr>
          <w:ilvl w:val="0"/>
          <w:numId w:val="52"/>
        </w:numPr>
        <w:ind w:left="0" w:right="0" w:firstLine="567"/>
        <w:jc w:val="both"/>
        <w:widowControl/>
        <w:tabs>
          <w:tab w:val="num" w:pos="0" w:leader="none"/>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в центральной части и на въездах в центр населенного пункта (подземные и наземные многоэтажные гаражи-стоянки, а также встроенные в здания и сооружения с использованием подземного пространства и рельефа).</w:t>
      </w:r>
      <w:r/>
    </w:p>
    <w:p>
      <w:pPr>
        <w:pStyle w:val="800"/>
        <w:numPr>
          <w:ilvl w:val="0"/>
          <w:numId w:val="52"/>
        </w:numPr>
        <w:ind w:left="0" w:right="0" w:firstLine="567"/>
        <w:jc w:val="both"/>
        <w:widowControl/>
        <w:tabs>
          <w:tab w:val="num" w:pos="0" w:leader="none"/>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в районах нового строительства в зонах Ж-1, Ж-2, Ж-3, Д-1, Д-2  гостевые автостоянки размещаются на въездах на их территорию и у многоэтажных домов (придомовые) </w:t>
      </w:r>
      <w:r>
        <w:rPr>
          <w:rFonts w:ascii="Times New Roman" w:hAnsi="Times New Roman" w:cs="Times New Roman"/>
          <w:sz w:val="24"/>
          <w:szCs w:val="24"/>
        </w:rPr>
        <w:t xml:space="preserve">или гаражи-манежи (из расчета 200 мест на 1 тыс. жителей),  а также могут предусматриваться многоэтажные подземные гаражи в комплексе со зданиями </w:t>
      </w:r>
      <w:r>
        <w:rPr>
          <w:rFonts w:ascii="Times New Roman" w:hAnsi="Times New Roman" w:cs="Times New Roman"/>
          <w:sz w:val="24"/>
          <w:szCs w:val="24"/>
        </w:rPr>
        <w:t xml:space="preserve">жилого и общественного назначения, а также как отдельных объектов, осуществляется из расчета 85-90 % парка индивидуальных средств автомототранспорта ( предусматривается при разработке проектов планировки и уточняется на последующих стадиях проектирования).</w:t>
      </w:r>
      <w:r/>
    </w:p>
    <w:p>
      <w:pPr>
        <w:pStyle w:val="800"/>
        <w:ind w:right="0" w:firstLine="567"/>
        <w:jc w:val="both"/>
        <w:widowControl/>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6. При строительстве новых и реконструкции существующих жилых домов высотой более трех этажей балконы и лоджии подлежат обязательному остеклению. Остекление балконов и лоджий должно иметь единый характер в соответствии с архитектурным решением жилого дома.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7. Наружное оборудование (кондиционеры, антенны – “тарелки”) на зданиях, расположенных вдоль магистральных улиц, рекомендуется устанавливать со стороны дворовых фасадов. </w:t>
      </w:r>
      <w:r/>
    </w:p>
    <w:p>
      <w:pPr>
        <w:pStyle w:val="800"/>
        <w:ind w:right="0" w:firstLine="567"/>
        <w:jc w:val="both"/>
        <w:widowControl/>
        <w:rPr>
          <w:rFonts w:ascii="Times New Roman" w:hAnsi="Times New Roman" w:cs="Times New Roman"/>
          <w:i/>
          <w:sz w:val="24"/>
          <w:szCs w:val="24"/>
        </w:rPr>
      </w:pPr>
      <w:r>
        <w:rPr>
          <w:rFonts w:ascii="Times New Roman" w:hAnsi="Times New Roman" w:cs="Times New Roman"/>
          <w:sz w:val="24"/>
          <w:szCs w:val="24"/>
        </w:rPr>
        <w:t xml:space="preserve">Допускается установка антенн – “тарелок” на главных фасадах зданий, при плохом качестве принимаемого телевизионного сигнала со стороны дворовых фасадов</w:t>
      </w:r>
      <w:r>
        <w:rPr>
          <w:rFonts w:ascii="Times New Roman" w:hAnsi="Times New Roman" w:cs="Times New Roman"/>
          <w:i/>
          <w:sz w:val="24"/>
          <w:szCs w:val="24"/>
        </w:rPr>
        <w:t xml:space="preserve">.</w:t>
      </w:r>
      <w:r>
        <w:rPr>
          <w:rFonts w:ascii="Times New Roman" w:hAnsi="Times New Roman" w:cs="Times New Roman"/>
          <w:i/>
          <w:sz w:val="24"/>
          <w:szCs w:val="24"/>
        </w:rPr>
        <w:t xml:space="preserve">(в ред. решения от 03.02.2016 № 54)</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8. Схема планировочной организации земельного участка, архитектурные и объемно-планировочные решения, проект о</w:t>
      </w:r>
      <w:r>
        <w:rPr>
          <w:rFonts w:ascii="Times New Roman" w:hAnsi="Times New Roman" w:cs="Times New Roman"/>
          <w:sz w:val="24"/>
          <w:szCs w:val="24"/>
        </w:rPr>
        <w:t xml:space="preserve">рганизации строительства, разрабатываемые в составе проектной документации объектов капитального строительства, подлежат обязательному согласованию с отделом архитектуры и градостроительства администрации МО г. Полярные Зори с подведомственной территорией.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9. Минимальный размер площади земельного участка, используемого для размещения индивидуальных гаражей – 18 кв. м;  для размещения объектов мелкорозничной торговли – 5 кв. м.</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10. Предельные размеры земельных участков и предельные параметры разрешенного строительства, реконструкции о</w:t>
      </w:r>
      <w:r>
        <w:rPr>
          <w:rFonts w:ascii="Times New Roman" w:hAnsi="Times New Roman" w:cs="Times New Roman"/>
          <w:sz w:val="24"/>
          <w:szCs w:val="24"/>
        </w:rPr>
        <w:t xml:space="preserve">бъектов капитального строительства для территориальных зон, не приведенных в настоящих Правилах, определяются в соответствии с местными нормативами градостроительного проектирования муниципального образования г.Полярные Зори с подведомственной территорией.</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pStyle w:val="766"/>
        <w:ind w:firstLine="567"/>
        <w:jc w:val="both"/>
        <w:spacing w:before="0" w:after="0"/>
        <w:rPr>
          <w:rFonts w:ascii="Times New Roman" w:hAnsi="Times New Roman"/>
          <w:b w:val="0"/>
          <w:i w:val="0"/>
          <w:sz w:val="24"/>
          <w:szCs w:val="24"/>
        </w:rPr>
      </w:pPr>
      <w:r/>
      <w:bookmarkStart w:id="64" w:name="_Toc173058504"/>
      <w:r/>
      <w:bookmarkStart w:id="65" w:name="_Toc172705045"/>
      <w:r/>
      <w:bookmarkStart w:id="66" w:name="_Toc172720956"/>
      <w:r/>
      <w:bookmarkStart w:id="67" w:name="_Toc173739853"/>
      <w:r/>
      <w:bookmarkStart w:id="68" w:name="_Toc371686151"/>
      <w:r>
        <w:rPr>
          <w:rFonts w:ascii="Times New Roman" w:hAnsi="Times New Roman"/>
          <w:b w:val="0"/>
          <w:i w:val="0"/>
          <w:sz w:val="24"/>
          <w:szCs w:val="24"/>
        </w:rPr>
        <w:t xml:space="preserve">Статья 25.</w:t>
      </w:r>
      <w:bookmarkEnd w:id="64"/>
      <w:r>
        <w:rPr>
          <w:rFonts w:ascii="Times New Roman" w:hAnsi="Times New Roman"/>
          <w:b w:val="0"/>
          <w:i w:val="0"/>
          <w:sz w:val="24"/>
          <w:szCs w:val="24"/>
        </w:rPr>
        <w:t xml:space="preserve"> Градостроительные регламенты. Предельные параметры земельных участков и объектов капитального строительства в части озеленения территорий земельных участков</w:t>
      </w:r>
      <w:bookmarkEnd w:id="65"/>
      <w:r/>
      <w:bookmarkEnd w:id="66"/>
      <w:r/>
      <w:bookmarkEnd w:id="67"/>
      <w:r/>
      <w:bookmarkEnd w:id="68"/>
      <w:r/>
      <w:r/>
    </w:p>
    <w:p>
      <w:pPr>
        <w:pStyle w:val="800"/>
        <w:numPr>
          <w:ilvl w:val="0"/>
          <w:numId w:val="15"/>
        </w:numPr>
        <w:ind w:left="0"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В целях настоящей статьи 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w:t>
      </w:r>
      <w:r>
        <w:rPr>
          <w:rFonts w:ascii="Times New Roman" w:hAnsi="Times New Roman" w:cs="Times New Roman"/>
          <w:sz w:val="24"/>
          <w:szCs w:val="24"/>
        </w:rPr>
        <w:t xml:space="preserve">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w:t>
      </w:r>
      <w:r/>
    </w:p>
    <w:p>
      <w:pPr>
        <w:pStyle w:val="800"/>
        <w:numPr>
          <w:ilvl w:val="0"/>
          <w:numId w:val="15"/>
        </w:numPr>
        <w:ind w:left="0" w:right="0" w:firstLine="567"/>
        <w:jc w:val="both"/>
        <w:widowControl/>
        <w:tabs>
          <w:tab w:val="num" w:pos="540" w:leader="none"/>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Озелененная территория может быть оборудована: </w:t>
      </w:r>
      <w:r/>
    </w:p>
    <w:p>
      <w:pPr>
        <w:pStyle w:val="800"/>
        <w:numPr>
          <w:ilvl w:val="1"/>
          <w:numId w:val="14"/>
        </w:numPr>
        <w:ind w:left="0" w:right="0" w:firstLine="567"/>
        <w:jc w:val="both"/>
        <w:widowControl/>
        <w:tabs>
          <w:tab w:val="clear" w:pos="993" w:leader="none"/>
        </w:tabs>
        <w:rPr>
          <w:rFonts w:ascii="Times New Roman" w:hAnsi="Times New Roman" w:cs="Times New Roman"/>
          <w:sz w:val="24"/>
          <w:szCs w:val="24"/>
        </w:rPr>
      </w:pPr>
      <w:r>
        <w:rPr>
          <w:rFonts w:ascii="Times New Roman" w:hAnsi="Times New Roman" w:cs="Times New Roman"/>
          <w:sz w:val="24"/>
          <w:szCs w:val="24"/>
        </w:rPr>
        <w:t xml:space="preserve">площадками для отдыха взрослых и детей;</w:t>
      </w:r>
      <w:r/>
    </w:p>
    <w:p>
      <w:pPr>
        <w:pStyle w:val="800"/>
        <w:numPr>
          <w:ilvl w:val="1"/>
          <w:numId w:val="14"/>
        </w:numPr>
        <w:ind w:left="0" w:right="0" w:firstLine="567"/>
        <w:jc w:val="both"/>
        <w:widowControl/>
        <w:tabs>
          <w:tab w:val="clear" w:pos="993" w:leader="none"/>
        </w:tabs>
        <w:rPr>
          <w:rFonts w:ascii="Times New Roman" w:hAnsi="Times New Roman" w:cs="Times New Roman"/>
          <w:sz w:val="24"/>
          <w:szCs w:val="24"/>
        </w:rPr>
      </w:pPr>
      <w:r>
        <w:rPr>
          <w:rFonts w:ascii="Times New Roman" w:hAnsi="Times New Roman" w:cs="Times New Roman"/>
          <w:sz w:val="24"/>
          <w:szCs w:val="24"/>
        </w:rPr>
        <w:t xml:space="preserve">спортивными площадками; </w:t>
      </w:r>
      <w:r/>
    </w:p>
    <w:p>
      <w:pPr>
        <w:pStyle w:val="800"/>
        <w:numPr>
          <w:ilvl w:val="1"/>
          <w:numId w:val="14"/>
        </w:numPr>
        <w:ind w:left="0" w:right="0" w:firstLine="567"/>
        <w:jc w:val="both"/>
        <w:widowControl/>
        <w:tabs>
          <w:tab w:val="clear" w:pos="993" w:leader="none"/>
        </w:tabs>
        <w:rPr>
          <w:rFonts w:ascii="Times New Roman" w:hAnsi="Times New Roman" w:cs="Times New Roman"/>
          <w:sz w:val="24"/>
          <w:szCs w:val="24"/>
        </w:rPr>
      </w:pPr>
      <w:r>
        <w:rPr>
          <w:rFonts w:ascii="Times New Roman" w:hAnsi="Times New Roman" w:cs="Times New Roman"/>
          <w:sz w:val="24"/>
          <w:szCs w:val="24"/>
        </w:rPr>
        <w:t xml:space="preserve">площадками для выгула собак;</w:t>
      </w:r>
      <w:r/>
    </w:p>
    <w:p>
      <w:pPr>
        <w:pStyle w:val="800"/>
        <w:numPr>
          <w:ilvl w:val="1"/>
          <w:numId w:val="14"/>
        </w:numPr>
        <w:ind w:left="0" w:right="0" w:firstLine="567"/>
        <w:jc w:val="both"/>
        <w:widowControl/>
        <w:tabs>
          <w:tab w:val="clear" w:pos="993" w:leader="none"/>
        </w:tabs>
        <w:rPr>
          <w:rFonts w:ascii="Times New Roman" w:hAnsi="Times New Roman" w:cs="Times New Roman"/>
          <w:sz w:val="24"/>
          <w:szCs w:val="24"/>
        </w:rPr>
      </w:pPr>
      <w:r>
        <w:rPr>
          <w:rFonts w:ascii="Times New Roman" w:hAnsi="Times New Roman" w:cs="Times New Roman"/>
          <w:sz w:val="24"/>
          <w:szCs w:val="24"/>
        </w:rPr>
        <w:t xml:space="preserve">теннисными кортами; </w:t>
      </w:r>
      <w:r/>
    </w:p>
    <w:p>
      <w:pPr>
        <w:pStyle w:val="800"/>
        <w:numPr>
          <w:ilvl w:val="1"/>
          <w:numId w:val="14"/>
        </w:numPr>
        <w:ind w:left="0" w:right="0" w:firstLine="567"/>
        <w:jc w:val="both"/>
        <w:widowControl/>
        <w:tabs>
          <w:tab w:val="clear" w:pos="993" w:leader="none"/>
        </w:tabs>
        <w:rPr>
          <w:rFonts w:ascii="Times New Roman" w:hAnsi="Times New Roman" w:cs="Times New Roman"/>
          <w:sz w:val="24"/>
          <w:szCs w:val="24"/>
        </w:rPr>
      </w:pPr>
      <w:r>
        <w:rPr>
          <w:rFonts w:ascii="Times New Roman" w:hAnsi="Times New Roman" w:cs="Times New Roman"/>
          <w:sz w:val="24"/>
          <w:szCs w:val="24"/>
        </w:rPr>
        <w:t xml:space="preserve">другими подобными объектами.</w:t>
      </w:r>
      <w:r/>
    </w:p>
    <w:p>
      <w:pPr>
        <w:pStyle w:val="800"/>
        <w:numPr>
          <w:ilvl w:val="0"/>
          <w:numId w:val="15"/>
        </w:numPr>
        <w:ind w:left="0" w:right="0" w:firstLine="567"/>
        <w:jc w:val="both"/>
        <w:widowControl/>
        <w:tabs>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 от площади участка.</w:t>
      </w:r>
      <w:r/>
    </w:p>
    <w:p>
      <w:pPr>
        <w:pStyle w:val="800"/>
        <w:numPr>
          <w:ilvl w:val="0"/>
          <w:numId w:val="15"/>
        </w:numPr>
        <w:ind w:left="0" w:right="0" w:firstLine="567"/>
        <w:jc w:val="both"/>
        <w:widowControl/>
        <w:tabs>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При формировании земельных участков многоквартирных жилых домов придомовые открытые озелен</w:t>
      </w:r>
      <w:r>
        <w:rPr>
          <w:rFonts w:ascii="Times New Roman" w:hAnsi="Times New Roman" w:cs="Times New Roman"/>
          <w:sz w:val="24"/>
          <w:szCs w:val="24"/>
        </w:rPr>
        <w:t xml:space="preserve">енные пространства (до 30% их площади) этих участков могут быть выделены для объединения в самостоятельные земельные участки внутриквартальных скверов (садов) с последующим оформлением в общую долевую собственность владельцев указанных земельных участков. </w:t>
      </w:r>
      <w:r/>
    </w:p>
    <w:p>
      <w:pPr>
        <w:pStyle w:val="800"/>
        <w:numPr>
          <w:ilvl w:val="0"/>
          <w:numId w:val="15"/>
        </w:numPr>
        <w:ind w:left="0" w:right="0" w:firstLine="567"/>
        <w:jc w:val="both"/>
        <w:widowControl/>
        <w:tabs>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Участки жилых домов для престарелых и семей с инвалидами, интернатов, хосписов должны иметь коэффициент озеленения не менее 25%.</w:t>
      </w:r>
      <w:r/>
    </w:p>
    <w:p>
      <w:pPr>
        <w:pStyle w:val="800"/>
        <w:numPr>
          <w:ilvl w:val="0"/>
          <w:numId w:val="15"/>
        </w:numPr>
        <w:ind w:left="0" w:right="0" w:firstLine="567"/>
        <w:jc w:val="both"/>
        <w:widowControl/>
        <w:tabs>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Коэффициент (иной показатель) озеленения расположенных в различных территориальных зонах земельных участков, не предназначенных для жилья, принимается в соответствии с региональными нормативами градостроительного проектирования.</w:t>
      </w:r>
      <w:r/>
    </w:p>
    <w:p>
      <w:pPr>
        <w:pStyle w:val="800"/>
        <w:numPr>
          <w:ilvl w:val="0"/>
          <w:numId w:val="15"/>
        </w:numPr>
        <w:ind w:left="0" w:right="0" w:firstLine="567"/>
        <w:jc w:val="both"/>
        <w:widowControl/>
        <w:tabs>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При застройке участков, примыкающих к лесам, лесопаркам, городским и  районным  садам  и паркам, в пределах доступности не более </w:t>
      </w:r>
      <w:r>
        <w:rPr>
          <w:rFonts w:ascii="Times New Roman" w:hAnsi="Times New Roman" w:cs="Times New Roman"/>
          <w:sz w:val="24"/>
          <w:szCs w:val="24"/>
        </w:rPr>
        <w:t xml:space="preserve">300 м</w:t>
      </w:r>
      <w:r>
        <w:rPr>
          <w:rFonts w:ascii="Times New Roman" w:hAnsi="Times New Roman" w:cs="Times New Roman"/>
          <w:sz w:val="24"/>
          <w:szCs w:val="24"/>
        </w:rPr>
        <w:t xml:space="preserve">, площадь озеленения допускается  уменьшать,  но не более чем на 30% от расчетной. </w:t>
      </w:r>
      <w:r/>
    </w:p>
    <w:p>
      <w:pPr>
        <w:pStyle w:val="800"/>
        <w:numPr>
          <w:ilvl w:val="0"/>
          <w:numId w:val="15"/>
        </w:numPr>
        <w:ind w:left="0" w:right="0" w:firstLine="567"/>
        <w:jc w:val="both"/>
        <w:widowControl/>
        <w:tabs>
          <w:tab w:val="clear" w:pos="1069"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Для зоны Р-2 коэффициент озеленения должен приниматься не менее 65%.</w:t>
      </w:r>
      <w:r/>
    </w:p>
    <w:p>
      <w:pPr>
        <w:pStyle w:val="766"/>
        <w:ind w:firstLine="567"/>
        <w:jc w:val="both"/>
        <w:spacing w:before="0" w:after="0"/>
        <w:rPr>
          <w:rFonts w:ascii="Times New Roman" w:hAnsi="Times New Roman"/>
          <w:b w:val="0"/>
          <w:i w:val="0"/>
          <w:sz w:val="24"/>
          <w:szCs w:val="24"/>
        </w:rPr>
      </w:pPr>
      <w:r>
        <w:rPr>
          <w:rFonts w:ascii="Times New Roman" w:hAnsi="Times New Roman"/>
          <w:b w:val="0"/>
          <w:i w:val="0"/>
          <w:sz w:val="24"/>
          <w:szCs w:val="24"/>
        </w:rPr>
        <w:t xml:space="preserve">Статья 26.</w:t>
      </w:r>
      <w:bookmarkEnd w:id="60"/>
      <w:r>
        <w:rPr>
          <w:rFonts w:ascii="Times New Roman" w:hAnsi="Times New Roman"/>
          <w:b w:val="0"/>
          <w:i w:val="0"/>
          <w:sz w:val="24"/>
          <w:szCs w:val="24"/>
        </w:rPr>
        <w:t xml:space="preserve"> Градостроительные регламенты.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End w:id="61"/>
      <w:r/>
      <w:bookmarkEnd w:id="62"/>
      <w:r/>
      <w:bookmarkEnd w:id="63"/>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Ограничения использования земельных участков и объе</w:t>
      </w:r>
      <w:r>
        <w:rPr>
          <w:rFonts w:ascii="Times New Roman" w:hAnsi="Times New Roman" w:cs="Times New Roman"/>
          <w:sz w:val="24"/>
          <w:szCs w:val="24"/>
        </w:rPr>
        <w:t xml:space="preserve">ктов капитального строительства на территории зон санитарной охраны источников питьевого водоснабжения устанавливаются для охраны от загрязнения источников питьевого водоснабжения и водопроводных сооружений,  а также территорий, на которых они расположены.</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Ограничен</w:t>
      </w:r>
      <w:r>
        <w:rPr>
          <w:rFonts w:ascii="Times New Roman" w:hAnsi="Times New Roman" w:cs="Times New Roman"/>
          <w:sz w:val="24"/>
          <w:szCs w:val="24"/>
        </w:rPr>
        <w:t xml:space="preserve">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w:t>
      </w:r>
      <w:r>
        <w:rPr>
          <w:rFonts w:ascii="Times New Roman" w:hAnsi="Times New Roman" w:cs="Times New Roman"/>
          <w:sz w:val="24"/>
          <w:szCs w:val="24"/>
        </w:rPr>
        <w:t xml:space="preserve">анавливаемыми в соответствии с законодательством Российской Федерации о санитарно-эпидемиологическом благополучии населения. Установленные границы ЗСО и составляющих ее поясов могут быть пересмотрены в случае возникших или предстоящих изменений эксплуатаци</w:t>
      </w:r>
      <w:r>
        <w:rPr>
          <w:rFonts w:ascii="Times New Roman" w:hAnsi="Times New Roman" w:cs="Times New Roman"/>
          <w:sz w:val="24"/>
          <w:szCs w:val="24"/>
        </w:rPr>
        <w:t xml:space="preserve">и источников водоснабжения (в том числе производительности водозаборов подземных вод) или местных санитарных условий по заключению органов, уполномоченных осуществлять государственный санитарно-эпидемиологический надзор и иных заинтересованных организаций.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Принципиальное содержание указанного режима (состава мероприятий) установлено санитарными нормами и правилами. При наличии соответствующего обоснова</w:t>
      </w:r>
      <w:r>
        <w:rPr>
          <w:rFonts w:ascii="Times New Roman" w:hAnsi="Times New Roman" w:cs="Times New Roman"/>
          <w:sz w:val="24"/>
          <w:szCs w:val="24"/>
        </w:rPr>
        <w:t xml:space="preserve">ния объем основных мероприятий на территории ЗСО должен быть уточнен и дополнен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Содержание ме</w:t>
      </w:r>
      <w:r>
        <w:rPr>
          <w:rFonts w:ascii="Times New Roman" w:hAnsi="Times New Roman" w:cs="Times New Roman"/>
          <w:sz w:val="24"/>
          <w:szCs w:val="24"/>
        </w:rPr>
        <w:t xml:space="preserve">роприятий должно быть отражено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 МО г. Полярные Зори с подведомственной территорией.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Режим ЗСО, границы, которых отображены на Карте зон с особыми условиями использования территории МО г. Полярные Зори с подведомственной территорией в части отображени</w:t>
      </w:r>
      <w:r>
        <w:rPr>
          <w:rFonts w:ascii="Times New Roman" w:hAnsi="Times New Roman" w:cs="Times New Roman"/>
          <w:sz w:val="24"/>
          <w:szCs w:val="24"/>
        </w:rPr>
        <w:t xml:space="preserve">я границ зон с особыми условиями использования территории,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5. Мероприятия на территории первого пояса ЗСО подземных источников водоснабжения:</w:t>
      </w:r>
      <w:r/>
    </w:p>
    <w:p>
      <w:pPr>
        <w:pStyle w:val="800"/>
        <w:numPr>
          <w:ilvl w:val="4"/>
          <w:numId w:val="14"/>
        </w:numPr>
        <w:ind w:left="0" w:right="0" w:firstLine="567"/>
        <w:jc w:val="both"/>
        <w:widowControl/>
        <w:tabs>
          <w:tab w:val="num" w:pos="0" w:leader="none"/>
          <w:tab w:val="clear" w:pos="3949" w:leader="none"/>
        </w:tabs>
        <w:rPr>
          <w:rFonts w:ascii="Times New Roman" w:hAnsi="Times New Roman" w:cs="Times New Roman"/>
          <w:sz w:val="24"/>
          <w:szCs w:val="24"/>
        </w:rPr>
      </w:pPr>
      <w:r>
        <w:rPr>
          <w:rFonts w:ascii="Times New Roman" w:hAnsi="Times New Roman" w:cs="Times New Roman"/>
          <w:sz w:val="24"/>
          <w:szCs w:val="24"/>
        </w:rPr>
        <w:t xml:space="preserve">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r/>
    </w:p>
    <w:p>
      <w:pPr>
        <w:pStyle w:val="800"/>
        <w:numPr>
          <w:ilvl w:val="4"/>
          <w:numId w:val="14"/>
        </w:numPr>
        <w:ind w:left="0" w:right="0" w:firstLine="567"/>
        <w:jc w:val="both"/>
        <w:widowControl/>
        <w:tabs>
          <w:tab w:val="num" w:pos="0" w:leader="none"/>
          <w:tab w:val="clear" w:pos="3949" w:leader="none"/>
        </w:tabs>
        <w:rPr>
          <w:rFonts w:ascii="Times New Roman" w:hAnsi="Times New Roman" w:cs="Times New Roman"/>
          <w:sz w:val="24"/>
          <w:szCs w:val="24"/>
        </w:rPr>
      </w:pPr>
      <w:r>
        <w:rPr>
          <w:rFonts w:ascii="Times New Roman" w:hAnsi="Times New Roman" w:cs="Times New Roman"/>
          <w:sz w:val="24"/>
          <w:szCs w:val="24"/>
        </w:rPr>
        <w:t xml:space="preserve">Не допускается посадка высокоствольных деревьев, все виды строительства, не имеющие непо</w:t>
      </w:r>
      <w:r>
        <w:rPr>
          <w:rFonts w:ascii="Times New Roman" w:hAnsi="Times New Roman" w:cs="Times New Roman"/>
          <w:sz w:val="24"/>
          <w:szCs w:val="24"/>
        </w:rPr>
        <w:t xml:space="preserve">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r/>
    </w:p>
    <w:p>
      <w:pPr>
        <w:pStyle w:val="800"/>
        <w:numPr>
          <w:ilvl w:val="4"/>
          <w:numId w:val="14"/>
        </w:numPr>
        <w:ind w:left="0" w:right="0" w:firstLine="567"/>
        <w:jc w:val="both"/>
        <w:widowControl/>
        <w:tabs>
          <w:tab w:val="num" w:pos="0" w:leader="none"/>
          <w:tab w:val="clear" w:pos="3949" w:leader="none"/>
        </w:tabs>
        <w:rPr>
          <w:rFonts w:ascii="Times New Roman" w:hAnsi="Times New Roman" w:cs="Times New Roman"/>
          <w:sz w:val="24"/>
          <w:szCs w:val="24"/>
        </w:rPr>
      </w:pPr>
      <w:r>
        <w:rPr>
          <w:rFonts w:ascii="Times New Roman" w:hAnsi="Times New Roman" w:cs="Times New Roman"/>
          <w:sz w:val="24"/>
          <w:szCs w:val="24"/>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w:t>
      </w:r>
      <w:r>
        <w:rPr>
          <w:rFonts w:ascii="Times New Roman" w:hAnsi="Times New Roman" w:cs="Times New Roman"/>
          <w:sz w:val="24"/>
          <w:szCs w:val="24"/>
        </w:rPr>
        <w:t xml:space="preserve">очистных сооружений, расположенные за пределами первого пояса ЗСО с учетом санитарного режима на территории второго пояса.</w:t>
      </w:r>
      <w:r/>
    </w:p>
    <w:p>
      <w:pPr>
        <w:pStyle w:val="800"/>
        <w:ind w:right="0" w:firstLine="567"/>
        <w:jc w:val="both"/>
        <w:widowControl/>
        <w:tabs>
          <w:tab w:val="num" w:pos="0" w:leader="none"/>
        </w:tabs>
        <w:rPr>
          <w:rFonts w:ascii="Times New Roman" w:hAnsi="Times New Roman" w:cs="Times New Roman"/>
          <w:sz w:val="24"/>
          <w:szCs w:val="24"/>
        </w:rPr>
      </w:pPr>
      <w:r>
        <w:rPr>
          <w:rFonts w:ascii="Times New Roman" w:hAnsi="Times New Roman" w:cs="Times New Roman"/>
          <w:sz w:val="24"/>
          <w:szCs w:val="24"/>
        </w:rPr>
        <w:t xml:space="preserve">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r/>
    </w:p>
    <w:p>
      <w:pPr>
        <w:pStyle w:val="800"/>
        <w:numPr>
          <w:ilvl w:val="4"/>
          <w:numId w:val="14"/>
        </w:numPr>
        <w:ind w:left="0" w:right="0" w:firstLine="567"/>
        <w:jc w:val="both"/>
        <w:widowControl/>
        <w:tabs>
          <w:tab w:val="num" w:pos="0" w:leader="none"/>
          <w:tab w:val="clear" w:pos="3949" w:leader="none"/>
        </w:tabs>
        <w:rPr>
          <w:rFonts w:ascii="Times New Roman" w:hAnsi="Times New Roman" w:cs="Times New Roman"/>
          <w:sz w:val="24"/>
          <w:szCs w:val="24"/>
        </w:rPr>
      </w:pPr>
      <w:r>
        <w:rPr>
          <w:rFonts w:ascii="Times New Roman" w:hAnsi="Times New Roman" w:cs="Times New Roman"/>
          <w:sz w:val="24"/>
          <w:szCs w:val="24"/>
        </w:rPr>
        <w:t xml:space="preserve">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r/>
    </w:p>
    <w:p>
      <w:pPr>
        <w:pStyle w:val="800"/>
        <w:numPr>
          <w:ilvl w:val="4"/>
          <w:numId w:val="14"/>
        </w:numPr>
        <w:ind w:left="0" w:right="0" w:firstLine="567"/>
        <w:jc w:val="both"/>
        <w:widowControl/>
        <w:tabs>
          <w:tab w:val="num" w:pos="0" w:leader="none"/>
          <w:tab w:val="clear" w:pos="3949" w:leader="none"/>
        </w:tabs>
        <w:rPr>
          <w:rFonts w:ascii="Times New Roman" w:hAnsi="Times New Roman" w:cs="Times New Roman"/>
          <w:sz w:val="24"/>
          <w:szCs w:val="24"/>
        </w:rPr>
      </w:pPr>
      <w:r>
        <w:rPr>
          <w:rFonts w:ascii="Times New Roman" w:hAnsi="Times New Roman" w:cs="Times New Roman"/>
          <w:sz w:val="24"/>
          <w:szCs w:val="24"/>
        </w:rPr>
        <w:t xml:space="preserve">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6. Мероприятия на территории второго и третьего поясов ЗСО подземных источников водоснабжения:</w:t>
      </w:r>
      <w:r/>
    </w:p>
    <w:p>
      <w:pPr>
        <w:pStyle w:val="800"/>
        <w:numPr>
          <w:ilvl w:val="0"/>
          <w:numId w:val="25"/>
        </w:numPr>
        <w:ind w:left="0" w:right="0" w:firstLine="567"/>
        <w:jc w:val="both"/>
        <w:widowControl/>
        <w:tabs>
          <w:tab w:val="num" w:pos="0" w:leader="none"/>
          <w:tab w:val="clear" w:pos="1729" w:leader="none"/>
        </w:tabs>
        <w:rPr>
          <w:rFonts w:ascii="Times New Roman" w:hAnsi="Times New Roman" w:cs="Times New Roman"/>
          <w:sz w:val="24"/>
          <w:szCs w:val="24"/>
        </w:rPr>
      </w:pPr>
      <w:r>
        <w:rPr>
          <w:rFonts w:ascii="Times New Roman" w:hAnsi="Times New Roman" w:cs="Times New Roman"/>
          <w:sz w:val="24"/>
          <w:szCs w:val="24"/>
        </w:rPr>
        <w:t xml:space="preserve">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r/>
    </w:p>
    <w:p>
      <w:pPr>
        <w:pStyle w:val="800"/>
        <w:numPr>
          <w:ilvl w:val="0"/>
          <w:numId w:val="25"/>
        </w:numPr>
        <w:ind w:left="0" w:right="0" w:firstLine="567"/>
        <w:jc w:val="both"/>
        <w:widowControl/>
        <w:tabs>
          <w:tab w:val="num" w:pos="0" w:leader="none"/>
          <w:tab w:val="clear" w:pos="1729" w:leader="none"/>
        </w:tabs>
        <w:rPr>
          <w:rFonts w:ascii="Times New Roman" w:hAnsi="Times New Roman" w:cs="Times New Roman"/>
          <w:sz w:val="24"/>
          <w:szCs w:val="24"/>
        </w:rPr>
      </w:pPr>
      <w:r>
        <w:rPr>
          <w:rFonts w:ascii="Times New Roman" w:hAnsi="Times New Roman" w:cs="Times New Roman"/>
          <w:sz w:val="24"/>
          <w:szCs w:val="24"/>
        </w:rPr>
        <w:t xml:space="preserve">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 - эпидемиологического надзора.</w:t>
      </w:r>
      <w:r/>
    </w:p>
    <w:p>
      <w:pPr>
        <w:pStyle w:val="800"/>
        <w:numPr>
          <w:ilvl w:val="0"/>
          <w:numId w:val="25"/>
        </w:numPr>
        <w:ind w:left="0" w:right="0" w:firstLine="567"/>
        <w:jc w:val="both"/>
        <w:widowControl/>
        <w:tabs>
          <w:tab w:val="num" w:pos="0" w:leader="none"/>
          <w:tab w:val="clear" w:pos="1729" w:leader="none"/>
        </w:tabs>
        <w:rPr>
          <w:rFonts w:ascii="Times New Roman" w:hAnsi="Times New Roman" w:cs="Times New Roman"/>
          <w:sz w:val="24"/>
          <w:szCs w:val="24"/>
        </w:rPr>
      </w:pPr>
      <w:r>
        <w:rPr>
          <w:rFonts w:ascii="Times New Roman" w:hAnsi="Times New Roman" w:cs="Times New Roman"/>
          <w:sz w:val="24"/>
          <w:szCs w:val="24"/>
        </w:rPr>
        <w:t xml:space="preserve">Запрещение закачки отработанных вод в подземные горизонты, подземного складирования твердых отходов и разработки недр земли.</w:t>
      </w:r>
      <w:r/>
    </w:p>
    <w:p>
      <w:pPr>
        <w:pStyle w:val="800"/>
        <w:numPr>
          <w:ilvl w:val="0"/>
          <w:numId w:val="25"/>
        </w:numPr>
        <w:ind w:left="0" w:right="0" w:firstLine="567"/>
        <w:jc w:val="both"/>
        <w:widowControl/>
        <w:tabs>
          <w:tab w:val="num" w:pos="0" w:leader="none"/>
          <w:tab w:val="clear" w:pos="1729" w:leader="none"/>
        </w:tabs>
        <w:rPr>
          <w:rFonts w:ascii="Times New Roman" w:hAnsi="Times New Roman" w:cs="Times New Roman"/>
          <w:sz w:val="24"/>
          <w:szCs w:val="24"/>
        </w:rPr>
      </w:pPr>
      <w:r>
        <w:rPr>
          <w:rFonts w:ascii="Times New Roman" w:hAnsi="Times New Roman" w:cs="Times New Roman"/>
          <w:sz w:val="24"/>
          <w:szCs w:val="24"/>
        </w:rPr>
        <w:t xml:space="preserve">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r/>
    </w:p>
    <w:p>
      <w:pPr>
        <w:pStyle w:val="800"/>
        <w:ind w:right="0" w:firstLine="567"/>
        <w:jc w:val="both"/>
        <w:widowControl/>
        <w:tabs>
          <w:tab w:val="num" w:pos="0" w:leader="none"/>
        </w:tabs>
        <w:rPr>
          <w:rFonts w:ascii="Times New Roman" w:hAnsi="Times New Roman" w:cs="Times New Roman"/>
          <w:sz w:val="24"/>
          <w:szCs w:val="24"/>
        </w:rPr>
      </w:pPr>
      <w:r>
        <w:rPr>
          <w:rFonts w:ascii="Times New Roman" w:hAnsi="Times New Roman" w:cs="Times New Roman"/>
          <w:sz w:val="24"/>
          <w:szCs w:val="24"/>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w:t>
      </w:r>
      <w:r>
        <w:rPr>
          <w:rFonts w:ascii="Times New Roman" w:hAnsi="Times New Roman" w:cs="Times New Roman"/>
          <w:sz w:val="24"/>
          <w:szCs w:val="24"/>
        </w:rPr>
        <w:t xml:space="preserve">ния специальных мероприятий по защите водоносного горизонта от загрязнения при наличии санитарно - 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r/>
    </w:p>
    <w:p>
      <w:pPr>
        <w:pStyle w:val="800"/>
        <w:numPr>
          <w:ilvl w:val="0"/>
          <w:numId w:val="25"/>
        </w:numPr>
        <w:ind w:left="0" w:right="0" w:firstLine="567"/>
        <w:jc w:val="both"/>
        <w:widowControl/>
        <w:tabs>
          <w:tab w:val="num" w:pos="0" w:leader="none"/>
          <w:tab w:val="clear" w:pos="1729" w:leader="none"/>
        </w:tabs>
        <w:rPr>
          <w:rFonts w:ascii="Times New Roman" w:hAnsi="Times New Roman" w:cs="Times New Roman"/>
          <w:sz w:val="24"/>
          <w:szCs w:val="24"/>
        </w:rPr>
      </w:pPr>
      <w:r>
        <w:rPr>
          <w:rFonts w:ascii="Times New Roman" w:hAnsi="Times New Roman" w:cs="Times New Roman"/>
          <w:sz w:val="24"/>
          <w:szCs w:val="24"/>
        </w:rPr>
        <w:t xml:space="preserve">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7. Мероприятия на территории второго пояса ЗСО подземных источников водоснабжения: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Кроме мероприятий, указанных в части 6 настоящей статьи, в пределах второго пояса ЗСО подземных источников водоснабжения подлежат выполнению следующие дополнительные мероприятия:</w:t>
      </w:r>
      <w:r/>
    </w:p>
    <w:p>
      <w:pPr>
        <w:pStyle w:val="800"/>
        <w:numPr>
          <w:ilvl w:val="0"/>
          <w:numId w:val="26"/>
        </w:numPr>
        <w:ind w:left="0" w:right="0" w:firstLine="567"/>
        <w:jc w:val="both"/>
        <w:widowControl/>
        <w:tabs>
          <w:tab w:val="clear" w:pos="1069" w:leader="none"/>
          <w:tab w:val="num" w:pos="1440" w:leader="none"/>
        </w:tabs>
        <w:rPr>
          <w:rFonts w:ascii="Times New Roman" w:hAnsi="Times New Roman" w:cs="Times New Roman"/>
          <w:sz w:val="24"/>
          <w:szCs w:val="24"/>
        </w:rPr>
      </w:pPr>
      <w:r>
        <w:rPr>
          <w:rFonts w:ascii="Times New Roman" w:hAnsi="Times New Roman" w:cs="Times New Roman"/>
          <w:sz w:val="24"/>
          <w:szCs w:val="24"/>
        </w:rPr>
        <w:t xml:space="preserve">не допускается:</w:t>
      </w:r>
      <w:r/>
    </w:p>
    <w:p>
      <w:pPr>
        <w:pStyle w:val="800"/>
        <w:numPr>
          <w:ilvl w:val="1"/>
          <w:numId w:val="26"/>
        </w:numPr>
        <w:ind w:left="0" w:right="0" w:firstLine="567"/>
        <w:jc w:val="both"/>
        <w:widowControl/>
        <w:tabs>
          <w:tab w:val="num" w:pos="1440" w:leader="none"/>
          <w:tab w:val="clear" w:pos="1789" w:leader="none"/>
        </w:tabs>
        <w:rPr>
          <w:rFonts w:ascii="Times New Roman" w:hAnsi="Times New Roman" w:cs="Times New Roman"/>
          <w:sz w:val="24"/>
          <w:szCs w:val="24"/>
        </w:rPr>
      </w:pPr>
      <w:r>
        <w:rPr>
          <w:rFonts w:ascii="Times New Roman" w:hAnsi="Times New Roman" w:cs="Times New Roman"/>
          <w:sz w:val="24"/>
          <w:szCs w:val="24"/>
        </w:rPr>
        <w:t xml:space="preserve">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r/>
    </w:p>
    <w:p>
      <w:pPr>
        <w:pStyle w:val="800"/>
        <w:numPr>
          <w:ilvl w:val="1"/>
          <w:numId w:val="26"/>
        </w:numPr>
        <w:ind w:left="0" w:right="0" w:firstLine="567"/>
        <w:jc w:val="both"/>
        <w:widowControl/>
        <w:tabs>
          <w:tab w:val="num" w:pos="1440" w:leader="none"/>
          <w:tab w:val="clear" w:pos="1789" w:leader="none"/>
        </w:tabs>
        <w:rPr>
          <w:rFonts w:ascii="Times New Roman" w:hAnsi="Times New Roman" w:cs="Times New Roman"/>
          <w:sz w:val="24"/>
          <w:szCs w:val="24"/>
        </w:rPr>
      </w:pPr>
      <w:r>
        <w:rPr>
          <w:rFonts w:ascii="Times New Roman" w:hAnsi="Times New Roman" w:cs="Times New Roman"/>
          <w:sz w:val="24"/>
          <w:szCs w:val="24"/>
        </w:rPr>
        <w:t xml:space="preserve">применение удобрений и ядохимикатов;</w:t>
      </w:r>
      <w:r/>
    </w:p>
    <w:p>
      <w:pPr>
        <w:pStyle w:val="800"/>
        <w:numPr>
          <w:ilvl w:val="1"/>
          <w:numId w:val="26"/>
        </w:numPr>
        <w:ind w:left="0" w:right="0" w:firstLine="567"/>
        <w:jc w:val="both"/>
        <w:widowControl/>
        <w:tabs>
          <w:tab w:val="num" w:pos="1440" w:leader="none"/>
          <w:tab w:val="clear" w:pos="1789" w:leader="none"/>
        </w:tabs>
        <w:rPr>
          <w:rFonts w:ascii="Times New Roman" w:hAnsi="Times New Roman" w:cs="Times New Roman"/>
          <w:sz w:val="24"/>
          <w:szCs w:val="24"/>
        </w:rPr>
      </w:pPr>
      <w:r>
        <w:rPr>
          <w:rFonts w:ascii="Times New Roman" w:hAnsi="Times New Roman" w:cs="Times New Roman"/>
          <w:sz w:val="24"/>
          <w:szCs w:val="24"/>
        </w:rPr>
        <w:t xml:space="preserve">рубка леса главного пользования и реконструкции.</w:t>
      </w:r>
      <w:r/>
    </w:p>
    <w:p>
      <w:pPr>
        <w:pStyle w:val="800"/>
        <w:numPr>
          <w:ilvl w:val="0"/>
          <w:numId w:val="26"/>
        </w:numPr>
        <w:ind w:left="0" w:right="0" w:firstLine="567"/>
        <w:jc w:val="both"/>
        <w:widowControl/>
        <w:tabs>
          <w:tab w:val="clear" w:pos="1069" w:leader="none"/>
          <w:tab w:val="num" w:pos="1440" w:leader="none"/>
        </w:tabs>
        <w:rPr>
          <w:rFonts w:ascii="Times New Roman" w:hAnsi="Times New Roman" w:cs="Times New Roman"/>
          <w:sz w:val="24"/>
          <w:szCs w:val="24"/>
        </w:rPr>
      </w:pPr>
      <w:r>
        <w:rPr>
          <w:rFonts w:ascii="Times New Roman" w:hAnsi="Times New Roman" w:cs="Times New Roman"/>
          <w:sz w:val="24"/>
          <w:szCs w:val="24"/>
        </w:rPr>
        <w:t xml:space="preserve">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8. Мероприятия на территории первого пояса ЗСО поверхностных источников водоснабжения:</w:t>
      </w:r>
      <w:r/>
    </w:p>
    <w:p>
      <w:pPr>
        <w:pStyle w:val="800"/>
        <w:numPr>
          <w:ilvl w:val="0"/>
          <w:numId w:val="27"/>
        </w:numPr>
        <w:ind w:left="0" w:right="0" w:firstLine="567"/>
        <w:jc w:val="both"/>
        <w:widowControl/>
        <w:tabs>
          <w:tab w:val="num" w:pos="0" w:leader="none"/>
          <w:tab w:val="clear" w:pos="1744" w:leader="none"/>
        </w:tabs>
        <w:rPr>
          <w:rFonts w:ascii="Times New Roman" w:hAnsi="Times New Roman" w:cs="Times New Roman"/>
          <w:sz w:val="24"/>
          <w:szCs w:val="24"/>
        </w:rPr>
      </w:pPr>
      <w:r>
        <w:rPr>
          <w:rFonts w:ascii="Times New Roman" w:hAnsi="Times New Roman" w:cs="Times New Roman"/>
          <w:sz w:val="24"/>
          <w:szCs w:val="24"/>
        </w:rPr>
        <w:t xml:space="preserve">на территории первого пояса ЗСО поверхностного источника водоснабжения должны предусматриваться мероприятия, установленные для ЗСО первого пояса подземных источников водоснабжения.</w:t>
      </w:r>
      <w:r/>
    </w:p>
    <w:p>
      <w:pPr>
        <w:pStyle w:val="800"/>
        <w:numPr>
          <w:ilvl w:val="0"/>
          <w:numId w:val="27"/>
        </w:numPr>
        <w:ind w:left="0" w:right="0" w:firstLine="567"/>
        <w:jc w:val="both"/>
        <w:widowControl/>
        <w:tabs>
          <w:tab w:val="num" w:pos="0" w:leader="none"/>
          <w:tab w:val="clear" w:pos="1744" w:leader="none"/>
        </w:tabs>
        <w:rPr>
          <w:rFonts w:ascii="Times New Roman" w:hAnsi="Times New Roman" w:cs="Times New Roman"/>
          <w:sz w:val="24"/>
          <w:szCs w:val="24"/>
        </w:rPr>
      </w:pPr>
      <w:r>
        <w:rPr>
          <w:rFonts w:ascii="Times New Roman" w:hAnsi="Times New Roman" w:cs="Times New Roman"/>
          <w:sz w:val="24"/>
          <w:szCs w:val="24"/>
        </w:rPr>
        <w:t xml:space="preserve">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9. Мероприятия на территории второго и третьего поясов ЗСО поверхностных источников водоснабжения:</w:t>
      </w:r>
      <w:r/>
    </w:p>
    <w:p>
      <w:pPr>
        <w:pStyle w:val="800"/>
        <w:numPr>
          <w:ilvl w:val="0"/>
          <w:numId w:val="28"/>
        </w:numPr>
        <w:ind w:left="0" w:right="0" w:firstLine="567"/>
        <w:jc w:val="both"/>
        <w:widowControl/>
        <w:tabs>
          <w:tab w:val="num" w:pos="0" w:leader="none"/>
          <w:tab w:val="clear" w:pos="1684" w:leader="none"/>
        </w:tabs>
        <w:rPr>
          <w:rFonts w:ascii="Times New Roman" w:hAnsi="Times New Roman" w:cs="Times New Roman"/>
          <w:sz w:val="24"/>
          <w:szCs w:val="24"/>
        </w:rPr>
      </w:pPr>
      <w:r>
        <w:rPr>
          <w:rFonts w:ascii="Times New Roman" w:hAnsi="Times New Roman" w:cs="Times New Roman"/>
          <w:sz w:val="24"/>
          <w:szCs w:val="24"/>
        </w:rPr>
        <w:t xml:space="preserve">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r/>
    </w:p>
    <w:p>
      <w:pPr>
        <w:pStyle w:val="800"/>
        <w:numPr>
          <w:ilvl w:val="0"/>
          <w:numId w:val="28"/>
        </w:numPr>
        <w:ind w:left="0" w:right="0" w:firstLine="567"/>
        <w:jc w:val="both"/>
        <w:widowControl/>
        <w:tabs>
          <w:tab w:val="num" w:pos="0" w:leader="none"/>
          <w:tab w:val="clear" w:pos="1684" w:leader="none"/>
        </w:tabs>
        <w:rPr>
          <w:rFonts w:ascii="Times New Roman" w:hAnsi="Times New Roman" w:cs="Times New Roman"/>
          <w:sz w:val="24"/>
          <w:szCs w:val="24"/>
        </w:rPr>
      </w:pPr>
      <w:r>
        <w:rPr>
          <w:rFonts w:ascii="Times New Roman" w:hAnsi="Times New Roman" w:cs="Times New Roman"/>
          <w:sz w:val="24"/>
          <w:szCs w:val="24"/>
        </w:rPr>
        <w:t xml:space="preserve">Регулирование отв</w:t>
      </w:r>
      <w:r>
        <w:rPr>
          <w:rFonts w:ascii="Times New Roman" w:hAnsi="Times New Roman" w:cs="Times New Roman"/>
          <w:sz w:val="24"/>
          <w:szCs w:val="24"/>
        </w:rPr>
        <w:t xml:space="preserve">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r/>
    </w:p>
    <w:p>
      <w:pPr>
        <w:pStyle w:val="800"/>
        <w:numPr>
          <w:ilvl w:val="0"/>
          <w:numId w:val="28"/>
        </w:numPr>
        <w:ind w:left="0" w:right="0" w:firstLine="567"/>
        <w:jc w:val="both"/>
        <w:widowControl/>
        <w:tabs>
          <w:tab w:val="num" w:pos="0" w:leader="none"/>
          <w:tab w:val="clear" w:pos="1684" w:leader="none"/>
        </w:tabs>
        <w:rPr>
          <w:rFonts w:ascii="Times New Roman" w:hAnsi="Times New Roman" w:cs="Times New Roman"/>
          <w:sz w:val="24"/>
          <w:szCs w:val="24"/>
        </w:rPr>
      </w:pPr>
      <w:r>
        <w:rPr>
          <w:rFonts w:ascii="Times New Roman" w:hAnsi="Times New Roman" w:cs="Times New Roman"/>
          <w:sz w:val="24"/>
          <w:szCs w:val="24"/>
        </w:rPr>
        <w:t xml:space="preserve">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r/>
    </w:p>
    <w:p>
      <w:pPr>
        <w:pStyle w:val="800"/>
        <w:numPr>
          <w:ilvl w:val="0"/>
          <w:numId w:val="28"/>
        </w:numPr>
        <w:ind w:left="0" w:right="0" w:firstLine="567"/>
        <w:jc w:val="both"/>
        <w:widowControl/>
        <w:tabs>
          <w:tab w:val="num" w:pos="0" w:leader="none"/>
          <w:tab w:val="clear" w:pos="1684" w:leader="none"/>
        </w:tabs>
        <w:rPr>
          <w:rFonts w:ascii="Times New Roman" w:hAnsi="Times New Roman" w:cs="Times New Roman"/>
          <w:sz w:val="24"/>
          <w:szCs w:val="24"/>
        </w:rPr>
      </w:pPr>
      <w:r>
        <w:rPr>
          <w:rFonts w:ascii="Times New Roman" w:hAnsi="Times New Roman" w:cs="Times New Roman"/>
          <w:sz w:val="24"/>
          <w:szCs w:val="24"/>
        </w:rPr>
        <w:t xml:space="preserve">Все работы, в том числе добыч</w:t>
      </w:r>
      <w:r>
        <w:rPr>
          <w:rFonts w:ascii="Times New Roman" w:hAnsi="Times New Roman" w:cs="Times New Roman"/>
          <w:sz w:val="24"/>
          <w:szCs w:val="24"/>
        </w:rPr>
        <w:t xml:space="preserve">а песка, гравия, дноуглубительные,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r/>
    </w:p>
    <w:p>
      <w:pPr>
        <w:pStyle w:val="800"/>
        <w:numPr>
          <w:ilvl w:val="0"/>
          <w:numId w:val="28"/>
        </w:numPr>
        <w:ind w:left="0" w:right="0" w:firstLine="567"/>
        <w:jc w:val="both"/>
        <w:widowControl/>
        <w:tabs>
          <w:tab w:val="num" w:pos="0" w:leader="none"/>
          <w:tab w:val="clear" w:pos="1684" w:leader="none"/>
        </w:tabs>
        <w:rPr>
          <w:rFonts w:ascii="Times New Roman" w:hAnsi="Times New Roman" w:cs="Times New Roman"/>
          <w:sz w:val="24"/>
          <w:szCs w:val="24"/>
        </w:rPr>
      </w:pPr>
      <w:r>
        <w:rPr>
          <w:rFonts w:ascii="Times New Roman" w:hAnsi="Times New Roman" w:cs="Times New Roman"/>
          <w:sz w:val="24"/>
          <w:szCs w:val="24"/>
        </w:rPr>
        <w:t xml:space="preserve">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r/>
    </w:p>
    <w:p>
      <w:pPr>
        <w:pStyle w:val="800"/>
        <w:numPr>
          <w:ilvl w:val="0"/>
          <w:numId w:val="28"/>
        </w:numPr>
        <w:ind w:left="0" w:right="0" w:firstLine="567"/>
        <w:jc w:val="both"/>
        <w:widowControl/>
        <w:tabs>
          <w:tab w:val="num" w:pos="0" w:leader="none"/>
          <w:tab w:val="clear" w:pos="1684" w:leader="none"/>
        </w:tabs>
        <w:rPr>
          <w:rFonts w:ascii="Times New Roman" w:hAnsi="Times New Roman" w:cs="Times New Roman"/>
          <w:sz w:val="24"/>
          <w:szCs w:val="24"/>
        </w:rPr>
      </w:pPr>
      <w:r>
        <w:rPr>
          <w:rFonts w:ascii="Times New Roman" w:hAnsi="Times New Roman" w:cs="Times New Roman"/>
          <w:sz w:val="24"/>
          <w:szCs w:val="24"/>
        </w:rPr>
        <w:t xml:space="preserve">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10. Мероприятия на территории второго пояса ЗСО поверхностных источников водоснабжения.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Кроме мероприятий, указанных в части 9 настоящей статьи, в пределах второго пояса ЗСО поверхностных источников водоснабжения подлежат выполнению следующие мероприятия:</w:t>
      </w:r>
      <w:r/>
    </w:p>
    <w:p>
      <w:pPr>
        <w:pStyle w:val="800"/>
        <w:numPr>
          <w:ilvl w:val="0"/>
          <w:numId w:val="29"/>
        </w:numPr>
        <w:ind w:left="0" w:right="0" w:firstLine="567"/>
        <w:jc w:val="both"/>
        <w:widowControl/>
        <w:tabs>
          <w:tab w:val="num" w:pos="0" w:leader="none"/>
          <w:tab w:val="clear" w:pos="1714" w:leader="none"/>
        </w:tabs>
        <w:rPr>
          <w:rFonts w:ascii="Times New Roman" w:hAnsi="Times New Roman" w:cs="Times New Roman"/>
          <w:sz w:val="24"/>
          <w:szCs w:val="24"/>
        </w:rPr>
      </w:pPr>
      <w:r>
        <w:rPr>
          <w:rFonts w:ascii="Times New Roman" w:hAnsi="Times New Roman" w:cs="Times New Roman"/>
          <w:sz w:val="24"/>
          <w:szCs w:val="24"/>
        </w:rPr>
        <w:t xml:space="preserve">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r/>
    </w:p>
    <w:p>
      <w:pPr>
        <w:pStyle w:val="800"/>
        <w:ind w:right="0" w:firstLine="567"/>
        <w:jc w:val="both"/>
        <w:widowControl/>
        <w:tabs>
          <w:tab w:val="num" w:pos="0" w:leader="none"/>
        </w:tabs>
        <w:rPr>
          <w:rFonts w:ascii="Times New Roman" w:hAnsi="Times New Roman" w:cs="Times New Roman"/>
          <w:sz w:val="24"/>
          <w:szCs w:val="24"/>
        </w:rPr>
      </w:pPr>
      <w:r>
        <w:rPr>
          <w:rFonts w:ascii="Times New Roman" w:hAnsi="Times New Roman" w:cs="Times New Roman"/>
          <w:sz w:val="24"/>
          <w:szCs w:val="24"/>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w:t>
      </w:r>
      <w:r>
        <w:rPr>
          <w:rFonts w:ascii="Times New Roman" w:hAnsi="Times New Roman" w:cs="Times New Roman"/>
          <w:sz w:val="24"/>
          <w:szCs w:val="24"/>
        </w:rPr>
        <w:t xml:space="preserve">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r/>
    </w:p>
    <w:p>
      <w:pPr>
        <w:pStyle w:val="800"/>
        <w:numPr>
          <w:ilvl w:val="0"/>
          <w:numId w:val="29"/>
        </w:numPr>
        <w:ind w:left="0" w:right="0" w:firstLine="567"/>
        <w:jc w:val="both"/>
        <w:widowControl/>
        <w:tabs>
          <w:tab w:val="num" w:pos="0" w:leader="none"/>
          <w:tab w:val="clear" w:pos="1714" w:leader="none"/>
        </w:tabs>
        <w:rPr>
          <w:rFonts w:ascii="Times New Roman" w:hAnsi="Times New Roman" w:cs="Times New Roman"/>
          <w:sz w:val="24"/>
          <w:szCs w:val="24"/>
        </w:rPr>
      </w:pPr>
      <w:r>
        <w:rPr>
          <w:rFonts w:ascii="Times New Roman" w:hAnsi="Times New Roman" w:cs="Times New Roman"/>
          <w:sz w:val="24"/>
          <w:szCs w:val="24"/>
        </w:rPr>
        <w:t xml:space="preserve">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r/>
    </w:p>
    <w:p>
      <w:pPr>
        <w:pStyle w:val="800"/>
        <w:numPr>
          <w:ilvl w:val="0"/>
          <w:numId w:val="29"/>
        </w:numPr>
        <w:ind w:left="0" w:right="0" w:firstLine="567"/>
        <w:jc w:val="both"/>
        <w:widowControl/>
        <w:tabs>
          <w:tab w:val="num" w:pos="0" w:leader="none"/>
          <w:tab w:val="clear" w:pos="1714" w:leader="none"/>
        </w:tabs>
        <w:rPr>
          <w:rFonts w:ascii="Times New Roman" w:hAnsi="Times New Roman" w:cs="Times New Roman"/>
          <w:sz w:val="24"/>
          <w:szCs w:val="24"/>
        </w:rPr>
      </w:pPr>
      <w:r>
        <w:rPr>
          <w:rFonts w:ascii="Times New Roman" w:hAnsi="Times New Roman" w:cs="Times New Roman"/>
          <w:sz w:val="24"/>
          <w:szCs w:val="24"/>
        </w:rPr>
        <w:t xml:space="preserve">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r/>
    </w:p>
    <w:p>
      <w:pPr>
        <w:pStyle w:val="800"/>
        <w:numPr>
          <w:ilvl w:val="0"/>
          <w:numId w:val="29"/>
        </w:numPr>
        <w:ind w:left="0" w:right="0" w:firstLine="567"/>
        <w:jc w:val="both"/>
        <w:widowControl/>
        <w:tabs>
          <w:tab w:val="num" w:pos="0" w:leader="none"/>
          <w:tab w:val="clear" w:pos="1714" w:leader="none"/>
        </w:tabs>
        <w:rPr>
          <w:rFonts w:ascii="Times New Roman" w:hAnsi="Times New Roman" w:cs="Times New Roman"/>
          <w:sz w:val="24"/>
          <w:szCs w:val="24"/>
        </w:rPr>
      </w:pPr>
      <w:r>
        <w:rPr>
          <w:rFonts w:ascii="Times New Roman" w:hAnsi="Times New Roman" w:cs="Times New Roman"/>
          <w:sz w:val="24"/>
          <w:szCs w:val="24"/>
        </w:rPr>
        <w:t xml:space="preserve">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r/>
    </w:p>
    <w:p>
      <w:pPr>
        <w:pStyle w:val="800"/>
        <w:numPr>
          <w:ilvl w:val="0"/>
          <w:numId w:val="29"/>
        </w:numPr>
        <w:ind w:left="0" w:right="0" w:firstLine="567"/>
        <w:jc w:val="both"/>
        <w:widowControl/>
        <w:tabs>
          <w:tab w:val="num" w:pos="0" w:leader="none"/>
          <w:tab w:val="clear" w:pos="1714" w:leader="none"/>
        </w:tabs>
        <w:rPr>
          <w:rFonts w:ascii="Times New Roman" w:hAnsi="Times New Roman" w:cs="Times New Roman"/>
          <w:sz w:val="24"/>
          <w:szCs w:val="24"/>
        </w:rPr>
      </w:pPr>
      <w:r>
        <w:rPr>
          <w:rFonts w:ascii="Times New Roman" w:hAnsi="Times New Roman" w:cs="Times New Roman"/>
          <w:sz w:val="24"/>
          <w:szCs w:val="24"/>
        </w:rPr>
        <w:t xml:space="preserve">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w:t>
      </w:r>
      <w:r>
        <w:rPr>
          <w:rFonts w:ascii="Times New Roman" w:hAnsi="Times New Roman" w:cs="Times New Roman"/>
          <w:sz w:val="24"/>
          <w:szCs w:val="24"/>
        </w:rPr>
        <w:t xml:space="preserve">шириной не менее </w:t>
      </w:r>
      <w:r>
        <w:rPr>
          <w:rFonts w:ascii="Times New Roman" w:hAnsi="Times New Roman" w:cs="Times New Roman"/>
          <w:sz w:val="24"/>
          <w:szCs w:val="24"/>
        </w:rPr>
        <w:t xml:space="preserve">500 м</w:t>
      </w:r>
      <w:r>
        <w:rPr>
          <w:rFonts w:ascii="Times New Roman" w:hAnsi="Times New Roman" w:cs="Times New Roman"/>
          <w:sz w:val="24"/>
          <w:szCs w:val="24"/>
        </w:rPr>
        <w:t xml:space="preserve">, которое может привести к ухудшению качества или уменьшению количества воды источника водоснабжения.</w:t>
      </w:r>
      <w:r/>
    </w:p>
    <w:p>
      <w:pPr>
        <w:pStyle w:val="800"/>
        <w:numPr>
          <w:ilvl w:val="0"/>
          <w:numId w:val="29"/>
        </w:numPr>
        <w:ind w:left="0" w:right="0" w:firstLine="567"/>
        <w:jc w:val="both"/>
        <w:widowControl/>
        <w:tabs>
          <w:tab w:val="num" w:pos="0" w:leader="none"/>
          <w:tab w:val="clear" w:pos="1714" w:leader="none"/>
        </w:tabs>
        <w:rPr>
          <w:rFonts w:ascii="Times New Roman" w:hAnsi="Times New Roman" w:cs="Times New Roman"/>
          <w:sz w:val="24"/>
          <w:szCs w:val="24"/>
        </w:rPr>
      </w:pPr>
      <w:r>
        <w:rPr>
          <w:rFonts w:ascii="Times New Roman" w:hAnsi="Times New Roman" w:cs="Times New Roman"/>
          <w:sz w:val="24"/>
          <w:szCs w:val="24"/>
        </w:rPr>
        <w:t xml:space="preserve">Использование источников водоснабжения в п</w:t>
      </w:r>
      <w:r>
        <w:rPr>
          <w:rFonts w:ascii="Times New Roman" w:hAnsi="Times New Roman" w:cs="Times New Roman"/>
          <w:sz w:val="24"/>
          <w:szCs w:val="24"/>
        </w:rPr>
        <w:t xml:space="preserve">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r/>
    </w:p>
    <w:p>
      <w:pPr>
        <w:pStyle w:val="800"/>
        <w:numPr>
          <w:ilvl w:val="0"/>
          <w:numId w:val="29"/>
        </w:numPr>
        <w:ind w:left="0" w:right="0" w:firstLine="567"/>
        <w:jc w:val="both"/>
        <w:widowControl/>
        <w:tabs>
          <w:tab w:val="num" w:pos="0" w:leader="none"/>
          <w:tab w:val="clear" w:pos="1714" w:leader="none"/>
        </w:tabs>
        <w:rPr>
          <w:rFonts w:ascii="Times New Roman" w:hAnsi="Times New Roman" w:cs="Times New Roman"/>
          <w:sz w:val="24"/>
          <w:szCs w:val="24"/>
        </w:rPr>
      </w:pPr>
      <w:r>
        <w:rPr>
          <w:rFonts w:ascii="Times New Roman" w:hAnsi="Times New Roman" w:cs="Times New Roman"/>
          <w:sz w:val="24"/>
          <w:szCs w:val="24"/>
        </w:rPr>
        <w:t xml:space="preserve">В границах второго поя</w:t>
      </w:r>
      <w:r>
        <w:rPr>
          <w:rFonts w:ascii="Times New Roman" w:hAnsi="Times New Roman" w:cs="Times New Roman"/>
          <w:sz w:val="24"/>
          <w:szCs w:val="24"/>
        </w:rPr>
        <w:t xml:space="preserve">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11. Мероприятия по санитарно-защитной полосе водоводов:</w:t>
      </w:r>
      <w:r/>
    </w:p>
    <w:p>
      <w:pPr>
        <w:pStyle w:val="800"/>
        <w:numPr>
          <w:ilvl w:val="0"/>
          <w:numId w:val="30"/>
        </w:numPr>
        <w:ind w:left="0" w:right="0" w:firstLine="567"/>
        <w:jc w:val="both"/>
        <w:widowControl/>
        <w:tabs>
          <w:tab w:val="num" w:pos="0" w:leader="none"/>
          <w:tab w:val="clear" w:pos="1699" w:leader="none"/>
        </w:tabs>
        <w:rPr>
          <w:rFonts w:ascii="Times New Roman" w:hAnsi="Times New Roman" w:cs="Times New Roman"/>
          <w:sz w:val="24"/>
          <w:szCs w:val="24"/>
        </w:rPr>
      </w:pPr>
      <w:r>
        <w:rPr>
          <w:rFonts w:ascii="Times New Roman" w:hAnsi="Times New Roman" w:cs="Times New Roman"/>
          <w:sz w:val="24"/>
          <w:szCs w:val="24"/>
        </w:rPr>
        <w:t xml:space="preserve">В пределах санитарно-защитной полосы водоводов должны отсутствовать источники загрязнения почвы и грунтовых вод.</w:t>
      </w:r>
      <w:r/>
    </w:p>
    <w:p>
      <w:pPr>
        <w:pStyle w:val="800"/>
        <w:numPr>
          <w:ilvl w:val="0"/>
          <w:numId w:val="30"/>
        </w:numPr>
        <w:ind w:left="0" w:right="0" w:firstLine="567"/>
        <w:jc w:val="both"/>
        <w:widowControl/>
        <w:tabs>
          <w:tab w:val="num" w:pos="0" w:leader="none"/>
          <w:tab w:val="clear" w:pos="1699" w:leader="none"/>
        </w:tabs>
        <w:rPr>
          <w:rFonts w:ascii="Times New Roman" w:hAnsi="Times New Roman" w:cs="Times New Roman"/>
          <w:sz w:val="24"/>
          <w:szCs w:val="24"/>
        </w:rPr>
      </w:pPr>
      <w:r>
        <w:rPr>
          <w:rFonts w:ascii="Times New Roman" w:hAnsi="Times New Roman" w:cs="Times New Roman"/>
          <w:sz w:val="24"/>
          <w:szCs w:val="24"/>
        </w:rPr>
        <w:t xml:space="preserve">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12. Ограничения использования земельных участков и объектов недвижимости и мероприятия на территории округа горно-санитарной охраны месторождения минеральных вод устанавливаются проектом указанного округа.</w:t>
      </w:r>
      <w:r/>
    </w:p>
    <w:p>
      <w:pPr>
        <w:pStyle w:val="766"/>
        <w:ind w:firstLine="567"/>
        <w:jc w:val="both"/>
        <w:keepNext w:val="0"/>
        <w:spacing w:before="0" w:after="0"/>
        <w:widowControl w:val="off"/>
        <w:rPr>
          <w:rFonts w:ascii="Times New Roman" w:hAnsi="Times New Roman"/>
          <w:b w:val="0"/>
          <w:i w:val="0"/>
          <w:sz w:val="24"/>
          <w:szCs w:val="24"/>
        </w:rPr>
      </w:pPr>
      <w:r/>
      <w:bookmarkStart w:id="69" w:name="_Toc173058507"/>
      <w:r/>
      <w:bookmarkStart w:id="70" w:name="_Toc172720959"/>
      <w:r/>
      <w:bookmarkStart w:id="71" w:name="_Toc173739856"/>
      <w:r/>
      <w:bookmarkStart w:id="72" w:name="_Toc371686153"/>
      <w:r>
        <w:rPr>
          <w:rFonts w:ascii="Times New Roman" w:hAnsi="Times New Roman"/>
          <w:b w:val="0"/>
          <w:i w:val="0"/>
          <w:sz w:val="24"/>
          <w:szCs w:val="24"/>
        </w:rPr>
        <w:t xml:space="preserve">Статья 27.</w:t>
      </w:r>
      <w:bookmarkEnd w:id="69"/>
      <w:r>
        <w:rPr>
          <w:rFonts w:ascii="Times New Roman" w:hAnsi="Times New Roman"/>
          <w:b w:val="0"/>
          <w:i w:val="0"/>
          <w:sz w:val="24"/>
          <w:szCs w:val="24"/>
        </w:rPr>
        <w:t xml:space="preserve"> Градостроительные регламенты. Ограничения использования земельных участков и объектов капитального строительства на территории водоохранных зон</w:t>
      </w:r>
      <w:bookmarkEnd w:id="70"/>
      <w:r/>
      <w:bookmarkEnd w:id="71"/>
      <w:r>
        <w:rPr>
          <w:rFonts w:ascii="Times New Roman" w:hAnsi="Times New Roman"/>
          <w:b w:val="0"/>
          <w:i w:val="0"/>
          <w:sz w:val="24"/>
          <w:szCs w:val="24"/>
        </w:rPr>
        <w:t xml:space="preserve"> и прибрежных защитных полос</w:t>
      </w:r>
      <w:bookmarkEnd w:id="72"/>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Ограничения использования земельных участков и объектов капитального строительства на территории водоохранных зон и п</w:t>
      </w:r>
      <w:r>
        <w:rPr>
          <w:rFonts w:ascii="Times New Roman" w:hAnsi="Times New Roman" w:cs="Times New Roman"/>
          <w:sz w:val="24"/>
          <w:szCs w:val="24"/>
        </w:rPr>
        <w:t xml:space="preserve">рибрежных защитных полос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p>
    <w:p>
      <w:pPr>
        <w:pStyle w:val="800"/>
        <w:ind w:right="0" w:firstLine="567"/>
        <w:jc w:val="both"/>
        <w:widowControl/>
        <w:tabs>
          <w:tab w:val="left" w:pos="540" w:leader="none"/>
        </w:tabs>
        <w:rPr>
          <w:rFonts w:ascii="Times New Roman" w:hAnsi="Times New Roman" w:cs="Times New Roman"/>
          <w:sz w:val="24"/>
          <w:szCs w:val="24"/>
        </w:rPr>
      </w:pPr>
      <w:r>
        <w:rPr>
          <w:rFonts w:ascii="Times New Roman" w:hAnsi="Times New Roman" w:cs="Times New Roman"/>
          <w:sz w:val="24"/>
          <w:szCs w:val="24"/>
        </w:rPr>
        <w:t xml:space="preserve">2.Границы водоохранных зон и прибрежных защитных полос отображены на Карте зон с особыми условиями использования территории МО г. Полярные Зори с подведомственной территорией части отображения границ зон с особыми условиями использования территории.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Ограничения использова</w:t>
      </w:r>
      <w:r>
        <w:rPr>
          <w:rFonts w:ascii="Times New Roman" w:hAnsi="Times New Roman" w:cs="Times New Roman"/>
          <w:sz w:val="24"/>
          <w:szCs w:val="24"/>
        </w:rPr>
        <w:t xml:space="preserve">ния земельных участков и объектов капитального строительства на территории водоохранных зон и прибрежных защитных полос определяются специальными режимами осуществления хозяйственной и иной деятельности установленными Водным кодексом Российской Федерации. </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В соответствии с указанным режимом на территории водоохранных зон запрещается:</w:t>
      </w:r>
      <w:r/>
    </w:p>
    <w:p>
      <w:pPr>
        <w:pStyle w:val="800"/>
        <w:numPr>
          <w:ilvl w:val="0"/>
          <w:numId w:val="31"/>
        </w:numPr>
        <w:ind w:left="0" w:right="0" w:firstLine="567"/>
        <w:jc w:val="both"/>
        <w:widowControl/>
        <w:tabs>
          <w:tab w:val="num" w:pos="0" w:leader="none"/>
          <w:tab w:val="clear" w:pos="1069" w:leader="none"/>
        </w:tabs>
        <w:rPr>
          <w:rFonts w:ascii="Times New Roman" w:hAnsi="Times New Roman" w:cs="Times New Roman"/>
          <w:sz w:val="24"/>
          <w:szCs w:val="24"/>
        </w:rPr>
      </w:pPr>
      <w:r>
        <w:rPr>
          <w:rFonts w:ascii="Times New Roman" w:hAnsi="Times New Roman" w:cs="Times New Roman"/>
          <w:sz w:val="24"/>
          <w:szCs w:val="24"/>
        </w:rPr>
        <w:t xml:space="preserve">использование сточных вод для удобрения почв;</w:t>
      </w:r>
      <w:r/>
    </w:p>
    <w:p>
      <w:pPr>
        <w:pStyle w:val="800"/>
        <w:numPr>
          <w:ilvl w:val="0"/>
          <w:numId w:val="31"/>
        </w:numPr>
        <w:ind w:left="0" w:right="0" w:firstLine="567"/>
        <w:jc w:val="both"/>
        <w:widowControl/>
        <w:tabs>
          <w:tab w:val="num" w:pos="0" w:leader="none"/>
          <w:tab w:val="clear" w:pos="1069" w:leader="none"/>
        </w:tabs>
        <w:rPr>
          <w:rFonts w:ascii="Times New Roman" w:hAnsi="Times New Roman" w:cs="Times New Roman"/>
          <w:sz w:val="24"/>
          <w:szCs w:val="24"/>
        </w:rPr>
      </w:pPr>
      <w:r>
        <w:rPr>
          <w:rFonts w:ascii="Times New Roman" w:hAnsi="Times New Roman" w:cs="Times New Roman"/>
          <w:sz w:val="24"/>
          <w:szCs w:val="24"/>
        </w:rPr>
        <w:t xml:space="preserve">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r/>
    </w:p>
    <w:p>
      <w:pPr>
        <w:pStyle w:val="800"/>
        <w:numPr>
          <w:ilvl w:val="0"/>
          <w:numId w:val="31"/>
        </w:numPr>
        <w:ind w:left="0" w:right="0" w:firstLine="567"/>
        <w:jc w:val="both"/>
        <w:widowControl/>
        <w:tabs>
          <w:tab w:val="num" w:pos="0" w:leader="none"/>
          <w:tab w:val="clear" w:pos="1069" w:leader="none"/>
        </w:tabs>
        <w:rPr>
          <w:rFonts w:ascii="Times New Roman" w:hAnsi="Times New Roman" w:cs="Times New Roman"/>
          <w:sz w:val="24"/>
          <w:szCs w:val="24"/>
        </w:rPr>
      </w:pPr>
      <w:r>
        <w:rPr>
          <w:rFonts w:ascii="Times New Roman" w:hAnsi="Times New Roman" w:cs="Times New Roman"/>
          <w:sz w:val="24"/>
          <w:szCs w:val="24"/>
        </w:rPr>
        <w:t xml:space="preserve">осуществление авиационных мер по борьбе с вредителями и болезнями растений;</w:t>
      </w:r>
      <w:r/>
    </w:p>
    <w:p>
      <w:pPr>
        <w:pStyle w:val="800"/>
        <w:numPr>
          <w:ilvl w:val="0"/>
          <w:numId w:val="31"/>
        </w:numPr>
        <w:ind w:left="0" w:right="0" w:firstLine="567"/>
        <w:jc w:val="both"/>
        <w:widowControl/>
        <w:tabs>
          <w:tab w:val="num" w:pos="0" w:leader="none"/>
          <w:tab w:val="clear" w:pos="1069" w:leader="none"/>
        </w:tabs>
        <w:rPr>
          <w:rFonts w:ascii="Times New Roman" w:hAnsi="Times New Roman" w:cs="Times New Roman"/>
          <w:sz w:val="24"/>
          <w:szCs w:val="24"/>
        </w:rPr>
      </w:pPr>
      <w:r>
        <w:rPr>
          <w:rFonts w:ascii="Times New Roman" w:hAnsi="Times New Roman" w:cs="Times New Roman"/>
          <w:sz w:val="24"/>
          <w:szCs w:val="24"/>
        </w:rPr>
        <w:t xml:space="preserve">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5. В границах прибрежных защитных полос наряду с вышеперечисленными ограничениями запрещается:</w:t>
      </w:r>
      <w:r/>
    </w:p>
    <w:p>
      <w:pPr>
        <w:pStyle w:val="800"/>
        <w:numPr>
          <w:ilvl w:val="0"/>
          <w:numId w:val="32"/>
        </w:numPr>
        <w:ind w:left="0" w:right="0" w:firstLine="567"/>
        <w:jc w:val="both"/>
        <w:widowControl/>
        <w:tabs>
          <w:tab w:val="left" w:pos="540" w:leader="none"/>
          <w:tab w:val="left" w:pos="900"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распашка земель;</w:t>
      </w:r>
      <w:r/>
    </w:p>
    <w:p>
      <w:pPr>
        <w:pStyle w:val="800"/>
        <w:numPr>
          <w:ilvl w:val="0"/>
          <w:numId w:val="32"/>
        </w:numPr>
        <w:ind w:left="0" w:right="0" w:firstLine="567"/>
        <w:jc w:val="both"/>
        <w:widowControl/>
        <w:tabs>
          <w:tab w:val="left" w:pos="540" w:leader="none"/>
          <w:tab w:val="left" w:pos="900"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размещение отвалов размываемых грунтов;</w:t>
      </w:r>
      <w:r/>
    </w:p>
    <w:p>
      <w:pPr>
        <w:pStyle w:val="800"/>
        <w:numPr>
          <w:ilvl w:val="0"/>
          <w:numId w:val="32"/>
        </w:numPr>
        <w:ind w:left="0" w:right="0" w:firstLine="567"/>
        <w:jc w:val="both"/>
        <w:widowControl/>
        <w:tabs>
          <w:tab w:val="num" w:pos="0" w:leader="none"/>
          <w:tab w:val="left" w:pos="540" w:leader="none"/>
          <w:tab w:val="left" w:pos="900" w:leader="none"/>
          <w:tab w:val="left" w:pos="1080" w:leader="none"/>
          <w:tab w:val="clear" w:pos="1440" w:leader="none"/>
        </w:tabs>
        <w:rPr>
          <w:rFonts w:ascii="Times New Roman" w:hAnsi="Times New Roman" w:cs="Times New Roman"/>
          <w:sz w:val="24"/>
          <w:szCs w:val="24"/>
        </w:rPr>
      </w:pPr>
      <w:r>
        <w:rPr>
          <w:rFonts w:ascii="Times New Roman" w:hAnsi="Times New Roman" w:cs="Times New Roman"/>
          <w:sz w:val="24"/>
          <w:szCs w:val="24"/>
        </w:rPr>
        <w:t xml:space="preserve">выпас сельскохозяйственных животных и организация для них летних лагерей, ванн.</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6.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w:t>
      </w:r>
      <w:r>
        <w:rPr>
          <w:rFonts w:ascii="Times New Roman" w:hAnsi="Times New Roman" w:cs="Times New Roman"/>
          <w:sz w:val="24"/>
          <w:szCs w:val="24"/>
        </w:rPr>
        <w:t xml:space="preserve">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r/>
    </w:p>
    <w:p>
      <w:pPr>
        <w:pStyle w:val="766"/>
        <w:ind w:firstLine="567"/>
        <w:jc w:val="both"/>
        <w:keepNext w:val="0"/>
        <w:spacing w:before="0" w:after="0"/>
        <w:widowControl w:val="off"/>
        <w:rPr>
          <w:rFonts w:ascii="Times New Roman" w:hAnsi="Times New Roman"/>
          <w:b w:val="0"/>
          <w:i w:val="0"/>
          <w:sz w:val="24"/>
          <w:szCs w:val="24"/>
        </w:rPr>
      </w:pPr>
      <w:r/>
      <w:bookmarkStart w:id="73" w:name="_Toc173058509"/>
      <w:r/>
      <w:bookmarkStart w:id="74" w:name="_Toc172720961"/>
      <w:r/>
      <w:bookmarkStart w:id="75" w:name="_Toc173739858"/>
      <w:r/>
      <w:bookmarkStart w:id="76" w:name="_Toc371686154"/>
      <w:r>
        <w:rPr>
          <w:rFonts w:ascii="Times New Roman" w:hAnsi="Times New Roman"/>
          <w:b w:val="0"/>
          <w:i w:val="0"/>
          <w:sz w:val="24"/>
          <w:szCs w:val="24"/>
        </w:rPr>
        <w:t xml:space="preserve">Статья 28.</w:t>
      </w:r>
      <w:bookmarkEnd w:id="73"/>
      <w:r>
        <w:rPr>
          <w:rFonts w:ascii="Times New Roman" w:hAnsi="Times New Roman"/>
          <w:b w:val="0"/>
          <w:i w:val="0"/>
          <w:sz w:val="24"/>
          <w:szCs w:val="24"/>
        </w:rPr>
        <w:t xml:space="preserve"> Градостроительные регламенты. Ограничения использования земельных участков и объектов капитального строительства на территории санитарно-защитных и охранных зон</w:t>
      </w:r>
      <w:bookmarkEnd w:id="74"/>
      <w:r/>
      <w:bookmarkEnd w:id="75"/>
      <w:r/>
      <w:bookmarkEnd w:id="76"/>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Ограничени</w:t>
      </w:r>
      <w:r>
        <w:rPr>
          <w:rFonts w:ascii="Times New Roman" w:hAnsi="Times New Roman" w:cs="Times New Roman"/>
          <w:sz w:val="24"/>
          <w:szCs w:val="24"/>
        </w:rPr>
        <w:t xml:space="preserve">я использования земельных участков и объектов капитального строительства на территории санитарных, защитных и санитарно-защитных зон устанавливаются в целях обеспечения требуемых гигиенических норм содержания в приземном слое атмосферы загрязняющих веществ</w:t>
      </w:r>
      <w:r>
        <w:rPr>
          <w:rFonts w:ascii="Times New Roman" w:hAnsi="Times New Roman" w:cs="Times New Roman"/>
          <w:sz w:val="24"/>
          <w:szCs w:val="24"/>
        </w:rPr>
        <w:t xml:space="preserve">,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 </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Ограничения использования земельных участков </w:t>
      </w:r>
      <w:r>
        <w:rPr>
          <w:rFonts w:ascii="Times New Roman" w:hAnsi="Times New Roman" w:cs="Times New Roman"/>
          <w:sz w:val="24"/>
          <w:szCs w:val="24"/>
        </w:rPr>
        <w:t xml:space="preserve">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r/>
    </w:p>
    <w:p>
      <w:pPr>
        <w:pStyle w:val="800"/>
        <w:ind w:right="0" w:firstLine="567"/>
        <w:jc w:val="both"/>
        <w:widowControl/>
        <w:tabs>
          <w:tab w:val="left" w:pos="900" w:leader="none"/>
          <w:tab w:val="left" w:pos="1080" w:leader="none"/>
        </w:tabs>
        <w:rPr>
          <w:rFonts w:ascii="Times New Roman" w:hAnsi="Times New Roman" w:cs="Times New Roman"/>
          <w:sz w:val="24"/>
          <w:szCs w:val="24"/>
        </w:rPr>
      </w:pPr>
      <w:r>
        <w:rPr>
          <w:rFonts w:ascii="Times New Roman" w:hAnsi="Times New Roman" w:cs="Times New Roman"/>
          <w:sz w:val="24"/>
          <w:szCs w:val="24"/>
        </w:rPr>
        <w:t xml:space="preserve">3. Принципиальное содержание указанного режима установлено СанПин №2.2.1/2.1.1.1200-03 (Санитарно-защитные зоны и санитарная классификация предприятий, сооружений и иных объектов).</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В соответствии с указанным режимом использования земельных участков и объектов капитального строительства на территории СЗЗ, границы которых отобра</w:t>
      </w:r>
      <w:r>
        <w:rPr>
          <w:rFonts w:ascii="Times New Roman" w:hAnsi="Times New Roman" w:cs="Times New Roman"/>
          <w:sz w:val="24"/>
          <w:szCs w:val="24"/>
        </w:rPr>
        <w:t xml:space="preserve">жены на Карте зон с особыми условиями использования территории МО г. Полярные Зори с подведомственной территорией в части отображения границ зон с особыми условиями использования территории, вводятся следующие ограничения хозяйственной и иной деятельности: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1) В санитарно-защитной зоне не допускается размещать: </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жилую застройку, включая отдельные жилые дома, </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ландшафтно-рекреационные зоны, </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зоны отдыха, </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территории курортов, санаториев и домов отдыха, </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спортивные сооружения, </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детские площадки, </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образовательные и детские учреждения, </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лечебно-профилактические и оздоровительные учреждения общего пользова</w:t>
      </w:r>
      <w:bookmarkStart w:id="77" w:name="sub_10502"/>
      <w:r>
        <w:rPr>
          <w:rFonts w:ascii="Times New Roman" w:hAnsi="Times New Roman"/>
          <w:sz w:val="24"/>
          <w:szCs w:val="24"/>
        </w:rPr>
        <w:t xml:space="preserve">ния,</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объекты по производству лекарственных веществ, лекарственных средств и (или) лекарственных форм, </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склады сырья и полупродуктов для фармацевтических предприятий; </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объекты пищевых отраслей промышленности, </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оптовые склады продовольственного сырья и пищевых продуктов, </w:t>
      </w:r>
      <w:r/>
    </w:p>
    <w:p>
      <w:pPr>
        <w:numPr>
          <w:ilvl w:val="0"/>
          <w:numId w:val="41"/>
        </w:numPr>
        <w:ind w:left="0" w:firstLine="567"/>
        <w:jc w:val="both"/>
        <w:spacing w:after="0" w:line="240" w:lineRule="auto"/>
        <w:tabs>
          <w:tab w:val="num" w:pos="851" w:leader="none"/>
          <w:tab w:val="clear" w:pos="2509" w:leader="none"/>
        </w:tabs>
        <w:rPr>
          <w:rFonts w:ascii="Times New Roman" w:hAnsi="Times New Roman"/>
          <w:sz w:val="24"/>
          <w:szCs w:val="24"/>
        </w:rPr>
      </w:pPr>
      <w:r>
        <w:rPr>
          <w:rFonts w:ascii="Times New Roman" w:hAnsi="Times New Roman"/>
          <w:sz w:val="24"/>
          <w:szCs w:val="24"/>
        </w:rPr>
        <w:t xml:space="preserve">комплексы водопроводных сооружений для подготовки и хранения питьевой воды</w:t>
      </w:r>
      <w:bookmarkEnd w:id="77"/>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 Допускается размещать в границах санитарно-защитной зоны промышленного объекта или производства:</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нежилые помещения для дежурного аварийного персонала,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помещения для пребывания работающих по вахтовому методу (не более двух недель),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здания управления,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конструкторские бюро,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здания административного назначения,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научно-исследовательские лаборатории, поликлиники,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спортивно-оздоровительные сооружения закрытого типа,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бани, прачечные,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объекты торговли и общественного питания,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мотели, гостиницы,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гаражи, площадки и сооружения для хранения общественного и индивидуального транспорта,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пожарные депо,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местные и транзитные коммуникации,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ЛЭП, электроподстанции,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нефте- и газопроводы,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артезианские скважины для технического водоснабжения,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водоохлаждающие сооружения для подготовки технической воды,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канализационные насосные станции,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сооружения оборотного водоснабжения, </w:t>
      </w:r>
      <w:r/>
    </w:p>
    <w:p>
      <w:pPr>
        <w:numPr>
          <w:ilvl w:val="0"/>
          <w:numId w:val="42"/>
        </w:numPr>
        <w:ind w:left="0" w:firstLine="567"/>
        <w:jc w:val="both"/>
        <w:spacing w:after="0" w:line="240" w:lineRule="auto"/>
        <w:tabs>
          <w:tab w:val="num" w:pos="851" w:leader="none"/>
          <w:tab w:val="clear" w:pos="1429" w:leader="none"/>
        </w:tabs>
        <w:rPr>
          <w:rFonts w:ascii="Times New Roman" w:hAnsi="Times New Roman"/>
          <w:sz w:val="24"/>
          <w:szCs w:val="24"/>
        </w:rPr>
      </w:pPr>
      <w:r>
        <w:rPr>
          <w:rFonts w:ascii="Times New Roman" w:hAnsi="Times New Roman"/>
          <w:sz w:val="24"/>
          <w:szCs w:val="24"/>
        </w:rPr>
        <w:t xml:space="preserve">автозаправочные станции, станции технического обслуживания автомобилей.</w:t>
      </w:r>
      <w:r/>
    </w:p>
    <w:p>
      <w:pPr>
        <w:pStyle w:val="800"/>
        <w:numPr>
          <w:ilvl w:val="0"/>
          <w:numId w:val="30"/>
        </w:numPr>
        <w:ind w:left="0" w:right="0" w:firstLine="567"/>
        <w:jc w:val="both"/>
        <w:widowControl/>
        <w:tabs>
          <w:tab w:val="num" w:pos="851" w:leader="none"/>
          <w:tab w:val="num" w:pos="1440" w:leader="none"/>
          <w:tab w:val="clear" w:pos="1699" w:leader="none"/>
        </w:tabs>
        <w:rPr>
          <w:rFonts w:ascii="Times New Roman" w:hAnsi="Times New Roman" w:cs="Times New Roman"/>
          <w:sz w:val="24"/>
          <w:szCs w:val="24"/>
        </w:rPr>
      </w:pPr>
      <w:r>
        <w:rPr>
          <w:rFonts w:ascii="Times New Roman" w:hAnsi="Times New Roman" w:cs="Times New Roman"/>
          <w:sz w:val="24"/>
          <w:szCs w:val="24"/>
        </w:rPr>
        <w:t xml:space="preserve">санитарно-защитная зона для предприятий IV, V классов должна быть максимально озеленена – не менее 60% площади; для предприятий II и III класса – не менее 50%; для предприятий, имеющих санитарно-защитную зону </w:t>
      </w:r>
      <w:r>
        <w:rPr>
          <w:rFonts w:ascii="Times New Roman" w:hAnsi="Times New Roman" w:cs="Times New Roman"/>
          <w:sz w:val="24"/>
          <w:szCs w:val="24"/>
        </w:rPr>
        <w:t xml:space="preserve">1000 м</w:t>
      </w:r>
      <w:r>
        <w:rPr>
          <w:rFonts w:ascii="Times New Roman" w:hAnsi="Times New Roman" w:cs="Times New Roman"/>
          <w:sz w:val="24"/>
          <w:szCs w:val="24"/>
        </w:rPr>
        <w:t xml:space="preserve"> и более – не менее 40% ее территории с обязательной организацией полосы древесно-кустарниковых насаждений со стороны жилой застройки.</w:t>
      </w:r>
      <w:r/>
    </w:p>
    <w:p>
      <w:pPr>
        <w:pStyle w:val="800"/>
        <w:ind w:right="0" w:firstLine="567"/>
        <w:jc w:val="both"/>
        <w:widowControl/>
        <w:tabs>
          <w:tab w:val="num" w:pos="851" w:leader="none"/>
        </w:tabs>
        <w:rPr>
          <w:rFonts w:ascii="Times New Roman" w:hAnsi="Times New Roman" w:cs="Times New Roman"/>
          <w:sz w:val="24"/>
          <w:szCs w:val="24"/>
        </w:rPr>
      </w:pPr>
      <w:r>
        <w:rPr>
          <w:rFonts w:ascii="Times New Roman" w:hAnsi="Times New Roman" w:cs="Times New Roman"/>
          <w:sz w:val="24"/>
          <w:szCs w:val="24"/>
        </w:rPr>
        <w:t xml:space="preserve">5. Санитарно-защитная зона или какая-либо ее часть не может рассматриваться как резервная территория объекта и использоваться для расширения жилой территории без соответствующей обоснованной корректировки границ санитарно-защитной зоны.</w:t>
      </w:r>
      <w:bookmarkStart w:id="78" w:name="_Toc173058510"/>
      <w:r/>
      <w:bookmarkStart w:id="79" w:name="_Toc172720962"/>
      <w:r/>
      <w:bookmarkStart w:id="80" w:name="_Toc173739859"/>
      <w:r/>
      <w:r/>
    </w:p>
    <w:p>
      <w:pPr>
        <w:pStyle w:val="766"/>
        <w:ind w:firstLine="567"/>
        <w:jc w:val="both"/>
        <w:keepNext w:val="0"/>
        <w:spacing w:before="0" w:after="0"/>
        <w:widowControl w:val="off"/>
        <w:rPr>
          <w:rFonts w:ascii="Times New Roman" w:hAnsi="Times New Roman"/>
          <w:b w:val="0"/>
          <w:i w:val="0"/>
          <w:sz w:val="24"/>
          <w:szCs w:val="24"/>
        </w:rPr>
      </w:pPr>
      <w:r/>
      <w:bookmarkStart w:id="81" w:name="_Toc371686155"/>
      <w:r>
        <w:rPr>
          <w:rFonts w:ascii="Times New Roman" w:hAnsi="Times New Roman"/>
          <w:b w:val="0"/>
          <w:i w:val="0"/>
          <w:sz w:val="24"/>
          <w:szCs w:val="24"/>
        </w:rPr>
        <w:t xml:space="preserve">Статья 29.</w:t>
      </w:r>
      <w:bookmarkEnd w:id="78"/>
      <w:r>
        <w:rPr>
          <w:rFonts w:ascii="Times New Roman" w:hAnsi="Times New Roman"/>
          <w:b w:val="0"/>
          <w:i w:val="0"/>
          <w:sz w:val="24"/>
          <w:szCs w:val="24"/>
        </w:rPr>
        <w:t xml:space="preserve"> Градостроительные регламенты.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bookmarkEnd w:id="79"/>
      <w:r/>
      <w:bookmarkEnd w:id="80"/>
      <w:r/>
      <w:bookmarkEnd w:id="81"/>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Ограничения использования земельных участков и объектов капитального ст</w:t>
      </w:r>
      <w:r>
        <w:rPr>
          <w:rFonts w:ascii="Times New Roman" w:hAnsi="Times New Roman" w:cs="Times New Roman"/>
          <w:sz w:val="24"/>
          <w:szCs w:val="24"/>
        </w:rPr>
        <w:t xml:space="preserve">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определяютс</w:t>
      </w:r>
      <w:r>
        <w:rPr>
          <w:rFonts w:ascii="Times New Roman" w:hAnsi="Times New Roman" w:cs="Times New Roman"/>
          <w:sz w:val="24"/>
          <w:szCs w:val="24"/>
        </w:rPr>
        <w:t xml:space="preserve">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 от чрезвычайных ситуаций природного и техногенного характера.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Принци</w:t>
      </w:r>
      <w:r>
        <w:rPr>
          <w:rFonts w:ascii="Times New Roman" w:hAnsi="Times New Roman" w:cs="Times New Roman"/>
          <w:sz w:val="24"/>
          <w:szCs w:val="24"/>
        </w:rPr>
        <w:t xml:space="preserve">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зон с особыми условиями использо</w:t>
      </w:r>
      <w:r>
        <w:rPr>
          <w:rFonts w:ascii="Times New Roman" w:hAnsi="Times New Roman" w:cs="Times New Roman"/>
          <w:sz w:val="24"/>
          <w:szCs w:val="24"/>
        </w:rPr>
        <w:t xml:space="preserve">вания территории МО г. Полярные Зори с подведомственной территорией в части отображения границ зон с особыми условиями использования территории, определяется в составе разделов «Материалов по обоснованию» подготавливаемых при территориальном планировании. </w:t>
      </w:r>
      <w:bookmarkStart w:id="82" w:name="_Toc272500373"/>
      <w:r/>
      <w:r/>
    </w:p>
    <w:p>
      <w:pPr>
        <w:pStyle w:val="766"/>
        <w:ind w:firstLine="567"/>
        <w:jc w:val="both"/>
        <w:keepNext w:val="0"/>
        <w:spacing w:before="0" w:after="0"/>
        <w:widowControl w:val="off"/>
        <w:rPr>
          <w:rFonts w:ascii="Times New Roman" w:hAnsi="Times New Roman"/>
          <w:b w:val="0"/>
          <w:i w:val="0"/>
          <w:sz w:val="24"/>
          <w:szCs w:val="24"/>
        </w:rPr>
      </w:pPr>
      <w:r/>
      <w:bookmarkStart w:id="83" w:name="_Toc371686156"/>
      <w:r>
        <w:rPr>
          <w:rFonts w:ascii="Times New Roman" w:hAnsi="Times New Roman"/>
          <w:b w:val="0"/>
          <w:i w:val="0"/>
          <w:sz w:val="24"/>
          <w:szCs w:val="24"/>
        </w:rPr>
        <w:t xml:space="preserve">Статья 30. Градостроительные регламенты. Ограничения использования земельных участков и объектов капитального строительства в зонах затопления 1% обеспеченности паводковыми водами</w:t>
      </w:r>
      <w:bookmarkEnd w:id="82"/>
      <w:r/>
      <w:bookmarkEnd w:id="83"/>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1.Ограничения использования земельных участков и объектов капитального строительства на территориях затопления 1% обеспеченности паводковыми водами устанавливаются с целью защиты населения и территорий.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Г</w:t>
      </w:r>
      <w:r>
        <w:rPr>
          <w:rFonts w:ascii="Times New Roman" w:hAnsi="Times New Roman" w:cs="Times New Roman"/>
          <w:sz w:val="24"/>
          <w:szCs w:val="24"/>
        </w:rPr>
        <w:t xml:space="preserve">раницы зоны затопления 1% обеспеченности паводковыми водами отображены на Карте зон с особыми условиями использования территории МО г. Полярные Зори с подведомственной территорией в части отображения границ зон с особыми условиями использования территории.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w:t>
      </w:r>
      <w:r>
        <w:rPr>
          <w:rFonts w:ascii="Times New Roman" w:hAnsi="Times New Roman" w:cs="Times New Roman"/>
          <w:sz w:val="24"/>
          <w:szCs w:val="24"/>
        </w:rPr>
        <w:t xml:space="preserve">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4. Инженерная подготовка территории проводится в соответствии со следующими требованиями: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1) отметку бровки подсыпанной территории следует принимать не менее чем на </w:t>
      </w:r>
      <w:r>
        <w:rPr>
          <w:rFonts w:ascii="Times New Roman" w:hAnsi="Times New Roman"/>
          <w:sz w:val="24"/>
          <w:szCs w:val="24"/>
        </w:rPr>
        <w:t xml:space="preserve">0,5 м</w:t>
      </w:r>
      <w:r>
        <w:rPr>
          <w:rFonts w:ascii="Times New Roman" w:hAnsi="Times New Roman"/>
          <w:sz w:val="24"/>
          <w:szCs w:val="24"/>
        </w:rPr>
        <w:t xml:space="preserve"> выше расчетного горизонта высоких вод с учетом высоты волны при ветровом нагоне;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 превышение гребня дамбы обва</w:t>
      </w:r>
      <w:r>
        <w:rPr>
          <w:rFonts w:ascii="Times New Roman" w:hAnsi="Times New Roman"/>
          <w:sz w:val="24"/>
          <w:szCs w:val="24"/>
        </w:rPr>
        <w:t xml:space="preserve">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 ;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за расчетный горизонт высоких вод следует принимать отметку наивысшего уровня воды повторяемостью: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а) один раз в 100 лет - для территорий, застроенных или подлежащих застройке жилыми и общественными зданиями;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б) один раз в 10 лет - для территорий парков и плоскостных спортивных сооружений.</w:t>
      </w:r>
      <w:r/>
    </w:p>
    <w:p>
      <w:pPr>
        <w:pStyle w:val="765"/>
        <w:ind w:firstLine="567"/>
        <w:jc w:val="both"/>
        <w:keepNext w:val="0"/>
        <w:spacing w:before="0" w:after="0" w:line="240" w:lineRule="auto"/>
        <w:widowControl w:val="off"/>
        <w:rPr>
          <w:rFonts w:ascii="Times New Roman" w:hAnsi="Times New Roman" w:cs="Times New Roman"/>
          <w:b w:val="0"/>
          <w:caps/>
          <w:sz w:val="24"/>
          <w:szCs w:val="24"/>
        </w:rPr>
      </w:pPr>
      <w:r/>
      <w:bookmarkStart w:id="84" w:name="_Toc371686157"/>
      <w:r/>
      <w:r/>
    </w:p>
    <w:p>
      <w:pPr>
        <w:pStyle w:val="765"/>
        <w:ind w:firstLine="567"/>
        <w:jc w:val="both"/>
        <w:keepNext w:val="0"/>
        <w:spacing w:before="0" w:after="0" w:line="240" w:lineRule="auto"/>
        <w:widowControl w:val="off"/>
        <w:rPr>
          <w:rFonts w:ascii="Times New Roman" w:hAnsi="Times New Roman" w:cs="Times New Roman"/>
          <w:b w:val="0"/>
          <w:caps/>
          <w:sz w:val="24"/>
          <w:szCs w:val="24"/>
        </w:rPr>
      </w:pPr>
      <w:r>
        <w:rPr>
          <w:rFonts w:ascii="Times New Roman" w:hAnsi="Times New Roman" w:cs="Times New Roman"/>
          <w:b w:val="0"/>
          <w:caps/>
          <w:sz w:val="24"/>
          <w:szCs w:val="24"/>
        </w:rPr>
        <w:t xml:space="preserve">Глава 3. Градостроительная подготовка земельных участков в целях предоставления заинтересованным лицам для строительства. Резервирование и изъятие земельных участков для муниципальных нужд</w:t>
      </w:r>
      <w:bookmarkEnd w:id="84"/>
      <w:r/>
      <w:r/>
    </w:p>
    <w:p>
      <w:pPr>
        <w:pStyle w:val="766"/>
        <w:ind w:firstLine="567"/>
        <w:jc w:val="both"/>
        <w:keepNext w:val="0"/>
        <w:spacing w:before="0" w:after="0"/>
        <w:widowControl w:val="off"/>
        <w:rPr>
          <w:rFonts w:ascii="Times New Roman" w:hAnsi="Times New Roman"/>
          <w:b w:val="0"/>
          <w:i w:val="0"/>
          <w:iCs w:val="0"/>
          <w:sz w:val="24"/>
          <w:szCs w:val="24"/>
        </w:rPr>
      </w:pPr>
      <w:r/>
      <w:bookmarkStart w:id="85" w:name="_Toc371686158"/>
      <w:r>
        <w:rPr>
          <w:rFonts w:ascii="Times New Roman" w:hAnsi="Times New Roman"/>
          <w:b w:val="0"/>
          <w:i w:val="0"/>
          <w:iCs w:val="0"/>
          <w:sz w:val="24"/>
          <w:szCs w:val="24"/>
        </w:rPr>
        <w:t xml:space="preserve">Статья 31. Градостроительная подготовка земельных участков в целях предоставления заинтересованным лицам для строительства</w:t>
      </w:r>
      <w:bookmarkEnd w:id="85"/>
      <w:r/>
      <w:r/>
    </w:p>
    <w:p>
      <w:pPr>
        <w:ind w:firstLine="567"/>
        <w:jc w:val="both"/>
        <w:spacing w:after="0" w:line="240" w:lineRule="auto"/>
        <w:tabs>
          <w:tab w:val="left" w:pos="709" w:leader="none"/>
          <w:tab w:val="left" w:pos="9160" w:leader="none"/>
          <w:tab w:val="left" w:pos="9356" w:leader="none"/>
          <w:tab w:val="left" w:pos="9639" w:leader="none"/>
          <w:tab w:val="left" w:pos="10076" w:leader="none"/>
          <w:tab w:val="left" w:pos="10992" w:leader="none"/>
          <w:tab w:val="left" w:pos="11199" w:leader="none"/>
          <w:tab w:val="left" w:pos="11908" w:leader="none"/>
          <w:tab w:val="left" w:pos="12824" w:leader="none"/>
          <w:tab w:val="left" w:pos="13740" w:leader="none"/>
          <w:tab w:val="left" w:pos="14656" w:leader="none"/>
        </w:tabs>
        <w:rPr>
          <w:rFonts w:ascii="Times New Roman" w:hAnsi="Times New Roman"/>
          <w:sz w:val="24"/>
          <w:szCs w:val="24"/>
        </w:rPr>
      </w:pPr>
      <w:r/>
      <w:bookmarkStart w:id="86" w:name="sub_3012"/>
      <w:r>
        <w:rPr>
          <w:rFonts w:ascii="Times New Roman" w:hAnsi="Times New Roman"/>
          <w:sz w:val="24"/>
          <w:szCs w:val="24"/>
        </w:rPr>
        <w:t xml:space="preserve">1. Для земельных участков, предоставляемых заинтересованным лицам для строительства, должна быть осуществлена градостроительная подготовка. Не допускается предоставлять земельные участки для любого строительства без их градостроительной подготовки.</w:t>
      </w:r>
      <w:r/>
    </w:p>
    <w:p>
      <w:pPr>
        <w:ind w:firstLine="567"/>
        <w:jc w:val="both"/>
        <w:spacing w:after="0" w:line="240" w:lineRule="auto"/>
        <w:tabs>
          <w:tab w:val="left" w:pos="1080" w:leader="none"/>
        </w:tabs>
        <w:rPr>
          <w:rFonts w:ascii="Times New Roman" w:hAnsi="Times New Roman"/>
          <w:b/>
          <w:sz w:val="24"/>
          <w:szCs w:val="24"/>
        </w:rPr>
      </w:pPr>
      <w:r>
        <w:rPr>
          <w:rFonts w:ascii="Times New Roman" w:hAnsi="Times New Roman"/>
          <w:sz w:val="24"/>
          <w:szCs w:val="24"/>
        </w:rPr>
        <w:t xml:space="preserve">2. Предоставление земельных участков для строительства осуществляется в порядке, установленном Земельным кодексом Российской Федерации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ind w:firstLine="567"/>
        <w:jc w:val="both"/>
        <w:spacing w:after="0" w:line="240" w:lineRule="auto"/>
        <w:tabs>
          <w:tab w:val="num" w:pos="0" w:leader="none"/>
        </w:tabs>
        <w:rPr>
          <w:rFonts w:ascii="Times New Roman" w:hAnsi="Times New Roman"/>
          <w:sz w:val="24"/>
          <w:szCs w:val="24"/>
        </w:rPr>
      </w:pPr>
      <w:r>
        <w:rPr>
          <w:rFonts w:ascii="Times New Roman" w:hAnsi="Times New Roman"/>
          <w:sz w:val="24"/>
          <w:szCs w:val="24"/>
        </w:rPr>
        <w:t xml:space="preserve">3. Предоставление земельных участков для строительства в собственность без предварительного согласования мест </w:t>
      </w:r>
      <w:r>
        <w:rPr>
          <w:rFonts w:ascii="Times New Roman" w:hAnsi="Times New Roman"/>
          <w:sz w:val="24"/>
          <w:szCs w:val="24"/>
        </w:rPr>
        <w:t xml:space="preserve">размещения объектов осуществляется исключительно на торгах (конкурсах, аукционах) в соответствии со статьей 38 Земельного кодекса Российской Федерации, за исключением случаев, предусмотренных пунктом 2.1. статьи 30 Земельного кодекса Российской Федерации.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4. Предоставление земельного участка для строительства без предварительного согласования места размещения объекта осуществляется в следующем порядке:</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1) проведение работ по формированию земельного участка:</w:t>
      </w:r>
      <w:r/>
    </w:p>
    <w:p>
      <w:pPr>
        <w:ind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выполнение в отношении земельного участка в соответствии с требованиями, установленными Федеральным законом от 24 июля 2007 года № 221-ФЗ «О государственном кадастре недвижимости», работ, в результате которых </w:t>
      </w:r>
      <w:r>
        <w:rPr>
          <w:rFonts w:ascii="Times New Roman" w:hAnsi="Times New Roman"/>
          <w:sz w:val="24"/>
          <w:szCs w:val="24"/>
        </w:rPr>
        <w:t xml:space="preserve">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 осуществление государственного кадастрового учета такого земельного участка;</w:t>
      </w:r>
      <w:r/>
    </w:p>
    <w:p>
      <w:pPr>
        <w:ind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определение разрешенного использования земельного участка;</w:t>
      </w:r>
      <w:r/>
    </w:p>
    <w:p>
      <w:pPr>
        <w:ind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определение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 (далее - плата за подключение);</w:t>
      </w:r>
      <w:r/>
    </w:p>
    <w:p>
      <w:pPr>
        <w:ind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принятие решения о проведении торгов (конкурсов, аукционов) или предоставлении земельных участков без проведения торгов (конкурсов, аукционов);</w:t>
      </w:r>
      <w:r/>
    </w:p>
    <w:p>
      <w:pPr>
        <w:ind w:firstLine="567"/>
        <w:jc w:val="both"/>
        <w:spacing w:after="0" w:line="240" w:lineRule="auto"/>
        <w:tabs>
          <w:tab w:val="left" w:pos="1080" w:leader="none"/>
        </w:tabs>
        <w:rPr>
          <w:rFonts w:ascii="Times New Roman" w:hAnsi="Times New Roman"/>
          <w:sz w:val="24"/>
          <w:szCs w:val="24"/>
        </w:rPr>
      </w:pPr>
      <w:r>
        <w:rPr>
          <w:rFonts w:ascii="Times New Roman" w:hAnsi="Times New Roman"/>
          <w:sz w:val="24"/>
          <w:szCs w:val="24"/>
        </w:rPr>
        <w:t xml:space="preserve">- 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w:t>
      </w:r>
      <w:bookmarkEnd w:id="86"/>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 проведение торгов (конкурсов, аукционов) по продаже земельного участка или продаже права на за</w:t>
      </w:r>
      <w:r>
        <w:rPr>
          <w:rFonts w:ascii="Times New Roman" w:hAnsi="Times New Roman"/>
          <w:sz w:val="24"/>
          <w:szCs w:val="24"/>
        </w:rPr>
        <w:t xml:space="preserve">ключение договора аренды земельного участка или предоставление земельного участка в аренду без проведения торгов (конкурсов, аукционов) на основании заявления гражданина или юридического лица, заинтересованных в предоставлении земельного участка. Передача </w:t>
      </w:r>
      <w:r>
        <w:rPr>
          <w:rFonts w:ascii="Times New Roman" w:hAnsi="Times New Roman"/>
          <w:sz w:val="24"/>
          <w:szCs w:val="24"/>
        </w:rPr>
        <w:t xml:space="preserve">земельных участков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подписание протокола о результатах торгов (конкурсов, аукционов) или подписание договора аренды земельного участка в результате предоставления земельного участка без проведения торгов (конкурсов, аукционов).</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 Предоставление земельного участка для строительства с предварительным согласованием места размещения объекта осуществляется в следующем порядке:</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1) выбор земельного участка и принятие в порядке, установленном статьей 31 Земельного кодекса Российской Федерации, решения о предварительном согласовании места размещения объекта;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 выполнение в отношении земельного участка кадастровых работ, осуществление его государственного кадастрового учета;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принятие решения о предоставлении земельного участка для строительства в соответствии с правилами, установленными статьей 32 Земельного кодекса Российской Федерации.</w:t>
      </w:r>
      <w:r/>
    </w:p>
    <w:p>
      <w:pPr>
        <w:ind w:firstLine="567"/>
        <w:jc w:val="both"/>
        <w:spacing w:after="0" w:line="240" w:lineRule="auto"/>
        <w:tabs>
          <w:tab w:val="num" w:pos="0" w:leader="none"/>
        </w:tabs>
        <w:rPr>
          <w:rFonts w:ascii="Times New Roman" w:hAnsi="Times New Roman"/>
          <w:sz w:val="24"/>
          <w:szCs w:val="24"/>
        </w:rPr>
      </w:pPr>
      <w:r>
        <w:rPr>
          <w:rFonts w:ascii="Times New Roman" w:hAnsi="Times New Roman"/>
          <w:sz w:val="24"/>
          <w:szCs w:val="24"/>
        </w:rPr>
        <w:t xml:space="preserve">6. Формирование земельного участка производится за счёт средств местного бюджета либо заинтересованного в предоставлении земельного участка лица.</w:t>
      </w:r>
      <w:r/>
    </w:p>
    <w:p>
      <w:pPr>
        <w:ind w:firstLine="567"/>
        <w:jc w:val="both"/>
        <w:spacing w:after="0" w:line="240" w:lineRule="auto"/>
        <w:tabs>
          <w:tab w:val="num" w:pos="0" w:leader="none"/>
        </w:tabs>
        <w:rPr>
          <w:rFonts w:ascii="Times New Roman" w:hAnsi="Times New Roman"/>
          <w:sz w:val="24"/>
          <w:szCs w:val="24"/>
        </w:rPr>
      </w:pPr>
      <w:r>
        <w:rPr>
          <w:rFonts w:ascii="Times New Roman" w:hAnsi="Times New Roman"/>
          <w:sz w:val="24"/>
          <w:szCs w:val="24"/>
        </w:rPr>
        <w:t xml:space="preserve">В случае, если заинтересованное лицо, за счёт средств которого была произведена градостроит</w:t>
      </w:r>
      <w:r>
        <w:rPr>
          <w:rFonts w:ascii="Times New Roman" w:hAnsi="Times New Roman"/>
          <w:sz w:val="24"/>
          <w:szCs w:val="24"/>
        </w:rPr>
        <w:t xml:space="preserve">ельная подготовка земельного участка, не стало участником или победителем торгов по продаже земельного участка или продаже права его аренды для строительства, данному лицу компенсируются расходы на такую подготовку администрацией за счёт победителя торгов.</w:t>
      </w:r>
      <w:r/>
    </w:p>
    <w:p>
      <w:pPr>
        <w:ind w:firstLine="567"/>
        <w:jc w:val="both"/>
        <w:spacing w:after="0" w:line="240" w:lineRule="auto"/>
        <w:tabs>
          <w:tab w:val="num" w:pos="0" w:leader="none"/>
        </w:tabs>
        <w:rPr>
          <w:rFonts w:ascii="Times New Roman" w:hAnsi="Times New Roman"/>
          <w:sz w:val="24"/>
          <w:szCs w:val="24"/>
        </w:rPr>
      </w:pPr>
      <w:r>
        <w:rPr>
          <w:rFonts w:ascii="Times New Roman" w:hAnsi="Times New Roman"/>
          <w:sz w:val="24"/>
          <w:szCs w:val="24"/>
        </w:rPr>
        <w:t xml:space="preserve">7. Приобретение заинтересованными лицами прав на земельные участки осуществляется в соответствии с нормами:</w:t>
      </w:r>
      <w:r/>
    </w:p>
    <w:p>
      <w:pPr>
        <w:numPr>
          <w:ilvl w:val="0"/>
          <w:numId w:val="8"/>
        </w:numPr>
        <w:ind w:left="0" w:firstLine="567"/>
        <w:jc w:val="both"/>
        <w:spacing w:after="0" w:line="240" w:lineRule="auto"/>
        <w:tabs>
          <w:tab w:val="num" w:pos="0" w:leader="none"/>
          <w:tab w:val="left" w:pos="900" w:leader="none"/>
          <w:tab w:val="clear" w:pos="1429" w:leader="none"/>
        </w:tabs>
        <w:rPr>
          <w:rFonts w:ascii="Times New Roman" w:hAnsi="Times New Roman"/>
          <w:sz w:val="24"/>
          <w:szCs w:val="24"/>
        </w:rPr>
      </w:pPr>
      <w:r>
        <w:rPr>
          <w:rFonts w:ascii="Times New Roman" w:hAnsi="Times New Roman"/>
          <w:sz w:val="24"/>
          <w:szCs w:val="24"/>
        </w:rPr>
        <w:t xml:space="preserve">гражданского законодательства – в случаях, когда указанные права приобретаются одним физическим или юридическим лицом у другого физического или юридического лица;</w:t>
      </w:r>
      <w:r/>
    </w:p>
    <w:p>
      <w:pPr>
        <w:numPr>
          <w:ilvl w:val="0"/>
          <w:numId w:val="8"/>
        </w:numPr>
        <w:ind w:left="0" w:firstLine="567"/>
        <w:jc w:val="both"/>
        <w:spacing w:after="0" w:line="240" w:lineRule="auto"/>
        <w:tabs>
          <w:tab w:val="num" w:pos="0" w:leader="none"/>
          <w:tab w:val="left" w:pos="900" w:leader="none"/>
          <w:tab w:val="clear" w:pos="1429" w:leader="none"/>
        </w:tabs>
        <w:rPr>
          <w:rFonts w:ascii="Times New Roman" w:hAnsi="Times New Roman"/>
          <w:sz w:val="24"/>
          <w:szCs w:val="24"/>
        </w:rPr>
      </w:pPr>
      <w:r>
        <w:rPr>
          <w:rFonts w:ascii="Times New Roman" w:hAnsi="Times New Roman"/>
          <w:sz w:val="24"/>
          <w:szCs w:val="24"/>
        </w:rPr>
        <w:t xml:space="preserve">земельного законодательства – в случаях, когда указанные права предоставляются заинтересованным лицам из состава земель, находящихся в муниципальной собственности МО г. Полярные Зори с подведомственной территорией.</w:t>
      </w:r>
      <w:bookmarkStart w:id="87" w:name="_Toc90192030"/>
      <w:r/>
      <w:bookmarkStart w:id="88" w:name="_Toc371686159"/>
      <w:r/>
      <w:r/>
    </w:p>
    <w:p>
      <w:pPr>
        <w:pStyle w:val="766"/>
        <w:ind w:firstLine="567"/>
        <w:jc w:val="both"/>
        <w:keepNext w:val="0"/>
        <w:spacing w:before="0" w:after="0"/>
        <w:widowControl w:val="off"/>
        <w:rPr>
          <w:rFonts w:ascii="Times New Roman" w:hAnsi="Times New Roman"/>
          <w:b w:val="0"/>
          <w:bCs w:val="0"/>
          <w:i w:val="0"/>
          <w:iCs w:val="0"/>
          <w:sz w:val="24"/>
          <w:szCs w:val="24"/>
        </w:rPr>
      </w:pPr>
      <w:r>
        <w:rPr>
          <w:rFonts w:ascii="Times New Roman" w:hAnsi="Times New Roman"/>
          <w:b w:val="0"/>
          <w:bCs w:val="0"/>
          <w:i w:val="0"/>
          <w:iCs w:val="0"/>
          <w:sz w:val="24"/>
          <w:szCs w:val="24"/>
        </w:rPr>
        <w:t xml:space="preserve">Статья 32. </w:t>
      </w:r>
      <w:bookmarkEnd w:id="87"/>
      <w:r>
        <w:rPr>
          <w:rFonts w:ascii="Times New Roman" w:hAnsi="Times New Roman"/>
          <w:b w:val="0"/>
          <w:bCs w:val="0"/>
          <w:i w:val="0"/>
          <w:iCs w:val="0"/>
          <w:sz w:val="24"/>
          <w:szCs w:val="24"/>
        </w:rPr>
        <w:t xml:space="preserve">Изъятие земельных участков для муниципальных нужд</w:t>
      </w:r>
      <w:bookmarkEnd w:id="88"/>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Изъятие, в том числе путём выкупа, земельных участков для муниципальных нужд МО г. Полярные Зори с подведомственной территорией осуществляется в исключительных случаях, связанных с:</w:t>
      </w:r>
      <w:r/>
    </w:p>
    <w:p>
      <w:pPr>
        <w:pStyle w:val="800"/>
        <w:numPr>
          <w:ilvl w:val="0"/>
          <w:numId w:val="33"/>
        </w:numPr>
        <w:ind w:left="0" w:right="0" w:firstLine="567"/>
        <w:jc w:val="both"/>
        <w:widowControl/>
        <w:tabs>
          <w:tab w:val="num" w:pos="0" w:leader="none"/>
          <w:tab w:val="clear" w:pos="1069" w:leader="none"/>
        </w:tabs>
        <w:rPr>
          <w:rFonts w:ascii="Times New Roman" w:hAnsi="Times New Roman" w:cs="Times New Roman"/>
          <w:b/>
          <w:sz w:val="24"/>
          <w:szCs w:val="24"/>
        </w:rPr>
      </w:pPr>
      <w:r>
        <w:rPr>
          <w:rFonts w:ascii="Times New Roman" w:hAnsi="Times New Roman" w:cs="Times New Roman"/>
          <w:sz w:val="24"/>
          <w:szCs w:val="24"/>
        </w:rPr>
        <w:t xml:space="preserve">выполнением международных договоров Российской Федерации </w:t>
      </w:r>
      <w:r>
        <w:rPr>
          <w:rFonts w:ascii="Times New Roman" w:hAnsi="Times New Roman" w:cs="Times New Roman"/>
          <w:b/>
          <w:sz w:val="24"/>
          <w:szCs w:val="24"/>
        </w:rPr>
        <w:t xml:space="preserve">(</w:t>
      </w:r>
      <w:r>
        <w:rPr>
          <w:rFonts w:ascii="Times New Roman" w:hAnsi="Times New Roman" w:cs="Times New Roman"/>
          <w:b/>
          <w:i/>
          <w:sz w:val="24"/>
          <w:szCs w:val="24"/>
        </w:rPr>
        <w:t xml:space="preserve">в ред. решения от 03.02.2016 № 54</w:t>
      </w:r>
      <w:r>
        <w:rPr>
          <w:rFonts w:ascii="Times New Roman" w:hAnsi="Times New Roman" w:cs="Times New Roman"/>
          <w:b/>
          <w:sz w:val="24"/>
          <w:szCs w:val="24"/>
        </w:rPr>
        <w:t xml:space="preserve">);</w:t>
      </w:r>
      <w:r/>
    </w:p>
    <w:p>
      <w:pPr>
        <w:pStyle w:val="800"/>
        <w:numPr>
          <w:ilvl w:val="0"/>
          <w:numId w:val="33"/>
        </w:numPr>
        <w:ind w:left="0" w:right="0" w:firstLine="567"/>
        <w:jc w:val="both"/>
        <w:widowControl/>
        <w:tabs>
          <w:tab w:val="num" w:pos="0" w:leader="none"/>
          <w:tab w:val="clear" w:pos="1069" w:leader="none"/>
        </w:tabs>
        <w:rPr>
          <w:rFonts w:ascii="Times New Roman" w:hAnsi="Times New Roman" w:cs="Times New Roman"/>
          <w:b/>
          <w:sz w:val="24"/>
          <w:szCs w:val="24"/>
        </w:rPr>
      </w:pPr>
      <w:r>
        <w:rPr>
          <w:rFonts w:ascii="Times New Roman" w:hAnsi="Times New Roman" w:cs="Times New Roman"/>
          <w:sz w:val="24"/>
          <w:szCs w:val="24"/>
        </w:rPr>
        <w:t xml:space="preserve"> строительством, реконструкцией следующих объектов муниципального значения МО г. Полярные Зори с подведомственной территорией при отсутствии других вариантов возмож</w:t>
      </w:r>
      <w:r>
        <w:rPr>
          <w:rFonts w:ascii="Times New Roman" w:hAnsi="Times New Roman" w:cs="Times New Roman"/>
          <w:sz w:val="24"/>
          <w:szCs w:val="24"/>
        </w:rPr>
        <w:t xml:space="preserve">ного размещения этих объектов </w:t>
      </w:r>
      <w:r>
        <w:rPr>
          <w:rFonts w:ascii="Times New Roman" w:hAnsi="Times New Roman" w:cs="Times New Roman"/>
          <w:b/>
          <w:sz w:val="24"/>
          <w:szCs w:val="24"/>
        </w:rPr>
        <w:t xml:space="preserve">(</w:t>
      </w:r>
      <w:r>
        <w:rPr>
          <w:rFonts w:ascii="Times New Roman" w:hAnsi="Times New Roman" w:cs="Times New Roman"/>
          <w:b/>
          <w:i/>
          <w:sz w:val="24"/>
          <w:szCs w:val="24"/>
        </w:rPr>
        <w:t xml:space="preserve">в ред. решения от 03.02.2016 № 54</w:t>
      </w:r>
      <w:r>
        <w:rPr>
          <w:rFonts w:ascii="Times New Roman" w:hAnsi="Times New Roman" w:cs="Times New Roman"/>
          <w:b/>
          <w:sz w:val="24"/>
          <w:szCs w:val="24"/>
        </w:rPr>
        <w:t xml:space="preserve">);</w:t>
      </w:r>
      <w:r/>
    </w:p>
    <w:p>
      <w:pPr>
        <w:pStyle w:val="800"/>
        <w:numPr>
          <w:ilvl w:val="1"/>
          <w:numId w:val="33"/>
        </w:numPr>
        <w:ind w:left="0" w:right="0" w:firstLine="567"/>
        <w:jc w:val="both"/>
        <w:widowControl/>
        <w:tabs>
          <w:tab w:val="num" w:pos="0" w:leader="none"/>
          <w:tab w:val="clear" w:pos="1440" w:leader="none"/>
        </w:tabs>
        <w:rPr>
          <w:rFonts w:ascii="Times New Roman" w:hAnsi="Times New Roman" w:cs="Times New Roman"/>
          <w:sz w:val="24"/>
          <w:szCs w:val="24"/>
        </w:rPr>
      </w:pPr>
      <w:r>
        <w:rPr>
          <w:rFonts w:ascii="Times New Roman" w:hAnsi="Times New Roman" w:cs="Times New Roman"/>
          <w:sz w:val="24"/>
          <w:szCs w:val="24"/>
        </w:rPr>
        <w:t xml:space="preserve">объекты электро-, газо-, тепло- и водоснабжения муниципального значения;</w:t>
      </w:r>
      <w:r/>
    </w:p>
    <w:p>
      <w:pPr>
        <w:pStyle w:val="800"/>
        <w:numPr>
          <w:ilvl w:val="1"/>
          <w:numId w:val="33"/>
        </w:numPr>
        <w:ind w:left="0" w:right="0" w:firstLine="567"/>
        <w:jc w:val="both"/>
        <w:widowControl/>
        <w:tabs>
          <w:tab w:val="num" w:pos="0" w:leader="none"/>
          <w:tab w:val="clear" w:pos="1440" w:leader="none"/>
        </w:tabs>
        <w:rPr>
          <w:rFonts w:ascii="Times New Roman" w:hAnsi="Times New Roman" w:cs="Times New Roman"/>
          <w:sz w:val="24"/>
          <w:szCs w:val="24"/>
        </w:rPr>
      </w:pPr>
      <w:r>
        <w:rPr>
          <w:rFonts w:ascii="Times New Roman" w:hAnsi="Times New Roman" w:cs="Times New Roman"/>
          <w:sz w:val="24"/>
          <w:szCs w:val="24"/>
        </w:rPr>
        <w:t xml:space="preserve">автомобильные дороги межмуниципального и местного значения МО г. Полярные Зори с подведомственной территорией;</w:t>
      </w:r>
      <w:r/>
    </w:p>
    <w:p>
      <w:pPr>
        <w:pStyle w:val="800"/>
        <w:numPr>
          <w:ilvl w:val="0"/>
          <w:numId w:val="33"/>
        </w:numPr>
        <w:ind w:left="0" w:right="0" w:firstLine="567"/>
        <w:jc w:val="both"/>
        <w:widowControl/>
        <w:tabs>
          <w:tab w:val="num" w:pos="0" w:leader="none"/>
          <w:tab w:val="clear" w:pos="1069" w:leader="none"/>
        </w:tabs>
        <w:rPr>
          <w:rFonts w:ascii="Times New Roman" w:hAnsi="Times New Roman" w:cs="Times New Roman"/>
          <w:b/>
          <w:sz w:val="24"/>
          <w:szCs w:val="24"/>
        </w:rPr>
      </w:pPr>
      <w:r>
        <w:rPr>
          <w:rFonts w:ascii="Times New Roman" w:hAnsi="Times New Roman" w:cs="Times New Roman"/>
          <w:sz w:val="24"/>
          <w:szCs w:val="24"/>
        </w:rPr>
        <w:t xml:space="preserve">иными основаниям, предусмотренными федеральным законом </w:t>
      </w:r>
      <w:r>
        <w:rPr>
          <w:rFonts w:ascii="Times New Roman" w:hAnsi="Times New Roman" w:cs="Times New Roman"/>
          <w:b/>
          <w:sz w:val="24"/>
          <w:szCs w:val="24"/>
        </w:rPr>
        <w:t xml:space="preserve">(</w:t>
      </w:r>
      <w:r>
        <w:rPr>
          <w:rFonts w:ascii="Times New Roman" w:hAnsi="Times New Roman" w:cs="Times New Roman"/>
          <w:b/>
          <w:i/>
          <w:sz w:val="24"/>
          <w:szCs w:val="24"/>
        </w:rPr>
        <w:t xml:space="preserve">в ред. решения от 03.02.2016 № 54</w:t>
      </w:r>
      <w:r>
        <w:rPr>
          <w:rFonts w:ascii="Times New Roman" w:hAnsi="Times New Roman" w:cs="Times New Roman"/>
          <w:b/>
          <w:sz w:val="24"/>
          <w:szCs w:val="24"/>
        </w:rPr>
        <w:t xml:space="preserve">).</w:t>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sz w:val="24"/>
          <w:szCs w:val="24"/>
        </w:rPr>
        <w:t xml:space="preserve">2. Порядок изъятия земельных участков для государственных или муниципальных нужд установлены Главой VІІ.1. Земельного кодекса Российской Федерации </w:t>
      </w:r>
      <w:r>
        <w:rPr>
          <w:rFonts w:ascii="Times New Roman" w:hAnsi="Times New Roman" w:cs="Times New Roman"/>
          <w:b/>
          <w:sz w:val="24"/>
          <w:szCs w:val="24"/>
        </w:rPr>
        <w:t xml:space="preserve">(</w:t>
      </w:r>
      <w:r>
        <w:rPr>
          <w:rFonts w:ascii="Times New Roman" w:hAnsi="Times New Roman" w:cs="Times New Roman"/>
          <w:b/>
          <w:i/>
          <w:sz w:val="24"/>
          <w:szCs w:val="24"/>
        </w:rPr>
        <w:t xml:space="preserve">в ред. решения от 03.02.2016 № 54</w:t>
      </w:r>
      <w:r>
        <w:rPr>
          <w:rFonts w:ascii="Times New Roman" w:hAnsi="Times New Roman" w:cs="Times New Roman"/>
          <w:b/>
          <w:sz w:val="24"/>
          <w:szCs w:val="24"/>
        </w:rPr>
        <w:t xml:space="preserve">).</w:t>
      </w:r>
      <w:r/>
    </w:p>
    <w:p>
      <w:pPr>
        <w:pStyle w:val="766"/>
        <w:ind w:firstLine="567"/>
        <w:jc w:val="both"/>
        <w:keepNext w:val="0"/>
        <w:spacing w:before="0" w:after="0"/>
        <w:widowControl w:val="off"/>
        <w:rPr>
          <w:rFonts w:ascii="Times New Roman" w:hAnsi="Times New Roman"/>
          <w:sz w:val="24"/>
          <w:szCs w:val="24"/>
        </w:rPr>
      </w:pPr>
      <w:r/>
      <w:bookmarkStart w:id="89" w:name="_Toc90192033"/>
      <w:r/>
      <w:bookmarkStart w:id="90" w:name="_Toc371686160"/>
      <w:r>
        <w:rPr>
          <w:rFonts w:ascii="Times New Roman" w:hAnsi="Times New Roman"/>
          <w:b w:val="0"/>
          <w:bCs w:val="0"/>
          <w:i w:val="0"/>
          <w:iCs w:val="0"/>
          <w:sz w:val="24"/>
          <w:szCs w:val="24"/>
        </w:rPr>
        <w:t xml:space="preserve">Статья 33. </w:t>
      </w:r>
      <w:bookmarkEnd w:id="89"/>
      <w:r/>
      <w:bookmarkEnd w:id="90"/>
      <w:r>
        <w:rPr>
          <w:rFonts w:ascii="Times New Roman" w:hAnsi="Times New Roman"/>
          <w:bCs w:val="0"/>
          <w:iCs w:val="0"/>
          <w:sz w:val="24"/>
          <w:szCs w:val="24"/>
        </w:rPr>
        <w:t xml:space="preserve">(исключена решением от 03.02.2016 № 54).</w:t>
      </w:r>
      <w:bookmarkStart w:id="91" w:name="_Toc371686161"/>
      <w:r/>
      <w:r/>
    </w:p>
    <w:p>
      <w:pPr>
        <w:pStyle w:val="766"/>
        <w:ind w:firstLine="567"/>
        <w:jc w:val="both"/>
        <w:keepNext w:val="0"/>
        <w:spacing w:before="0" w:after="0"/>
        <w:widowControl w:val="off"/>
        <w:rPr>
          <w:rFonts w:ascii="Times New Roman" w:hAnsi="Times New Roman"/>
          <w:b w:val="0"/>
          <w:sz w:val="24"/>
          <w:szCs w:val="24"/>
        </w:rPr>
      </w:pPr>
      <w:r>
        <w:rPr>
          <w:rFonts w:ascii="Times New Roman" w:hAnsi="Times New Roman"/>
          <w:b w:val="0"/>
          <w:i w:val="0"/>
          <w:sz w:val="24"/>
          <w:szCs w:val="24"/>
        </w:rPr>
        <w:t xml:space="preserve">Статья 34. Резервирование земельных участков для муниципальных нужд МО г. Полярные Зори с подведомственной территорией</w:t>
      </w:r>
      <w:bookmarkEnd w:id="91"/>
      <w:r/>
      <w:r/>
    </w:p>
    <w:p>
      <w:pPr>
        <w:ind w:firstLine="567"/>
        <w:jc w:val="both"/>
        <w:spacing w:after="0" w:line="240" w:lineRule="auto"/>
        <w:rPr>
          <w:rFonts w:ascii="Times New Roman" w:hAnsi="Times New Roman"/>
          <w:b/>
          <w:sz w:val="24"/>
          <w:szCs w:val="24"/>
        </w:rPr>
      </w:pPr>
      <w:r>
        <w:rPr>
          <w:rFonts w:ascii="Times New Roman" w:hAnsi="Times New Roman"/>
          <w:sz w:val="24"/>
          <w:szCs w:val="24"/>
        </w:rPr>
        <w:t xml:space="preserve">1. Резервирование земель для муниципальных нужд МО г.Полярные Зори с подведомственной территорией осуществляется в случаях, предусмотренных статьей 49 Земельного кодекса Российской Федерации, а земель, находящихся в муниц</w:t>
      </w:r>
      <w:r>
        <w:rPr>
          <w:rFonts w:ascii="Times New Roman" w:hAnsi="Times New Roman"/>
          <w:sz w:val="24"/>
          <w:szCs w:val="24"/>
        </w:rPr>
        <w:t xml:space="preserve">ипальной собственности МО г.Полярные Зори с подведомственной территорией и не предоставленных гражданам и юридическим лицам, а также в случаях, связанных с размещением объектов инженерной, транспортной и социальной инфраструктур, объектов обороны и безопас</w:t>
      </w:r>
      <w:r>
        <w:rPr>
          <w:rFonts w:ascii="Times New Roman" w:hAnsi="Times New Roman"/>
          <w:sz w:val="24"/>
          <w:szCs w:val="24"/>
        </w:rPr>
        <w:t xml:space="preserve">ности местного значения МО г.Полярные Зори с подведомственной территорией,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w:t>
      </w:r>
      <w:r>
        <w:rPr>
          <w:rFonts w:ascii="Times New Roman" w:hAnsi="Times New Roman"/>
          <w:sz w:val="24"/>
          <w:szCs w:val="24"/>
        </w:rPr>
        <w:t xml:space="preserve"> планом благоустройства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 Резервирование земель допускается в установленных документацией по планировке территории зонах планируемого р</w:t>
      </w:r>
      <w:r>
        <w:rPr>
          <w:rFonts w:ascii="Times New Roman" w:hAnsi="Times New Roman"/>
          <w:sz w:val="24"/>
          <w:szCs w:val="24"/>
        </w:rPr>
        <w:t xml:space="preserve">азмещения объектов местного значения, в пределах территории, указанной в заявке высшего исполнительного органа государственной власти Мурманской области, администрации города Полярные Зори на создание особой экономической зоны в соответствии с Федеральным </w:t>
      </w:r>
      <w:hyperlink r:id="rId12" w:tooltip="consultantplus://offline/ref=76479B43D32A4CD7EB268B3E98C29A926E4FF9A17EC9559980345D127Fo8d7N" w:history="1">
        <w:r>
          <w:rPr>
            <w:rFonts w:ascii="Times New Roman" w:hAnsi="Times New Roman"/>
            <w:sz w:val="24"/>
            <w:szCs w:val="24"/>
          </w:rPr>
          <w:t xml:space="preserve">законом</w:t>
        </w:r>
      </w:hyperlink>
      <w:r>
        <w:rPr>
          <w:rFonts w:ascii="Times New Roman" w:hAnsi="Times New Roman"/>
          <w:sz w:val="24"/>
          <w:szCs w:val="24"/>
        </w:rPr>
        <w:t xml:space="preserve">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муниципальных нужд территорий.</w:t>
      </w:r>
      <w:r/>
    </w:p>
    <w:p>
      <w:pPr>
        <w:ind w:firstLine="567"/>
        <w:jc w:val="both"/>
        <w:spacing w:after="0" w:line="240" w:lineRule="auto"/>
        <w:tabs>
          <w:tab w:val="left" w:pos="709" w:leader="none"/>
          <w:tab w:val="left" w:pos="9160" w:leader="none"/>
          <w:tab w:val="left" w:pos="9356" w:leader="none"/>
          <w:tab w:val="left" w:pos="9639" w:leader="none"/>
          <w:tab w:val="left" w:pos="10076" w:leader="none"/>
          <w:tab w:val="left" w:pos="10992" w:leader="none"/>
          <w:tab w:val="left" w:pos="11199" w:leader="none"/>
          <w:tab w:val="left" w:pos="11908" w:leader="none"/>
          <w:tab w:val="left" w:pos="12824" w:leader="none"/>
          <w:tab w:val="left" w:pos="13740" w:leader="none"/>
          <w:tab w:val="left" w:pos="14656" w:leader="none"/>
        </w:tabs>
        <w:rPr>
          <w:rFonts w:ascii="Times New Roman" w:hAnsi="Times New Roman"/>
          <w:sz w:val="24"/>
          <w:szCs w:val="24"/>
        </w:rPr>
      </w:pPr>
      <w:r>
        <w:rPr>
          <w:rFonts w:ascii="Times New Roman" w:hAnsi="Times New Roman"/>
          <w:sz w:val="24"/>
          <w:szCs w:val="24"/>
        </w:rPr>
        <w:t xml:space="preserve">3. Земли для муниципальных нужд МО г.Полярные Зори с подведомственной территорией могут резервироваться на срок не более чем три года, а при резервировании земель, находящихся в муниципальной собственности и указанных в заявке вы</w:t>
      </w:r>
      <w:r>
        <w:rPr>
          <w:rFonts w:ascii="Times New Roman" w:hAnsi="Times New Roman"/>
          <w:sz w:val="24"/>
          <w:szCs w:val="24"/>
        </w:rPr>
        <w:t xml:space="preserve">сшего исполнительного органа государственной власти субъекта Российской Федерации, администрацией г.Полярные Зори на создание особой экономической зоны в соответствии с Федеральным законом от 22.07.2005 № 116-ФЗ «Об особых экономических зонах в Российской </w:t>
      </w:r>
      <w:r>
        <w:rPr>
          <w:rFonts w:ascii="Times New Roman" w:hAnsi="Times New Roman"/>
          <w:sz w:val="24"/>
          <w:szCs w:val="24"/>
        </w:rPr>
        <w:t xml:space="preserve">Федерации», на срок не более чем два года. Допускается резервирование земель, находящихся в муниципальной собственности МО г.Полярные Зори с подведомственной территорией и не предоставленных гражданам и юридическим лицам, для строительства и реконструкции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w:t>
      </w:r>
      <w:r>
        <w:rPr>
          <w:rFonts w:ascii="Times New Roman" w:hAnsi="Times New Roman"/>
          <w:sz w:val="24"/>
          <w:szCs w:val="24"/>
        </w:rPr>
        <w:t xml:space="preserve">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муниципального значения на срок до двадцати лет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Порядок резервирования земель для муниципальных нужд определяется Правительством Российс</w:t>
      </w:r>
      <w:bookmarkStart w:id="92" w:name="_Toc371686162"/>
      <w:r>
        <w:rPr>
          <w:rFonts w:ascii="Times New Roman" w:hAnsi="Times New Roman" w:cs="Times New Roman"/>
          <w:sz w:val="24"/>
          <w:szCs w:val="24"/>
        </w:rPr>
        <w:t xml:space="preserve">кой Федерации.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caps/>
          <w:sz w:val="24"/>
          <w:szCs w:val="24"/>
        </w:rPr>
        <w:t xml:space="preserve">Глава 4. Планировка территории</w:t>
      </w:r>
      <w:bookmarkEnd w:id="92"/>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35. Назначение, виды документации по планировке территории</w:t>
      </w:r>
      <w:r/>
    </w:p>
    <w:p>
      <w:pPr>
        <w:pStyle w:val="766"/>
        <w:ind w:firstLine="567"/>
        <w:jc w:val="both"/>
        <w:keepNext w:val="0"/>
        <w:spacing w:before="0" w:after="0"/>
        <w:widowControl w:val="off"/>
        <w:rPr>
          <w:rFonts w:ascii="Times New Roman" w:hAnsi="Times New Roman"/>
          <w:sz w:val="24"/>
          <w:szCs w:val="24"/>
        </w:rPr>
      </w:pPr>
      <w:r>
        <w:rPr>
          <w:rFonts w:ascii="Times New Roman" w:hAnsi="Times New Roman"/>
          <w:sz w:val="24"/>
          <w:szCs w:val="24"/>
        </w:rPr>
        <w:t xml:space="preserve">(статья в ред. от 05.04.2017 № 187)</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Подготовка документации по планировке терр</w:t>
      </w:r>
      <w:r>
        <w:rPr>
          <w:rFonts w:ascii="Times New Roman" w:hAnsi="Times New Roman" w:cs="Times New Roman"/>
          <w:sz w:val="24"/>
          <w:szCs w:val="24"/>
        </w:rPr>
        <w:t xml:space="preserve">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Подготовка документации по планировке территории в целях размещения об</w:t>
      </w:r>
      <w:r>
        <w:rPr>
          <w:rFonts w:ascii="Times New Roman" w:hAnsi="Times New Roman" w:cs="Times New Roman"/>
          <w:sz w:val="24"/>
          <w:szCs w:val="24"/>
        </w:rPr>
        <w:t xml:space="preserve">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пункте 3 настоящей статьи.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необходимы установление, изменение или отмена красных линий;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размещение объекта капит</w:t>
      </w:r>
      <w:r>
        <w:rPr>
          <w:rFonts w:ascii="Times New Roman" w:hAnsi="Times New Roman" w:cs="Times New Roman"/>
          <w:sz w:val="24"/>
          <w:szCs w:val="24"/>
        </w:rPr>
        <w:t xml:space="preserve">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w:t>
      </w:r>
      <w:r>
        <w:rPr>
          <w:rFonts w:ascii="Times New Roman" w:hAnsi="Times New Roman" w:cs="Times New Roman"/>
          <w:sz w:val="24"/>
          <w:szCs w:val="24"/>
        </w:rPr>
        <w:t xml:space="preserve">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5) планируются строительство, реконструкция линейного объекта (за исключением случая, если размещение линейн</w:t>
      </w:r>
      <w:r>
        <w:rPr>
          <w:rFonts w:ascii="Times New Roman" w:hAnsi="Times New Roman" w:cs="Times New Roman"/>
          <w:sz w:val="24"/>
          <w:szCs w:val="24"/>
        </w:rPr>
        <w:t xml:space="preserve">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w:t>
      </w:r>
      <w:r>
        <w:rPr>
          <w:rFonts w:ascii="Times New Roman" w:hAnsi="Times New Roman" w:cs="Times New Roman"/>
          <w:sz w:val="24"/>
          <w:szCs w:val="24"/>
        </w:rPr>
        <w:t xml:space="preserve">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Видами документации по планировке территории являются: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проект планировки территории;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проект межевания территории.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5. Применительно к территории, в границах которой не предусматривается осуществление деятельности по комплексному и устойчивому развити</w:t>
      </w:r>
      <w:r>
        <w:rPr>
          <w:rFonts w:ascii="Times New Roman" w:hAnsi="Times New Roman" w:cs="Times New Roman"/>
          <w:sz w:val="24"/>
          <w:szCs w:val="24"/>
        </w:rPr>
        <w:t xml:space="preserve">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r/>
    </w:p>
    <w:p>
      <w:pPr>
        <w:ind w:firstLine="567"/>
        <w:jc w:val="both"/>
        <w:spacing w:after="0" w:line="240" w:lineRule="auto"/>
        <w:shd w:val="clear" w:color="auto" w:fill="ffffff"/>
        <w:tabs>
          <w:tab w:val="left" w:pos="720" w:leader="none"/>
        </w:tabs>
        <w:rPr>
          <w:rFonts w:ascii="Times New Roman" w:hAnsi="Times New Roman"/>
          <w:sz w:val="24"/>
          <w:szCs w:val="24"/>
        </w:rPr>
      </w:pPr>
      <w:r>
        <w:rPr>
          <w:rFonts w:ascii="Times New Roman" w:hAnsi="Times New Roman"/>
          <w:sz w:val="24"/>
          <w:szCs w:val="24"/>
        </w:rPr>
        <w:t xml:space="preserve">6. Проект планировки территории яв</w:t>
      </w:r>
      <w:r>
        <w:rPr>
          <w:rFonts w:ascii="Times New Roman" w:hAnsi="Times New Roman"/>
          <w:sz w:val="24"/>
          <w:szCs w:val="24"/>
        </w:rPr>
        <w:t xml:space="preserve">ляется основой для подготовки проекта межевания территории, за исключением случаев, предусмотренных пунктом 5 настоящей статьи. Подготовка проекта межевания территории осуществляется в составе проекта планировки территории или в виде отдельного документа. </w:t>
      </w:r>
      <w:r/>
    </w:p>
    <w:p>
      <w:pPr>
        <w:ind w:firstLine="567"/>
        <w:jc w:val="both"/>
        <w:spacing w:after="0" w:line="240" w:lineRule="auto"/>
        <w:shd w:val="clear" w:color="auto" w:fill="ffffff"/>
        <w:tabs>
          <w:tab w:val="left" w:pos="720" w:leader="none"/>
        </w:tabs>
        <w:rPr>
          <w:rFonts w:ascii="Times New Roman" w:hAnsi="Times New Roman"/>
          <w:b/>
          <w:i/>
          <w:sz w:val="24"/>
          <w:szCs w:val="24"/>
        </w:rPr>
      </w:pPr>
      <w:r>
        <w:rPr>
          <w:rFonts w:ascii="Times New Roman" w:hAnsi="Times New Roman"/>
          <w:b/>
          <w:i/>
          <w:sz w:val="24"/>
          <w:szCs w:val="24"/>
        </w:rPr>
        <w:t xml:space="preserve">4. Пункт исключен решением от 16.11.2016 № 137.</w:t>
      </w:r>
      <w:r/>
    </w:p>
    <w:p>
      <w:pPr>
        <w:pStyle w:val="800"/>
        <w:ind w:right="0" w:firstLine="567"/>
        <w:jc w:val="both"/>
        <w:widowControl/>
        <w:rPr>
          <w:rFonts w:ascii="Times New Roman" w:hAnsi="Times New Roman" w:cs="Times New Roman"/>
          <w:sz w:val="24"/>
          <w:szCs w:val="24"/>
        </w:rPr>
      </w:pPr>
      <w:r/>
      <w:bookmarkStart w:id="93" w:name="_Toc371686164"/>
      <w:r>
        <w:rPr>
          <w:rFonts w:ascii="Times New Roman" w:hAnsi="Times New Roman" w:cs="Times New Roman"/>
          <w:sz w:val="24"/>
          <w:szCs w:val="24"/>
        </w:rPr>
        <w:t xml:space="preserve">Статья 35.1. Общие требования к документации по планировке территории</w:t>
      </w:r>
      <w:r/>
    </w:p>
    <w:p>
      <w:pPr>
        <w:pStyle w:val="800"/>
        <w:ind w:right="0" w:firstLine="567"/>
        <w:jc w:val="both"/>
        <w:widowControl/>
        <w:rPr>
          <w:rFonts w:ascii="Times New Roman" w:hAnsi="Times New Roman" w:cs="Times New Roman"/>
          <w:b/>
          <w:i/>
          <w:sz w:val="24"/>
          <w:szCs w:val="24"/>
        </w:rPr>
      </w:pPr>
      <w:r>
        <w:rPr>
          <w:rFonts w:ascii="Times New Roman" w:hAnsi="Times New Roman" w:cs="Times New Roman"/>
          <w:b/>
          <w:i/>
          <w:sz w:val="24"/>
          <w:szCs w:val="24"/>
        </w:rPr>
        <w:t xml:space="preserve">(статья введена решением от 05.04.2017 № 187)</w:t>
      </w:r>
      <w:r/>
    </w:p>
    <w:p>
      <w:pPr>
        <w:ind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1. Подготовка документации по планировке территории осуществляется в отн</w:t>
      </w:r>
      <w:r>
        <w:rPr>
          <w:rFonts w:ascii="Times New Roman" w:hAnsi="Times New Roman"/>
          <w:sz w:val="24"/>
          <w:szCs w:val="24"/>
        </w:rPr>
        <w:t xml:space="preserve">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генеральным планом МО г.Полярные Зори с подведомственной территорией.</w:t>
      </w:r>
      <w:r/>
    </w:p>
    <w:p>
      <w:pPr>
        <w:pStyle w:val="781"/>
        <w:contextualSpacing w:val="0"/>
        <w:ind w:left="0" w:firstLine="567"/>
        <w:jc w:val="both"/>
        <w:spacing w:after="0" w:line="240" w:lineRule="auto"/>
        <w:tabs>
          <w:tab w:val="num" w:pos="1789" w:leader="none"/>
        </w:tabs>
        <w:rPr>
          <w:rFonts w:ascii="Times New Roman" w:hAnsi="Times New Roman"/>
          <w:sz w:val="24"/>
          <w:szCs w:val="24"/>
        </w:rPr>
      </w:pPr>
      <w:r>
        <w:rPr>
          <w:rFonts w:ascii="Times New Roman" w:hAnsi="Times New Roman"/>
          <w:sz w:val="24"/>
          <w:szCs w:val="24"/>
        </w:rPr>
        <w:t xml:space="preserve">1.1. При подготовке документации по планировке </w:t>
      </w:r>
      <w:r>
        <w:rPr>
          <w:rFonts w:ascii="Times New Roman" w:hAnsi="Times New Roman"/>
          <w:sz w:val="24"/>
          <w:szCs w:val="24"/>
        </w:rPr>
        <w:t xml:space="preserve">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1.2. Подготовка графической части документации по планировке территории осуществляется:</w:t>
      </w:r>
      <w:r/>
    </w:p>
    <w:p>
      <w:pPr>
        <w:numPr>
          <w:ilvl w:val="0"/>
          <w:numId w:val="50"/>
        </w:numPr>
        <w:ind w:left="0" w:firstLine="567"/>
        <w:jc w:val="both"/>
        <w:spacing w:after="0" w:line="240" w:lineRule="auto"/>
        <w:rPr>
          <w:rFonts w:ascii="Times New Roman" w:hAnsi="Times New Roman"/>
          <w:sz w:val="24"/>
          <w:szCs w:val="24"/>
        </w:rPr>
      </w:pPr>
      <w:r>
        <w:rPr>
          <w:rFonts w:ascii="Times New Roman" w:hAnsi="Times New Roman"/>
          <w:sz w:val="24"/>
          <w:szCs w:val="24"/>
        </w:rPr>
        <w:t xml:space="preserve">в соответствии с системой координат, используемой для ведения Единого государственного реестра недвижимости;</w:t>
      </w:r>
      <w:r/>
    </w:p>
    <w:p>
      <w:pPr>
        <w:numPr>
          <w:ilvl w:val="0"/>
          <w:numId w:val="50"/>
        </w:numPr>
        <w:ind w:left="0" w:firstLine="567"/>
        <w:jc w:val="both"/>
        <w:spacing w:after="0" w:line="240" w:lineRule="auto"/>
        <w:rPr>
          <w:rFonts w:ascii="Times New Roman" w:hAnsi="Times New Roman"/>
          <w:sz w:val="24"/>
          <w:szCs w:val="24"/>
        </w:rPr>
      </w:pPr>
      <w:r>
        <w:rPr>
          <w:rFonts w:ascii="Times New Roman" w:hAnsi="Times New Roman"/>
          <w:sz w:val="24"/>
          <w:szCs w:val="24"/>
        </w:rPr>
        <w:t xml:space="preserve">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r/>
    </w:p>
    <w:p>
      <w:pPr>
        <w:ind w:firstLine="567"/>
        <w:jc w:val="both"/>
        <w:spacing w:after="0" w:line="240" w:lineRule="auto"/>
        <w:tabs>
          <w:tab w:val="num" w:pos="1080" w:leader="none"/>
        </w:tabs>
        <w:rPr>
          <w:rFonts w:ascii="Times New Roman" w:hAnsi="Times New Roman"/>
          <w:b/>
          <w:sz w:val="24"/>
          <w:szCs w:val="24"/>
        </w:rPr>
      </w:pPr>
      <w:r>
        <w:rPr>
          <w:rFonts w:ascii="Times New Roman" w:hAnsi="Times New Roman"/>
          <w:sz w:val="24"/>
          <w:szCs w:val="24"/>
        </w:rPr>
        <w:t xml:space="preserve">Статья 35.2. Инженерные изыскания для подготовки документации по планировке территории </w:t>
      </w:r>
      <w:r>
        <w:rPr>
          <w:rFonts w:ascii="Times New Roman" w:hAnsi="Times New Roman"/>
          <w:b/>
          <w:i/>
          <w:sz w:val="24"/>
          <w:szCs w:val="24"/>
        </w:rPr>
        <w:t xml:space="preserve">(статья введена решением от 05.04.2017 № 187)</w:t>
      </w:r>
      <w:r/>
    </w:p>
    <w:p>
      <w:pPr>
        <w:ind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пунктом 2 настоящей статьи.</w:t>
      </w:r>
      <w:r/>
    </w:p>
    <w:p>
      <w:pPr>
        <w:ind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Состав материалов </w:t>
      </w:r>
      <w:r>
        <w:rPr>
          <w:rFonts w:ascii="Times New Roman" w:hAnsi="Times New Roman"/>
          <w:sz w:val="24"/>
          <w:szCs w:val="24"/>
        </w:rPr>
        <w:t xml:space="preserve">и результатов инженерных изысканий, подлежащих размещению в информационных системах обеспечения градостроительной деятельности, федеральной информационной системе территориального планирования, государственном фонде материалов и данных инженерных изысканий</w:t>
      </w:r>
      <w:r>
        <w:rPr>
          <w:rFonts w:ascii="Times New Roman" w:hAnsi="Times New Roman"/>
          <w:color w:val="FF0000"/>
          <w:sz w:val="24"/>
          <w:szCs w:val="24"/>
        </w:rPr>
        <w:t xml:space="preserve">, </w:t>
      </w:r>
      <w:r>
        <w:rPr>
          <w:rFonts w:ascii="Times New Roman" w:hAnsi="Times New Roman"/>
          <w:sz w:val="24"/>
          <w:szCs w:val="24"/>
        </w:rPr>
        <w:t xml:space="preserve">Едином государственном фонде данных о состоянии окружающей среды, ее загрязнения, а также форма и порядок их представления устанавливаются Правительством Российской Федерации.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4. Инженерные изыскания для подготовки документации по планировке территории выполняются в целях получения:</w:t>
      </w:r>
      <w:r/>
    </w:p>
    <w:p>
      <w:pPr>
        <w:ind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1) материалов о прир</w:t>
      </w:r>
      <w:r>
        <w:rPr>
          <w:rFonts w:ascii="Times New Roman" w:hAnsi="Times New Roman"/>
          <w:sz w:val="24"/>
          <w:szCs w:val="24"/>
        </w:rPr>
        <w:t xml:space="preserve">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r/>
    </w:p>
    <w:p>
      <w:pPr>
        <w:ind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r/>
    </w:p>
    <w:p>
      <w:pPr>
        <w:ind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 xml:space="preserve">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r/>
    </w:p>
    <w:p>
      <w:pPr>
        <w:pStyle w:val="781"/>
        <w:contextualSpacing w:val="0"/>
        <w:ind w:left="0" w:firstLine="567"/>
        <w:jc w:val="both"/>
        <w:spacing w:after="0" w:line="240" w:lineRule="auto"/>
        <w:rPr>
          <w:rFonts w:ascii="Times New Roman" w:hAnsi="Times New Roman"/>
          <w:sz w:val="24"/>
          <w:szCs w:val="24"/>
        </w:rPr>
      </w:pPr>
      <w:r>
        <w:rPr>
          <w:rFonts w:ascii="Times New Roman" w:hAnsi="Times New Roman"/>
          <w:sz w:val="24"/>
          <w:szCs w:val="24"/>
        </w:rPr>
        <w:t xml:space="preserve">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w:t>
      </w:r>
      <w:r>
        <w:rPr>
          <w:rFonts w:ascii="Times New Roman" w:hAnsi="Times New Roman"/>
          <w:sz w:val="24"/>
          <w:szCs w:val="24"/>
        </w:rPr>
        <w:t xml:space="preserve">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w:t>
      </w:r>
      <w:r>
        <w:rPr>
          <w:rFonts w:ascii="Times New Roman" w:hAnsi="Times New Roman"/>
          <w:sz w:val="24"/>
          <w:szCs w:val="24"/>
        </w:rPr>
        <w:t xml:space="preserve">строительства, размещение которых планируется в соответствии с такой документацией, а также от сложности топографических, инженерно-геологических, гидрологических, метеорологических и климатических условий территории, степени изученности указанных условий.</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6. Результаты инженерных изысканий, выполненных для подготовки документации по планировке территории</w:t>
      </w:r>
      <w:r>
        <w:rPr>
          <w:rFonts w:ascii="Times New Roman" w:hAnsi="Times New Roman"/>
          <w:color w:val="FF0000"/>
          <w:sz w:val="24"/>
          <w:szCs w:val="24"/>
        </w:rPr>
        <w:t xml:space="preserve">, </w:t>
      </w:r>
      <w:r>
        <w:rPr>
          <w:rFonts w:ascii="Times New Roman" w:hAnsi="Times New Roman"/>
          <w:sz w:val="24"/>
          <w:szCs w:val="24"/>
        </w:rPr>
        <w:t xml:space="preserve">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r/>
    </w:p>
    <w:p>
      <w:pPr>
        <w:ind w:firstLine="567"/>
        <w:jc w:val="both"/>
        <w:spacing w:after="0" w:line="240" w:lineRule="auto"/>
        <w:tabs>
          <w:tab w:val="num" w:pos="1080" w:leader="none"/>
        </w:tabs>
        <w:rPr>
          <w:rFonts w:ascii="Times New Roman" w:hAnsi="Times New Roman"/>
          <w:b/>
          <w:sz w:val="24"/>
          <w:szCs w:val="24"/>
        </w:rPr>
      </w:pPr>
      <w:r>
        <w:rPr>
          <w:rFonts w:ascii="Times New Roman" w:hAnsi="Times New Roman"/>
          <w:sz w:val="24"/>
          <w:szCs w:val="24"/>
        </w:rPr>
        <w:t xml:space="preserve">Статья 35.3. Проект планировки территории </w:t>
      </w:r>
      <w:r>
        <w:rPr>
          <w:rFonts w:ascii="Times New Roman" w:hAnsi="Times New Roman"/>
          <w:b/>
          <w:i/>
          <w:sz w:val="24"/>
          <w:szCs w:val="24"/>
        </w:rPr>
        <w:t xml:space="preserve">(статья введена решением от 05.04.2017 № 187)</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w:t>
      </w:r>
      <w:r>
        <w:rPr>
          <w:rFonts w:ascii="Times New Roman" w:hAnsi="Times New Roman" w:cs="Times New Roman"/>
          <w:sz w:val="24"/>
          <w:szCs w:val="24"/>
        </w:rPr>
        <w:t xml:space="preserve">планируемого размещения объектов капитального строительства, определения характеристик и очередности планируемого развития территории.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Проект планировки территории состоит из основной части, которая подлежит утверждению, и материалов по ее обоснованию.</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Основная часть проекта планировки территории включает в себя: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чертеж или чертежи планировки территории, на которых отображаются: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а) красные линии. Порядок установления и отображения красных линий, обозначающих границы территорий, занятых линейными объектами и (или) предназн</w:t>
      </w:r>
      <w:r>
        <w:rPr>
          <w:rFonts w:ascii="Times New Roman" w:hAnsi="Times New Roman" w:cs="Times New Roman"/>
          <w:sz w:val="24"/>
          <w:szCs w:val="24"/>
        </w:rPr>
        <w:t xml:space="preserve">аченных для размещения линейных объектов, устанавливаются федеральными органом исполнительной власти, осуществляющими функции по выработке государственной политике и нормативно-правовому регулированию с сфере строительства, архитектуры, градостроительства;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б) границы существующих и планируемых элементов планировочной структуры;</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в) границы зон планируемого размещения объектов капитального строительства;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w:t>
      </w:r>
      <w:r>
        <w:rPr>
          <w:rFonts w:ascii="Times New Roman" w:hAnsi="Times New Roman" w:cs="Times New Roman"/>
          <w:sz w:val="24"/>
          <w:szCs w:val="24"/>
        </w:rPr>
        <w:t xml:space="preserve">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w:t>
      </w:r>
      <w:r>
        <w:rPr>
          <w:rFonts w:ascii="Times New Roman" w:hAnsi="Times New Roman" w:cs="Times New Roman"/>
          <w:sz w:val="24"/>
          <w:szCs w:val="24"/>
        </w:rPr>
        <w:t xml:space="preserve">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w:t>
      </w:r>
      <w:r>
        <w:rPr>
          <w:rFonts w:ascii="Times New Roman" w:hAnsi="Times New Roman" w:cs="Times New Roman"/>
          <w:sz w:val="24"/>
          <w:szCs w:val="24"/>
        </w:rPr>
        <w:t xml:space="preserve">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w:t>
      </w:r>
      <w:r>
        <w:rPr>
          <w:rFonts w:ascii="Times New Roman" w:hAnsi="Times New Roman" w:cs="Times New Roman"/>
          <w:sz w:val="24"/>
          <w:szCs w:val="24"/>
        </w:rPr>
        <w:t xml:space="preserve">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w:t>
      </w:r>
      <w:r>
        <w:rPr>
          <w:rFonts w:ascii="Times New Roman" w:hAnsi="Times New Roman" w:cs="Times New Roman"/>
          <w:sz w:val="24"/>
          <w:szCs w:val="24"/>
        </w:rPr>
        <w:t xml:space="preserve">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положения об очередности планируемого развития территории, содержащие этапы проектирования, строительства, реконструкции об</w:t>
      </w:r>
      <w:r>
        <w:rPr>
          <w:rFonts w:ascii="Times New Roman" w:hAnsi="Times New Roman" w:cs="Times New Roman"/>
          <w:sz w:val="24"/>
          <w:szCs w:val="24"/>
        </w:rPr>
        <w:t xml:space="preserve">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о обеспечения жизнедеятельности граждан объектов коммунальной, трансп</w:t>
      </w:r>
      <w:r>
        <w:rPr>
          <w:rFonts w:ascii="Times New Roman" w:hAnsi="Times New Roman" w:cs="Times New Roman"/>
          <w:sz w:val="24"/>
          <w:szCs w:val="24"/>
        </w:rPr>
        <w:t xml:space="preserve">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Материалы по обоснованию проекта планировки территории содержат:</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карту (фрагмент карты) планировочной структуры территории поселения, городского округа, межселенной территории муниципального района с отображением границ элементов планировочной структуры;</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результаты инженерных изысканий в объеме, предусмотр</w:t>
      </w:r>
      <w:r>
        <w:rPr>
          <w:rFonts w:ascii="Times New Roman" w:hAnsi="Times New Roman" w:cs="Times New Roman"/>
          <w:sz w:val="24"/>
          <w:szCs w:val="24"/>
        </w:rPr>
        <w:t xml:space="preserve">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обоснование определения границ зон планируемого размещения объектов капитального строительства;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схему организации движения транспорта (включая транспорт общего пользования) и пешеходов, отображающую местоположение объектов транспортной инфраструктуры и </w:t>
      </w:r>
      <w:r>
        <w:rPr>
          <w:rFonts w:ascii="Times New Roman" w:hAnsi="Times New Roman" w:cs="Times New Roman"/>
          <w:sz w:val="24"/>
          <w:szCs w:val="24"/>
        </w:rPr>
        <w:t xml:space="preserve">учитывающую существующие и прогнозные потребности в транспортном обеспечении на территории, а также схему организации улично-дорожной сети;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5) схему границ территорий объектов культурного наследия;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6) схему границ зон с особыми условиями использования территории;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w:t>
      </w:r>
      <w:r>
        <w:rPr>
          <w:rFonts w:ascii="Times New Roman" w:hAnsi="Times New Roman" w:cs="Times New Roman"/>
          <w:sz w:val="24"/>
          <w:szCs w:val="24"/>
        </w:rPr>
        <w:t xml:space="preserve">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установленными настоящими Правилами р</w:t>
      </w:r>
      <w:r>
        <w:rPr>
          <w:rFonts w:ascii="Times New Roman" w:hAnsi="Times New Roman" w:cs="Times New Roman"/>
          <w:sz w:val="24"/>
          <w:szCs w:val="24"/>
        </w:rPr>
        <w:t xml:space="preserve">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таких объектов для населения;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8) схе</w:t>
      </w:r>
      <w:r>
        <w:rPr>
          <w:rFonts w:ascii="Times New Roman" w:hAnsi="Times New Roman" w:cs="Times New Roman"/>
          <w:sz w:val="24"/>
          <w:szCs w:val="24"/>
        </w:rPr>
        <w:t xml:space="preserve">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подходы к водным объектам общего пользования и их береговым полосам;</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11) перечень мероприятий по охране окружающей среды;</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12) обоснование очередности планируемого развития территории;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13) схему вертикальной планировки территории, инженерной подготовки и инженерной защиты территории, подготовленную в слу</w:t>
      </w:r>
      <w:r>
        <w:rPr>
          <w:rFonts w:ascii="Times New Roman" w:hAnsi="Times New Roman" w:cs="Times New Roman"/>
          <w:sz w:val="24"/>
          <w:szCs w:val="24"/>
        </w:rPr>
        <w:t xml:space="preserve">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14) иные материалы для обоснования положений по планировке территории.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r/>
    </w:p>
    <w:p>
      <w:pPr>
        <w:ind w:firstLine="567"/>
        <w:jc w:val="both"/>
        <w:spacing w:after="0" w:line="240" w:lineRule="auto"/>
        <w:tabs>
          <w:tab w:val="num" w:pos="1080" w:leader="none"/>
        </w:tabs>
        <w:rPr>
          <w:rFonts w:ascii="Times New Roman" w:hAnsi="Times New Roman"/>
          <w:b/>
          <w:sz w:val="24"/>
          <w:szCs w:val="24"/>
        </w:rPr>
      </w:pPr>
      <w:r>
        <w:rPr>
          <w:rFonts w:ascii="Times New Roman" w:hAnsi="Times New Roman"/>
          <w:sz w:val="24"/>
          <w:szCs w:val="24"/>
        </w:rPr>
        <w:t xml:space="preserve">Статья 35.4. Проект межевания территории </w:t>
      </w:r>
      <w:r>
        <w:rPr>
          <w:rFonts w:ascii="Times New Roman" w:hAnsi="Times New Roman"/>
          <w:b/>
          <w:i/>
          <w:sz w:val="24"/>
          <w:szCs w:val="24"/>
        </w:rPr>
        <w:t xml:space="preserve">(статья введена решением от 05.04.2017 № 187)</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w:t>
      </w:r>
      <w:r>
        <w:rPr>
          <w:rFonts w:ascii="Times New Roman" w:hAnsi="Times New Roman" w:cs="Times New Roman"/>
          <w:sz w:val="24"/>
          <w:szCs w:val="24"/>
        </w:rPr>
        <w:t xml:space="preserve">лементов планировочной структуры границах определенной настоящими Правилами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Подготовка проекта межевания территории осуществляется для: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определения местоположения границ образуемых и изменяемых земельных участков;</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установления, изменения, отмены красных линий для застроенных т</w:t>
      </w:r>
      <w:r>
        <w:rPr>
          <w:rFonts w:ascii="Times New Roman" w:hAnsi="Times New Roman" w:cs="Times New Roman"/>
          <w:sz w:val="24"/>
          <w:szCs w:val="24"/>
        </w:rPr>
        <w:t xml:space="preserve">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w:t>
      </w:r>
      <w:r>
        <w:rPr>
          <w:rFonts w:ascii="Times New Roman" w:hAnsi="Times New Roman" w:cs="Times New Roman"/>
          <w:sz w:val="24"/>
          <w:szCs w:val="24"/>
        </w:rPr>
        <w:t xml:space="preserve"> примечательно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Проект межевания территории состоит из основной части, которая подлежит утверждению, и материалов по обоснованию этого проекта.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Основная часть проекта межевания территории включает в себя текстовую часть и чертежи межевания территории.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5. Текстовая часть проекта межевания территории включает в себя: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перечень и сведения о площади образуемых земельных участков, в том числе возможные способы их образования;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перечень и сведе</w:t>
      </w:r>
      <w:r>
        <w:rPr>
          <w:rFonts w:ascii="Times New Roman" w:hAnsi="Times New Roman" w:cs="Times New Roman"/>
          <w:sz w:val="24"/>
          <w:szCs w:val="24"/>
        </w:rPr>
        <w:t xml:space="preserve">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вид разрешенного использования </w:t>
      </w:r>
      <w:r>
        <w:rPr>
          <w:rFonts w:ascii="Times New Roman" w:hAnsi="Times New Roman" w:cs="Times New Roman"/>
          <w:sz w:val="24"/>
          <w:szCs w:val="24"/>
        </w:rPr>
        <w:t xml:space="preserve">образуемых земельных участков в</w:t>
      </w:r>
      <w:r>
        <w:rPr>
          <w:rFonts w:ascii="Times New Roman" w:hAnsi="Times New Roman" w:cs="Times New Roman"/>
          <w:sz w:val="24"/>
          <w:szCs w:val="24"/>
        </w:rPr>
        <w:t xml:space="preserve"> соответствии с проектом планировки территории в случаях, предусмотренных Градостроительным кодексом РФ.</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6. На чертежах межевания территории отображаются: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подпунктом 2 пункта 2 настоящей статьи.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линии отступа от красных линий в целях определения мест допустимого размещения зданий, строений, сооружений;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5) границы зон действия публичных сервитутов.</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7. Материалы по обоснованию проекта межевания территории включают в себя чертежи, на которых отображаются: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границы существующих земельных участков;</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границы зон с особыми условиями использования территорий;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местоположение существующих объектов капитального строительства;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границы особо охраняемых природных территорий;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5) границы территорий объектов культурного наследия.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8. По</w:t>
      </w:r>
      <w:r>
        <w:rPr>
          <w:rFonts w:ascii="Times New Roman" w:hAnsi="Times New Roman" w:cs="Times New Roman"/>
          <w:sz w:val="24"/>
          <w:szCs w:val="24"/>
        </w:rPr>
        <w:t xml:space="preserve">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w:t>
      </w:r>
      <w:r>
        <w:rPr>
          <w:rFonts w:ascii="Times New Roman" w:hAnsi="Times New Roman" w:cs="Times New Roman"/>
          <w:sz w:val="24"/>
          <w:szCs w:val="24"/>
        </w:rPr>
        <w:t xml:space="preserve">ьным кодексом РФ.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9. При подготовке проекта межевания территории определение мест</w:t>
      </w:r>
      <w:r>
        <w:rPr>
          <w:rFonts w:ascii="Times New Roman" w:hAnsi="Times New Roman" w:cs="Times New Roman"/>
          <w:sz w:val="24"/>
          <w:szCs w:val="24"/>
        </w:rPr>
        <w:t xml:space="preserve">оположения границ образуемых и </w:t>
      </w:r>
      <w:r>
        <w:rPr>
          <w:rFonts w:ascii="Times New Roman" w:hAnsi="Times New Roman" w:cs="Times New Roman"/>
          <w:sz w:val="24"/>
          <w:szCs w:val="24"/>
        </w:rPr>
        <w:t xml:space="preserve">(или) изменяемых земельных участков осуществляется в соо</w:t>
      </w:r>
      <w:r>
        <w:rPr>
          <w:rFonts w:ascii="Times New Roman" w:hAnsi="Times New Roman" w:cs="Times New Roman"/>
          <w:sz w:val="24"/>
          <w:szCs w:val="24"/>
        </w:rPr>
        <w:t xml:space="preserve">тветствии с градостроительными </w:t>
      </w:r>
      <w:r>
        <w:rPr>
          <w:rFonts w:ascii="Times New Roman" w:hAnsi="Times New Roman" w:cs="Times New Roman"/>
          <w:sz w:val="24"/>
          <w:szCs w:val="24"/>
        </w:rPr>
        <w:t xml:space="preserve">регламен</w:t>
      </w:r>
      <w:r>
        <w:rPr>
          <w:rFonts w:ascii="Times New Roman" w:hAnsi="Times New Roman" w:cs="Times New Roman"/>
          <w:sz w:val="24"/>
          <w:szCs w:val="24"/>
        </w:rPr>
        <w:t xml:space="preserve">тами и номами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Мурманской области, техническими регламентами, сводами правил.</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w:t>
      </w:r>
      <w:r>
        <w:rPr>
          <w:rFonts w:ascii="Times New Roman" w:hAnsi="Times New Roman" w:cs="Times New Roman"/>
          <w:sz w:val="24"/>
          <w:szCs w:val="24"/>
        </w:rPr>
        <w:t xml:space="preserve">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11.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w:t>
      </w:r>
      <w:r>
        <w:rPr>
          <w:rFonts w:ascii="Times New Roman" w:hAnsi="Times New Roman" w:cs="Times New Roman"/>
          <w:sz w:val="24"/>
          <w:szCs w:val="24"/>
        </w:rPr>
        <w:t xml:space="preserve">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w:t>
      </w:r>
      <w:r>
        <w:rPr>
          <w:rFonts w:ascii="Times New Roman" w:hAnsi="Times New Roman" w:cs="Times New Roman"/>
          <w:sz w:val="24"/>
          <w:szCs w:val="24"/>
        </w:rPr>
        <w:t xml:space="preserve">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установления, изменения красных линий влекут за собой изменения границ территории общего пользования.</w:t>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36. Подготовка документации по планировке территории</w:t>
      </w:r>
      <w:bookmarkEnd w:id="93"/>
      <w:r/>
      <w:r/>
    </w:p>
    <w:p>
      <w:pPr>
        <w:numPr>
          <w:ilvl w:val="0"/>
          <w:numId w:val="7"/>
        </w:numPr>
        <w:ind w:left="0"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 Подготовка документации по планировке территории МО г. Полярные Зори с подведомственной территорией осуществляется в соответствии с действующим законодательством на основании Генерального п</w:t>
      </w:r>
      <w:r>
        <w:rPr>
          <w:rFonts w:ascii="Times New Roman" w:hAnsi="Times New Roman"/>
          <w:sz w:val="24"/>
          <w:szCs w:val="24"/>
        </w:rPr>
        <w:t xml:space="preserve">лана МО г. Полярные Зори с подведомственной территорией, настоящих Правил, требований технических регламентов, с учётом границ территорий объектов культурного наследия (в том числе вновь выявленных), границ зон с особыми условиями использования территорий.</w:t>
      </w:r>
      <w:r/>
    </w:p>
    <w:p>
      <w:pPr>
        <w:numPr>
          <w:ilvl w:val="0"/>
          <w:numId w:val="7"/>
        </w:numPr>
        <w:ind w:left="0"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 Решение о </w:t>
      </w:r>
      <w:r>
        <w:rPr>
          <w:rFonts w:ascii="Times New Roman" w:hAnsi="Times New Roman"/>
          <w:sz w:val="24"/>
          <w:szCs w:val="24"/>
        </w:rPr>
        <w:t xml:space="preserve">подготовке документации по планировке территории принимается администрацией г.Полярные Зори с подведомственной территорией по инициативе указанного органа либо на основании предложений физических или юридических лиц о подготовке документации по планировке.</w:t>
      </w:r>
      <w:r/>
    </w:p>
    <w:p>
      <w:pPr>
        <w:ind w:firstLine="567"/>
        <w:jc w:val="both"/>
        <w:spacing w:after="0" w:line="240" w:lineRule="auto"/>
        <w:tabs>
          <w:tab w:val="left" w:pos="709" w:leader="none"/>
          <w:tab w:val="left" w:pos="9160" w:leader="none"/>
          <w:tab w:val="left" w:pos="9356" w:leader="none"/>
          <w:tab w:val="left" w:pos="9639" w:leader="none"/>
          <w:tab w:val="left" w:pos="10076" w:leader="none"/>
          <w:tab w:val="left" w:pos="10992" w:leader="none"/>
          <w:tab w:val="left" w:pos="11199" w:leader="none"/>
          <w:tab w:val="left" w:pos="11908" w:leader="none"/>
          <w:tab w:val="left" w:pos="12824" w:leader="none"/>
          <w:tab w:val="left" w:pos="13740" w:leader="none"/>
          <w:tab w:val="left" w:pos="14656" w:leader="none"/>
        </w:tabs>
        <w:rPr>
          <w:rFonts w:ascii="Times New Roman" w:hAnsi="Times New Roman"/>
          <w:i/>
          <w:sz w:val="24"/>
          <w:szCs w:val="24"/>
        </w:rPr>
      </w:pPr>
      <w:r>
        <w:rPr>
          <w:rFonts w:ascii="Times New Roman" w:hAnsi="Times New Roman"/>
          <w:sz w:val="24"/>
          <w:szCs w:val="24"/>
        </w:rPr>
        <w:t xml:space="preserve">В случае подготовки документации по планировке территории лицам, указанным в части 1.1 статьи</w:t>
      </w:r>
      <w:r>
        <w:rPr>
          <w:rFonts w:ascii="Times New Roman" w:hAnsi="Times New Roman"/>
          <w:sz w:val="24"/>
          <w:szCs w:val="24"/>
        </w:rPr>
        <w:t xml:space="preserve"> 45 Градостроительного кодекса Российской Федерации, принятие администрацией г.Полярные Зори с подведомственной территорией решения о подготовке документации по планировке территории не требуется. Подготовка этой документации, а также ее утверждение админи</w:t>
      </w:r>
      <w:r>
        <w:rPr>
          <w:rFonts w:ascii="Times New Roman" w:hAnsi="Times New Roman"/>
          <w:sz w:val="24"/>
          <w:szCs w:val="24"/>
        </w:rPr>
        <w:t xml:space="preserve">страцией г.Полярные Зори с подведомственной территорией осуществляется в порядке, установленном для документации по планировке территории, подготовка которой осуществляется на основании решения администрации г.Полярные Зори с подведомственной территорией. </w:t>
      </w:r>
      <w:r>
        <w:rPr>
          <w:rFonts w:ascii="Times New Roman" w:hAnsi="Times New Roman"/>
          <w:b/>
          <w:i/>
          <w:sz w:val="24"/>
          <w:szCs w:val="24"/>
        </w:rPr>
        <w:t xml:space="preserve">(абзац в редакции от 05.04.2017 № 187)</w:t>
      </w:r>
      <w:r/>
    </w:p>
    <w:p>
      <w:pPr>
        <w:ind w:firstLine="567"/>
        <w:jc w:val="both"/>
        <w:spacing w:after="0" w:line="240" w:lineRule="auto"/>
        <w:tabs>
          <w:tab w:val="left" w:pos="709" w:leader="none"/>
          <w:tab w:val="left" w:pos="9160" w:leader="none"/>
          <w:tab w:val="left" w:pos="9356" w:leader="none"/>
          <w:tab w:val="left" w:pos="9639" w:leader="none"/>
          <w:tab w:val="left" w:pos="10076" w:leader="none"/>
          <w:tab w:val="left" w:pos="10992" w:leader="none"/>
          <w:tab w:val="left" w:pos="11199" w:leader="none"/>
          <w:tab w:val="left" w:pos="11908" w:leader="none"/>
          <w:tab w:val="left" w:pos="12824" w:leader="none"/>
          <w:tab w:val="left" w:pos="13740" w:leader="none"/>
          <w:tab w:val="left" w:pos="14656" w:leader="none"/>
        </w:tabs>
        <w:rPr>
          <w:rFonts w:ascii="Times New Roman" w:hAnsi="Times New Roman"/>
          <w:b/>
          <w:sz w:val="24"/>
          <w:szCs w:val="24"/>
        </w:rPr>
      </w:pPr>
      <w:r>
        <w:rPr>
          <w:rFonts w:ascii="Times New Roman" w:hAnsi="Times New Roman"/>
          <w:sz w:val="24"/>
          <w:szCs w:val="24"/>
        </w:rPr>
        <w:t xml:space="preserve">Заинтересованные лица, указанные в части 1.1 статьи 45 Градостроительного кодекса Российской Федерации, осуществляют </w:t>
      </w:r>
      <w:r>
        <w:rPr>
          <w:rFonts w:ascii="Times New Roman" w:hAnsi="Times New Roman"/>
          <w:sz w:val="24"/>
          <w:szCs w:val="24"/>
        </w:rPr>
        <w:t xml:space="preserve">подготовку документации по планировке территории в соответствии с требованиями, указанными в части 10 стать 45 Градостроительного кодекса Российской Федерации, и направляют ее для утверждения в администрацию г.Полярные Зори с подведомственной территорией. </w:t>
      </w:r>
      <w:r>
        <w:rPr>
          <w:rFonts w:ascii="Times New Roman" w:hAnsi="Times New Roman"/>
          <w:b/>
          <w:i/>
          <w:sz w:val="24"/>
          <w:szCs w:val="24"/>
        </w:rPr>
        <w:t xml:space="preserve">(абзац введен решением от 05.04.2017 № 187)</w:t>
      </w:r>
      <w:r/>
    </w:p>
    <w:p>
      <w:pPr>
        <w:numPr>
          <w:ilvl w:val="0"/>
          <w:numId w:val="7"/>
        </w:numPr>
        <w:ind w:left="0"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 Решение о подготовке документации по планировке подлежит опубликованию в порядке, уст</w:t>
      </w:r>
      <w:r>
        <w:rPr>
          <w:rFonts w:ascii="Times New Roman" w:hAnsi="Times New Roman"/>
          <w:sz w:val="24"/>
          <w:szCs w:val="24"/>
        </w:rPr>
        <w:t xml:space="preserve">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МО г. Полярные Зори с подведомственной территорией в сети «Интернет».</w:t>
      </w:r>
      <w:r/>
    </w:p>
    <w:p>
      <w:pPr>
        <w:ind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4. Со дня опубликования решения </w:t>
      </w:r>
      <w:r>
        <w:rPr>
          <w:rFonts w:ascii="Times New Roman" w:hAnsi="Times New Roman"/>
          <w:sz w:val="24"/>
          <w:szCs w:val="24"/>
        </w:rPr>
        <w:t xml:space="preserve">о подготовке документации по планировке территории заинтересованные лица вправе представить в администрацию МО г. Полярные Зори с подведомственной территорией свои предложения о порядке, сроках подготовки и содержании документации по планировке территории.</w:t>
      </w:r>
      <w:r/>
    </w:p>
    <w:p>
      <w:pPr>
        <w:ind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5. Заказ на подготовку документации по планировке выполняе</w:t>
      </w:r>
      <w:r>
        <w:rPr>
          <w:rFonts w:ascii="Times New Roman" w:hAnsi="Times New Roman"/>
          <w:sz w:val="24"/>
          <w:szCs w:val="24"/>
        </w:rPr>
        <w:t xml:space="preserve">тся на основании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выполнения работ, оказание услуг для государственных и муниципальных нужд.</w:t>
      </w:r>
      <w:r/>
    </w:p>
    <w:p>
      <w:pPr>
        <w:ind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В случае, если в отношении земельного участка заключен договор аренды земельного участка для его комплексного освоения в целях жилищного строительства</w:t>
      </w:r>
      <w:r>
        <w:rPr>
          <w:rFonts w:ascii="Times New Roman" w:hAnsi="Times New Roman"/>
          <w:sz w:val="24"/>
          <w:szCs w:val="24"/>
        </w:rPr>
        <w:t xml:space="preserve">,</w:t>
      </w:r>
      <w:r>
        <w:rPr>
          <w:rFonts w:ascii="Times New Roman" w:hAnsi="Times New Roman"/>
          <w:sz w:val="24"/>
          <w:szCs w:val="24"/>
        </w:rPr>
        <w:t xml:space="preserve"> либо договор о развитии застроенной территории, подготовка документации по планировке территории в границах такого земельного участка или территории осуществляется лицами, с которыми заключены соответствующие договоры.</w:t>
      </w:r>
      <w:r/>
    </w:p>
    <w:p>
      <w:pPr>
        <w:ind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6. После подготовки проект документации по планировке территории направляется для проверки в Комиссию по землепользованию и застройке  муниципального образования.</w:t>
      </w:r>
      <w:r/>
    </w:p>
    <w:p>
      <w:pPr>
        <w:ind w:firstLine="567"/>
        <w:jc w:val="both"/>
        <w:spacing w:after="0" w:line="240" w:lineRule="auto"/>
        <w:tabs>
          <w:tab w:val="num" w:pos="1080" w:leader="none"/>
        </w:tabs>
        <w:rPr>
          <w:rFonts w:ascii="Times New Roman" w:hAnsi="Times New Roman"/>
          <w:sz w:val="24"/>
          <w:szCs w:val="24"/>
        </w:rPr>
      </w:pPr>
      <w:r>
        <w:rPr>
          <w:rFonts w:ascii="Times New Roman" w:hAnsi="Times New Roman"/>
          <w:sz w:val="24"/>
          <w:szCs w:val="24"/>
        </w:rPr>
        <w:t xml:space="preserve">Комиссия, осуществляет проверку разработанной документации по планировке территории на соответствие требованиям, установленным частью 1 н</w:t>
      </w:r>
      <w:r>
        <w:rPr>
          <w:rFonts w:ascii="Times New Roman" w:hAnsi="Times New Roman"/>
          <w:sz w:val="24"/>
          <w:szCs w:val="24"/>
        </w:rPr>
        <w:t xml:space="preserve">астоящей статьи. Проверка осуществляется в течение тридцати дней с момента получения Комиссией разработанной документации по планировке. По результатам проверки Комиссия направляет Главе МО г. Полярные Зори с подведомственной территорией заключение с предл</w:t>
      </w:r>
      <w:r>
        <w:rPr>
          <w:rFonts w:ascii="Times New Roman" w:hAnsi="Times New Roman"/>
          <w:sz w:val="24"/>
          <w:szCs w:val="24"/>
        </w:rPr>
        <w:t xml:space="preserve">ожением о назначении публичных слушаний или об отклонении разработанной документации по планировке территории и направлении её на доработку. В данном заключении указываются обоснованные причины отклонения, а также предлагаются сроки доработки документации.</w:t>
      </w:r>
      <w:r/>
    </w:p>
    <w:p>
      <w:pPr>
        <w:numPr>
          <w:ilvl w:val="0"/>
          <w:numId w:val="12"/>
        </w:numPr>
        <w:ind w:left="0" w:firstLine="567"/>
        <w:jc w:val="both"/>
        <w:spacing w:after="0" w:line="240" w:lineRule="auto"/>
        <w:tabs>
          <w:tab w:val="left" w:pos="900" w:leader="none"/>
          <w:tab w:val="left" w:pos="1080" w:leader="none"/>
        </w:tabs>
        <w:rPr>
          <w:rFonts w:ascii="Times New Roman" w:hAnsi="Times New Roman"/>
          <w:b/>
          <w:sz w:val="24"/>
          <w:szCs w:val="24"/>
        </w:rPr>
      </w:pPr>
      <w:r>
        <w:rPr>
          <w:rFonts w:ascii="Times New Roman" w:hAnsi="Times New Roman"/>
          <w:sz w:val="24"/>
          <w:szCs w:val="24"/>
        </w:rPr>
        <w:t xml:space="preserve"> Проекты планировки территории и проекты межевания территории, подготовленные в составе документации по </w:t>
      </w:r>
      <w:r>
        <w:rPr>
          <w:rFonts w:ascii="Times New Roman" w:hAnsi="Times New Roman"/>
          <w:sz w:val="24"/>
          <w:szCs w:val="24"/>
        </w:rPr>
        <w:t xml:space="preserve">планировке территории на основании решения Главы МО г. Полярные Зори с подведомственной территорией до их утверждения подлежит обязательному рассмотрению на публичных слушаниях, за исключением случаев установленных пунктом 11 статьи 35.4 настоящих Правил. </w:t>
      </w:r>
      <w:r>
        <w:rPr>
          <w:rFonts w:ascii="Times New Roman" w:hAnsi="Times New Roman"/>
          <w:b/>
          <w:i/>
          <w:sz w:val="24"/>
          <w:szCs w:val="24"/>
        </w:rPr>
        <w:t xml:space="preserve">(пункт в редакции от 05.04.2017 № 187)</w:t>
      </w:r>
      <w:r/>
    </w:p>
    <w:p>
      <w:pPr>
        <w:numPr>
          <w:ilvl w:val="0"/>
          <w:numId w:val="12"/>
        </w:numPr>
        <w:ind w:left="0" w:firstLine="567"/>
        <w:jc w:val="both"/>
        <w:spacing w:after="0" w:line="240" w:lineRule="auto"/>
        <w:tabs>
          <w:tab w:val="num" w:pos="900" w:leader="none"/>
        </w:tabs>
        <w:rPr>
          <w:rFonts w:ascii="Times New Roman" w:hAnsi="Times New Roman"/>
          <w:sz w:val="24"/>
          <w:szCs w:val="24"/>
        </w:rPr>
      </w:pPr>
      <w:r>
        <w:rPr>
          <w:rFonts w:ascii="Times New Roman" w:hAnsi="Times New Roman"/>
          <w:sz w:val="24"/>
          <w:szCs w:val="24"/>
        </w:rPr>
        <w:t xml:space="preserve"> Порядок организации и</w:t>
      </w:r>
      <w:r>
        <w:rPr>
          <w:rFonts w:ascii="Times New Roman" w:hAnsi="Times New Roman"/>
          <w:sz w:val="24"/>
          <w:szCs w:val="24"/>
        </w:rPr>
        <w:t xml:space="preserve"> проведения публичных слушаний по проекту планировки территории и проекту межевания территории определяется Уставом муниципального образования и Положением «О порядке организации и проведении публичных слушаниях» с учетом положений настоящей статьи Правил.</w:t>
      </w:r>
      <w:r/>
    </w:p>
    <w:p>
      <w:pPr>
        <w:ind w:firstLine="567"/>
        <w:jc w:val="both"/>
        <w:spacing w:after="0" w:line="240" w:lineRule="auto"/>
        <w:tabs>
          <w:tab w:val="num" w:pos="900" w:leader="none"/>
        </w:tabs>
        <w:rPr>
          <w:rFonts w:ascii="Times New Roman" w:hAnsi="Times New Roman"/>
          <w:sz w:val="24"/>
          <w:szCs w:val="24"/>
        </w:rPr>
      </w:pPr>
      <w:r>
        <w:rPr>
          <w:rFonts w:ascii="Times New Roman" w:hAnsi="Times New Roman"/>
          <w:sz w:val="24"/>
          <w:szCs w:val="24"/>
        </w:rPr>
        <w:t xml:space="preserve">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r/>
    </w:p>
    <w:p>
      <w:pPr>
        <w:ind w:firstLine="567"/>
        <w:jc w:val="both"/>
        <w:spacing w:after="0" w:line="240" w:lineRule="auto"/>
        <w:tabs>
          <w:tab w:val="num" w:pos="900" w:leader="none"/>
        </w:tabs>
        <w:rPr>
          <w:rFonts w:ascii="Times New Roman" w:hAnsi="Times New Roman"/>
          <w:sz w:val="24"/>
          <w:szCs w:val="24"/>
        </w:rPr>
      </w:pPr>
      <w:r>
        <w:rPr>
          <w:rFonts w:ascii="Times New Roman" w:hAnsi="Times New Roman"/>
          <w:sz w:val="24"/>
          <w:szCs w:val="24"/>
        </w:rPr>
        <w:t xml:space="preserve">9. Участники публичных</w:t>
      </w:r>
      <w:r>
        <w:rPr>
          <w:rFonts w:ascii="Times New Roman" w:hAnsi="Times New Roman"/>
          <w:sz w:val="24"/>
          <w:szCs w:val="24"/>
        </w:rPr>
        <w:t xml:space="preserve"> слушаний по проекту планировки территории и проекту межевания территории вправе представить в Комиссию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r/>
    </w:p>
    <w:p>
      <w:pPr>
        <w:ind w:firstLine="567"/>
        <w:jc w:val="both"/>
        <w:spacing w:after="0" w:line="240" w:lineRule="auto"/>
        <w:tabs>
          <w:tab w:val="num" w:pos="900" w:leader="none"/>
        </w:tabs>
        <w:rPr>
          <w:rFonts w:ascii="Times New Roman" w:hAnsi="Times New Roman"/>
          <w:sz w:val="24"/>
          <w:szCs w:val="24"/>
        </w:rPr>
      </w:pPr>
      <w:r>
        <w:rPr>
          <w:rFonts w:ascii="Times New Roman" w:hAnsi="Times New Roman"/>
          <w:sz w:val="24"/>
          <w:szCs w:val="24"/>
        </w:rPr>
        <w:t xml:space="preserve">10. Заключени</w:t>
      </w:r>
      <w:r>
        <w:rPr>
          <w:rFonts w:ascii="Times New Roman" w:hAnsi="Times New Roman"/>
          <w:sz w:val="24"/>
          <w:szCs w:val="24"/>
        </w:rPr>
        <w:t xml:space="preserve">е о результатах публичных слушаний по проекту планировки территории и проекту межевания территории подлежит опубликованию а газете «Городское время» и размещению его на официальном сайте МО г. Полярные Зори с подведомственной территорией в сети «Интернет».</w:t>
      </w:r>
      <w:r/>
    </w:p>
    <w:p>
      <w:pPr>
        <w:ind w:firstLine="567"/>
        <w:jc w:val="both"/>
        <w:spacing w:after="0" w:line="240" w:lineRule="auto"/>
        <w:tabs>
          <w:tab w:val="num" w:pos="900" w:leader="none"/>
        </w:tabs>
        <w:rPr>
          <w:rFonts w:ascii="Times New Roman" w:hAnsi="Times New Roman"/>
          <w:sz w:val="24"/>
          <w:szCs w:val="24"/>
        </w:rPr>
      </w:pPr>
      <w:r>
        <w:rPr>
          <w:rFonts w:ascii="Times New Roman" w:hAnsi="Times New Roman"/>
          <w:sz w:val="24"/>
          <w:szCs w:val="24"/>
        </w:rPr>
        <w:t xml:space="preserve">11. Комиссия направляет Главе </w:t>
      </w:r>
      <w:r>
        <w:rPr>
          <w:rFonts w:ascii="Times New Roman" w:hAnsi="Times New Roman"/>
          <w:sz w:val="24"/>
          <w:szCs w:val="24"/>
        </w:rPr>
        <w:t xml:space="preserve">МО г. Полярные Зори с подведомственной территорией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15 дней со дня проведения публичных слушаний.</w:t>
      </w:r>
      <w:r/>
    </w:p>
    <w:p>
      <w:pPr>
        <w:ind w:firstLine="567"/>
        <w:jc w:val="both"/>
        <w:spacing w:after="0" w:line="240" w:lineRule="auto"/>
        <w:tabs>
          <w:tab w:val="num" w:pos="900" w:leader="none"/>
        </w:tabs>
        <w:rPr>
          <w:rFonts w:ascii="Times New Roman" w:hAnsi="Times New Roman"/>
          <w:sz w:val="24"/>
          <w:szCs w:val="24"/>
        </w:rPr>
      </w:pPr>
      <w:r>
        <w:rPr>
          <w:rFonts w:ascii="Times New Roman" w:hAnsi="Times New Roman"/>
          <w:sz w:val="24"/>
          <w:szCs w:val="24"/>
        </w:rPr>
        <w:t xml:space="preserve">12. Глава МО г. Полярные Зори с подведомственной территорией, с учетом протокола публичных слушаний по проекту планировки территории и проекту межевания территории и заключе</w:t>
      </w:r>
      <w:r>
        <w:rPr>
          <w:rFonts w:ascii="Times New Roman" w:hAnsi="Times New Roman"/>
          <w:sz w:val="24"/>
          <w:szCs w:val="24"/>
        </w:rPr>
        <w:t xml:space="preserve">ния о результатах публичных слушаний, принимает решение об утверждении документации по планировке территории и устанавливает сроки её реализации или об отклонении такой документации и о направлении её на доработку с учетом указанных протокола и заключения.</w:t>
      </w:r>
      <w:r/>
    </w:p>
    <w:p>
      <w:pPr>
        <w:ind w:firstLine="567"/>
        <w:jc w:val="both"/>
        <w:spacing w:after="0" w:line="240" w:lineRule="auto"/>
        <w:tabs>
          <w:tab w:val="num" w:pos="900" w:leader="none"/>
        </w:tabs>
        <w:rPr>
          <w:rFonts w:ascii="Times New Roman" w:hAnsi="Times New Roman"/>
          <w:sz w:val="24"/>
          <w:szCs w:val="24"/>
        </w:rPr>
      </w:pPr>
      <w:r>
        <w:rPr>
          <w:rFonts w:ascii="Times New Roman" w:hAnsi="Times New Roman"/>
          <w:sz w:val="24"/>
          <w:szCs w:val="24"/>
        </w:rPr>
        <w:t xml:space="preserve">В данном решении указываются обоснованные причины отклонения, а также сроки доработки документации по планировке.</w:t>
      </w:r>
      <w:r/>
    </w:p>
    <w:p>
      <w:pPr>
        <w:ind w:firstLine="567"/>
        <w:jc w:val="both"/>
        <w:spacing w:after="0" w:line="240" w:lineRule="auto"/>
        <w:tabs>
          <w:tab w:val="num" w:pos="900" w:leader="none"/>
        </w:tabs>
        <w:rPr>
          <w:rFonts w:ascii="Times New Roman" w:hAnsi="Times New Roman"/>
          <w:sz w:val="24"/>
          <w:szCs w:val="24"/>
        </w:rPr>
      </w:pPr>
      <w:r>
        <w:rPr>
          <w:rFonts w:ascii="Times New Roman" w:hAnsi="Times New Roman"/>
          <w:sz w:val="24"/>
          <w:szCs w:val="24"/>
        </w:rPr>
        <w:t xml:space="preserve">13. Утвержденная документация по планировке территории (п</w:t>
      </w:r>
      <w:r>
        <w:rPr>
          <w:rFonts w:ascii="Times New Roman" w:hAnsi="Times New Roman"/>
          <w:sz w:val="24"/>
          <w:szCs w:val="24"/>
        </w:rPr>
        <w:t xml:space="preserve">роекты планировки территории и проекты межевания территории) в течение семи дней со дня утверждения подлежит опубликованию в газете «Городское время» и размещению её на официальном сайте МО г. Полярные Зори с подведомственной территорией в сети «Интернет».</w:t>
      </w:r>
      <w:r/>
    </w:p>
    <w:p>
      <w:pPr>
        <w:ind w:firstLine="567"/>
        <w:jc w:val="both"/>
        <w:spacing w:after="0" w:line="240" w:lineRule="auto"/>
        <w:tabs>
          <w:tab w:val="num" w:pos="900" w:leader="none"/>
        </w:tabs>
        <w:rPr>
          <w:rFonts w:ascii="Times New Roman" w:hAnsi="Times New Roman"/>
          <w:sz w:val="24"/>
          <w:szCs w:val="24"/>
        </w:rPr>
      </w:pPr>
      <w:r>
        <w:rPr>
          <w:rFonts w:ascii="Times New Roman" w:hAnsi="Times New Roman"/>
          <w:sz w:val="24"/>
          <w:szCs w:val="24"/>
        </w:rPr>
        <w:t xml:space="preserve">14. </w:t>
      </w:r>
      <w:r>
        <w:rPr>
          <w:rFonts w:ascii="Times New Roman" w:hAnsi="Times New Roman"/>
          <w:sz w:val="24"/>
          <w:szCs w:val="24"/>
        </w:rPr>
        <w:t xml:space="preserve">В случае размещения объекта капитального строительства, за исключением объекта капитального строительства федерального, регионального или местного значения, в границах территории, на которую не распространяется действие градостроительного регламента или дл</w:t>
      </w:r>
      <w:r>
        <w:rPr>
          <w:rFonts w:ascii="Times New Roman" w:hAnsi="Times New Roman"/>
          <w:sz w:val="24"/>
          <w:szCs w:val="24"/>
        </w:rPr>
        <w:t xml:space="preserve">я которой не устанавливается градостроительный регламент, подготовка документации по планировке территории может осуществляться заинтересованными лицами, по заявлению которых принято решение об использовании земельного участка в границах такой территории. </w:t>
      </w:r>
      <w:r>
        <w:rPr>
          <w:rFonts w:ascii="Times New Roman" w:hAnsi="Times New Roman"/>
          <w:sz w:val="24"/>
          <w:szCs w:val="24"/>
        </w:rPr>
        <w:t xml:space="preserve">Документация по планировке территории, подготовка которой осуществляется указанными лицами, подлежит утверждению постановлением Главы МО г. Полярные Зори с подведомственной территорией.</w:t>
      </w:r>
      <w:r/>
    </w:p>
    <w:p>
      <w:pPr>
        <w:ind w:firstLine="567"/>
        <w:jc w:val="both"/>
        <w:spacing w:after="0" w:line="240" w:lineRule="auto"/>
        <w:tabs>
          <w:tab w:val="num" w:pos="900" w:leader="none"/>
        </w:tabs>
        <w:rPr>
          <w:rFonts w:ascii="Times New Roman" w:hAnsi="Times New Roman"/>
          <w:sz w:val="24"/>
          <w:szCs w:val="24"/>
        </w:rPr>
      </w:pPr>
      <w:r>
        <w:rPr>
          <w:rFonts w:ascii="Times New Roman" w:hAnsi="Times New Roman"/>
          <w:sz w:val="24"/>
          <w:szCs w:val="24"/>
        </w:rPr>
        <w:t xml:space="preserve">15. Органы государственной власти Российской Федерации, органы государственной власти Мурманской области, органы местного самоуправления МО г. Полярные Зори с подведомственной территорией, заинтересованные лица вправе оспорить в судебном порядке докумен</w:t>
      </w:r>
      <w:r>
        <w:rPr>
          <w:rFonts w:ascii="Times New Roman" w:hAnsi="Times New Roman"/>
          <w:sz w:val="24"/>
          <w:szCs w:val="24"/>
        </w:rPr>
        <w:t xml:space="preserve">тацию по планировке территории.</w:t>
      </w:r>
      <w:r/>
    </w:p>
    <w:p>
      <w:pPr>
        <w:pStyle w:val="765"/>
        <w:ind w:firstLine="567"/>
        <w:jc w:val="both"/>
        <w:keepNext w:val="0"/>
        <w:spacing w:before="0" w:after="0" w:line="240" w:lineRule="auto"/>
        <w:widowControl w:val="off"/>
        <w:rPr>
          <w:rFonts w:ascii="Times New Roman" w:hAnsi="Times New Roman" w:cs="Times New Roman"/>
          <w:b w:val="0"/>
          <w:caps/>
          <w:sz w:val="24"/>
          <w:szCs w:val="24"/>
        </w:rPr>
      </w:pPr>
      <w:r/>
      <w:bookmarkStart w:id="94" w:name="_Toc371686165"/>
      <w:r/>
      <w:r/>
    </w:p>
    <w:p>
      <w:pPr>
        <w:pStyle w:val="765"/>
        <w:ind w:firstLine="567"/>
        <w:jc w:val="both"/>
        <w:keepNext w:val="0"/>
        <w:spacing w:before="0" w:after="0" w:line="240" w:lineRule="auto"/>
        <w:widowControl w:val="off"/>
        <w:rPr>
          <w:rFonts w:ascii="Times New Roman" w:hAnsi="Times New Roman" w:cs="Times New Roman"/>
          <w:b w:val="0"/>
          <w:caps/>
          <w:sz w:val="24"/>
          <w:szCs w:val="24"/>
        </w:rPr>
      </w:pPr>
      <w:r>
        <w:rPr>
          <w:rFonts w:ascii="Times New Roman" w:hAnsi="Times New Roman" w:cs="Times New Roman"/>
          <w:b w:val="0"/>
          <w:caps/>
          <w:sz w:val="24"/>
          <w:szCs w:val="24"/>
        </w:rPr>
        <w:t xml:space="preserve">Глава 5. Разрешение на условно разрешённый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w:t>
      </w:r>
      <w:bookmarkStart w:id="95" w:name="_Toc371686166"/>
      <w:r/>
      <w:bookmarkEnd w:id="94"/>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37. Порядок предоставления разрешения на условно разрешённый вид использования земельного участка или объекта капитального строительства</w:t>
      </w:r>
      <w:bookmarkEnd w:id="95"/>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sz w:val="24"/>
          <w:szCs w:val="24"/>
        </w:rPr>
        <w:t xml:space="preserve">1. </w:t>
      </w:r>
      <w:r>
        <w:rPr>
          <w:rFonts w:ascii="Times New Roman" w:hAnsi="Times New Roman" w:cs="Times New Roman"/>
          <w:b/>
          <w:i/>
          <w:sz w:val="24"/>
          <w:szCs w:val="24"/>
        </w:rPr>
        <w:t xml:space="preserve">пункт исключен решением от 03.02.2016 № 54.</w:t>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sz w:val="24"/>
          <w:szCs w:val="24"/>
        </w:rPr>
        <w:t xml:space="preserve">2. Физическое или юри</w:t>
      </w:r>
      <w:r>
        <w:rPr>
          <w:rFonts w:ascii="Times New Roman" w:hAnsi="Times New Roman" w:cs="Times New Roman"/>
          <w:sz w:val="24"/>
          <w:szCs w:val="24"/>
        </w:rPr>
        <w:t xml:space="preserve">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подает заявление о предоставлении разрешения на условно разрешенный вид использования в Комиссию </w:t>
      </w:r>
      <w:r>
        <w:rPr>
          <w:rFonts w:ascii="Times New Roman" w:hAnsi="Times New Roman" w:cs="Times New Roman"/>
          <w:b/>
          <w:sz w:val="24"/>
          <w:szCs w:val="24"/>
        </w:rPr>
        <w:t xml:space="preserve">(</w:t>
      </w:r>
      <w:r>
        <w:rPr>
          <w:rFonts w:ascii="Times New Roman" w:hAnsi="Times New Roman" w:cs="Times New Roman"/>
          <w:b/>
          <w:i/>
          <w:sz w:val="24"/>
          <w:szCs w:val="24"/>
        </w:rPr>
        <w:t xml:space="preserve">в ред. решения от 03.02.2016 № 54</w:t>
      </w:r>
      <w:r>
        <w:rPr>
          <w:rFonts w:ascii="Times New Roman" w:hAnsi="Times New Roman" w:cs="Times New Roman"/>
          <w:b/>
          <w:sz w:val="24"/>
          <w:szCs w:val="24"/>
        </w:rPr>
        <w:t xml:space="preserve">)</w:t>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sz w:val="24"/>
          <w:szCs w:val="24"/>
        </w:rPr>
        <w:t xml:space="preserve">3. Вопрос о предоставлении разрешения на условно разрешенный вид использования подлежит обсуждению на публичных слушаниях в соответствии со статьей 39 Градостроительного кодекса Российской Федерации </w:t>
      </w:r>
      <w:r>
        <w:rPr>
          <w:rFonts w:ascii="Times New Roman" w:hAnsi="Times New Roman" w:cs="Times New Roman"/>
          <w:b/>
          <w:sz w:val="24"/>
          <w:szCs w:val="24"/>
        </w:rPr>
        <w:t xml:space="preserve">(</w:t>
      </w:r>
      <w:r>
        <w:rPr>
          <w:rFonts w:ascii="Times New Roman" w:hAnsi="Times New Roman" w:cs="Times New Roman"/>
          <w:b/>
          <w:i/>
          <w:sz w:val="24"/>
          <w:szCs w:val="24"/>
        </w:rPr>
        <w:t xml:space="preserve">в ред. решения от 03.02.2016 № 54</w:t>
      </w:r>
      <w:r>
        <w:rPr>
          <w:rFonts w:ascii="Times New Roman" w:hAnsi="Times New Roman" w:cs="Times New Roman"/>
          <w:b/>
          <w:sz w:val="24"/>
          <w:szCs w:val="24"/>
        </w:rPr>
        <w:t xml:space="preserve">).</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По результатам публичных слушаний по вопросу о предоставлении разрешения на условно разрешённый вид использования Комиссия в течении четырнадцати дней осуществляет подготовку заключения, в котором содержаться рек</w:t>
      </w:r>
      <w:r>
        <w:rPr>
          <w:rFonts w:ascii="Times New Roman" w:hAnsi="Times New Roman" w:cs="Times New Roman"/>
          <w:sz w:val="24"/>
          <w:szCs w:val="24"/>
        </w:rPr>
        <w:t xml:space="preserve">омендации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 и направляет указанное заключение Главе МО г. Полярные Зори с подведомственной территорией.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5. На основании указанного в пункте 4</w:t>
      </w:r>
      <w:r>
        <w:rPr>
          <w:rFonts w:ascii="Times New Roman" w:hAnsi="Times New Roman" w:cs="Times New Roman"/>
          <w:sz w:val="24"/>
          <w:szCs w:val="24"/>
        </w:rPr>
        <w:t xml:space="preserve"> настоящей статьи заключения Комиссии Глава МО г. Полярные Зори с подведомственной территорией в течение трех дней со дня поступления такого заключения принимает постановление о предоставлении разрешения на условно разрешённый вид использования или об отка</w:t>
      </w:r>
      <w:r>
        <w:rPr>
          <w:rFonts w:ascii="Times New Roman" w:hAnsi="Times New Roman" w:cs="Times New Roman"/>
          <w:sz w:val="24"/>
          <w:szCs w:val="24"/>
        </w:rPr>
        <w:t xml:space="preserve">зе в предоставлении такого разрешения с указанием причин принятого решения. Указанное постановление подлежит опубликованию в газете «Городское время» и размещению её на официальном сайте МО г. Полярные Зори с подведомственной территорией в сети «Интернет».</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6. Физическое или юридическое лицо вправе оспорить в судебном порядке постановление о предоставлении разрешения на условно разрешённый вид использования или об отказе в предоставлении такого разрешения.</w:t>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b/>
          <w:sz w:val="24"/>
          <w:szCs w:val="24"/>
        </w:rPr>
        <w:t xml:space="preserve">7. </w:t>
      </w:r>
      <w:r>
        <w:rPr>
          <w:rFonts w:ascii="Times New Roman" w:hAnsi="Times New Roman" w:cs="Times New Roman"/>
          <w:b/>
          <w:i/>
          <w:sz w:val="24"/>
          <w:szCs w:val="24"/>
        </w:rPr>
        <w:t xml:space="preserve">пункт исключен решением от 03.02.2016 № 54.</w:t>
      </w:r>
      <w:bookmarkStart w:id="96" w:name="_Toc130098620"/>
      <w:r/>
      <w:bookmarkStart w:id="97" w:name="_Toc371686167"/>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38.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96"/>
      <w:r/>
      <w:bookmarkEnd w:id="97"/>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sz w:val="24"/>
          <w:szCs w:val="24"/>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w:t>
      </w:r>
      <w:r>
        <w:rPr>
          <w:rFonts w:ascii="Times New Roman" w:hAnsi="Times New Roman" w:cs="Times New Roman"/>
          <w:sz w:val="24"/>
          <w:szCs w:val="24"/>
        </w:rPr>
        <w:t xml:space="preserve">, инженерно-геологические или иные характеристики которых неблагоприятны для застройки, вправе обратиться за разрешением на отклонение при строительстве от предельных параметров разрешенного строительства, реконструкции объектов капитального строительства </w:t>
      </w:r>
      <w:r>
        <w:rPr>
          <w:rFonts w:ascii="Times New Roman" w:hAnsi="Times New Roman" w:cs="Times New Roman"/>
          <w:b/>
          <w:sz w:val="24"/>
          <w:szCs w:val="24"/>
        </w:rPr>
        <w:t xml:space="preserve">(</w:t>
      </w:r>
      <w:r>
        <w:rPr>
          <w:rFonts w:ascii="Times New Roman" w:hAnsi="Times New Roman" w:cs="Times New Roman"/>
          <w:b/>
          <w:i/>
          <w:sz w:val="24"/>
          <w:szCs w:val="24"/>
        </w:rPr>
        <w:t xml:space="preserve">в ред. решения от 03.02.2016 № 54</w:t>
      </w:r>
      <w:r>
        <w:rPr>
          <w:rFonts w:ascii="Times New Roman" w:hAnsi="Times New Roman" w:cs="Times New Roman"/>
          <w:b/>
          <w:sz w:val="24"/>
          <w:szCs w:val="24"/>
        </w:rPr>
        <w:t xml:space="preserve">).</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Право на отклонение от предельных параметров имеют также застройщики согласно ч.6 ст.40 настоящих Правил застройки.</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sz w:val="24"/>
          <w:szCs w:val="24"/>
        </w:rPr>
        <w:t xml:space="preserve">3. Заинтересованное в получении разрешения на отклонение от предельных параметров </w:t>
      </w:r>
      <w:r>
        <w:rPr>
          <w:rFonts w:ascii="Times New Roman" w:hAnsi="Times New Roman" w:cs="Times New Roman"/>
          <w:sz w:val="24"/>
          <w:szCs w:val="24"/>
        </w:rPr>
        <w:t xml:space="preserve">разрешенного строительства, реконструкции объектов капитального строительства лицо подает в Комиссию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rFonts w:ascii="Times New Roman" w:hAnsi="Times New Roman" w:cs="Times New Roman"/>
          <w:b/>
          <w:sz w:val="24"/>
          <w:szCs w:val="24"/>
        </w:rPr>
        <w:t xml:space="preserve">(</w:t>
      </w:r>
      <w:r>
        <w:rPr>
          <w:rFonts w:ascii="Times New Roman" w:hAnsi="Times New Roman" w:cs="Times New Roman"/>
          <w:b/>
          <w:i/>
          <w:sz w:val="24"/>
          <w:szCs w:val="24"/>
        </w:rPr>
        <w:t xml:space="preserve">в ред. решения от 03.02.2016 № 54</w:t>
      </w:r>
      <w:r>
        <w:rPr>
          <w:rFonts w:ascii="Times New Roman" w:hAnsi="Times New Roman" w:cs="Times New Roman"/>
          <w:b/>
          <w:sz w:val="24"/>
          <w:szCs w:val="24"/>
        </w:rPr>
        <w:t xml:space="preserve">).</w:t>
      </w:r>
      <w:r/>
    </w:p>
    <w:p>
      <w:pPr>
        <w:pStyle w:val="800"/>
        <w:ind w:right="0" w:firstLine="567"/>
        <w:jc w:val="both"/>
        <w:widowControl/>
        <w:rPr>
          <w:rFonts w:ascii="Times New Roman" w:hAnsi="Times New Roman" w:cs="Times New Roman"/>
          <w:b/>
          <w:sz w:val="24"/>
          <w:szCs w:val="24"/>
        </w:rPr>
      </w:pPr>
      <w:r>
        <w:rPr>
          <w:rFonts w:ascii="Times New Roman" w:hAnsi="Times New Roman" w:cs="Times New Roman"/>
          <w:sz w:val="24"/>
          <w:szCs w:val="24"/>
        </w:rPr>
        <w:t xml:space="preserve">4. Вопрос о предоставлении такого разрешения подлежит обсуждению на публичных слушаниях в соответствии со статьёй 43 настоящих Правил </w:t>
      </w:r>
      <w:r>
        <w:rPr>
          <w:rFonts w:ascii="Times New Roman" w:hAnsi="Times New Roman" w:cs="Times New Roman"/>
          <w:b/>
          <w:sz w:val="24"/>
          <w:szCs w:val="24"/>
        </w:rPr>
        <w:t xml:space="preserve">(</w:t>
      </w:r>
      <w:r>
        <w:rPr>
          <w:rFonts w:ascii="Times New Roman" w:hAnsi="Times New Roman" w:cs="Times New Roman"/>
          <w:b/>
          <w:i/>
          <w:sz w:val="24"/>
          <w:szCs w:val="24"/>
        </w:rPr>
        <w:t xml:space="preserve">в ред. решения от 03.02.2016 № 54</w:t>
      </w:r>
      <w:r>
        <w:rPr>
          <w:rFonts w:ascii="Times New Roman" w:hAnsi="Times New Roman" w:cs="Times New Roman"/>
          <w:b/>
          <w:sz w:val="24"/>
          <w:szCs w:val="24"/>
        </w:rPr>
        <w:t xml:space="preserve">).</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5.</w:t>
      </w:r>
      <w:r>
        <w:rPr>
          <w:rFonts w:ascii="Times New Roman" w:hAnsi="Times New Roman" w:cs="Times New Roman"/>
          <w:sz w:val="24"/>
          <w:szCs w:val="24"/>
        </w:rPr>
        <w:t xml:space="preserve"> По результатам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течении четырнадцати дней осуществляет подготовку закл</w:t>
      </w:r>
      <w:r>
        <w:rPr>
          <w:rFonts w:ascii="Times New Roman" w:hAnsi="Times New Roman" w:cs="Times New Roman"/>
          <w:sz w:val="24"/>
          <w:szCs w:val="24"/>
        </w:rPr>
        <w:t xml:space="preserve">ючения, в котором содержаться рекомендации о предоставлении такого разрешения или об отказе в предоставлении такого разрешения с указанием причин принятого решения и направляет указанное заключение Главе  МО г. Полярные Зори с подведомственной территорией.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6. Глава МО г. Полярные Зори с подведомственной территорией в течение семи дней с</w:t>
      </w:r>
      <w:r>
        <w:rPr>
          <w:rFonts w:ascii="Times New Roman" w:hAnsi="Times New Roman" w:cs="Times New Roman"/>
          <w:sz w:val="24"/>
          <w:szCs w:val="24"/>
        </w:rPr>
        <w:t xml:space="preserve">о дня поступления указанного в части 5 настоящей статьи заключения Комиссии принимает постановление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w:t>
      </w:r>
      <w:r>
        <w:rPr>
          <w:rFonts w:ascii="Times New Roman" w:hAnsi="Times New Roman" w:cs="Times New Roman"/>
          <w:sz w:val="24"/>
          <w:szCs w:val="24"/>
        </w:rPr>
        <w:t xml:space="preserve">зе в предоставлении такого разрешения с указанием причин принятого решения. Указанное постановление подлежит опубликованию в газете «Городское время» и размещению её на официальном сайте МО г. Полярные Зори с подведомственной территорией в сети «Интернет».</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7. Физическое или юрид</w:t>
      </w:r>
      <w:r>
        <w:rPr>
          <w:rFonts w:ascii="Times New Roman" w:hAnsi="Times New Roman" w:cs="Times New Roman"/>
          <w:sz w:val="24"/>
          <w:szCs w:val="24"/>
        </w:rPr>
        <w:t xml:space="preserve">ическое лицо вправе оспорить в судебном порядке постановление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8. Форма разрешения на отклонение от предельных параметров разрешённого строительства, реконструкции объектов капитального строительства утверждается Главой МО г. Полярные Зори </w:t>
      </w:r>
      <w:r>
        <w:rPr>
          <w:rFonts w:ascii="Times New Roman" w:hAnsi="Times New Roman" w:cs="Times New Roman"/>
          <w:sz w:val="24"/>
          <w:szCs w:val="24"/>
        </w:rPr>
        <w:t xml:space="preserve">с подведомственной территорией.</w:t>
      </w:r>
      <w:r/>
    </w:p>
    <w:p>
      <w:pPr>
        <w:pStyle w:val="765"/>
        <w:ind w:firstLine="567"/>
        <w:jc w:val="both"/>
        <w:keepNext w:val="0"/>
        <w:spacing w:before="0" w:after="0" w:line="240" w:lineRule="auto"/>
        <w:widowControl w:val="off"/>
        <w:rPr>
          <w:rFonts w:ascii="Times New Roman" w:hAnsi="Times New Roman" w:cs="Times New Roman"/>
          <w:b w:val="0"/>
          <w:caps/>
          <w:sz w:val="24"/>
          <w:szCs w:val="24"/>
        </w:rPr>
      </w:pPr>
      <w:r/>
      <w:bookmarkStart w:id="98" w:name="_Toc371686168"/>
      <w:r/>
      <w:r/>
    </w:p>
    <w:p>
      <w:pPr>
        <w:pStyle w:val="765"/>
        <w:ind w:firstLine="567"/>
        <w:jc w:val="both"/>
        <w:keepNext w:val="0"/>
        <w:spacing w:before="0" w:after="0" w:line="240" w:lineRule="auto"/>
        <w:widowControl w:val="off"/>
        <w:rPr>
          <w:rFonts w:ascii="Times New Roman" w:hAnsi="Times New Roman" w:cs="Times New Roman"/>
          <w:b w:val="0"/>
          <w:caps/>
          <w:sz w:val="24"/>
          <w:szCs w:val="24"/>
        </w:rPr>
      </w:pPr>
      <w:r>
        <w:rPr>
          <w:rFonts w:ascii="Times New Roman" w:hAnsi="Times New Roman" w:cs="Times New Roman"/>
          <w:b w:val="0"/>
          <w:caps/>
          <w:sz w:val="24"/>
          <w:szCs w:val="24"/>
        </w:rPr>
        <w:t xml:space="preserve">Глава 6. Проектная документация. Разрешение на строительство. Разрешение на ввод объекта в эксплуатацию</w:t>
      </w:r>
      <w:bookmarkEnd w:id="98"/>
      <w:r/>
      <w:r/>
    </w:p>
    <w:p>
      <w:pPr>
        <w:pStyle w:val="766"/>
        <w:ind w:firstLine="567"/>
        <w:jc w:val="both"/>
        <w:keepNext w:val="0"/>
        <w:spacing w:before="0" w:after="0"/>
        <w:widowControl w:val="off"/>
        <w:rPr>
          <w:rFonts w:ascii="Times New Roman" w:hAnsi="Times New Roman"/>
          <w:b w:val="0"/>
          <w:i w:val="0"/>
          <w:sz w:val="24"/>
          <w:szCs w:val="24"/>
        </w:rPr>
      </w:pPr>
      <w:r/>
      <w:bookmarkStart w:id="99" w:name="_Toc371686169"/>
      <w:r>
        <w:rPr>
          <w:rFonts w:ascii="Times New Roman" w:hAnsi="Times New Roman"/>
          <w:b w:val="0"/>
          <w:i w:val="0"/>
          <w:sz w:val="24"/>
          <w:szCs w:val="24"/>
        </w:rPr>
        <w:t xml:space="preserve">Статья 39. Проектная документация</w:t>
      </w:r>
      <w:bookmarkEnd w:id="99"/>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Проектная документация представляет собой документацию, содержащую материалы в тек</w:t>
      </w:r>
      <w:r>
        <w:rPr>
          <w:rFonts w:ascii="Times New Roman" w:hAnsi="Times New Roman" w:cs="Times New Roman"/>
          <w:sz w:val="24"/>
          <w:szCs w:val="24"/>
        </w:rPr>
        <w:t xml:space="preserve">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Проектная документация объектов капитального строительства подлежит государственной экспертизе, за исключением случаев, предусмотренных статьей 49 Градостроительного кодекса Российской Федерации.</w:t>
      </w:r>
      <w:r/>
    </w:p>
    <w:p>
      <w:pPr>
        <w:ind w:firstLine="567"/>
        <w:jc w:val="both"/>
        <w:spacing w:after="0" w:line="240" w:lineRule="auto"/>
        <w:tabs>
          <w:tab w:val="left" w:pos="1080" w:leader="none"/>
        </w:tabs>
        <w:rPr>
          <w:rFonts w:ascii="Times New Roman" w:hAnsi="Times New Roman"/>
          <w:b/>
          <w:sz w:val="24"/>
          <w:szCs w:val="24"/>
        </w:rPr>
      </w:pPr>
      <w:r>
        <w:rPr>
          <w:rFonts w:ascii="Times New Roman" w:hAnsi="Times New Roman"/>
          <w:sz w:val="24"/>
          <w:szCs w:val="24"/>
        </w:rPr>
        <w:t xml:space="preserve">Застройщик или техни</w:t>
      </w:r>
      <w:r>
        <w:rPr>
          <w:rFonts w:ascii="Times New Roman" w:hAnsi="Times New Roman"/>
          <w:sz w:val="24"/>
          <w:szCs w:val="24"/>
        </w:rPr>
        <w:t xml:space="preserve">ческий заказчик вправе направить проектную документацию на негосударственную экспертизу за исключением случаев, если в соответствии со статьей 49 Градостроительного кодекса Российской Федерации в отношении проектной документации объектов капитального строи</w:t>
      </w:r>
      <w:r>
        <w:rPr>
          <w:rFonts w:ascii="Times New Roman" w:hAnsi="Times New Roman"/>
          <w:sz w:val="24"/>
          <w:szCs w:val="24"/>
        </w:rPr>
        <w:t xml:space="preserve">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 Негосударственная экспертиза проводится в порядке, установленном Правительством Российской Федерации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 – 49 Градостроительног</w:t>
      </w:r>
      <w:bookmarkStart w:id="100" w:name="_Toc371686170"/>
      <w:r>
        <w:rPr>
          <w:rFonts w:ascii="Times New Roman" w:hAnsi="Times New Roman" w:cs="Times New Roman"/>
          <w:sz w:val="24"/>
          <w:szCs w:val="24"/>
        </w:rPr>
        <w:t xml:space="preserve">о кодекса Российской Федерации.</w:t>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40. Разрешение на строительство</w:t>
      </w:r>
      <w:bookmarkEnd w:id="100"/>
      <w:r/>
      <w:r/>
    </w:p>
    <w:p>
      <w:pPr>
        <w:ind w:firstLine="567"/>
        <w:jc w:val="both"/>
        <w:spacing w:after="0" w:line="240" w:lineRule="auto"/>
        <w:rPr>
          <w:rFonts w:ascii="Times New Roman" w:hAnsi="Times New Roman"/>
          <w:b/>
          <w:i/>
          <w:sz w:val="24"/>
          <w:szCs w:val="24"/>
        </w:rPr>
      </w:pPr>
      <w:r>
        <w:rPr>
          <w:rFonts w:ascii="Times New Roman" w:hAnsi="Times New Roman"/>
          <w:sz w:val="24"/>
          <w:szCs w:val="24"/>
        </w:rPr>
        <w:t xml:space="preserve">1. Разрешение на строительство представляет собой документ, который подтверждает соответствие прое</w:t>
      </w:r>
      <w:r>
        <w:rPr>
          <w:rFonts w:ascii="Times New Roman" w:hAnsi="Times New Roman"/>
          <w:sz w:val="24"/>
          <w:szCs w:val="24"/>
        </w:rPr>
        <w:t xml:space="preserve">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Российской Федерации), проектом планировки территории и проектом межевания территории (за и</w:t>
      </w:r>
      <w:r>
        <w:rPr>
          <w:rFonts w:ascii="Times New Roman" w:hAnsi="Times New Roman"/>
          <w:sz w:val="24"/>
          <w:szCs w:val="24"/>
        </w:rPr>
        <w:t xml:space="preserve">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w:t>
      </w:r>
      <w:r>
        <w:rPr>
          <w:rFonts w:ascii="Times New Roman" w:hAnsi="Times New Roman"/>
          <w:sz w:val="24"/>
          <w:szCs w:val="24"/>
        </w:rPr>
        <w:t xml:space="preserve">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w:t>
      </w:r>
      <w:r>
        <w:rPr>
          <w:rFonts w:ascii="Times New Roman" w:hAnsi="Times New Roman"/>
          <w:sz w:val="24"/>
          <w:szCs w:val="24"/>
        </w:rPr>
        <w:t xml:space="preserve">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w:t>
      </w:r>
      <w:r>
        <w:rPr>
          <w:rFonts w:ascii="Times New Roman" w:hAnsi="Times New Roman"/>
          <w:sz w:val="24"/>
          <w:szCs w:val="24"/>
        </w:rPr>
        <w:t xml:space="preserve">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 </w:t>
      </w:r>
      <w:r>
        <w:rPr>
          <w:rFonts w:ascii="Times New Roman" w:hAnsi="Times New Roman"/>
          <w:b/>
          <w:i/>
          <w:sz w:val="24"/>
          <w:szCs w:val="24"/>
        </w:rPr>
        <w:t xml:space="preserve">(пункт в редакции от 05.04.2017 № 187)</w:t>
      </w:r>
      <w:r/>
    </w:p>
    <w:p>
      <w:pPr>
        <w:ind w:firstLine="567"/>
        <w:jc w:val="both"/>
        <w:spacing w:after="0" w:line="240" w:lineRule="auto"/>
        <w:rPr>
          <w:rFonts w:ascii="Times New Roman" w:hAnsi="Times New Roman"/>
          <w:b/>
          <w:sz w:val="24"/>
          <w:szCs w:val="24"/>
        </w:rPr>
      </w:pPr>
      <w:r>
        <w:rPr>
          <w:rFonts w:ascii="Times New Roman" w:hAnsi="Times New Roman"/>
          <w:sz w:val="24"/>
          <w:szCs w:val="24"/>
        </w:rPr>
        <w:t xml:space="preserve">2. Разрешение на строительство выдается администрацией г.Полярные Зори с подведомственной территорией, за исключением случаев предусмотренных частями 5-6 статьи 51 Градостроительного кодекса Российской Федерации и другими Федеральными законами.</w:t>
      </w:r>
      <w:r>
        <w:rPr>
          <w:rFonts w:ascii="Times New Roman" w:hAnsi="Times New Roman"/>
          <w:i/>
          <w:sz w:val="24"/>
          <w:szCs w:val="24"/>
        </w:rPr>
        <w:t xml:space="preserve"> </w:t>
      </w:r>
      <w:r>
        <w:rPr>
          <w:rFonts w:ascii="Times New Roman" w:hAnsi="Times New Roman"/>
          <w:b/>
          <w:i/>
          <w:sz w:val="24"/>
          <w:szCs w:val="24"/>
        </w:rPr>
        <w:t xml:space="preserve">(пункт в редакции от 05.04.2017 № 187)</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Разрешение на строительство на земельном участке, на который не распространяется дейст</w:t>
      </w:r>
      <w:r>
        <w:rPr>
          <w:rFonts w:ascii="Times New Roman" w:hAnsi="Times New Roman"/>
          <w:sz w:val="24"/>
          <w:szCs w:val="24"/>
        </w:rPr>
        <w:t xml:space="preserve">вие градостроительного регламента, выдается федеральным органом исполнительной власти, органом исполнительной власти Мурманской области или органом местного самоуправления МО г. Полярные Зори с подведомственной территорией в соответствии с их компетенцией.</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w:t>
      </w:r>
      <w:r>
        <w:rPr>
          <w:rFonts w:ascii="Times New Roman" w:hAnsi="Times New Roman"/>
          <w:sz w:val="24"/>
          <w:szCs w:val="24"/>
        </w:rPr>
        <w:t xml:space="preserve">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 </w:t>
      </w:r>
      <w:r>
        <w:rPr>
          <w:rFonts w:ascii="Times New Roman" w:hAnsi="Times New Roman"/>
          <w:b/>
          <w:i/>
          <w:sz w:val="24"/>
          <w:szCs w:val="24"/>
        </w:rPr>
        <w:t xml:space="preserve">(абзац введен решением от 05.04.2017 № 187)</w:t>
      </w:r>
      <w:r/>
    </w:p>
    <w:p>
      <w:pPr>
        <w:ind w:firstLine="567"/>
        <w:jc w:val="both"/>
        <w:spacing w:after="0" w:line="240" w:lineRule="auto"/>
        <w:rPr>
          <w:rFonts w:ascii="Times New Roman" w:hAnsi="Times New Roman"/>
          <w:b/>
          <w:sz w:val="24"/>
          <w:szCs w:val="24"/>
        </w:rPr>
      </w:pPr>
      <w:r>
        <w:rPr>
          <w:rFonts w:ascii="Times New Roman" w:hAnsi="Times New Roman"/>
          <w:sz w:val="24"/>
          <w:szCs w:val="24"/>
        </w:rPr>
        <w:t xml:space="preserve">4. Форма разрешения на строительство устанавливается уполномоченным Правительством Российской Федерации федеральным органом исполнительной власти </w:t>
      </w:r>
      <w:r>
        <w:rPr>
          <w:rFonts w:ascii="Times New Roman" w:hAnsi="Times New Roman"/>
          <w:b/>
          <w:sz w:val="24"/>
          <w:szCs w:val="24"/>
        </w:rPr>
        <w:t xml:space="preserve">(</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5. Порядок выдачи разрешения на строительство определён статьёй 51 Градостроительного кодекса Российской Федерации. </w:t>
      </w:r>
      <w:r/>
    </w:p>
    <w:p>
      <w:pPr>
        <w:pStyle w:val="787"/>
        <w:ind w:firstLine="567"/>
        <w:jc w:val="both"/>
        <w:rPr>
          <w:sz w:val="24"/>
        </w:rPr>
      </w:pPr>
      <w:r>
        <w:rPr>
          <w:sz w:val="24"/>
        </w:rPr>
        <w:t xml:space="preserve">6. </w:t>
      </w:r>
      <w:r>
        <w:rPr>
          <w:sz w:val="24"/>
        </w:rPr>
        <w:t xml:space="preserve">Разрешения на строительство, выданные до вступления в силу настоящих Правил застройки, действуют в течение срока, на который они были выданы, за исключением </w:t>
      </w:r>
      <w:r>
        <w:rPr>
          <w:sz w:val="24"/>
        </w:rPr>
        <w:t xml:space="preserve">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w:t>
      </w:r>
      <w:r/>
    </w:p>
    <w:p>
      <w:pPr>
        <w:pStyle w:val="787"/>
        <w:ind w:firstLine="567"/>
        <w:jc w:val="both"/>
        <w:rPr>
          <w:sz w:val="24"/>
        </w:rPr>
      </w:pPr>
      <w:r>
        <w:rPr>
          <w:sz w:val="24"/>
        </w:rPr>
        <w:t xml:space="preserve">7. Администрация МО г. Полярные Зори с подведомственной территорией имеет право изменить условия выданного до вступления в силу настоящих Правил разрешения на строительство в направлении приведения разрешения в соответствие с</w:t>
      </w:r>
      <w:bookmarkStart w:id="101" w:name="_Toc371686171"/>
      <w:r>
        <w:rPr>
          <w:sz w:val="24"/>
        </w:rPr>
        <w:t xml:space="preserve"> градостроительным регламентом.</w:t>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41. Разрешение на ввод объекта в эксплуатацию</w:t>
      </w:r>
      <w:bookmarkEnd w:id="101"/>
      <w:r/>
      <w:r/>
    </w:p>
    <w:p>
      <w:pPr>
        <w:ind w:firstLine="567"/>
        <w:jc w:val="both"/>
        <w:spacing w:after="0" w:line="240" w:lineRule="auto"/>
        <w:rPr>
          <w:rFonts w:ascii="Times New Roman" w:hAnsi="Times New Roman"/>
          <w:b/>
          <w:sz w:val="24"/>
          <w:szCs w:val="24"/>
        </w:rPr>
      </w:pPr>
      <w:r>
        <w:rPr>
          <w:rFonts w:ascii="Times New Roman" w:hAnsi="Times New Roman"/>
          <w:sz w:val="24"/>
          <w:szCs w:val="24"/>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w:t>
      </w:r>
      <w:r>
        <w:rPr>
          <w:rFonts w:ascii="Times New Roman" w:hAnsi="Times New Roman"/>
          <w:sz w:val="24"/>
          <w:szCs w:val="24"/>
        </w:rPr>
        <w:t xml:space="preserve">ство, проектной документацией, </w:t>
      </w:r>
      <w:r>
        <w:rPr>
          <w:rFonts w:ascii="Times New Roman" w:hAnsi="Times New Roman"/>
          <w:sz w:val="24"/>
          <w:szCs w:val="24"/>
        </w:rPr>
        <w:t xml:space="preserve">а также в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w:t>
      </w:r>
      <w:r>
        <w:rPr>
          <w:rFonts w:ascii="Times New Roman" w:hAnsi="Times New Roman"/>
          <w:sz w:val="24"/>
          <w:szCs w:val="24"/>
        </w:rPr>
        <w:t xml:space="preserve">а, установленным на дату выдачи</w:t>
      </w:r>
      <w:r>
        <w:rPr>
          <w:rFonts w:ascii="Times New Roman" w:hAnsi="Times New Roman"/>
          <w:sz w:val="24"/>
          <w:szCs w:val="24"/>
        </w:rPr>
        <w:t xml:space="preserve"> представленного для получения разрешения на строительство градостроительного плана земельного участка, разрешенном</w:t>
      </w:r>
      <w:r>
        <w:rPr>
          <w:rFonts w:ascii="Times New Roman" w:hAnsi="Times New Roman"/>
          <w:sz w:val="24"/>
          <w:szCs w:val="24"/>
        </w:rPr>
        <w:t xml:space="preserve">у использованию земельного участка или в случае строительства, реконструкции линейного объекта проекту планировки и проекту межевания территории, а также ограничениям, установленным в соответствии с земельным и иным законодательством Российской Федерации. </w:t>
      </w:r>
      <w:r>
        <w:rPr>
          <w:rFonts w:ascii="Times New Roman" w:hAnsi="Times New Roman"/>
          <w:b/>
          <w:i/>
          <w:sz w:val="24"/>
          <w:szCs w:val="24"/>
        </w:rPr>
        <w:t xml:space="preserve">(пункт в редакции от 05.04.2017 № 187)</w:t>
      </w:r>
      <w:r/>
    </w:p>
    <w:p>
      <w:pPr>
        <w:ind w:firstLine="567"/>
        <w:jc w:val="both"/>
        <w:spacing w:after="0" w:line="240" w:lineRule="auto"/>
        <w:rPr>
          <w:rFonts w:ascii="Times New Roman" w:hAnsi="Times New Roman"/>
          <w:i/>
          <w:sz w:val="24"/>
          <w:szCs w:val="24"/>
        </w:rPr>
      </w:pPr>
      <w:r>
        <w:rPr>
          <w:rFonts w:ascii="Times New Roman" w:hAnsi="Times New Roman"/>
          <w:sz w:val="24"/>
          <w:szCs w:val="24"/>
        </w:rPr>
        <w:t xml:space="preserve">2. Разрешение на ввод объекта в эксплуатацию подготавливается администрацией г. Полярные Зори с подведомственной территорией. </w:t>
      </w:r>
      <w:r>
        <w:rPr>
          <w:rFonts w:ascii="Times New Roman" w:hAnsi="Times New Roman"/>
          <w:b/>
          <w:i/>
          <w:sz w:val="24"/>
          <w:szCs w:val="24"/>
        </w:rPr>
        <w:t xml:space="preserve">(пункт в редакции от 05.04.2017 № 187</w:t>
      </w:r>
      <w:r>
        <w:rPr>
          <w:rFonts w:ascii="Times New Roman" w:hAnsi="Times New Roman"/>
          <w:i/>
          <w:sz w:val="24"/>
          <w:szCs w:val="24"/>
        </w:rPr>
        <w:t xml:space="preserve">)</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 </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Порядок выдачи разрешения на ввод объекта в эксплуатацию определён статьёй 55 Градостроительног</w:t>
      </w:r>
      <w:bookmarkStart w:id="102" w:name="_Toc371686172"/>
      <w:r>
        <w:rPr>
          <w:rFonts w:ascii="Times New Roman" w:hAnsi="Times New Roman" w:cs="Times New Roman"/>
          <w:sz w:val="24"/>
          <w:szCs w:val="24"/>
        </w:rPr>
        <w:t xml:space="preserve">о кодекса Российской Федерации.</w:t>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42. Строительный контроль и государственный строительный надзор</w:t>
      </w:r>
      <w:bookmarkEnd w:id="102"/>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1. 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 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3. Порядок осуществления государственного строительного надзора устанавливается Прави</w:t>
      </w:r>
      <w:bookmarkStart w:id="103" w:name="_Toc371686173"/>
      <w:r/>
      <w:bookmarkStart w:id="104" w:name="_Toc130098619"/>
      <w:r>
        <w:rPr>
          <w:rFonts w:ascii="Times New Roman" w:hAnsi="Times New Roman"/>
          <w:sz w:val="24"/>
          <w:szCs w:val="24"/>
        </w:rPr>
        <w:t xml:space="preserve">тельством Российской Федерации.</w:t>
      </w:r>
      <w:r/>
    </w:p>
    <w:p>
      <w:pPr>
        <w:pStyle w:val="765"/>
        <w:ind w:firstLine="567"/>
        <w:jc w:val="both"/>
        <w:keepNext w:val="0"/>
        <w:spacing w:before="0" w:after="0" w:line="240" w:lineRule="auto"/>
        <w:widowControl w:val="off"/>
        <w:rPr>
          <w:rFonts w:ascii="Times New Roman" w:hAnsi="Times New Roman" w:cs="Times New Roman"/>
          <w:b w:val="0"/>
          <w:caps/>
          <w:sz w:val="24"/>
          <w:szCs w:val="24"/>
        </w:rPr>
      </w:pPr>
      <w:r>
        <w:rPr>
          <w:rFonts w:ascii="Times New Roman" w:hAnsi="Times New Roman" w:cs="Times New Roman"/>
          <w:b w:val="0"/>
          <w:caps/>
          <w:sz w:val="24"/>
          <w:szCs w:val="24"/>
        </w:rPr>
      </w:r>
      <w:r/>
    </w:p>
    <w:p>
      <w:pPr>
        <w:pStyle w:val="765"/>
        <w:ind w:firstLine="567"/>
        <w:jc w:val="both"/>
        <w:keepNext w:val="0"/>
        <w:spacing w:before="0" w:after="0" w:line="240" w:lineRule="auto"/>
        <w:widowControl w:val="off"/>
        <w:rPr>
          <w:rFonts w:ascii="Times New Roman" w:hAnsi="Times New Roman" w:cs="Times New Roman"/>
          <w:b w:val="0"/>
          <w:caps/>
          <w:sz w:val="24"/>
          <w:szCs w:val="24"/>
        </w:rPr>
      </w:pPr>
      <w:r>
        <w:rPr>
          <w:rFonts w:ascii="Times New Roman" w:hAnsi="Times New Roman" w:cs="Times New Roman"/>
          <w:b w:val="0"/>
          <w:caps/>
          <w:sz w:val="24"/>
          <w:szCs w:val="24"/>
        </w:rPr>
        <w:t xml:space="preserve">Глава 7. Публичные слушания</w:t>
      </w:r>
      <w:bookmarkStart w:id="105" w:name="_Toc371686174"/>
      <w:r/>
      <w:bookmarkEnd w:id="103"/>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43. Публичные слушания по вопросам землепользования и застройки на территории МО г. Полярные Зори с подведомственной территорией</w:t>
      </w:r>
      <w:bookmarkEnd w:id="105"/>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1. Публичные слушания проводятся в случаях:</w:t>
      </w:r>
      <w:r/>
    </w:p>
    <w:p>
      <w:pPr>
        <w:numPr>
          <w:ilvl w:val="0"/>
          <w:numId w:val="34"/>
        </w:numPr>
        <w:ind w:left="0" w:firstLine="567"/>
        <w:jc w:val="both"/>
        <w:spacing w:after="0" w:line="240" w:lineRule="auto"/>
        <w:tabs>
          <w:tab w:val="clear" w:pos="2138" w:leader="none"/>
        </w:tabs>
        <w:rPr>
          <w:rFonts w:ascii="Times New Roman" w:hAnsi="Times New Roman"/>
          <w:sz w:val="24"/>
          <w:szCs w:val="24"/>
        </w:rPr>
      </w:pPr>
      <w:r>
        <w:rPr>
          <w:rFonts w:ascii="Times New Roman" w:hAnsi="Times New Roman"/>
          <w:sz w:val="24"/>
          <w:szCs w:val="24"/>
        </w:rPr>
        <w:t xml:space="preserve">предоставления разрешения на условно разрешённый вид использования земельного участка или объекта капитального строительства;</w:t>
      </w:r>
      <w:r/>
    </w:p>
    <w:p>
      <w:pPr>
        <w:numPr>
          <w:ilvl w:val="0"/>
          <w:numId w:val="34"/>
        </w:numPr>
        <w:ind w:left="0" w:firstLine="567"/>
        <w:jc w:val="both"/>
        <w:spacing w:after="0" w:line="240" w:lineRule="auto"/>
        <w:tabs>
          <w:tab w:val="clear" w:pos="2138" w:leader="none"/>
        </w:tabs>
        <w:rPr>
          <w:rFonts w:ascii="Times New Roman" w:hAnsi="Times New Roman"/>
          <w:sz w:val="24"/>
          <w:szCs w:val="24"/>
        </w:rPr>
      </w:pPr>
      <w:r>
        <w:rPr>
          <w:rFonts w:ascii="Times New Roman" w:hAnsi="Times New Roman"/>
          <w:sz w:val="24"/>
          <w:szCs w:val="24"/>
        </w:rPr>
        <w:t xml:space="preserve">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p>
    <w:p>
      <w:pPr>
        <w:numPr>
          <w:ilvl w:val="0"/>
          <w:numId w:val="34"/>
        </w:numPr>
        <w:ind w:left="0" w:firstLine="567"/>
        <w:jc w:val="both"/>
        <w:spacing w:after="0" w:line="240" w:lineRule="auto"/>
        <w:tabs>
          <w:tab w:val="clear" w:pos="2138" w:leader="none"/>
        </w:tabs>
        <w:rPr>
          <w:rFonts w:ascii="Times New Roman" w:hAnsi="Times New Roman"/>
          <w:sz w:val="24"/>
          <w:szCs w:val="24"/>
        </w:rPr>
      </w:pPr>
      <w:r>
        <w:rPr>
          <w:rFonts w:ascii="Times New Roman" w:hAnsi="Times New Roman"/>
          <w:sz w:val="24"/>
          <w:szCs w:val="24"/>
        </w:rPr>
        <w:t xml:space="preserve">подготовки документации по планировке территории для размещения объектов капитального строительства местного значения МО г. Полярные Зори с подведомственной территорией, за исключением градостроительных планов земельных участков как отдельных документов;</w:t>
      </w:r>
      <w:r/>
    </w:p>
    <w:p>
      <w:pPr>
        <w:numPr>
          <w:ilvl w:val="0"/>
          <w:numId w:val="34"/>
        </w:numPr>
        <w:ind w:left="0" w:firstLine="567"/>
        <w:jc w:val="both"/>
        <w:spacing w:after="0" w:line="240" w:lineRule="auto"/>
        <w:tabs>
          <w:tab w:val="clear" w:pos="2138" w:leader="none"/>
        </w:tabs>
        <w:rPr>
          <w:rFonts w:ascii="Times New Roman" w:hAnsi="Times New Roman"/>
          <w:sz w:val="24"/>
          <w:szCs w:val="24"/>
        </w:rPr>
      </w:pPr>
      <w:r>
        <w:rPr>
          <w:rFonts w:ascii="Times New Roman" w:hAnsi="Times New Roman"/>
          <w:sz w:val="24"/>
          <w:szCs w:val="24"/>
        </w:rPr>
        <w:t xml:space="preserve">подготовки проекта изменений в настоящие Правила;</w:t>
      </w:r>
      <w:r/>
    </w:p>
    <w:p>
      <w:pPr>
        <w:numPr>
          <w:ilvl w:val="0"/>
          <w:numId w:val="34"/>
        </w:numPr>
        <w:ind w:left="0" w:firstLine="567"/>
        <w:jc w:val="both"/>
        <w:spacing w:after="0" w:line="240" w:lineRule="auto"/>
        <w:tabs>
          <w:tab w:val="clear" w:pos="2138" w:leader="none"/>
        </w:tabs>
        <w:rPr>
          <w:rFonts w:ascii="Times New Roman" w:hAnsi="Times New Roman"/>
          <w:sz w:val="24"/>
          <w:szCs w:val="24"/>
        </w:rPr>
      </w:pPr>
      <w:r>
        <w:rPr>
          <w:rFonts w:ascii="Times New Roman" w:hAnsi="Times New Roman"/>
          <w:sz w:val="24"/>
          <w:szCs w:val="24"/>
        </w:rPr>
        <w:t xml:space="preserve">установления (прекращения) публичных сервитутов.</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 Публичные слушания проводятся Комиссией по землепользованию и застройке на основании решения Главы МО г. Полярные Зори с подведомственной территорией.</w:t>
      </w:r>
      <w:r/>
    </w:p>
    <w:p>
      <w:pPr>
        <w:pStyle w:val="809"/>
        <w:ind w:firstLine="567"/>
        <w:jc w:val="both"/>
        <w:spacing w:after="0"/>
      </w:pPr>
      <w:r>
        <w:t xml:space="preserve">3. Порядок организации и проведения публичных слушаний на территории МО г. Полярные Зори с подведомственной террит</w:t>
      </w:r>
      <w:r>
        <w:t xml:space="preserve">орией определяется Градостроительным кодексом Российской Федерации, законами Мурманской области и Положением «О порядке организации и проведения публичных слушаний», утвержденным решением Совета депутатов МО г. Полярные Зори с подведомственной территорией.</w:t>
      </w:r>
      <w:bookmarkStart w:id="106" w:name="_Toc371686175"/>
      <w:r/>
      <w:bookmarkEnd w:id="104"/>
      <w:r/>
      <w:r/>
    </w:p>
    <w:p>
      <w:pPr>
        <w:ind w:firstLine="567"/>
        <w:jc w:val="both"/>
        <w:spacing w:after="0" w:line="240" w:lineRule="auto"/>
        <w:rPr>
          <w:rFonts w:ascii="Times New Roman" w:hAnsi="Times New Roman"/>
          <w:sz w:val="24"/>
          <w:szCs w:val="24"/>
        </w:rPr>
        <w:outlineLvl w:val="0"/>
      </w:pPr>
      <w:r>
        <w:rPr>
          <w:rFonts w:ascii="Times New Roman" w:hAnsi="Times New Roman"/>
          <w:sz w:val="24"/>
          <w:szCs w:val="24"/>
        </w:rPr>
      </w:r>
      <w:r/>
    </w:p>
    <w:p>
      <w:pPr>
        <w:ind w:firstLine="567"/>
        <w:jc w:val="both"/>
        <w:spacing w:after="0" w:line="240" w:lineRule="auto"/>
        <w:rPr>
          <w:rFonts w:ascii="Times New Roman" w:hAnsi="Times New Roman"/>
          <w:sz w:val="24"/>
          <w:szCs w:val="24"/>
        </w:rPr>
        <w:outlineLvl w:val="0"/>
      </w:pPr>
      <w:r>
        <w:rPr>
          <w:rFonts w:ascii="Times New Roman" w:hAnsi="Times New Roman"/>
          <w:sz w:val="24"/>
          <w:szCs w:val="24"/>
        </w:rPr>
        <w:t xml:space="preserve">ГЛАВА 8. МУНИЦИПАЛЬНЫЙ ЗЕМЕЛЬНЫЙ КОНТРОЛЬ</w:t>
      </w:r>
      <w:bookmarkStart w:id="107" w:name="_Toc185756172"/>
      <w:r/>
      <w:bookmarkStart w:id="108" w:name="_Toc190426373"/>
      <w:r/>
      <w:bookmarkStart w:id="109" w:name="_Toc371686176"/>
      <w:r/>
      <w:bookmarkEnd w:id="106"/>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44. </w:t>
      </w:r>
      <w:bookmarkEnd w:id="107"/>
      <w:r/>
      <w:bookmarkEnd w:id="108"/>
      <w:r>
        <w:rPr>
          <w:rFonts w:ascii="Times New Roman" w:hAnsi="Times New Roman"/>
          <w:b w:val="0"/>
          <w:i w:val="0"/>
          <w:sz w:val="24"/>
          <w:szCs w:val="24"/>
        </w:rPr>
        <w:t xml:space="preserve">Муниципальный земельный контроль</w:t>
      </w:r>
      <w:bookmarkEnd w:id="109"/>
      <w:r/>
      <w:r/>
    </w:p>
    <w:p>
      <w:pPr>
        <w:ind w:firstLine="567"/>
        <w:jc w:val="both"/>
        <w:spacing w:after="0" w:line="240" w:lineRule="auto"/>
        <w:rPr>
          <w:rFonts w:ascii="Times New Roman" w:hAnsi="Times New Roman"/>
          <w:b/>
          <w:sz w:val="24"/>
          <w:szCs w:val="24"/>
        </w:rPr>
      </w:pPr>
      <w:r>
        <w:rPr>
          <w:rFonts w:ascii="Times New Roman" w:hAnsi="Times New Roman"/>
          <w:sz w:val="24"/>
          <w:szCs w:val="24"/>
        </w:rPr>
        <w:t xml:space="preserve">1. Под муниципальным земельным контролем понимает</w:t>
      </w:r>
      <w:r>
        <w:rPr>
          <w:rFonts w:ascii="Times New Roman" w:hAnsi="Times New Roman"/>
          <w:sz w:val="24"/>
          <w:szCs w:val="24"/>
        </w:rPr>
        <w:t xml:space="preserve">ся деятельность органов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w:t>
      </w:r>
      <w:r>
        <w:rPr>
          <w:rFonts w:ascii="Times New Roman" w:hAnsi="Times New Roman"/>
          <w:sz w:val="24"/>
          <w:szCs w:val="24"/>
        </w:rPr>
        <w:t xml:space="preserve">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 </w:t>
      </w:r>
      <w:r>
        <w:rPr>
          <w:rFonts w:ascii="Times New Roman" w:hAnsi="Times New Roman"/>
          <w:b/>
          <w:sz w:val="24"/>
          <w:szCs w:val="24"/>
        </w:rPr>
        <w:t xml:space="preserve">( </w:t>
      </w:r>
      <w:r>
        <w:rPr>
          <w:rFonts w:ascii="Times New Roman" w:hAnsi="Times New Roman"/>
          <w:b/>
          <w:i/>
          <w:sz w:val="24"/>
          <w:szCs w:val="24"/>
        </w:rPr>
        <w:t xml:space="preserve">в ред. решения от 03.02.2016 № 54</w:t>
      </w:r>
      <w:r>
        <w:rPr>
          <w:rFonts w:ascii="Times New Roman" w:hAnsi="Times New Roman"/>
          <w:b/>
          <w:sz w:val="24"/>
          <w:szCs w:val="24"/>
        </w:rPr>
        <w:t xml:space="preserve">).</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2. Муниципальный земельный контро</w:t>
      </w:r>
      <w:r>
        <w:rPr>
          <w:rFonts w:ascii="Times New Roman" w:hAnsi="Times New Roman"/>
          <w:sz w:val="24"/>
          <w:szCs w:val="24"/>
        </w:rPr>
        <w:t xml:space="preserve">ль на территории муниципального образования город Полярные Зори с подведомственной территорией осуществляется на основании и в порядке, предусмотренном Положением о муниципальном земельном контроле на территории муниципального образования, утвержденным Сов</w:t>
      </w:r>
      <w:r>
        <w:rPr>
          <w:rFonts w:ascii="Times New Roman" w:hAnsi="Times New Roman"/>
          <w:sz w:val="24"/>
          <w:szCs w:val="24"/>
        </w:rPr>
        <w:t xml:space="preserve">етом депутатов г.Полярные Зори.</w:t>
      </w:r>
      <w:r/>
    </w:p>
    <w:p>
      <w:pPr>
        <w:ind w:firstLine="567"/>
        <w:jc w:val="both"/>
        <w:spacing w:after="0" w:line="240" w:lineRule="auto"/>
        <w:tabs>
          <w:tab w:val="left" w:pos="0" w:leader="none"/>
        </w:tabs>
        <w:rPr>
          <w:rFonts w:ascii="Times New Roman" w:hAnsi="Times New Roman"/>
          <w:caps/>
          <w:sz w:val="24"/>
          <w:szCs w:val="24"/>
        </w:rPr>
        <w:outlineLvl w:val="0"/>
      </w:pPr>
      <w:r/>
      <w:bookmarkStart w:id="110" w:name="_Toc371686179"/>
      <w:r/>
      <w:r/>
    </w:p>
    <w:p>
      <w:pPr>
        <w:ind w:firstLine="567"/>
        <w:jc w:val="both"/>
        <w:spacing w:after="0" w:line="240" w:lineRule="auto"/>
        <w:tabs>
          <w:tab w:val="left" w:pos="0" w:leader="none"/>
        </w:tabs>
        <w:rPr>
          <w:rFonts w:ascii="Times New Roman" w:hAnsi="Times New Roman"/>
          <w:sz w:val="24"/>
          <w:szCs w:val="24"/>
        </w:rPr>
        <w:outlineLvl w:val="0"/>
      </w:pPr>
      <w:r>
        <w:rPr>
          <w:rFonts w:ascii="Times New Roman" w:hAnsi="Times New Roman"/>
          <w:caps/>
          <w:sz w:val="24"/>
          <w:szCs w:val="24"/>
        </w:rPr>
        <w:t xml:space="preserve">Глава 9. Заключительные положения</w:t>
      </w:r>
      <w:bookmarkStart w:id="111" w:name="_Toc371686177"/>
      <w:r/>
      <w:bookmarkEnd w:id="110"/>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45. Порядок внесения изменений в Правила землепользования и застройки</w:t>
      </w:r>
      <w:bookmarkEnd w:id="111"/>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 Предложения о внесении изменений в Правила застройки направляются в Комиссию:</w:t>
      </w:r>
      <w:r/>
    </w:p>
    <w:p>
      <w:pPr>
        <w:pStyle w:val="800"/>
        <w:numPr>
          <w:ilvl w:val="0"/>
          <w:numId w:val="35"/>
        </w:numPr>
        <w:ind w:left="0" w:right="0" w:firstLine="567"/>
        <w:jc w:val="both"/>
        <w:widowControl/>
        <w:tabs>
          <w:tab w:val="num" w:pos="0" w:leader="none"/>
          <w:tab w:val="clear" w:pos="1714" w:leader="none"/>
        </w:tabs>
        <w:rPr>
          <w:rFonts w:ascii="Times New Roman" w:hAnsi="Times New Roman" w:cs="Times New Roman"/>
          <w:sz w:val="24"/>
          <w:szCs w:val="24"/>
        </w:rPr>
      </w:pPr>
      <w:r>
        <w:rPr>
          <w:rFonts w:ascii="Times New Roman" w:hAnsi="Times New Roman" w:cs="Times New Roman"/>
          <w:sz w:val="24"/>
          <w:szCs w:val="24"/>
        </w:rPr>
        <w:t xml:space="preserve">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r/>
    </w:p>
    <w:p>
      <w:pPr>
        <w:pStyle w:val="800"/>
        <w:numPr>
          <w:ilvl w:val="0"/>
          <w:numId w:val="35"/>
        </w:numPr>
        <w:ind w:left="0" w:right="0" w:firstLine="567"/>
        <w:jc w:val="both"/>
        <w:widowControl/>
        <w:tabs>
          <w:tab w:val="num" w:pos="0" w:leader="none"/>
          <w:tab w:val="clear" w:pos="1714" w:leader="none"/>
        </w:tabs>
        <w:rPr>
          <w:rFonts w:ascii="Times New Roman" w:hAnsi="Times New Roman" w:cs="Times New Roman"/>
          <w:sz w:val="24"/>
          <w:szCs w:val="24"/>
        </w:rPr>
      </w:pPr>
      <w:r>
        <w:rPr>
          <w:rFonts w:ascii="Times New Roman" w:hAnsi="Times New Roman" w:cs="Times New Roman"/>
          <w:sz w:val="24"/>
          <w:szCs w:val="24"/>
        </w:rPr>
        <w:t xml:space="preserve">органами исполнительной власти Мурманской области  в случаях, если Правила могут воспрепятствовать функционированию, размещению объектов капитального строительства значения Мурманской области;</w:t>
      </w:r>
      <w:r/>
    </w:p>
    <w:p>
      <w:pPr>
        <w:pStyle w:val="800"/>
        <w:numPr>
          <w:ilvl w:val="0"/>
          <w:numId w:val="35"/>
        </w:numPr>
        <w:ind w:left="0" w:right="0" w:firstLine="567"/>
        <w:jc w:val="both"/>
        <w:widowControl/>
        <w:tabs>
          <w:tab w:val="num" w:pos="0" w:leader="none"/>
          <w:tab w:val="clear" w:pos="1714" w:leader="none"/>
        </w:tabs>
        <w:rPr>
          <w:rFonts w:ascii="Times New Roman" w:hAnsi="Times New Roman" w:cs="Times New Roman"/>
          <w:sz w:val="24"/>
          <w:szCs w:val="24"/>
        </w:rPr>
      </w:pPr>
      <w:r>
        <w:rPr>
          <w:rFonts w:ascii="Times New Roman" w:hAnsi="Times New Roman" w:cs="Times New Roman"/>
          <w:sz w:val="24"/>
          <w:szCs w:val="24"/>
        </w:rPr>
        <w:t xml:space="preserve">органами местного самоуправления МО г. Полярные Зори с подведомственной территорией в случаях, если необходимо совершенствовать порядок регулирования землепользования и застройки на территории МО г. Полярные Зори с подведомственной территорией;</w:t>
      </w:r>
      <w:r/>
    </w:p>
    <w:p>
      <w:pPr>
        <w:pStyle w:val="800"/>
        <w:numPr>
          <w:ilvl w:val="0"/>
          <w:numId w:val="35"/>
        </w:numPr>
        <w:ind w:left="0" w:right="0" w:firstLine="567"/>
        <w:jc w:val="both"/>
        <w:widowControl/>
        <w:tabs>
          <w:tab w:val="num" w:pos="0" w:leader="none"/>
          <w:tab w:val="clear" w:pos="1714" w:leader="none"/>
        </w:tabs>
        <w:rPr>
          <w:rFonts w:ascii="Times New Roman" w:hAnsi="Times New Roman" w:cs="Times New Roman"/>
          <w:sz w:val="24"/>
          <w:szCs w:val="24"/>
        </w:rPr>
      </w:pPr>
      <w:r>
        <w:rPr>
          <w:rFonts w:ascii="Times New Roman" w:hAnsi="Times New Roman" w:cs="Times New Roman"/>
          <w:sz w:val="24"/>
          <w:szCs w:val="24"/>
        </w:rPr>
        <w:t xml:space="preserve">физическими или юридическими лицами в инициативном порядке либо в случаях, если в результате применения настоящих Правил земельные</w:t>
      </w:r>
      <w:r>
        <w:rPr>
          <w:rFonts w:ascii="Times New Roman" w:hAnsi="Times New Roman" w:cs="Times New Roman"/>
          <w:sz w:val="24"/>
          <w:szCs w:val="24"/>
        </w:rPr>
        <w:t xml:space="preserve">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2. Комиссия в течение тридцати дней со дня поступления предложения о внесении изменения в Правила застройки осуществляет подготовку заключения, в ко</w:t>
      </w:r>
      <w:r>
        <w:rPr>
          <w:rFonts w:ascii="Times New Roman" w:hAnsi="Times New Roman" w:cs="Times New Roman"/>
          <w:sz w:val="24"/>
          <w:szCs w:val="24"/>
        </w:rPr>
        <w:t xml:space="preserve">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МО г. Полярные Зори с подведомственной территорией.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3. Глава МО г. Полярные Зори с подведомственной территорией с учётом рекомендаций, содержащ</w:t>
      </w:r>
      <w:r>
        <w:rPr>
          <w:rFonts w:ascii="Times New Roman" w:hAnsi="Times New Roman" w:cs="Times New Roman"/>
          <w:sz w:val="24"/>
          <w:szCs w:val="24"/>
        </w:rPr>
        <w:t xml:space="preserve">ихся в заключении Комиссии, в течение тридцати дней принимает решение о подготовке проекта изменений в Правила застройки или об отклонении предложения о внесении изменения в Правила с указанием причин отклонения и направляет копию такого решения заявителю.</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В случае принятия решения о подготовке проект</w:t>
      </w:r>
      <w:r>
        <w:rPr>
          <w:rFonts w:ascii="Times New Roman" w:hAnsi="Times New Roman" w:cs="Times New Roman"/>
          <w:sz w:val="24"/>
          <w:szCs w:val="24"/>
        </w:rPr>
        <w:t xml:space="preserve">а изменений в настоящие Правила Глава МО г. Полярные Зори с подведомственной территорией указывает в решении срок, в течение которого проект должен быть подготовлен и представлен Комиссией в администрацию МО г. Полярные Зори с подведомственной территорией.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4. Основаниями для рассмотрения Главой МО г. Полярные Зори с подведомственной территорией вопроса о внесении изменений в Правила землепользования и застройки являются:</w:t>
      </w:r>
      <w:r/>
    </w:p>
    <w:p>
      <w:pPr>
        <w:pStyle w:val="800"/>
        <w:numPr>
          <w:ilvl w:val="0"/>
          <w:numId w:val="36"/>
        </w:numPr>
        <w:ind w:left="0" w:right="0" w:firstLine="567"/>
        <w:jc w:val="both"/>
        <w:widowControl/>
        <w:tabs>
          <w:tab w:val="num" w:pos="1440" w:leader="none"/>
          <w:tab w:val="clear" w:pos="1789" w:leader="none"/>
        </w:tabs>
        <w:rPr>
          <w:rFonts w:ascii="Times New Roman" w:hAnsi="Times New Roman" w:cs="Times New Roman"/>
          <w:sz w:val="24"/>
          <w:szCs w:val="24"/>
        </w:rPr>
      </w:pPr>
      <w:r>
        <w:rPr>
          <w:rFonts w:ascii="Times New Roman" w:hAnsi="Times New Roman" w:cs="Times New Roman"/>
          <w:sz w:val="24"/>
          <w:szCs w:val="24"/>
        </w:rPr>
        <w:t xml:space="preserve">несоответствие Правил Генеральному плану МО г. Полярные Зори с подведомственной территорией, возникшее в результате внесения изменений в Генеральный план;</w:t>
      </w:r>
      <w:r/>
    </w:p>
    <w:p>
      <w:pPr>
        <w:pStyle w:val="800"/>
        <w:numPr>
          <w:ilvl w:val="0"/>
          <w:numId w:val="36"/>
        </w:numPr>
        <w:ind w:left="0" w:right="0" w:firstLine="567"/>
        <w:jc w:val="both"/>
        <w:widowControl/>
        <w:tabs>
          <w:tab w:val="num" w:pos="1440" w:leader="none"/>
          <w:tab w:val="clear" w:pos="1789" w:leader="none"/>
        </w:tabs>
        <w:rPr>
          <w:rFonts w:ascii="Times New Roman" w:hAnsi="Times New Roman" w:cs="Times New Roman"/>
          <w:sz w:val="24"/>
          <w:szCs w:val="24"/>
        </w:rPr>
      </w:pPr>
      <w:r>
        <w:rPr>
          <w:rFonts w:ascii="Times New Roman" w:hAnsi="Times New Roman" w:cs="Times New Roman"/>
          <w:sz w:val="24"/>
          <w:szCs w:val="24"/>
        </w:rPr>
        <w:t xml:space="preserve">поступление предложений об изменении границ территориальных зон, изменении градостроительных регламентов.</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5. Глава МО г. Полярные Зори с подведомственной территорией, не позднее, чем по истечении десяти дней с даты принят</w:t>
      </w:r>
      <w:r>
        <w:rPr>
          <w:rFonts w:ascii="Times New Roman" w:hAnsi="Times New Roman" w:cs="Times New Roman"/>
          <w:sz w:val="24"/>
          <w:szCs w:val="24"/>
        </w:rPr>
        <w:t xml:space="preserve">ия решения, указанного в абзаце 2 части 3 настоящей статьи, обеспечивает опубликование сообщения о принятии такого решения в газете «Городское время» и размещению её на официальном сайте МО г. Полярные Зори с подведомственной территорией в сети «Интернет».</w:t>
      </w:r>
      <w:r/>
    </w:p>
    <w:p>
      <w:pPr>
        <w:pStyle w:val="800"/>
        <w:ind w:right="0" w:firstLine="567"/>
        <w:jc w:val="both"/>
        <w:widowControl/>
        <w:tabs>
          <w:tab w:val="left" w:pos="1080" w:leader="none"/>
        </w:tabs>
        <w:rPr>
          <w:rFonts w:ascii="Times New Roman" w:hAnsi="Times New Roman" w:cs="Times New Roman"/>
          <w:sz w:val="24"/>
          <w:szCs w:val="24"/>
        </w:rPr>
      </w:pPr>
      <w:r>
        <w:rPr>
          <w:rFonts w:ascii="Times New Roman" w:hAnsi="Times New Roman" w:cs="Times New Roman"/>
          <w:sz w:val="24"/>
          <w:szCs w:val="24"/>
        </w:rPr>
        <w:t xml:space="preserve">6. Разработку проекта о внесении изменений в Правила землепользо</w:t>
      </w:r>
      <w:r>
        <w:rPr>
          <w:rFonts w:ascii="Times New Roman" w:hAnsi="Times New Roman" w:cs="Times New Roman"/>
          <w:sz w:val="24"/>
          <w:szCs w:val="24"/>
        </w:rPr>
        <w:t xml:space="preserve">вания и застройки обеспечивает </w:t>
      </w:r>
      <w:r>
        <w:rPr>
          <w:rFonts w:ascii="Times New Roman" w:hAnsi="Times New Roman" w:cs="Times New Roman"/>
          <w:sz w:val="24"/>
          <w:szCs w:val="24"/>
        </w:rPr>
        <w:t xml:space="preserve">Комиссия.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7. Администрация МО г. Полярные Зори с подведомственной территорией в течение пяти дней с момента поступления осуществляет проверку проекта изменений в Правила застройки, представле</w:t>
      </w:r>
      <w:r>
        <w:rPr>
          <w:rFonts w:ascii="Times New Roman" w:hAnsi="Times New Roman" w:cs="Times New Roman"/>
          <w:sz w:val="24"/>
          <w:szCs w:val="24"/>
        </w:rPr>
        <w:t xml:space="preserve">нного Комиссией, на соответствие требованиям технических регламентов, Генеральному плану МО г. Полярные Зори с подведомственной территорией, схемам территориального планирования Мурманской области, схемам территориального планирования Российской Федерации.</w:t>
      </w:r>
      <w:r/>
    </w:p>
    <w:p>
      <w:pPr>
        <w:pStyle w:val="787"/>
        <w:ind w:firstLine="567"/>
        <w:jc w:val="both"/>
        <w:rPr>
          <w:sz w:val="24"/>
        </w:rPr>
      </w:pPr>
      <w:r>
        <w:rPr>
          <w:sz w:val="24"/>
        </w:rPr>
        <w:t xml:space="preserve">8. По результатам указанной проверки Отдел архитектуры и градостроительства направляет проект о внесении</w:t>
      </w:r>
      <w:r>
        <w:rPr>
          <w:sz w:val="24"/>
        </w:rPr>
        <w:t xml:space="preserve"> изменения в Правила застройки </w:t>
      </w:r>
      <w:r>
        <w:rPr>
          <w:sz w:val="24"/>
        </w:rPr>
        <w:t xml:space="preserve">Главе МО г. Полярные Зори с подведомственной территорией или, в случае обнаружения его несоответствия требованиям и документам, указанным в части 7 настоящей статьи, в Комиссию на доработку.</w:t>
      </w:r>
      <w:r/>
    </w:p>
    <w:p>
      <w:pPr>
        <w:pStyle w:val="787"/>
        <w:ind w:firstLine="567"/>
        <w:jc w:val="both"/>
        <w:rPr>
          <w:sz w:val="24"/>
        </w:rPr>
      </w:pPr>
      <w:r>
        <w:rPr>
          <w:sz w:val="24"/>
        </w:rPr>
        <w:t xml:space="preserve">9. Глава МО г. Полярные Зори с подведомственной территорией п</w:t>
      </w:r>
      <w:r>
        <w:rPr>
          <w:sz w:val="24"/>
        </w:rPr>
        <w:t xml:space="preserve">ри получении проекта изменений в Правила застройки  принимает решение о проведении публичных слушаний по такому проекту в срок не позднее чем через десять дней со дня получения такого проекта. Решение о проведении публичных слушаний передаётся в Комиссию. </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Одновременно с принятием Главой МО г. Полярные Зори с подведомственной территорией решения о проведении публичных слушаний, обеспечивается опубликование проекта изменений в Правила. </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10. Публичные слушания по проекту изменений в Правила проводятся Комиссией в порядке, определённом статьёй 43 настоящих Правил.</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11. После завершения публичных слушаний по проекту изменений в Правила Комиссия, с учётом результатов таких публичных слушаний, обеспечивает вне</w:t>
      </w:r>
      <w:r>
        <w:rPr>
          <w:rFonts w:ascii="Times New Roman" w:hAnsi="Times New Roman" w:cs="Times New Roman"/>
          <w:sz w:val="24"/>
          <w:szCs w:val="24"/>
        </w:rPr>
        <w:t xml:space="preserve">сение изменений в Правила и представляет указанный проект Главе МО г. Полярные Зори с подведомственной территорией. Обязательными приложениями к проекту изменений в Правила являются протокол публичных слушаний и заключение о результатах публичных слушаний.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12. Глава МО г. Полярные Зори с подведомственной территорией в течение десяти дней после представления ему проекта Правил застройки и указанных в части 11 настоящей статьи обязательных приложений должен принять </w:t>
      </w:r>
      <w:r>
        <w:rPr>
          <w:rFonts w:ascii="Times New Roman" w:hAnsi="Times New Roman" w:cs="Times New Roman"/>
          <w:sz w:val="24"/>
          <w:szCs w:val="24"/>
        </w:rPr>
        <w:t xml:space="preserve">решение о направлении указанного проекта в Совет депутатов МО г. Полярные Зори с подведомственной территорией или об отклонении проекта изменений в Правила застройки и о направлении его в Комиссию на доработку с указанием даты его повторного представления.</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13. Проект изменений в Правила землепользования и застройк</w:t>
      </w:r>
      <w:r>
        <w:rPr>
          <w:rFonts w:ascii="Times New Roman" w:hAnsi="Times New Roman" w:cs="Times New Roman"/>
          <w:sz w:val="24"/>
          <w:szCs w:val="24"/>
        </w:rPr>
        <w:t xml:space="preserve">и рассматривается Советом депутатов МО г. Полярные Зори с подведомственной территорией. Обязательными приложениями к проекту изменений в Правила являются протокол публичных слушаний по указанному проекту и заключение о результатах таких публичных слушаний.</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14. Совет депутатов МО г. Полярные Зори с подведомственной территорией по результатам рассмотрения проекта изменений в Правила зас</w:t>
      </w:r>
      <w:r>
        <w:rPr>
          <w:rFonts w:ascii="Times New Roman" w:hAnsi="Times New Roman" w:cs="Times New Roman"/>
          <w:sz w:val="24"/>
          <w:szCs w:val="24"/>
        </w:rPr>
        <w:t xml:space="preserve">тройки и обязательных приложений принимает решение об утверждении данных изменений или направляет проект изменений Главе МО г. Полярные Зори с подведомственной территорией на доработку в соответствии с результатами публичных слушаний по указанному проекту.</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15. Изменения в Правила застройки подлежат опубликованию в газете «Городское время» и размещению её на официальном сайте муниципального образования МО г. Полярные Зори с подведомственной территорией в сети «Интернет».</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16. Внесение изменений в Правила застройки осуществляется по мере поступления предложений, указанных в пункте 1 настоящей статьи, но не чаще одного раза в шесть месяцев.</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17. Физические и юридические лица вправе оспорить решение об утверждении изменений в Правила застройки в судебном порядке.</w:t>
      </w:r>
      <w:r/>
    </w:p>
    <w:p>
      <w:pPr>
        <w:pStyle w:val="800"/>
        <w:ind w:right="0" w:firstLine="567"/>
        <w:jc w:val="both"/>
        <w:widowControl/>
        <w:rPr>
          <w:rFonts w:ascii="Times New Roman" w:hAnsi="Times New Roman" w:cs="Times New Roman"/>
          <w:sz w:val="24"/>
          <w:szCs w:val="24"/>
        </w:rPr>
      </w:pPr>
      <w:r>
        <w:rPr>
          <w:rFonts w:ascii="Times New Roman" w:hAnsi="Times New Roman" w:cs="Times New Roman"/>
          <w:sz w:val="24"/>
          <w:szCs w:val="24"/>
        </w:rPr>
        <w:t xml:space="preserve">18. Органы государственной власти Российской Федерации, органы государств</w:t>
      </w:r>
      <w:r>
        <w:rPr>
          <w:rFonts w:ascii="Times New Roman" w:hAnsi="Times New Roman" w:cs="Times New Roman"/>
          <w:sz w:val="24"/>
          <w:szCs w:val="24"/>
        </w:rPr>
        <w:t xml:space="preserve">енной власти Мурманской области</w:t>
      </w:r>
      <w:r>
        <w:rPr>
          <w:rFonts w:ascii="Times New Roman" w:hAnsi="Times New Roman" w:cs="Times New Roman"/>
          <w:sz w:val="24"/>
          <w:szCs w:val="24"/>
        </w:rPr>
        <w:t xml:space="preserve"> вправе оспорить решение об утверждении изменений в Правила землепользования и застройки МО г. Полярные Зори с подведомственной террит</w:t>
      </w:r>
      <w:r>
        <w:rPr>
          <w:rFonts w:ascii="Times New Roman" w:hAnsi="Times New Roman" w:cs="Times New Roman"/>
          <w:sz w:val="24"/>
          <w:szCs w:val="24"/>
        </w:rPr>
        <w:t xml:space="preserve">орией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Мурманской области, утвержденным до утверждения</w:t>
      </w:r>
      <w:bookmarkStart w:id="112" w:name="_Toc371686178"/>
      <w:r>
        <w:rPr>
          <w:rFonts w:ascii="Times New Roman" w:hAnsi="Times New Roman" w:cs="Times New Roman"/>
          <w:sz w:val="24"/>
          <w:szCs w:val="24"/>
        </w:rPr>
        <w:t xml:space="preserve"> изменений в Правила застройки.</w:t>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46. Иные вопросы землепользования и застройки</w:t>
      </w:r>
      <w:bookmarkEnd w:id="112"/>
      <w:r/>
      <w:r/>
    </w:p>
    <w:p>
      <w:pPr>
        <w:numPr>
          <w:ilvl w:val="5"/>
          <w:numId w:val="14"/>
        </w:numPr>
        <w:ind w:left="0" w:firstLine="567"/>
        <w:jc w:val="both"/>
        <w:spacing w:after="0" w:line="240" w:lineRule="auto"/>
        <w:tabs>
          <w:tab w:val="left" w:pos="0" w:leader="none"/>
          <w:tab w:val="left" w:pos="900" w:leader="none"/>
          <w:tab w:val="left" w:pos="1080" w:leader="none"/>
          <w:tab w:val="clear" w:pos="4849" w:leader="none"/>
        </w:tabs>
        <w:rPr>
          <w:rFonts w:ascii="Times New Roman" w:hAnsi="Times New Roman"/>
          <w:sz w:val="24"/>
          <w:szCs w:val="24"/>
        </w:rPr>
      </w:pPr>
      <w:r>
        <w:rPr>
          <w:rFonts w:ascii="Times New Roman" w:hAnsi="Times New Roman"/>
          <w:sz w:val="24"/>
          <w:szCs w:val="24"/>
        </w:rPr>
        <w:t xml:space="preserve"> Требования к благоустройству городских территорий и внешнему облику объектов капитального строительства, временных объектов.</w:t>
      </w:r>
      <w:r/>
    </w:p>
    <w:p>
      <w:pPr>
        <w:numPr>
          <w:ilvl w:val="1"/>
          <w:numId w:val="44"/>
        </w:numPr>
        <w:ind w:left="0" w:firstLine="567"/>
        <w:jc w:val="both"/>
        <w:spacing w:after="0" w:line="240" w:lineRule="auto"/>
        <w:tabs>
          <w:tab w:val="num" w:pos="0" w:leader="none"/>
          <w:tab w:val="clear" w:pos="420" w:leader="none"/>
          <w:tab w:val="left" w:pos="1080" w:leader="none"/>
        </w:tabs>
        <w:rPr>
          <w:rFonts w:ascii="Times New Roman" w:hAnsi="Times New Roman"/>
          <w:sz w:val="24"/>
          <w:szCs w:val="24"/>
        </w:rPr>
      </w:pPr>
      <w:r>
        <w:rPr>
          <w:rFonts w:ascii="Times New Roman" w:hAnsi="Times New Roman"/>
          <w:sz w:val="24"/>
          <w:szCs w:val="24"/>
        </w:rPr>
        <w:t xml:space="preserve"> Благоустройство территории сложившейся городско</w:t>
      </w:r>
      <w:r>
        <w:rPr>
          <w:rFonts w:ascii="Times New Roman" w:hAnsi="Times New Roman"/>
          <w:sz w:val="24"/>
          <w:szCs w:val="24"/>
        </w:rPr>
        <w:t xml:space="preserve">й застройки, ремонт, покраска и архитектурно-художественное оформление объектов капитального строительства и временных объектов должны осуществляться с учетом положений Генерального плана МО г. Полярные Зори с подведомственной территорией, настоящих Правил</w:t>
      </w:r>
      <w:r>
        <w:rPr>
          <w:rFonts w:ascii="Times New Roman" w:hAnsi="Times New Roman"/>
          <w:sz w:val="24"/>
          <w:szCs w:val="24"/>
        </w:rPr>
        <w:t xml:space="preserve"> и документации по планировке территории, а также на основании проектной документации (проекта временного объекта), иной документации, разрабатываемой и утверждаемой в случаях и порядке, установленных законодательством, иными нормативными правовыми актами.</w:t>
      </w:r>
      <w:r/>
    </w:p>
    <w:p>
      <w:pPr>
        <w:numPr>
          <w:ilvl w:val="1"/>
          <w:numId w:val="44"/>
        </w:numPr>
        <w:ind w:left="0" w:firstLine="567"/>
        <w:jc w:val="both"/>
        <w:spacing w:after="0" w:line="240" w:lineRule="auto"/>
        <w:tabs>
          <w:tab w:val="num" w:pos="0" w:leader="none"/>
          <w:tab w:val="clear" w:pos="420" w:leader="none"/>
          <w:tab w:val="left" w:pos="1080" w:leader="none"/>
        </w:tabs>
        <w:rPr>
          <w:rFonts w:ascii="Times New Roman" w:hAnsi="Times New Roman"/>
          <w:sz w:val="24"/>
          <w:szCs w:val="24"/>
        </w:rPr>
      </w:pPr>
      <w:r>
        <w:rPr>
          <w:rFonts w:ascii="Times New Roman" w:hAnsi="Times New Roman"/>
          <w:sz w:val="24"/>
          <w:szCs w:val="24"/>
        </w:rPr>
        <w:t xml:space="preserve"> До ввода объекта капитального строительства в эксплуатацию, установки временного объекта застройщик или владелец временного объекта обязаны выполнить их архитектурно-художественно</w:t>
      </w:r>
      <w:r>
        <w:rPr>
          <w:rFonts w:ascii="Times New Roman" w:hAnsi="Times New Roman"/>
          <w:sz w:val="24"/>
          <w:szCs w:val="24"/>
        </w:rPr>
        <w:t xml:space="preserve">е оформление, а также работы по благоустройству территории в соответствии с проектной документацией (проектом временного объекта), за исключением случаев, когда в соответствии с законодательством допускается перенос сроков выполнения отдельных видов работ.</w:t>
      </w:r>
      <w:r/>
    </w:p>
    <w:p>
      <w:pPr>
        <w:numPr>
          <w:ilvl w:val="1"/>
          <w:numId w:val="44"/>
        </w:numPr>
        <w:ind w:left="0" w:firstLine="567"/>
        <w:jc w:val="both"/>
        <w:spacing w:after="0" w:line="240" w:lineRule="auto"/>
        <w:tabs>
          <w:tab w:val="num" w:pos="0" w:leader="none"/>
          <w:tab w:val="clear" w:pos="420" w:leader="none"/>
          <w:tab w:val="left" w:pos="1080" w:leader="none"/>
        </w:tabs>
        <w:rPr>
          <w:rFonts w:ascii="Times New Roman" w:hAnsi="Times New Roman"/>
          <w:sz w:val="24"/>
          <w:szCs w:val="24"/>
        </w:rPr>
      </w:pPr>
      <w:r>
        <w:rPr>
          <w:rFonts w:ascii="Times New Roman" w:hAnsi="Times New Roman"/>
          <w:sz w:val="24"/>
          <w:szCs w:val="24"/>
        </w:rPr>
        <w:t xml:space="preserve"> При проведении работ, предусмотренных в подпункте 1.1 настоящей статьи Правил, необходимо:</w:t>
      </w:r>
      <w:r/>
    </w:p>
    <w:p>
      <w:pPr>
        <w:ind w:firstLine="567"/>
        <w:jc w:val="both"/>
        <w:spacing w:after="0" w:line="240" w:lineRule="auto"/>
        <w:tabs>
          <w:tab w:val="num" w:pos="0" w:leader="none"/>
          <w:tab w:val="left" w:pos="1080" w:leader="none"/>
        </w:tabs>
        <w:rPr>
          <w:rFonts w:ascii="Times New Roman" w:hAnsi="Times New Roman"/>
          <w:sz w:val="24"/>
          <w:szCs w:val="24"/>
        </w:rPr>
      </w:pPr>
      <w:r>
        <w:rPr>
          <w:rFonts w:ascii="Times New Roman" w:hAnsi="Times New Roman"/>
          <w:sz w:val="24"/>
          <w:szCs w:val="24"/>
        </w:rPr>
        <w:t xml:space="preserve">- учитывать исторически сложившийся облик городской застройки;</w:t>
      </w:r>
      <w:r/>
    </w:p>
    <w:p>
      <w:pPr>
        <w:ind w:firstLine="567"/>
        <w:jc w:val="both"/>
        <w:spacing w:after="0" w:line="240" w:lineRule="auto"/>
        <w:tabs>
          <w:tab w:val="num" w:pos="0" w:leader="none"/>
          <w:tab w:val="left" w:pos="1080" w:leader="none"/>
        </w:tabs>
        <w:rPr>
          <w:rFonts w:ascii="Times New Roman" w:hAnsi="Times New Roman"/>
          <w:sz w:val="24"/>
          <w:szCs w:val="24"/>
        </w:rPr>
      </w:pPr>
      <w:r>
        <w:rPr>
          <w:rFonts w:ascii="Times New Roman" w:hAnsi="Times New Roman"/>
          <w:sz w:val="24"/>
          <w:szCs w:val="24"/>
        </w:rPr>
        <w:t xml:space="preserve">- выполнить масштабное и соподчиненное включение современных элементов в сложившиеся архитектурные ансамбли городской застройки;</w:t>
      </w:r>
      <w:r/>
    </w:p>
    <w:p>
      <w:pPr>
        <w:ind w:firstLine="567"/>
        <w:jc w:val="both"/>
        <w:spacing w:after="0" w:line="240" w:lineRule="auto"/>
        <w:tabs>
          <w:tab w:val="num" w:pos="0" w:leader="none"/>
          <w:tab w:val="left" w:pos="1080" w:leader="none"/>
        </w:tabs>
        <w:rPr>
          <w:rFonts w:ascii="Times New Roman" w:hAnsi="Times New Roman"/>
          <w:sz w:val="24"/>
          <w:szCs w:val="24"/>
        </w:rPr>
      </w:pPr>
      <w:r>
        <w:rPr>
          <w:rFonts w:ascii="Times New Roman" w:hAnsi="Times New Roman"/>
          <w:sz w:val="24"/>
          <w:szCs w:val="24"/>
        </w:rPr>
        <w:t xml:space="preserve"> - применять комплексный подход для отдельных районов, улиц и архитектурных ансамблей (в том числе при проектировании цветового решения фасадов, ночного декоративного освещения, праздничного оформления).</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2. Требования к установке временных объектов.</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2.1. Установка временных объектов должно осуществляться с соблюдением санитарно-эпидемиологических правил и нормативов, норм и правил пожарной безопасности, строительных норм и правил, требований технических регламентов.</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2.2. Запрещается установка временных</w:t>
      </w:r>
      <w:r>
        <w:rPr>
          <w:rFonts w:ascii="Times New Roman" w:hAnsi="Times New Roman"/>
          <w:sz w:val="24"/>
          <w:szCs w:val="24"/>
        </w:rPr>
        <w:t xml:space="preserve"> объектов в охранных зонах сетей инженерно-технического обеспечения, на газонах, проезжей части улиц и дорог, а также на земельных участках, предоставленных для строительства, если иное не установлено законодательными и иными нормативными правовыми актами.</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2.3. Перед подачей заявления о предоставлении земельного участка в аренду для установки временного объекта эскизный проект временного объекта должен быть согласован с Комиссией.</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2.4. По окончан</w:t>
      </w:r>
      <w:r>
        <w:rPr>
          <w:rFonts w:ascii="Times New Roman" w:hAnsi="Times New Roman"/>
          <w:sz w:val="24"/>
          <w:szCs w:val="24"/>
        </w:rPr>
        <w:t xml:space="preserve">ию срока действия договора аренды земельного участка, предоставленного для установки временного объекта, временный объект подлежит демонтажу, а земельный участок возврату арендодателю в порядке, предусмотренном условиями договора аренды земельного участка.</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2.5. Самовольная модернизация временных объектов (металлических гаражей, павильонов, киосков, навесов, палаток, рекламных конструкций и других движимых объектов) </w:t>
      </w:r>
      <w:r>
        <w:rPr>
          <w:rFonts w:ascii="Times New Roman" w:hAnsi="Times New Roman"/>
          <w:sz w:val="24"/>
          <w:szCs w:val="24"/>
        </w:rPr>
        <w:t xml:space="preserve">с увеличением площади земельного участка, занимаемой таким объектом, установленной условиями договора аренды земельного участка, является основанием досрочного расторжения договоров аренды земельного участка, предоставленного под временные объекты.</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2.6. Собственник (владелец) временного объекта обязан:</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 осуществлять свою деятельность в соответствии с действующим законодательством Российской Федерации, законами и иными правовыми актами Мурманской области, муниципальными правовыми актами;</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 эксплуатировать временный объект в соответствии с разрешенным видом деятельности;</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 выполнять предписания инспектирующих и контролирующих организаций об устранении допущенных нарушений;</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 поддерживать внешний вид временного объекта в надлежащем состоянии в соответствии с эскизным проектом;</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 соблюдать требования по содержанию, благоустройству предоставленного в пользование участка и прилегающей территории;</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 обеспечить пожаробезопасность временного объекта;</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 выполнять соответствующие санитарно-гигиенические требования;</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 производить модернизацию временного объекта, изменять его цветовые решения только после согласования с Комиссией;</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 содержать в надлежащем санитарном состоянии прилегающую территорию (в том числе запрещается складировать тару на прилегающей территории, не отведенной для этих целей);</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 по истечении срока действия договора аренды земельного участ</w:t>
      </w:r>
      <w:r>
        <w:rPr>
          <w:rFonts w:ascii="Times New Roman" w:hAnsi="Times New Roman"/>
          <w:sz w:val="24"/>
          <w:szCs w:val="24"/>
        </w:rPr>
        <w:t xml:space="preserve">ка, предоставленного для установки временного объекта, передать земельный участок в том же состоянии, в каком он был получен к моменту заключения договора аренды, с  обязательным восстановлением поврежденного дорожного покрытия и элементов благоустройства;</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 выполнить иные обязанности, предусмотренные договором аренды земельного участка.</w:t>
      </w:r>
      <w:r/>
    </w:p>
    <w:p>
      <w:pPr>
        <w:ind w:firstLine="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3. Иные требования, предъ</w:t>
      </w:r>
      <w:r>
        <w:rPr>
          <w:rFonts w:ascii="Times New Roman" w:hAnsi="Times New Roman"/>
          <w:sz w:val="24"/>
          <w:szCs w:val="24"/>
        </w:rPr>
        <w:t xml:space="preserve">являемые к содержанию объектов капитального строительства, временных объектов, благоустройству городских территорий, устанавливаются в Правилах внешнего благоустройства муниципального образования, утверждаемых решением Совета депутатов МО г. Полярные Зори </w:t>
      </w:r>
      <w:bookmarkStart w:id="113" w:name="_Toc371686180"/>
      <w:r>
        <w:rPr>
          <w:rFonts w:ascii="Times New Roman" w:hAnsi="Times New Roman"/>
          <w:sz w:val="24"/>
          <w:szCs w:val="24"/>
        </w:rPr>
        <w:t xml:space="preserve">с подведомственной территорией.</w:t>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47. Ответственность за нарушение настоящих Правил</w:t>
      </w:r>
      <w:bookmarkEnd w:id="113"/>
      <w:r/>
      <w:r/>
    </w:p>
    <w:p>
      <w:pPr>
        <w:pStyle w:val="787"/>
        <w:ind w:firstLine="567"/>
        <w:jc w:val="both"/>
        <w:rPr>
          <w:sz w:val="24"/>
        </w:rPr>
      </w:pPr>
      <w:r>
        <w:rPr>
          <w:sz w:val="24"/>
        </w:rPr>
        <w:t xml:space="preserve">Ответственность за нарушение настоящих Правил наступает согласно законодательству Российской </w:t>
      </w:r>
      <w:bookmarkStart w:id="114" w:name="_Toc371686181"/>
      <w:r>
        <w:rPr>
          <w:sz w:val="24"/>
        </w:rPr>
        <w:t xml:space="preserve">Федерации и Мурманской области.</w:t>
      </w:r>
      <w:r/>
    </w:p>
    <w:p>
      <w:pPr>
        <w:pStyle w:val="766"/>
        <w:ind w:firstLine="567"/>
        <w:jc w:val="both"/>
        <w:keepNext w:val="0"/>
        <w:spacing w:before="0" w:after="0"/>
        <w:widowControl w:val="off"/>
        <w:rPr>
          <w:rFonts w:ascii="Times New Roman" w:hAnsi="Times New Roman"/>
          <w:b w:val="0"/>
          <w:i w:val="0"/>
          <w:sz w:val="24"/>
          <w:szCs w:val="24"/>
        </w:rPr>
      </w:pPr>
      <w:r>
        <w:rPr>
          <w:rFonts w:ascii="Times New Roman" w:hAnsi="Times New Roman"/>
          <w:b w:val="0"/>
          <w:i w:val="0"/>
          <w:sz w:val="24"/>
          <w:szCs w:val="24"/>
        </w:rPr>
        <w:t xml:space="preserve">Статья 48. Вступление в силу настоящих Правил</w:t>
      </w:r>
      <w:bookmarkEnd w:id="114"/>
      <w:r/>
      <w:r/>
    </w:p>
    <w:p>
      <w:pPr>
        <w:pStyle w:val="787"/>
        <w:ind w:firstLine="567"/>
        <w:jc w:val="both"/>
        <w:rPr>
          <w:b/>
          <w:sz w:val="24"/>
        </w:rPr>
      </w:pPr>
      <w:r>
        <w:rPr>
          <w:sz w:val="24"/>
        </w:rPr>
        <w:t xml:space="preserve">Настоящие правила вступают в силу со дня их официального опубликования. </w:t>
      </w:r>
      <w:r>
        <w:rPr>
          <w:b/>
          <w:sz w:val="24"/>
        </w:rPr>
        <w:t xml:space="preserve">( </w:t>
      </w:r>
      <w:r>
        <w:rPr>
          <w:b/>
          <w:i/>
          <w:sz w:val="24"/>
        </w:rPr>
        <w:t xml:space="preserve">в ред. решения от 03.02.2016 № 54</w:t>
      </w:r>
      <w:r>
        <w:rPr>
          <w:b/>
          <w:sz w:val="24"/>
        </w:rPr>
        <w:t xml:space="preserve">).</w:t>
      </w:r>
      <w:r/>
    </w:p>
    <w:sectPr>
      <w:headerReference w:type="default" r:id="rId9"/>
      <w:headerReference w:type="even" r:id="rId10"/>
      <w:footnotePr/>
      <w:endnotePr/>
      <w:type w:val="nextPage"/>
      <w:pgSz w:w="11906" w:h="16838" w:orient="portrait"/>
      <w:pgMar w:top="1134" w:right="851" w:bottom="1134" w:left="1134"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Mangal">
    <w:panose1 w:val="02040503050406030204"/>
  </w:font>
  <w:font w:name="Courier New">
    <w:panose1 w:val="02070309020205020404"/>
  </w:font>
  <w:font w:name="Verdana">
    <w:panose1 w:val="020B0604030504040204"/>
  </w:font>
  <w:font w:name="TimesET">
    <w:panose1 w:val="020E0502030303020204"/>
  </w:font>
  <w:font w:name="Tahoma">
    <w:panose1 w:val="020B0604030504040204"/>
  </w:font>
  <w:font w:name="Peterburg">
    <w:panose1 w:val="020E0502030303020204"/>
  </w:font>
  <w:font w:name="Microsoft YaHei">
    <w:panose1 w:val="020B0503020204020204"/>
  </w:font>
  <w:font w:name="MS Reference Sans Serif">
    <w:panose1 w:val="020B0604030504040204"/>
  </w:font>
  <w:font w:name="Times New Roman">
    <w:panose1 w:val="02020603050405020304"/>
  </w:font>
  <w:font w:name="Calibri">
    <w:panose1 w:val="020F0502020204030204"/>
  </w:font>
  <w:font w:name="NSimSun">
    <w:panose1 w:val="02010609030101010101"/>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1"/>
      <w:ind w:right="360"/>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1"/>
      <w:rPr>
        <w:rStyle w:val="793"/>
      </w:rPr>
      <w:framePr w:wrap="around" w:vAnchor="text" w:hAnchor="margin" w:xAlign="center" w:y="1"/>
    </w:pPr>
    <w:r>
      <w:rPr>
        <w:rStyle w:val="793"/>
      </w:rPr>
      <w:fldChar w:fldCharType="begin"/>
    </w:r>
    <w:r>
      <w:rPr>
        <w:rStyle w:val="793"/>
      </w:rPr>
      <w:instrText xml:space="preserve">PAGE  </w:instrText>
    </w:r>
    <w:r>
      <w:rPr>
        <w:rStyle w:val="793"/>
      </w:rPr>
      <w:fldChar w:fldCharType="end"/>
    </w:r>
    <w:r/>
  </w:p>
  <w:p>
    <w:pPr>
      <w:pStyle w:val="791"/>
      <w:ind w:right="36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none"/>
      <w:isLgl w:val="false"/>
      <w:suff w:val="nothing"/>
      <w:lvlText w:val=""/>
      <w:lvlJc w:val="left"/>
      <w:pPr>
        <w:ind w:left="432" w:hanging="432"/>
        <w:tabs>
          <w:tab w:val="num" w:pos="0" w:leader="none"/>
        </w:tabs>
      </w:pPr>
    </w:lvl>
    <w:lvl w:ilvl="1">
      <w:start w:val="1"/>
      <w:numFmt w:val="none"/>
      <w:isLgl w:val="false"/>
      <w:suff w:val="nothing"/>
      <w:lvlText w:val=""/>
      <w:lvlJc w:val="left"/>
      <w:pPr>
        <w:ind w:left="576" w:hanging="576"/>
        <w:tabs>
          <w:tab w:val="num" w:pos="0" w:leader="none"/>
        </w:tabs>
      </w:pPr>
    </w:lvl>
    <w:lvl w:ilvl="2">
      <w:start w:val="1"/>
      <w:numFmt w:val="none"/>
      <w:isLgl w:val="false"/>
      <w:suff w:val="nothing"/>
      <w:lvlText w:val=""/>
      <w:lvlJc w:val="left"/>
      <w:pPr>
        <w:ind w:left="720" w:hanging="720"/>
        <w:tabs>
          <w:tab w:val="num" w:pos="0" w:leader="none"/>
        </w:tabs>
      </w:pPr>
    </w:lvl>
    <w:lvl w:ilvl="3">
      <w:start w:val="1"/>
      <w:numFmt w:val="none"/>
      <w:isLgl w:val="false"/>
      <w:suff w:val="nothing"/>
      <w:lvlText w:val=""/>
      <w:lvlJc w:val="left"/>
      <w:pPr>
        <w:ind w:left="864" w:hanging="864"/>
        <w:tabs>
          <w:tab w:val="num" w:pos="0" w:leader="none"/>
        </w:tabs>
      </w:pPr>
    </w:lvl>
    <w:lvl w:ilvl="4">
      <w:start w:val="1"/>
      <w:numFmt w:val="none"/>
      <w:isLgl w:val="false"/>
      <w:suff w:val="nothing"/>
      <w:lvlText w:val=""/>
      <w:lvlJc w:val="left"/>
      <w:pPr>
        <w:ind w:left="1008" w:hanging="1008"/>
        <w:tabs>
          <w:tab w:val="num" w:pos="0" w:leader="none"/>
        </w:tabs>
      </w:pPr>
    </w:lvl>
    <w:lvl w:ilvl="5">
      <w:start w:val="1"/>
      <w:numFmt w:val="none"/>
      <w:isLgl w:val="false"/>
      <w:suff w:val="nothing"/>
      <w:lvlText w:val=""/>
      <w:lvlJc w:val="left"/>
      <w:pPr>
        <w:ind w:left="1152" w:hanging="1152"/>
        <w:tabs>
          <w:tab w:val="num" w:pos="0" w:leader="none"/>
        </w:tabs>
      </w:pPr>
    </w:lvl>
    <w:lvl w:ilvl="6">
      <w:start w:val="1"/>
      <w:numFmt w:val="none"/>
      <w:isLgl w:val="false"/>
      <w:suff w:val="nothing"/>
      <w:lvlText w:val=""/>
      <w:lvlJc w:val="left"/>
      <w:pPr>
        <w:ind w:left="1296" w:hanging="1296"/>
        <w:tabs>
          <w:tab w:val="num" w:pos="0" w:leader="none"/>
        </w:tabs>
      </w:pPr>
    </w:lvl>
    <w:lvl w:ilvl="7">
      <w:start w:val="1"/>
      <w:numFmt w:val="none"/>
      <w:isLgl w:val="false"/>
      <w:suff w:val="nothing"/>
      <w:lvlText w:val=""/>
      <w:lvlJc w:val="left"/>
      <w:pPr>
        <w:ind w:left="1440" w:hanging="1440"/>
        <w:tabs>
          <w:tab w:val="num" w:pos="0" w:leader="none"/>
        </w:tabs>
      </w:pPr>
    </w:lvl>
    <w:lvl w:ilvl="8">
      <w:start w:val="1"/>
      <w:numFmt w:val="none"/>
      <w:isLgl w:val="false"/>
      <w:suff w:val="nothing"/>
      <w:lvlText w:val=""/>
      <w:lvlJc w:val="left"/>
      <w:pPr>
        <w:ind w:left="1584" w:hanging="1584"/>
        <w:tabs>
          <w:tab w:val="num" w:pos="0" w:leader="none"/>
        </w:tabs>
      </w:pPr>
    </w:lvl>
  </w:abstractNum>
  <w:abstractNum w:abstractNumId="1">
    <w:multiLevelType w:val="hybridMultilevel"/>
    <w:lvl w:ilvl="0">
      <w:start w:val="1"/>
      <w:numFmt w:val="bullet"/>
      <w:isLgl w:val="false"/>
      <w:suff w:val="tab"/>
      <w:lvlText w:val=""/>
      <w:lvlJc w:val="left"/>
      <w:pPr>
        <w:ind w:left="1080" w:hanging="360"/>
        <w:tabs>
          <w:tab w:val="num" w:pos="1080" w:leader="none"/>
        </w:tabs>
      </w:pPr>
      <w:rPr>
        <w:rFonts w:ascii="Symbol" w:hAnsi="Symbol" w:hint="default"/>
      </w:rPr>
    </w:lvl>
    <w:lvl w:ilvl="1">
      <w:start w:val="1"/>
      <w:numFmt w:val="bullet"/>
      <w:isLgl w:val="false"/>
      <w:suff w:val="tab"/>
      <w:lvlText w:val="o"/>
      <w:lvlJc w:val="left"/>
      <w:pPr>
        <w:ind w:left="1800" w:hanging="360"/>
        <w:tabs>
          <w:tab w:val="num" w:pos="1800" w:leader="none"/>
        </w:tabs>
      </w:pPr>
      <w:rPr>
        <w:rFonts w:ascii="Courier New" w:hAnsi="Courier New" w:cs="Courier New" w:hint="default"/>
      </w:rPr>
    </w:lvl>
    <w:lvl w:ilvl="2">
      <w:start w:val="1"/>
      <w:numFmt w:val="bullet"/>
      <w:isLgl w:val="false"/>
      <w:suff w:val="tab"/>
      <w:lvlText w:val=""/>
      <w:lvlJc w:val="left"/>
      <w:pPr>
        <w:ind w:left="2520" w:hanging="360"/>
        <w:tabs>
          <w:tab w:val="num" w:pos="2520" w:leader="none"/>
        </w:tabs>
      </w:pPr>
      <w:rPr>
        <w:rFonts w:ascii="Wingdings" w:hAnsi="Wingdings" w:hint="default"/>
      </w:rPr>
    </w:lvl>
    <w:lvl w:ilvl="3">
      <w:start w:val="1"/>
      <w:numFmt w:val="bullet"/>
      <w:isLgl w:val="false"/>
      <w:suff w:val="tab"/>
      <w:lvlText w:val=""/>
      <w:lvlJc w:val="left"/>
      <w:pPr>
        <w:ind w:left="3240" w:hanging="360"/>
        <w:tabs>
          <w:tab w:val="num" w:pos="3240" w:leader="none"/>
        </w:tabs>
      </w:pPr>
      <w:rPr>
        <w:rFonts w:ascii="Symbol" w:hAnsi="Symbol" w:hint="default"/>
      </w:rPr>
    </w:lvl>
    <w:lvl w:ilvl="4">
      <w:start w:val="1"/>
      <w:numFmt w:val="bullet"/>
      <w:isLgl w:val="false"/>
      <w:suff w:val="tab"/>
      <w:lvlText w:val="o"/>
      <w:lvlJc w:val="left"/>
      <w:pPr>
        <w:ind w:left="3960" w:hanging="360"/>
        <w:tabs>
          <w:tab w:val="num" w:pos="3960" w:leader="none"/>
        </w:tabs>
      </w:pPr>
      <w:rPr>
        <w:rFonts w:ascii="Courier New" w:hAnsi="Courier New" w:cs="Courier New" w:hint="default"/>
      </w:rPr>
    </w:lvl>
    <w:lvl w:ilvl="5">
      <w:start w:val="1"/>
      <w:numFmt w:val="bullet"/>
      <w:isLgl w:val="false"/>
      <w:suff w:val="tab"/>
      <w:lvlText w:val=""/>
      <w:lvlJc w:val="left"/>
      <w:pPr>
        <w:ind w:left="4680" w:hanging="360"/>
        <w:tabs>
          <w:tab w:val="num" w:pos="4680" w:leader="none"/>
        </w:tabs>
      </w:pPr>
      <w:rPr>
        <w:rFonts w:ascii="Wingdings" w:hAnsi="Wingdings" w:hint="default"/>
      </w:rPr>
    </w:lvl>
    <w:lvl w:ilvl="6">
      <w:start w:val="1"/>
      <w:numFmt w:val="bullet"/>
      <w:isLgl w:val="false"/>
      <w:suff w:val="tab"/>
      <w:lvlText w:val=""/>
      <w:lvlJc w:val="left"/>
      <w:pPr>
        <w:ind w:left="5400" w:hanging="360"/>
        <w:tabs>
          <w:tab w:val="num" w:pos="5400" w:leader="none"/>
        </w:tabs>
      </w:pPr>
      <w:rPr>
        <w:rFonts w:ascii="Symbol" w:hAnsi="Symbol" w:hint="default"/>
      </w:rPr>
    </w:lvl>
    <w:lvl w:ilvl="7">
      <w:start w:val="1"/>
      <w:numFmt w:val="bullet"/>
      <w:isLgl w:val="false"/>
      <w:suff w:val="tab"/>
      <w:lvlText w:val="o"/>
      <w:lvlJc w:val="left"/>
      <w:pPr>
        <w:ind w:left="6120" w:hanging="360"/>
        <w:tabs>
          <w:tab w:val="num" w:pos="6120" w:leader="none"/>
        </w:tabs>
      </w:pPr>
      <w:rPr>
        <w:rFonts w:ascii="Courier New" w:hAnsi="Courier New" w:cs="Courier New" w:hint="default"/>
      </w:rPr>
    </w:lvl>
    <w:lvl w:ilvl="8">
      <w:start w:val="1"/>
      <w:numFmt w:val="bullet"/>
      <w:isLgl w:val="false"/>
      <w:suff w:val="tab"/>
      <w:lvlText w:val=""/>
      <w:lvlJc w:val="left"/>
      <w:pPr>
        <w:ind w:left="6840" w:hanging="360"/>
        <w:tabs>
          <w:tab w:val="num" w:pos="6840" w:leader="none"/>
        </w:tabs>
      </w:pPr>
      <w:rPr>
        <w:rFonts w:ascii="Wingdings" w:hAnsi="Wingdings" w:hint="default"/>
      </w:rPr>
    </w:lvl>
  </w:abstractNum>
  <w:abstractNum w:abstractNumId="2">
    <w:multiLevelType w:val="hybridMultilevel"/>
    <w:lvl w:ilvl="0">
      <w:start w:val="1"/>
      <w:numFmt w:val="bullet"/>
      <w:isLgl w:val="false"/>
      <w:suff w:val="tab"/>
      <w:lvlText w:val="-"/>
      <w:lvlJc w:val="left"/>
      <w:pPr>
        <w:ind w:left="360" w:hanging="360"/>
        <w:tabs>
          <w:tab w:val="num" w:pos="360" w:leader="none"/>
        </w:tabs>
      </w:pPr>
      <w:rPr>
        <w:rFonts w:ascii="Arial" w:hAnsi="Arial" w:hint="default"/>
      </w:rPr>
    </w:lvl>
    <w:lvl w:ilvl="1">
      <w:start w:val="1"/>
      <w:numFmt w:val="decimal"/>
      <w:isLgl w:val="false"/>
      <w:suff w:val="tab"/>
      <w:lvlText w:val="%1.%2."/>
      <w:lvlJc w:val="left"/>
      <w:pPr>
        <w:ind w:left="792" w:hanging="432"/>
        <w:tabs>
          <w:tab w:val="num" w:pos="792" w:leader="none"/>
        </w:tabs>
      </w:pPr>
      <w:rPr>
        <w:rFonts w:hint="default"/>
      </w:r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3">
    <w:multiLevelType w:val="hybridMultilevel"/>
    <w:lvl w:ilvl="0">
      <w:start w:val="1"/>
      <w:numFmt w:val="decimal"/>
      <w:isLgl w:val="false"/>
      <w:suff w:val="tab"/>
      <w:lvlText w:val="%1)"/>
      <w:lvlJc w:val="left"/>
      <w:pPr>
        <w:ind w:left="1069" w:hanging="360"/>
        <w:tabs>
          <w:tab w:val="num" w:pos="1069" w:leader="none"/>
        </w:tabs>
      </w:pPr>
      <w:rPr>
        <w:rFonts w:hint="default"/>
      </w:rPr>
    </w:lvl>
    <w:lvl w:ilvl="1">
      <w:start w:val="1"/>
      <w:numFmt w:val="lowerLetter"/>
      <w:isLgl w:val="false"/>
      <w:suff w:val="tab"/>
      <w:lvlText w:val="%2."/>
      <w:lvlJc w:val="left"/>
      <w:pPr>
        <w:ind w:left="1789" w:hanging="360"/>
        <w:tabs>
          <w:tab w:val="num" w:pos="1789" w:leader="none"/>
        </w:tabs>
      </w:p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4">
    <w:multiLevelType w:val="hybridMultilevel"/>
    <w:lvl w:ilvl="0">
      <w:start w:val="1"/>
      <w:numFmt w:val="decimal"/>
      <w:isLgl w:val="false"/>
      <w:suff w:val="tab"/>
      <w:lvlText w:val="%1."/>
      <w:lvlJc w:val="left"/>
      <w:pPr>
        <w:ind w:left="1069" w:hanging="360"/>
        <w:tabs>
          <w:tab w:val="num" w:pos="1069" w:leader="none"/>
        </w:tabs>
      </w:pPr>
    </w:lvl>
    <w:lvl w:ilvl="1">
      <w:start w:val="1"/>
      <w:numFmt w:val="decimal"/>
      <w:isLgl w:val="false"/>
      <w:suff w:val="tab"/>
      <w:lvlText w:val="%2)"/>
      <w:lvlJc w:val="left"/>
      <w:pPr>
        <w:ind w:left="2569" w:hanging="1140"/>
        <w:tabs>
          <w:tab w:val="num" w:pos="2569" w:leader="none"/>
        </w:tabs>
      </w:pPr>
      <w:rPr>
        <w:rFonts w:hint="default"/>
      </w:r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5">
    <w:multiLevelType w:val="hybridMultilevel"/>
    <w:lvl w:ilvl="0">
      <w:start w:val="1"/>
      <w:numFmt w:val="bullet"/>
      <w:isLgl w:val="false"/>
      <w:suff w:val="tab"/>
      <w:lvlText w:val=""/>
      <w:lvlJc w:val="left"/>
      <w:pPr>
        <w:ind w:left="273" w:firstLine="436"/>
        <w:tabs>
          <w:tab w:val="num" w:pos="273" w:leader="none"/>
        </w:tabs>
      </w:pPr>
      <w:rPr>
        <w:rFonts w:ascii="Symbol" w:hAnsi="Symbol" w:hint="default"/>
      </w:rPr>
    </w:lvl>
    <w:lvl w:ilvl="1">
      <w:start w:val="1"/>
      <w:numFmt w:val="bullet"/>
      <w:isLgl w:val="false"/>
      <w:suff w:val="tab"/>
      <w:lvlText w:val=""/>
      <w:lvlJc w:val="left"/>
      <w:pPr>
        <w:ind w:left="993" w:firstLine="436"/>
        <w:tabs>
          <w:tab w:val="num" w:pos="993" w:leader="none"/>
        </w:tabs>
      </w:pPr>
      <w:rPr>
        <w:rFonts w:ascii="Symbol" w:hAnsi="Symbol" w:hint="default"/>
      </w:rPr>
    </w:lvl>
    <w:lvl w:ilvl="2">
      <w:start w:val="1"/>
      <w:numFmt w:val="decimal"/>
      <w:isLgl w:val="false"/>
      <w:suff w:val="tab"/>
      <w:lvlText w:val="%3."/>
      <w:lvlJc w:val="left"/>
      <w:pPr>
        <w:ind w:left="3409" w:hanging="1080"/>
        <w:tabs>
          <w:tab w:val="num" w:pos="3409" w:leader="none"/>
        </w:tabs>
      </w:pPr>
      <w:rPr>
        <w:rFonts w:hint="default"/>
      </w:rPr>
    </w:lvl>
    <w:lvl w:ilvl="3">
      <w:start w:val="1"/>
      <w:numFmt w:val="decimal"/>
      <w:isLgl w:val="false"/>
      <w:suff w:val="tab"/>
      <w:lvlText w:val="%4."/>
      <w:lvlJc w:val="left"/>
      <w:pPr>
        <w:ind w:left="3229" w:hanging="360"/>
        <w:tabs>
          <w:tab w:val="num" w:pos="3229" w:leader="none"/>
        </w:tabs>
      </w:pPr>
    </w:lvl>
    <w:lvl w:ilvl="4">
      <w:start w:val="1"/>
      <w:numFmt w:val="decimal"/>
      <w:isLgl w:val="false"/>
      <w:suff w:val="tab"/>
      <w:lvlText w:val="%5)"/>
      <w:lvlJc w:val="left"/>
      <w:pPr>
        <w:ind w:left="3949" w:hanging="360"/>
        <w:tabs>
          <w:tab w:val="num" w:pos="3949" w:leader="none"/>
        </w:tabs>
      </w:pPr>
      <w:rPr>
        <w:rFonts w:hint="default"/>
      </w:rPr>
    </w:lvl>
    <w:lvl w:ilvl="5">
      <w:start w:val="1"/>
      <w:numFmt w:val="decimal"/>
      <w:isLgl w:val="false"/>
      <w:suff w:val="tab"/>
      <w:lvlText w:val="%6."/>
      <w:lvlJc w:val="left"/>
      <w:pPr>
        <w:ind w:left="4849" w:hanging="360"/>
        <w:tabs>
          <w:tab w:val="num" w:pos="4849" w:leader="none"/>
        </w:tabs>
      </w:pPr>
      <w:rPr>
        <w:rFonts w:hint="default"/>
      </w:r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6">
    <w:multiLevelType w:val="hybridMultilevel"/>
    <w:lvl w:ilvl="0">
      <w:start w:val="1"/>
      <w:numFmt w:val="bullet"/>
      <w:isLgl w:val="false"/>
      <w:suff w:val="tab"/>
      <w:lvlText w:val="-"/>
      <w:lvlJc w:val="left"/>
      <w:pPr>
        <w:ind w:left="1429" w:hanging="360"/>
        <w:tabs>
          <w:tab w:val="num" w:pos="1429" w:leader="none"/>
        </w:tabs>
      </w:pPr>
      <w:rPr>
        <w:rFonts w:ascii="Arial" w:hAnsi="Arial" w:hint="default"/>
      </w:rPr>
    </w:lvl>
    <w:lvl w:ilvl="1">
      <w:start w:val="1"/>
      <w:numFmt w:val="bullet"/>
      <w:isLgl w:val="false"/>
      <w:suff w:val="tab"/>
      <w:lvlText w:val="o"/>
      <w:lvlJc w:val="left"/>
      <w:pPr>
        <w:ind w:left="1440" w:hanging="360"/>
        <w:tabs>
          <w:tab w:val="num" w:pos="1440" w:leader="none"/>
        </w:tabs>
      </w:pPr>
      <w:rPr>
        <w:rFonts w:ascii="Courier New" w:hAnsi="Courier New" w:cs="Courier New" w:hint="default"/>
      </w:rPr>
    </w:lvl>
    <w:lvl w:ilvl="2">
      <w:start w:val="1"/>
      <w:numFmt w:val="bullet"/>
      <w:isLgl w:val="false"/>
      <w:suff w:val="tab"/>
      <w:lvlText w:val=""/>
      <w:lvlJc w:val="left"/>
      <w:pPr>
        <w:ind w:left="2160" w:hanging="360"/>
        <w:tabs>
          <w:tab w:val="num" w:pos="2160" w:leader="none"/>
        </w:tabs>
      </w:pPr>
      <w:rPr>
        <w:rFonts w:ascii="Wingdings" w:hAnsi="Wingdings" w:hint="default"/>
      </w:rPr>
    </w:lvl>
    <w:lvl w:ilvl="3">
      <w:start w:val="1"/>
      <w:numFmt w:val="bullet"/>
      <w:isLgl w:val="false"/>
      <w:suff w:val="tab"/>
      <w:lvlText w:val=""/>
      <w:lvlJc w:val="left"/>
      <w:pPr>
        <w:ind w:left="2880" w:hanging="360"/>
        <w:tabs>
          <w:tab w:val="num" w:pos="2880" w:leader="none"/>
        </w:tabs>
      </w:pPr>
      <w:rPr>
        <w:rFonts w:ascii="Symbol" w:hAnsi="Symbol" w:hint="default"/>
      </w:rPr>
    </w:lvl>
    <w:lvl w:ilvl="4">
      <w:start w:val="1"/>
      <w:numFmt w:val="bullet"/>
      <w:isLgl w:val="false"/>
      <w:suff w:val="tab"/>
      <w:lvlText w:val="o"/>
      <w:lvlJc w:val="left"/>
      <w:pPr>
        <w:ind w:left="3600" w:hanging="360"/>
        <w:tabs>
          <w:tab w:val="num" w:pos="3600" w:leader="none"/>
        </w:tabs>
      </w:pPr>
      <w:rPr>
        <w:rFonts w:ascii="Courier New" w:hAnsi="Courier New" w:cs="Courier New" w:hint="default"/>
      </w:rPr>
    </w:lvl>
    <w:lvl w:ilvl="5">
      <w:start w:val="1"/>
      <w:numFmt w:val="bullet"/>
      <w:isLgl w:val="false"/>
      <w:suff w:val="tab"/>
      <w:lvlText w:val=""/>
      <w:lvlJc w:val="left"/>
      <w:pPr>
        <w:ind w:left="4320" w:hanging="360"/>
        <w:tabs>
          <w:tab w:val="num" w:pos="4320" w:leader="none"/>
        </w:tabs>
      </w:pPr>
      <w:rPr>
        <w:rFonts w:ascii="Wingdings" w:hAnsi="Wingdings" w:hint="default"/>
      </w:rPr>
    </w:lvl>
    <w:lvl w:ilvl="6">
      <w:start w:val="1"/>
      <w:numFmt w:val="bullet"/>
      <w:isLgl w:val="false"/>
      <w:suff w:val="tab"/>
      <w:lvlText w:val=""/>
      <w:lvlJc w:val="left"/>
      <w:pPr>
        <w:ind w:left="5040" w:hanging="360"/>
        <w:tabs>
          <w:tab w:val="num" w:pos="5040" w:leader="none"/>
        </w:tabs>
      </w:pPr>
      <w:rPr>
        <w:rFonts w:ascii="Symbol" w:hAnsi="Symbol" w:hint="default"/>
      </w:rPr>
    </w:lvl>
    <w:lvl w:ilvl="7">
      <w:start w:val="1"/>
      <w:numFmt w:val="bullet"/>
      <w:isLgl w:val="false"/>
      <w:suff w:val="tab"/>
      <w:lvlText w:val="o"/>
      <w:lvlJc w:val="left"/>
      <w:pPr>
        <w:ind w:left="5760" w:hanging="360"/>
        <w:tabs>
          <w:tab w:val="num" w:pos="5760" w:leader="none"/>
        </w:tabs>
      </w:pPr>
      <w:rPr>
        <w:rFonts w:ascii="Courier New" w:hAnsi="Courier New" w:cs="Courier New" w:hint="default"/>
      </w:rPr>
    </w:lvl>
    <w:lvl w:ilvl="8">
      <w:start w:val="1"/>
      <w:numFmt w:val="bullet"/>
      <w:isLgl w:val="false"/>
      <w:suff w:val="tab"/>
      <w:lvlText w:val=""/>
      <w:lvlJc w:val="left"/>
      <w:pPr>
        <w:ind w:left="6480" w:hanging="360"/>
        <w:tabs>
          <w:tab w:val="num" w:pos="6480" w:leader="none"/>
        </w:tabs>
      </w:pPr>
      <w:rPr>
        <w:rFonts w:ascii="Wingdings" w:hAnsi="Wingdings" w:hint="default"/>
      </w:rPr>
    </w:lvl>
  </w:abstractNum>
  <w:abstractNum w:abstractNumId="7">
    <w:multiLevelType w:val="hybridMultilevel"/>
    <w:lvl w:ilvl="0">
      <w:start w:val="1"/>
      <w:numFmt w:val="decimal"/>
      <w:isLgl w:val="false"/>
      <w:suff w:val="tab"/>
      <w:lvlText w:val="%1."/>
      <w:lvlJc w:val="left"/>
      <w:pPr>
        <w:ind w:left="720" w:hanging="360"/>
        <w:tabs>
          <w:tab w:val="num" w:pos="720" w:leader="none"/>
        </w:tabs>
      </w:pPr>
      <w:rPr>
        <w:b/>
        <w:color w:val="auto"/>
      </w:rPr>
    </w:lvl>
    <w:lvl w:ilvl="1">
      <w:start w:val="1"/>
      <w:numFmt w:val="russianLower"/>
      <w:isLgl w:val="false"/>
      <w:suff w:val="tab"/>
      <w:lvlText w:val="%2)"/>
      <w:lvlJc w:val="left"/>
      <w:pPr>
        <w:ind w:left="1440" w:hanging="360"/>
        <w:tabs>
          <w:tab w:val="num" w:pos="1440" w:leader="none"/>
        </w:tabs>
      </w:pPr>
      <w:rPr>
        <w:rFonts w:hint="default"/>
      </w:rPr>
    </w:lvl>
    <w:lvl w:ilvl="2">
      <w:start w:val="1"/>
      <w:numFmt w:val="decimal"/>
      <w:isLgl w:val="false"/>
      <w:suff w:val="tab"/>
      <w:lvlText w:val="%3)"/>
      <w:lvlJc w:val="left"/>
      <w:pPr>
        <w:ind w:left="2340" w:hanging="360"/>
        <w:tabs>
          <w:tab w:val="num" w:pos="2340" w:leader="none"/>
        </w:tabs>
      </w:pPr>
      <w:rPr>
        <w:rFonts w:hint="default"/>
      </w:r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8">
    <w:multiLevelType w:val="hybridMultilevel"/>
    <w:lvl w:ilvl="0">
      <w:start w:val="1"/>
      <w:numFmt w:val="decimal"/>
      <w:isLgl w:val="false"/>
      <w:suff w:val="tab"/>
      <w:lvlText w:val="%1)"/>
      <w:lvlJc w:val="left"/>
      <w:pPr>
        <w:ind w:left="2140" w:hanging="1005"/>
        <w:tabs>
          <w:tab w:val="num" w:pos="2140" w:leader="none"/>
        </w:tabs>
      </w:pPr>
      <w:rPr>
        <w:rFonts w:hint="default"/>
      </w:rPr>
    </w:lvl>
    <w:lvl w:ilvl="1">
      <w:start w:val="1"/>
      <w:numFmt w:val="lowerLetter"/>
      <w:isLgl w:val="false"/>
      <w:suff w:val="tab"/>
      <w:lvlText w:val="%2."/>
      <w:lvlJc w:val="left"/>
      <w:pPr>
        <w:ind w:left="1789" w:hanging="360"/>
        <w:tabs>
          <w:tab w:val="num" w:pos="1789" w:leader="none"/>
        </w:tabs>
      </w:p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9">
    <w:multiLevelType w:val="hybridMultilevel"/>
    <w:lvl w:ilvl="0">
      <w:start w:val="1"/>
      <w:numFmt w:val="bullet"/>
      <w:isLgl w:val="false"/>
      <w:suff w:val="tab"/>
      <w:lvlText w:val="-"/>
      <w:lvlJc w:val="left"/>
      <w:pPr>
        <w:ind w:left="2509" w:hanging="360"/>
        <w:tabs>
          <w:tab w:val="num" w:pos="2509" w:leader="none"/>
        </w:tabs>
      </w:pPr>
      <w:rPr>
        <w:rFonts w:ascii="Arial" w:hAnsi="Arial" w:hint="default"/>
      </w:rPr>
    </w:lvl>
    <w:lvl w:ilvl="1">
      <w:start w:val="1"/>
      <w:numFmt w:val="bullet"/>
      <w:isLgl w:val="false"/>
      <w:suff w:val="tab"/>
      <w:lvlText w:val="o"/>
      <w:lvlJc w:val="left"/>
      <w:pPr>
        <w:ind w:left="2520" w:hanging="360"/>
        <w:tabs>
          <w:tab w:val="num" w:pos="2520" w:leader="none"/>
        </w:tabs>
      </w:pPr>
      <w:rPr>
        <w:rFonts w:ascii="Courier New" w:hAnsi="Courier New" w:cs="Courier New" w:hint="default"/>
      </w:rPr>
    </w:lvl>
    <w:lvl w:ilvl="2">
      <w:start w:val="1"/>
      <w:numFmt w:val="bullet"/>
      <w:isLgl w:val="false"/>
      <w:suff w:val="tab"/>
      <w:lvlText w:val=""/>
      <w:lvlJc w:val="left"/>
      <w:pPr>
        <w:ind w:left="3240" w:hanging="360"/>
        <w:tabs>
          <w:tab w:val="num" w:pos="3240" w:leader="none"/>
        </w:tabs>
      </w:pPr>
      <w:rPr>
        <w:rFonts w:ascii="Wingdings" w:hAnsi="Wingdings" w:hint="default"/>
      </w:rPr>
    </w:lvl>
    <w:lvl w:ilvl="3">
      <w:start w:val="1"/>
      <w:numFmt w:val="bullet"/>
      <w:isLgl w:val="false"/>
      <w:suff w:val="tab"/>
      <w:lvlText w:val=""/>
      <w:lvlJc w:val="left"/>
      <w:pPr>
        <w:ind w:left="3960" w:hanging="360"/>
        <w:tabs>
          <w:tab w:val="num" w:pos="3960" w:leader="none"/>
        </w:tabs>
      </w:pPr>
      <w:rPr>
        <w:rFonts w:ascii="Symbol" w:hAnsi="Symbol" w:hint="default"/>
      </w:rPr>
    </w:lvl>
    <w:lvl w:ilvl="4">
      <w:start w:val="1"/>
      <w:numFmt w:val="bullet"/>
      <w:isLgl w:val="false"/>
      <w:suff w:val="tab"/>
      <w:lvlText w:val="o"/>
      <w:lvlJc w:val="left"/>
      <w:pPr>
        <w:ind w:left="4680" w:hanging="360"/>
        <w:tabs>
          <w:tab w:val="num" w:pos="4680" w:leader="none"/>
        </w:tabs>
      </w:pPr>
      <w:rPr>
        <w:rFonts w:ascii="Courier New" w:hAnsi="Courier New" w:cs="Courier New" w:hint="default"/>
      </w:rPr>
    </w:lvl>
    <w:lvl w:ilvl="5">
      <w:start w:val="1"/>
      <w:numFmt w:val="bullet"/>
      <w:isLgl w:val="false"/>
      <w:suff w:val="tab"/>
      <w:lvlText w:val=""/>
      <w:lvlJc w:val="left"/>
      <w:pPr>
        <w:ind w:left="5400" w:hanging="360"/>
        <w:tabs>
          <w:tab w:val="num" w:pos="5400" w:leader="none"/>
        </w:tabs>
      </w:pPr>
      <w:rPr>
        <w:rFonts w:ascii="Wingdings" w:hAnsi="Wingdings" w:hint="default"/>
      </w:rPr>
    </w:lvl>
    <w:lvl w:ilvl="6">
      <w:start w:val="1"/>
      <w:numFmt w:val="bullet"/>
      <w:isLgl w:val="false"/>
      <w:suff w:val="tab"/>
      <w:lvlText w:val=""/>
      <w:lvlJc w:val="left"/>
      <w:pPr>
        <w:ind w:left="6120" w:hanging="360"/>
        <w:tabs>
          <w:tab w:val="num" w:pos="6120" w:leader="none"/>
        </w:tabs>
      </w:pPr>
      <w:rPr>
        <w:rFonts w:ascii="Symbol" w:hAnsi="Symbol" w:hint="default"/>
      </w:rPr>
    </w:lvl>
    <w:lvl w:ilvl="7">
      <w:start w:val="1"/>
      <w:numFmt w:val="bullet"/>
      <w:isLgl w:val="false"/>
      <w:suff w:val="tab"/>
      <w:lvlText w:val="o"/>
      <w:lvlJc w:val="left"/>
      <w:pPr>
        <w:ind w:left="6840" w:hanging="360"/>
        <w:tabs>
          <w:tab w:val="num" w:pos="6840" w:leader="none"/>
        </w:tabs>
      </w:pPr>
      <w:rPr>
        <w:rFonts w:ascii="Courier New" w:hAnsi="Courier New" w:cs="Courier New" w:hint="default"/>
      </w:rPr>
    </w:lvl>
    <w:lvl w:ilvl="8">
      <w:start w:val="1"/>
      <w:numFmt w:val="bullet"/>
      <w:isLgl w:val="false"/>
      <w:suff w:val="tab"/>
      <w:lvlText w:val=""/>
      <w:lvlJc w:val="left"/>
      <w:pPr>
        <w:ind w:left="7560" w:hanging="360"/>
        <w:tabs>
          <w:tab w:val="num" w:pos="7560" w:leader="none"/>
        </w:tabs>
      </w:pPr>
      <w:rPr>
        <w:rFonts w:ascii="Wingdings" w:hAnsi="Wingdings" w:hint="default"/>
      </w:rPr>
    </w:lvl>
  </w:abstractNum>
  <w:abstractNum w:abstractNumId="10">
    <w:multiLevelType w:val="hybridMultilevel"/>
    <w:lvl w:ilvl="0">
      <w:start w:val="1"/>
      <w:numFmt w:val="decimal"/>
      <w:isLgl w:val="false"/>
      <w:suff w:val="tab"/>
      <w:lvlText w:val="%1)"/>
      <w:lvlJc w:val="left"/>
      <w:pPr>
        <w:ind w:left="1714" w:hanging="1005"/>
        <w:tabs>
          <w:tab w:val="num" w:pos="1714" w:leader="none"/>
        </w:tabs>
      </w:pPr>
      <w:rPr>
        <w:rFonts w:hint="default"/>
      </w:rPr>
    </w:lvl>
    <w:lvl w:ilvl="1">
      <w:start w:val="1"/>
      <w:numFmt w:val="lowerLetter"/>
      <w:isLgl w:val="false"/>
      <w:suff w:val="tab"/>
      <w:lvlText w:val="%2."/>
      <w:lvlJc w:val="left"/>
      <w:pPr>
        <w:ind w:left="1789" w:hanging="360"/>
        <w:tabs>
          <w:tab w:val="num" w:pos="1789" w:leader="none"/>
        </w:tabs>
      </w:p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11">
    <w:multiLevelType w:val="hybridMultilevel"/>
    <w:lvl w:ilvl="0">
      <w:start w:val="1"/>
      <w:numFmt w:val="decimal"/>
      <w:isLgl w:val="false"/>
      <w:suff w:val="tab"/>
      <w:lvlText w:val="%1)"/>
      <w:lvlJc w:val="left"/>
      <w:pPr>
        <w:ind w:left="1069" w:hanging="360"/>
        <w:tabs>
          <w:tab w:val="num" w:pos="1069" w:leader="none"/>
        </w:tabs>
      </w:pPr>
      <w:rPr>
        <w:rFonts w:hint="default"/>
      </w:rPr>
    </w:lvl>
    <w:lvl w:ilvl="1">
      <w:start w:val="1"/>
      <w:numFmt w:val="bullet"/>
      <w:isLgl w:val="false"/>
      <w:suff w:val="tab"/>
      <w:lvlText w:val="–"/>
      <w:lvlJc w:val="left"/>
      <w:pPr>
        <w:ind w:left="1789" w:hanging="360"/>
        <w:tabs>
          <w:tab w:val="num" w:pos="1789" w:leader="none"/>
        </w:tabs>
      </w:pPr>
      <w:rPr>
        <w:rFonts w:ascii="Times New Roman" w:hAnsi="Times New Roman" w:cs="Times New Roman" w:hint="default"/>
      </w:r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12">
    <w:multiLevelType w:val="hybridMultilevel"/>
    <w:lvl w:ilvl="0">
      <w:start w:val="1"/>
      <w:numFmt w:val="bullet"/>
      <w:isLgl w:val="false"/>
      <w:suff w:val="tab"/>
      <w:lvlText w:val=""/>
      <w:lvlJc w:val="left"/>
      <w:pPr>
        <w:ind w:left="1069" w:hanging="360"/>
        <w:tabs>
          <w:tab w:val="num" w:pos="1069" w:leader="none"/>
        </w:tabs>
      </w:pPr>
      <w:rPr>
        <w:rFonts w:ascii="Symbol" w:hAnsi="Symbol" w:hint="default"/>
      </w:rPr>
    </w:lvl>
    <w:lvl w:ilvl="1">
      <w:start w:val="1"/>
      <w:numFmt w:val="lowerLetter"/>
      <w:isLgl w:val="false"/>
      <w:suff w:val="tab"/>
      <w:lvlText w:val="%2."/>
      <w:lvlJc w:val="left"/>
      <w:pPr>
        <w:ind w:left="1069" w:hanging="360"/>
        <w:tabs>
          <w:tab w:val="num" w:pos="1069" w:leader="none"/>
        </w:tabs>
      </w:pPr>
      <w:rPr>
        <w:rFonts w:hint="default"/>
      </w:rPr>
    </w:lvl>
    <w:lvl w:ilvl="2">
      <w:start w:val="1"/>
      <w:numFmt w:val="none"/>
      <w:isLgl w:val="false"/>
      <w:suff w:val="tab"/>
      <w:lvlText w:val=""/>
      <w:lvlJc w:val="left"/>
      <w:pPr>
        <w:tabs>
          <w:tab w:val="num" w:pos="360" w:leader="none"/>
        </w:tabs>
      </w:pPr>
    </w:lvl>
    <w:lvl w:ilvl="3">
      <w:start w:val="1"/>
      <w:numFmt w:val="none"/>
      <w:isLgl w:val="false"/>
      <w:suff w:val="tab"/>
      <w:lvlText w:val=""/>
      <w:lvlJc w:val="left"/>
      <w:pPr>
        <w:tabs>
          <w:tab w:val="num" w:pos="360" w:leader="none"/>
        </w:tabs>
      </w:pPr>
    </w:lvl>
    <w:lvl w:ilvl="4">
      <w:start w:val="1"/>
      <w:numFmt w:val="none"/>
      <w:isLgl w:val="false"/>
      <w:suff w:val="tab"/>
      <w:lvlText w:val=""/>
      <w:lvlJc w:val="left"/>
      <w:pPr>
        <w:tabs>
          <w:tab w:val="num" w:pos="360" w:leader="none"/>
        </w:tabs>
      </w:pPr>
    </w:lvl>
    <w:lvl w:ilvl="5">
      <w:start w:val="1"/>
      <w:numFmt w:val="none"/>
      <w:isLgl w:val="false"/>
      <w:suff w:val="tab"/>
      <w:lvlText w:val=""/>
      <w:lvlJc w:val="left"/>
      <w:pPr>
        <w:tabs>
          <w:tab w:val="num" w:pos="360" w:leader="none"/>
        </w:tabs>
      </w:pPr>
    </w:lvl>
    <w:lvl w:ilvl="6">
      <w:start w:val="1"/>
      <w:numFmt w:val="none"/>
      <w:isLgl w:val="false"/>
      <w:suff w:val="tab"/>
      <w:lvlText w:val=""/>
      <w:lvlJc w:val="left"/>
      <w:pPr>
        <w:tabs>
          <w:tab w:val="num" w:pos="360" w:leader="none"/>
        </w:tabs>
      </w:pPr>
    </w:lvl>
    <w:lvl w:ilvl="7">
      <w:start w:val="1"/>
      <w:numFmt w:val="none"/>
      <w:isLgl w:val="false"/>
      <w:suff w:val="tab"/>
      <w:lvlText w:val=""/>
      <w:lvlJc w:val="left"/>
      <w:pPr>
        <w:tabs>
          <w:tab w:val="num" w:pos="360" w:leader="none"/>
        </w:tabs>
      </w:pPr>
    </w:lvl>
    <w:lvl w:ilvl="8">
      <w:start w:val="1"/>
      <w:numFmt w:val="none"/>
      <w:isLgl w:val="false"/>
      <w:suff w:val="tab"/>
      <w:lvlText w:val=""/>
      <w:lvlJc w:val="left"/>
      <w:pPr>
        <w:tabs>
          <w:tab w:val="num" w:pos="360" w:leader="none"/>
        </w:tabs>
      </w:pPr>
    </w:lvl>
  </w:abstractNum>
  <w:abstractNum w:abstractNumId="13">
    <w:multiLevelType w:val="hybridMultilevel"/>
    <w:lvl w:ilvl="0">
      <w:start w:val="5"/>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decimal"/>
      <w:isLgl w:val="false"/>
      <w:suff w:val="tab"/>
      <w:lvlText w:val="%1)"/>
      <w:lvlJc w:val="left"/>
      <w:pPr>
        <w:ind w:left="1069" w:hanging="360"/>
        <w:tabs>
          <w:tab w:val="num" w:pos="1069" w:leader="none"/>
        </w:tabs>
      </w:pPr>
      <w:rPr>
        <w:rFonts w:hint="default"/>
      </w:rPr>
    </w:lvl>
    <w:lvl w:ilvl="1">
      <w:start w:val="1"/>
      <w:numFmt w:val="bullet"/>
      <w:isLgl w:val="false"/>
      <w:suff w:val="tab"/>
      <w:lvlText w:val="–"/>
      <w:lvlJc w:val="left"/>
      <w:pPr>
        <w:ind w:left="1440" w:hanging="360"/>
        <w:tabs>
          <w:tab w:val="num" w:pos="1440" w:leader="none"/>
        </w:tabs>
      </w:pPr>
      <w:rPr>
        <w:rFonts w:ascii="Times New Roman" w:hAnsi="Times New Roman" w:cs="Times New Roman" w:hint="default"/>
      </w:rPr>
    </w:lvl>
    <w:lvl w:ilvl="2">
      <w:start w:val="1"/>
      <w:numFmt w:val="decimal"/>
      <w:isLgl w:val="false"/>
      <w:suff w:val="tab"/>
      <w:lvlText w:val="%3)"/>
      <w:lvlJc w:val="left"/>
      <w:pPr>
        <w:ind w:left="2340" w:hanging="360"/>
        <w:tabs>
          <w:tab w:val="num" w:pos="2340" w:leader="none"/>
        </w:tabs>
      </w:pPr>
      <w:rPr>
        <w:rFonts w:hint="default"/>
      </w:r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5">
    <w:multiLevelType w:val="hybridMultilevel"/>
    <w:lvl w:ilvl="0">
      <w:start w:val="1"/>
      <w:numFmt w:val="decimal"/>
      <w:isLgl w:val="false"/>
      <w:suff w:val="tab"/>
      <w:lvlText w:val="%1."/>
      <w:lvlJc w:val="left"/>
      <w:pPr>
        <w:ind w:left="420" w:hanging="420"/>
        <w:tabs>
          <w:tab w:val="num" w:pos="420" w:leader="none"/>
        </w:tabs>
      </w:pPr>
      <w:rPr>
        <w:rFonts w:hint="default"/>
      </w:rPr>
    </w:lvl>
    <w:lvl w:ilvl="1">
      <w:start w:val="1"/>
      <w:numFmt w:val="decimal"/>
      <w:isLgl w:val="false"/>
      <w:suff w:val="tab"/>
      <w:lvlText w:val="%1.%2."/>
      <w:lvlJc w:val="left"/>
      <w:pPr>
        <w:ind w:left="420" w:hanging="420"/>
        <w:tabs>
          <w:tab w:val="num" w:pos="420"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720" w:hanging="720"/>
        <w:tabs>
          <w:tab w:val="num" w:pos="720"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16">
    <w:multiLevelType w:val="hybridMultilevel"/>
    <w:lvl w:ilvl="0">
      <w:start w:val="1"/>
      <w:numFmt w:val="bullet"/>
      <w:isLgl w:val="false"/>
      <w:suff w:val="tab"/>
      <w:lvlText w:val=""/>
      <w:lvlJc w:val="left"/>
      <w:pPr>
        <w:ind w:left="1429" w:hanging="360"/>
        <w:tabs>
          <w:tab w:val="num" w:pos="1429" w:leader="none"/>
        </w:tabs>
      </w:pPr>
      <w:rPr>
        <w:rFonts w:ascii="Symbol" w:hAnsi="Symbol" w:hint="default"/>
      </w:rPr>
    </w:lvl>
    <w:lvl w:ilvl="1">
      <w:start w:val="1"/>
      <w:numFmt w:val="decimal"/>
      <w:isLgl w:val="false"/>
      <w:suff w:val="tab"/>
      <w:lvlText w:val="%2."/>
      <w:lvlJc w:val="left"/>
      <w:pPr>
        <w:ind w:left="2149" w:hanging="360"/>
        <w:tabs>
          <w:tab w:val="num" w:pos="2149" w:leader="none"/>
        </w:tabs>
      </w:pPr>
      <w:rPr>
        <w:rFonts w:hint="default"/>
      </w:rPr>
    </w:lvl>
    <w:lvl w:ilvl="2">
      <w:start w:val="1"/>
      <w:numFmt w:val="decimal"/>
      <w:isLgl w:val="false"/>
      <w:suff w:val="tab"/>
      <w:lvlText w:val="%3)"/>
      <w:lvlJc w:val="left"/>
      <w:pPr>
        <w:ind w:left="2869" w:hanging="360"/>
        <w:tabs>
          <w:tab w:val="num" w:pos="2869" w:leader="none"/>
        </w:tabs>
      </w:pPr>
      <w:rPr>
        <w:rFonts w:hint="default"/>
      </w:rPr>
    </w:lvl>
    <w:lvl w:ilvl="3">
      <w:start w:val="1"/>
      <w:numFmt w:val="decimal"/>
      <w:isLgl w:val="false"/>
      <w:suff w:val="tab"/>
      <w:lvlText w:val="%4."/>
      <w:lvlJc w:val="left"/>
      <w:pPr>
        <w:ind w:left="3589" w:hanging="360"/>
        <w:tabs>
          <w:tab w:val="num" w:pos="3589" w:leader="none"/>
        </w:tabs>
      </w:pPr>
      <w:rPr>
        <w:rFonts w:hint="default"/>
      </w:rPr>
    </w:lvl>
    <w:lvl w:ilvl="4">
      <w:start w:val="1"/>
      <w:numFmt w:val="bullet"/>
      <w:isLgl w:val="false"/>
      <w:suff w:val="tab"/>
      <w:lvlText w:val="o"/>
      <w:lvlJc w:val="left"/>
      <w:pPr>
        <w:ind w:left="4309" w:hanging="360"/>
        <w:tabs>
          <w:tab w:val="num" w:pos="4309" w:leader="none"/>
        </w:tabs>
      </w:pPr>
      <w:rPr>
        <w:rFonts w:ascii="Courier New" w:hAnsi="Courier New" w:cs="Courier New" w:hint="default"/>
      </w:rPr>
    </w:lvl>
    <w:lvl w:ilvl="5">
      <w:start w:val="1"/>
      <w:numFmt w:val="bullet"/>
      <w:isLgl w:val="false"/>
      <w:suff w:val="tab"/>
      <w:lvlText w:val=""/>
      <w:lvlJc w:val="left"/>
      <w:pPr>
        <w:ind w:left="5029" w:hanging="360"/>
        <w:tabs>
          <w:tab w:val="num" w:pos="5029" w:leader="none"/>
        </w:tabs>
      </w:pPr>
      <w:rPr>
        <w:rFonts w:ascii="Wingdings" w:hAnsi="Wingdings" w:hint="default"/>
      </w:rPr>
    </w:lvl>
    <w:lvl w:ilvl="6">
      <w:start w:val="1"/>
      <w:numFmt w:val="bullet"/>
      <w:isLgl w:val="false"/>
      <w:suff w:val="tab"/>
      <w:lvlText w:val=""/>
      <w:lvlJc w:val="left"/>
      <w:pPr>
        <w:ind w:left="5749" w:hanging="360"/>
        <w:tabs>
          <w:tab w:val="num" w:pos="5749" w:leader="none"/>
        </w:tabs>
      </w:pPr>
      <w:rPr>
        <w:rFonts w:ascii="Symbol" w:hAnsi="Symbol" w:hint="default"/>
      </w:rPr>
    </w:lvl>
    <w:lvl w:ilvl="7">
      <w:start w:val="1"/>
      <w:numFmt w:val="bullet"/>
      <w:isLgl w:val="false"/>
      <w:suff w:val="tab"/>
      <w:lvlText w:val="o"/>
      <w:lvlJc w:val="left"/>
      <w:pPr>
        <w:ind w:left="6469" w:hanging="360"/>
        <w:tabs>
          <w:tab w:val="num" w:pos="6469" w:leader="none"/>
        </w:tabs>
      </w:pPr>
      <w:rPr>
        <w:rFonts w:ascii="Courier New" w:hAnsi="Courier New" w:cs="Courier New" w:hint="default"/>
      </w:rPr>
    </w:lvl>
    <w:lvl w:ilvl="8">
      <w:start w:val="1"/>
      <w:numFmt w:val="bullet"/>
      <w:isLgl w:val="false"/>
      <w:suff w:val="tab"/>
      <w:lvlText w:val=""/>
      <w:lvlJc w:val="left"/>
      <w:pPr>
        <w:ind w:left="7189" w:hanging="360"/>
        <w:tabs>
          <w:tab w:val="num" w:pos="7189" w:leader="none"/>
        </w:tabs>
      </w:pPr>
      <w:rPr>
        <w:rFonts w:ascii="Wingdings" w:hAnsi="Wingdings" w:hint="default"/>
      </w:rPr>
    </w:lvl>
  </w:abstractNum>
  <w:abstractNum w:abstractNumId="17">
    <w:multiLevelType w:val="hybridMultilevel"/>
    <w:lvl w:ilvl="0">
      <w:start w:val="1"/>
      <w:numFmt w:val="decimal"/>
      <w:isLgl w:val="false"/>
      <w:suff w:val="tab"/>
      <w:lvlText w:val="%1)"/>
      <w:lvlJc w:val="left"/>
      <w:pPr>
        <w:ind w:left="1789" w:hanging="1080"/>
        <w:tabs>
          <w:tab w:val="num" w:pos="1789" w:leader="none"/>
        </w:tabs>
      </w:pPr>
      <w:rPr>
        <w:rFonts w:hint="default"/>
      </w:rPr>
    </w:lvl>
    <w:lvl w:ilvl="1">
      <w:start w:val="1"/>
      <w:numFmt w:val="lowerLetter"/>
      <w:isLgl w:val="false"/>
      <w:suff w:val="tab"/>
      <w:lvlText w:val="%2."/>
      <w:lvlJc w:val="left"/>
      <w:pPr>
        <w:ind w:left="1789" w:hanging="360"/>
        <w:tabs>
          <w:tab w:val="num" w:pos="1789" w:leader="none"/>
        </w:tabs>
      </w:p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18">
    <w:multiLevelType w:val="hybridMultilevel"/>
    <w:lvl w:ilvl="0">
      <w:start w:val="1"/>
      <w:numFmt w:val="bullet"/>
      <w:isLgl w:val="false"/>
      <w:suff w:val="tab"/>
      <w:lvlText w:val="–"/>
      <w:lvlJc w:val="left"/>
      <w:pPr>
        <w:ind w:left="720" w:hanging="360"/>
        <w:tabs>
          <w:tab w:val="num" w:pos="720" w:leader="none"/>
        </w:tabs>
      </w:pPr>
      <w:rPr>
        <w:rFonts w:ascii="Times New Roman" w:hAnsi="Times New Roman" w:cs="Times New Roman" w:hint="default"/>
      </w:rPr>
    </w:lvl>
    <w:lvl w:ilvl="1">
      <w:start w:val="1"/>
      <w:numFmt w:val="decimal"/>
      <w:isLgl w:val="false"/>
      <w:suff w:val="tab"/>
      <w:lvlText w:val="%2."/>
      <w:lvlJc w:val="left"/>
      <w:pPr>
        <w:ind w:left="1440" w:hanging="360"/>
        <w:tabs>
          <w:tab w:val="num" w:pos="1440" w:leader="none"/>
        </w:tabs>
      </w:pPr>
      <w:rPr>
        <w:rFonts w:hint="default"/>
      </w:r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9">
    <w:multiLevelType w:val="hybridMultilevel"/>
    <w:lvl w:ilvl="0">
      <w:start w:val="1"/>
      <w:numFmt w:val="decimal"/>
      <w:isLgl w:val="false"/>
      <w:suff w:val="tab"/>
      <w:lvlText w:val="%1)"/>
      <w:lvlJc w:val="left"/>
      <w:pPr>
        <w:ind w:left="1714" w:hanging="1005"/>
        <w:tabs>
          <w:tab w:val="num" w:pos="1714" w:leader="none"/>
        </w:tabs>
      </w:pPr>
      <w:rPr>
        <w:rFonts w:hint="default"/>
      </w:rPr>
    </w:lvl>
    <w:lvl w:ilvl="1">
      <w:start w:val="1"/>
      <w:numFmt w:val="lowerLetter"/>
      <w:isLgl w:val="false"/>
      <w:suff w:val="tab"/>
      <w:lvlText w:val="%2."/>
      <w:lvlJc w:val="left"/>
      <w:pPr>
        <w:ind w:left="1789" w:hanging="360"/>
        <w:tabs>
          <w:tab w:val="num" w:pos="1789" w:leader="none"/>
        </w:tabs>
      </w:p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20">
    <w:multiLevelType w:val="hybridMultilevel"/>
    <w:lvl w:ilvl="0">
      <w:start w:val="1"/>
      <w:numFmt w:val="decimal"/>
      <w:isLgl w:val="false"/>
      <w:suff w:val="tab"/>
      <w:lvlText w:val="%1."/>
      <w:lvlJc w:val="left"/>
      <w:pPr>
        <w:ind w:left="900" w:hanging="360"/>
        <w:tabs>
          <w:tab w:val="num" w:pos="900" w:leader="none"/>
        </w:tabs>
      </w:pPr>
      <w:rPr>
        <w:color w:val="auto"/>
      </w:rPr>
    </w:lvl>
    <w:lvl w:ilvl="1">
      <w:start w:val="1"/>
      <w:numFmt w:val="lowerLetter"/>
      <w:isLgl w:val="false"/>
      <w:suff w:val="tab"/>
      <w:lvlText w:val="%2."/>
      <w:lvlJc w:val="left"/>
      <w:pPr>
        <w:ind w:left="928" w:hanging="360"/>
        <w:tabs>
          <w:tab w:val="num" w:pos="928"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1">
    <w:multiLevelType w:val="hybridMultilevel"/>
    <w:lvl w:ilvl="0">
      <w:start w:val="1"/>
      <w:numFmt w:val="decimal"/>
      <w:isLgl w:val="false"/>
      <w:suff w:val="tab"/>
      <w:lvlText w:val="%1)"/>
      <w:lvlJc w:val="left"/>
      <w:pPr>
        <w:ind w:left="1744" w:hanging="1035"/>
        <w:tabs>
          <w:tab w:val="num" w:pos="1744" w:leader="none"/>
        </w:tabs>
      </w:pPr>
      <w:rPr>
        <w:rFonts w:hint="default"/>
      </w:rPr>
    </w:lvl>
    <w:lvl w:ilvl="1">
      <w:start w:val="1"/>
      <w:numFmt w:val="lowerLetter"/>
      <w:isLgl w:val="false"/>
      <w:suff w:val="tab"/>
      <w:lvlText w:val="%2."/>
      <w:lvlJc w:val="left"/>
      <w:pPr>
        <w:ind w:left="1789" w:hanging="360"/>
        <w:tabs>
          <w:tab w:val="num" w:pos="1789" w:leader="none"/>
        </w:tabs>
      </w:p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22">
    <w:multiLevelType w:val="hybridMultilevel"/>
    <w:lvl w:ilvl="0">
      <w:start w:val="1"/>
      <w:numFmt w:val="decimal"/>
      <w:isLgl w:val="false"/>
      <w:suff w:val="tab"/>
      <w:lvlText w:val="%1)"/>
      <w:lvlJc w:val="left"/>
      <w:pPr>
        <w:ind w:left="1699" w:hanging="990"/>
        <w:tabs>
          <w:tab w:val="num" w:pos="1699" w:leader="none"/>
        </w:tabs>
      </w:pPr>
      <w:rPr>
        <w:rFonts w:hint="default"/>
      </w:rPr>
    </w:lvl>
    <w:lvl w:ilvl="1">
      <w:start w:val="1"/>
      <w:numFmt w:val="lowerLetter"/>
      <w:isLgl w:val="false"/>
      <w:suff w:val="tab"/>
      <w:lvlText w:val="%2."/>
      <w:lvlJc w:val="left"/>
      <w:pPr>
        <w:ind w:left="1789" w:hanging="360"/>
        <w:tabs>
          <w:tab w:val="num" w:pos="1789" w:leader="none"/>
        </w:tabs>
      </w:p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23">
    <w:multiLevelType w:val="hybridMultilevel"/>
    <w:lvl w:ilvl="0">
      <w:start w:val="1"/>
      <w:numFmt w:val="bullet"/>
      <w:isLgl w:val="false"/>
      <w:suff w:val="tab"/>
      <w:lvlText w:val="–"/>
      <w:lvlJc w:val="left"/>
      <w:pPr>
        <w:ind w:left="2509" w:hanging="360"/>
        <w:tabs>
          <w:tab w:val="num" w:pos="2509" w:leader="none"/>
        </w:tabs>
      </w:pPr>
      <w:rPr>
        <w:rFonts w:ascii="Times New Roman" w:hAnsi="Times New Roman" w:cs="Times New Roman" w:hint="default"/>
      </w:rPr>
    </w:lvl>
    <w:lvl w:ilvl="1">
      <w:start w:val="1"/>
      <w:numFmt w:val="russianLower"/>
      <w:isLgl w:val="false"/>
      <w:suff w:val="tab"/>
      <w:lvlText w:val="%2)"/>
      <w:lvlJc w:val="left"/>
      <w:pPr>
        <w:ind w:left="1440" w:hanging="360"/>
        <w:tabs>
          <w:tab w:val="num" w:pos="1440" w:leader="none"/>
        </w:tabs>
      </w:pPr>
      <w:rPr>
        <w:rFonts w:hint="default"/>
      </w:rPr>
    </w:lvl>
    <w:lvl w:ilvl="2">
      <w:start w:val="1"/>
      <w:numFmt w:val="decimal"/>
      <w:isLgl w:val="false"/>
      <w:suff w:val="tab"/>
      <w:lvlText w:val="%3)"/>
      <w:lvlJc w:val="left"/>
      <w:pPr>
        <w:ind w:left="2970" w:hanging="990"/>
        <w:tabs>
          <w:tab w:val="num" w:pos="2970" w:leader="none"/>
        </w:tabs>
      </w:pPr>
      <w:rPr>
        <w:rFonts w:hint="default"/>
      </w:r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4">
    <w:multiLevelType w:val="hybridMultilevel"/>
    <w:lvl w:ilvl="0">
      <w:start w:val="1"/>
      <w:numFmt w:val="bullet"/>
      <w:isLgl w:val="false"/>
      <w:suff w:val="tab"/>
      <w:lvlText w:val="–"/>
      <w:lvlJc w:val="left"/>
      <w:pPr>
        <w:ind w:left="2509" w:hanging="360"/>
        <w:tabs>
          <w:tab w:val="num" w:pos="2509" w:leader="none"/>
        </w:tabs>
      </w:pPr>
      <w:rPr>
        <w:rFonts w:ascii="Times New Roman" w:hAnsi="Times New Roman" w:cs="Times New Roman" w:hint="default"/>
      </w:rPr>
    </w:lvl>
    <w:lvl w:ilvl="1">
      <w:start w:val="1"/>
      <w:numFmt w:val="bullet"/>
      <w:isLgl w:val="false"/>
      <w:suff w:val="tab"/>
      <w:lvlText w:val="o"/>
      <w:lvlJc w:val="left"/>
      <w:pPr>
        <w:ind w:left="2520" w:hanging="360"/>
        <w:tabs>
          <w:tab w:val="num" w:pos="2520" w:leader="none"/>
        </w:tabs>
      </w:pPr>
      <w:rPr>
        <w:rFonts w:ascii="Courier New" w:hAnsi="Courier New" w:cs="Courier New" w:hint="default"/>
      </w:rPr>
    </w:lvl>
    <w:lvl w:ilvl="2">
      <w:start w:val="1"/>
      <w:numFmt w:val="bullet"/>
      <w:isLgl w:val="false"/>
      <w:suff w:val="tab"/>
      <w:lvlText w:val=""/>
      <w:lvlJc w:val="left"/>
      <w:pPr>
        <w:ind w:left="3240" w:hanging="360"/>
        <w:tabs>
          <w:tab w:val="num" w:pos="3240" w:leader="none"/>
        </w:tabs>
      </w:pPr>
      <w:rPr>
        <w:rFonts w:ascii="Wingdings" w:hAnsi="Wingdings" w:hint="default"/>
      </w:rPr>
    </w:lvl>
    <w:lvl w:ilvl="3">
      <w:start w:val="1"/>
      <w:numFmt w:val="bullet"/>
      <w:isLgl w:val="false"/>
      <w:suff w:val="tab"/>
      <w:lvlText w:val=""/>
      <w:lvlJc w:val="left"/>
      <w:pPr>
        <w:ind w:left="3960" w:hanging="360"/>
        <w:tabs>
          <w:tab w:val="num" w:pos="3960" w:leader="none"/>
        </w:tabs>
      </w:pPr>
      <w:rPr>
        <w:rFonts w:ascii="Symbol" w:hAnsi="Symbol" w:hint="default"/>
      </w:rPr>
    </w:lvl>
    <w:lvl w:ilvl="4">
      <w:start w:val="1"/>
      <w:numFmt w:val="bullet"/>
      <w:isLgl w:val="false"/>
      <w:suff w:val="tab"/>
      <w:lvlText w:val="o"/>
      <w:lvlJc w:val="left"/>
      <w:pPr>
        <w:ind w:left="4680" w:hanging="360"/>
        <w:tabs>
          <w:tab w:val="num" w:pos="4680" w:leader="none"/>
        </w:tabs>
      </w:pPr>
      <w:rPr>
        <w:rFonts w:ascii="Courier New" w:hAnsi="Courier New" w:cs="Courier New" w:hint="default"/>
      </w:rPr>
    </w:lvl>
    <w:lvl w:ilvl="5">
      <w:start w:val="1"/>
      <w:numFmt w:val="bullet"/>
      <w:isLgl w:val="false"/>
      <w:suff w:val="tab"/>
      <w:lvlText w:val=""/>
      <w:lvlJc w:val="left"/>
      <w:pPr>
        <w:ind w:left="5400" w:hanging="360"/>
        <w:tabs>
          <w:tab w:val="num" w:pos="5400" w:leader="none"/>
        </w:tabs>
      </w:pPr>
      <w:rPr>
        <w:rFonts w:ascii="Wingdings" w:hAnsi="Wingdings" w:hint="default"/>
      </w:rPr>
    </w:lvl>
    <w:lvl w:ilvl="6">
      <w:start w:val="1"/>
      <w:numFmt w:val="bullet"/>
      <w:isLgl w:val="false"/>
      <w:suff w:val="tab"/>
      <w:lvlText w:val=""/>
      <w:lvlJc w:val="left"/>
      <w:pPr>
        <w:ind w:left="6120" w:hanging="360"/>
        <w:tabs>
          <w:tab w:val="num" w:pos="6120" w:leader="none"/>
        </w:tabs>
      </w:pPr>
      <w:rPr>
        <w:rFonts w:ascii="Symbol" w:hAnsi="Symbol" w:hint="default"/>
      </w:rPr>
    </w:lvl>
    <w:lvl w:ilvl="7">
      <w:start w:val="1"/>
      <w:numFmt w:val="bullet"/>
      <w:isLgl w:val="false"/>
      <w:suff w:val="tab"/>
      <w:lvlText w:val="o"/>
      <w:lvlJc w:val="left"/>
      <w:pPr>
        <w:ind w:left="6840" w:hanging="360"/>
        <w:tabs>
          <w:tab w:val="num" w:pos="6840" w:leader="none"/>
        </w:tabs>
      </w:pPr>
      <w:rPr>
        <w:rFonts w:ascii="Courier New" w:hAnsi="Courier New" w:cs="Courier New" w:hint="default"/>
      </w:rPr>
    </w:lvl>
    <w:lvl w:ilvl="8">
      <w:start w:val="1"/>
      <w:numFmt w:val="bullet"/>
      <w:isLgl w:val="false"/>
      <w:suff w:val="tab"/>
      <w:lvlText w:val=""/>
      <w:lvlJc w:val="left"/>
      <w:pPr>
        <w:ind w:left="7560" w:hanging="360"/>
        <w:tabs>
          <w:tab w:val="num" w:pos="7560" w:leader="none"/>
        </w:tabs>
      </w:pPr>
      <w:rPr>
        <w:rFonts w:ascii="Wingdings" w:hAnsi="Wingdings" w:hint="default"/>
      </w:rPr>
    </w:lvl>
  </w:abstractNum>
  <w:abstractNum w:abstractNumId="25">
    <w:multiLevelType w:val="hybridMultilevel"/>
    <w:lvl w:ilvl="0">
      <w:start w:val="1"/>
      <w:numFmt w:val="bullet"/>
      <w:isLgl w:val="false"/>
      <w:suff w:val="tab"/>
      <w:lvlText w:val=""/>
      <w:lvlJc w:val="left"/>
      <w:pPr>
        <w:ind w:left="1429" w:hanging="360"/>
        <w:tabs>
          <w:tab w:val="num" w:pos="1429" w:leader="none"/>
        </w:tabs>
      </w:pPr>
      <w:rPr>
        <w:rFonts w:ascii="Symbol" w:hAnsi="Symbol" w:hint="default"/>
      </w:rPr>
    </w:lvl>
    <w:lvl w:ilvl="1">
      <w:start w:val="1"/>
      <w:numFmt w:val="bullet"/>
      <w:isLgl w:val="false"/>
      <w:suff w:val="tab"/>
      <w:lvlText w:val="o"/>
      <w:lvlJc w:val="left"/>
      <w:pPr>
        <w:ind w:left="2149" w:hanging="360"/>
        <w:tabs>
          <w:tab w:val="num" w:pos="2149" w:leader="none"/>
        </w:tabs>
      </w:pPr>
      <w:rPr>
        <w:rFonts w:ascii="Courier New" w:hAnsi="Courier New" w:cs="Courier New" w:hint="default"/>
      </w:rPr>
    </w:lvl>
    <w:lvl w:ilvl="2">
      <w:start w:val="1"/>
      <w:numFmt w:val="bullet"/>
      <w:isLgl w:val="false"/>
      <w:suff w:val="tab"/>
      <w:lvlText w:val=""/>
      <w:lvlJc w:val="left"/>
      <w:pPr>
        <w:ind w:left="2869" w:hanging="360"/>
        <w:tabs>
          <w:tab w:val="num" w:pos="2869" w:leader="none"/>
        </w:tabs>
      </w:pPr>
      <w:rPr>
        <w:rFonts w:ascii="Wingdings" w:hAnsi="Wingdings" w:hint="default"/>
      </w:rPr>
    </w:lvl>
    <w:lvl w:ilvl="3">
      <w:start w:val="1"/>
      <w:numFmt w:val="bullet"/>
      <w:isLgl w:val="false"/>
      <w:suff w:val="tab"/>
      <w:lvlText w:val=""/>
      <w:lvlJc w:val="left"/>
      <w:pPr>
        <w:ind w:left="3589" w:hanging="360"/>
        <w:tabs>
          <w:tab w:val="num" w:pos="3589" w:leader="none"/>
        </w:tabs>
      </w:pPr>
      <w:rPr>
        <w:rFonts w:ascii="Symbol" w:hAnsi="Symbol" w:hint="default"/>
      </w:rPr>
    </w:lvl>
    <w:lvl w:ilvl="4">
      <w:start w:val="1"/>
      <w:numFmt w:val="bullet"/>
      <w:isLgl w:val="false"/>
      <w:suff w:val="tab"/>
      <w:lvlText w:val="o"/>
      <w:lvlJc w:val="left"/>
      <w:pPr>
        <w:ind w:left="4309" w:hanging="360"/>
        <w:tabs>
          <w:tab w:val="num" w:pos="4309" w:leader="none"/>
        </w:tabs>
      </w:pPr>
      <w:rPr>
        <w:rFonts w:ascii="Courier New" w:hAnsi="Courier New" w:cs="Courier New" w:hint="default"/>
      </w:rPr>
    </w:lvl>
    <w:lvl w:ilvl="5">
      <w:start w:val="1"/>
      <w:numFmt w:val="bullet"/>
      <w:isLgl w:val="false"/>
      <w:suff w:val="tab"/>
      <w:lvlText w:val=""/>
      <w:lvlJc w:val="left"/>
      <w:pPr>
        <w:ind w:left="5029" w:hanging="360"/>
        <w:tabs>
          <w:tab w:val="num" w:pos="5029" w:leader="none"/>
        </w:tabs>
      </w:pPr>
      <w:rPr>
        <w:rFonts w:ascii="Wingdings" w:hAnsi="Wingdings" w:hint="default"/>
      </w:rPr>
    </w:lvl>
    <w:lvl w:ilvl="6">
      <w:start w:val="1"/>
      <w:numFmt w:val="bullet"/>
      <w:isLgl w:val="false"/>
      <w:suff w:val="tab"/>
      <w:lvlText w:val=""/>
      <w:lvlJc w:val="left"/>
      <w:pPr>
        <w:ind w:left="5749" w:hanging="360"/>
        <w:tabs>
          <w:tab w:val="num" w:pos="5749" w:leader="none"/>
        </w:tabs>
      </w:pPr>
      <w:rPr>
        <w:rFonts w:ascii="Symbol" w:hAnsi="Symbol" w:hint="default"/>
      </w:rPr>
    </w:lvl>
    <w:lvl w:ilvl="7">
      <w:start w:val="1"/>
      <w:numFmt w:val="bullet"/>
      <w:isLgl w:val="false"/>
      <w:suff w:val="tab"/>
      <w:lvlText w:val="o"/>
      <w:lvlJc w:val="left"/>
      <w:pPr>
        <w:ind w:left="6469" w:hanging="360"/>
        <w:tabs>
          <w:tab w:val="num" w:pos="6469" w:leader="none"/>
        </w:tabs>
      </w:pPr>
      <w:rPr>
        <w:rFonts w:ascii="Courier New" w:hAnsi="Courier New" w:cs="Courier New" w:hint="default"/>
      </w:rPr>
    </w:lvl>
    <w:lvl w:ilvl="8">
      <w:start w:val="1"/>
      <w:numFmt w:val="bullet"/>
      <w:isLgl w:val="false"/>
      <w:suff w:val="tab"/>
      <w:lvlText w:val=""/>
      <w:lvlJc w:val="left"/>
      <w:pPr>
        <w:ind w:left="7189" w:hanging="360"/>
        <w:tabs>
          <w:tab w:val="num" w:pos="7189" w:leader="none"/>
        </w:tabs>
      </w:pPr>
      <w:rPr>
        <w:rFonts w:ascii="Wingdings" w:hAnsi="Wingdings" w:hint="default"/>
      </w:rPr>
    </w:lvl>
  </w:abstractNum>
  <w:abstractNum w:abstractNumId="26">
    <w:multiLevelType w:val="hybridMultilevel"/>
    <w:lvl w:ilvl="0">
      <w:start w:val="1"/>
      <w:numFmt w:val="bullet"/>
      <w:isLgl w:val="false"/>
      <w:suff w:val="tab"/>
      <w:lvlText w:val=""/>
      <w:lvlJc w:val="left"/>
      <w:pPr>
        <w:ind w:left="1429" w:hanging="360"/>
        <w:tabs>
          <w:tab w:val="num" w:pos="1429" w:leader="none"/>
        </w:tabs>
      </w:pPr>
      <w:rPr>
        <w:rFonts w:ascii="Symbol" w:hAnsi="Symbol" w:hint="default"/>
      </w:rPr>
    </w:lvl>
    <w:lvl w:ilvl="1">
      <w:start w:val="1"/>
      <w:numFmt w:val="bullet"/>
      <w:isLgl w:val="false"/>
      <w:suff w:val="tab"/>
      <w:lvlText w:val="o"/>
      <w:lvlJc w:val="left"/>
      <w:pPr>
        <w:ind w:left="2149" w:hanging="360"/>
        <w:tabs>
          <w:tab w:val="num" w:pos="2149" w:leader="none"/>
        </w:tabs>
      </w:pPr>
      <w:rPr>
        <w:rFonts w:ascii="Courier New" w:hAnsi="Courier New" w:cs="Courier New" w:hint="default"/>
      </w:rPr>
    </w:lvl>
    <w:lvl w:ilvl="2">
      <w:start w:val="1"/>
      <w:numFmt w:val="bullet"/>
      <w:isLgl w:val="false"/>
      <w:suff w:val="tab"/>
      <w:lvlText w:val=""/>
      <w:lvlJc w:val="left"/>
      <w:pPr>
        <w:ind w:left="2869" w:hanging="360"/>
        <w:tabs>
          <w:tab w:val="num" w:pos="2869" w:leader="none"/>
        </w:tabs>
      </w:pPr>
      <w:rPr>
        <w:rFonts w:ascii="Wingdings" w:hAnsi="Wingdings" w:hint="default"/>
      </w:rPr>
    </w:lvl>
    <w:lvl w:ilvl="3">
      <w:start w:val="1"/>
      <w:numFmt w:val="bullet"/>
      <w:isLgl w:val="false"/>
      <w:suff w:val="tab"/>
      <w:lvlText w:val=""/>
      <w:lvlJc w:val="left"/>
      <w:pPr>
        <w:ind w:left="3589" w:hanging="360"/>
        <w:tabs>
          <w:tab w:val="num" w:pos="3589" w:leader="none"/>
        </w:tabs>
      </w:pPr>
      <w:rPr>
        <w:rFonts w:ascii="Symbol" w:hAnsi="Symbol" w:hint="default"/>
      </w:rPr>
    </w:lvl>
    <w:lvl w:ilvl="4">
      <w:start w:val="1"/>
      <w:numFmt w:val="bullet"/>
      <w:isLgl w:val="false"/>
      <w:suff w:val="tab"/>
      <w:lvlText w:val="o"/>
      <w:lvlJc w:val="left"/>
      <w:pPr>
        <w:ind w:left="4309" w:hanging="360"/>
        <w:tabs>
          <w:tab w:val="num" w:pos="4309" w:leader="none"/>
        </w:tabs>
      </w:pPr>
      <w:rPr>
        <w:rFonts w:ascii="Courier New" w:hAnsi="Courier New" w:cs="Courier New" w:hint="default"/>
      </w:rPr>
    </w:lvl>
    <w:lvl w:ilvl="5">
      <w:start w:val="1"/>
      <w:numFmt w:val="bullet"/>
      <w:isLgl w:val="false"/>
      <w:suff w:val="tab"/>
      <w:lvlText w:val=""/>
      <w:lvlJc w:val="left"/>
      <w:pPr>
        <w:ind w:left="5029" w:hanging="360"/>
        <w:tabs>
          <w:tab w:val="num" w:pos="5029" w:leader="none"/>
        </w:tabs>
      </w:pPr>
      <w:rPr>
        <w:rFonts w:ascii="Wingdings" w:hAnsi="Wingdings" w:hint="default"/>
      </w:rPr>
    </w:lvl>
    <w:lvl w:ilvl="6">
      <w:start w:val="1"/>
      <w:numFmt w:val="bullet"/>
      <w:isLgl w:val="false"/>
      <w:suff w:val="tab"/>
      <w:lvlText w:val=""/>
      <w:lvlJc w:val="left"/>
      <w:pPr>
        <w:ind w:left="5749" w:hanging="360"/>
        <w:tabs>
          <w:tab w:val="num" w:pos="5749" w:leader="none"/>
        </w:tabs>
      </w:pPr>
      <w:rPr>
        <w:rFonts w:ascii="Symbol" w:hAnsi="Symbol" w:hint="default"/>
      </w:rPr>
    </w:lvl>
    <w:lvl w:ilvl="7">
      <w:start w:val="1"/>
      <w:numFmt w:val="bullet"/>
      <w:isLgl w:val="false"/>
      <w:suff w:val="tab"/>
      <w:lvlText w:val="o"/>
      <w:lvlJc w:val="left"/>
      <w:pPr>
        <w:ind w:left="6469" w:hanging="360"/>
        <w:tabs>
          <w:tab w:val="num" w:pos="6469" w:leader="none"/>
        </w:tabs>
      </w:pPr>
      <w:rPr>
        <w:rFonts w:ascii="Courier New" w:hAnsi="Courier New" w:cs="Courier New" w:hint="default"/>
      </w:rPr>
    </w:lvl>
    <w:lvl w:ilvl="8">
      <w:start w:val="1"/>
      <w:numFmt w:val="bullet"/>
      <w:isLgl w:val="false"/>
      <w:suff w:val="tab"/>
      <w:lvlText w:val=""/>
      <w:lvlJc w:val="left"/>
      <w:pPr>
        <w:ind w:left="7189" w:hanging="360"/>
        <w:tabs>
          <w:tab w:val="num" w:pos="7189" w:leader="none"/>
        </w:tabs>
      </w:pPr>
      <w:rPr>
        <w:rFonts w:ascii="Wingdings" w:hAnsi="Wingdings" w:hint="default"/>
      </w:rPr>
    </w:lvl>
  </w:abstractNum>
  <w:abstractNum w:abstractNumId="27">
    <w:multiLevelType w:val="hybridMultilevel"/>
    <w:lvl w:ilvl="0">
      <w:start w:val="5"/>
      <w:numFmt w:val="decimal"/>
      <w:isLgl w:val="false"/>
      <w:suff w:val="tab"/>
      <w:lvlText w:val="%1."/>
      <w:lvlJc w:val="left"/>
      <w:pPr>
        <w:ind w:left="720" w:hanging="360"/>
        <w:tabs>
          <w:tab w:val="num" w:pos="720" w:leader="none"/>
        </w:tabs>
      </w:pPr>
      <w:rPr>
        <w:rFonts w:hint="default"/>
      </w:rPr>
    </w:lvl>
    <w:lvl w:ilvl="1">
      <w:start w:val="1"/>
      <w:numFmt w:val="bullet"/>
      <w:isLgl w:val="false"/>
      <w:suff w:val="tab"/>
      <w:lvlText w:val=""/>
      <w:lvlJc w:val="left"/>
      <w:pPr>
        <w:ind w:left="1440" w:hanging="360"/>
        <w:tabs>
          <w:tab w:val="num" w:pos="1440" w:leader="none"/>
        </w:tabs>
      </w:pPr>
      <w:rPr>
        <w:rFonts w:ascii="Symbol" w:hAnsi="Symbol" w:hint="default"/>
      </w:rPr>
    </w:lvl>
    <w:lvl w:ilvl="2">
      <w:start w:val="1"/>
      <w:numFmt w:val="decimal"/>
      <w:isLgl w:val="false"/>
      <w:suff w:val="tab"/>
      <w:lvlText w:val="%3)"/>
      <w:lvlJc w:val="left"/>
      <w:pPr>
        <w:ind w:left="2340" w:hanging="360"/>
        <w:tabs>
          <w:tab w:val="num" w:pos="2340" w:leader="none"/>
        </w:tabs>
      </w:pPr>
      <w:rPr>
        <w:rFonts w:hint="default"/>
      </w:r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8">
    <w:multiLevelType w:val="hybridMultilevel"/>
    <w:lvl w:ilvl="0">
      <w:start w:val="1"/>
      <w:numFmt w:val="bullet"/>
      <w:isLgl w:val="false"/>
      <w:suff w:val="tab"/>
      <w:lvlText w:val="–"/>
      <w:lvlJc w:val="left"/>
      <w:pPr>
        <w:ind w:left="2509" w:hanging="360"/>
        <w:tabs>
          <w:tab w:val="num" w:pos="2509" w:leader="none"/>
        </w:tabs>
      </w:pPr>
      <w:rPr>
        <w:rFonts w:ascii="Times New Roman" w:hAnsi="Times New Roman" w:cs="Times New Roman" w:hint="default"/>
      </w:rPr>
    </w:lvl>
    <w:lvl w:ilvl="1">
      <w:start w:val="1"/>
      <w:numFmt w:val="bullet"/>
      <w:isLgl w:val="false"/>
      <w:suff w:val="tab"/>
      <w:lvlText w:val="o"/>
      <w:lvlJc w:val="left"/>
      <w:pPr>
        <w:ind w:left="2520" w:hanging="360"/>
        <w:tabs>
          <w:tab w:val="num" w:pos="2520" w:leader="none"/>
        </w:tabs>
      </w:pPr>
      <w:rPr>
        <w:rFonts w:ascii="Courier New" w:hAnsi="Courier New" w:cs="Courier New" w:hint="default"/>
      </w:rPr>
    </w:lvl>
    <w:lvl w:ilvl="2">
      <w:start w:val="1"/>
      <w:numFmt w:val="bullet"/>
      <w:isLgl w:val="false"/>
      <w:suff w:val="tab"/>
      <w:lvlText w:val=""/>
      <w:lvlJc w:val="left"/>
      <w:pPr>
        <w:ind w:left="3240" w:hanging="360"/>
        <w:tabs>
          <w:tab w:val="num" w:pos="3240" w:leader="none"/>
        </w:tabs>
      </w:pPr>
      <w:rPr>
        <w:rFonts w:ascii="Wingdings" w:hAnsi="Wingdings" w:hint="default"/>
      </w:rPr>
    </w:lvl>
    <w:lvl w:ilvl="3">
      <w:start w:val="1"/>
      <w:numFmt w:val="bullet"/>
      <w:isLgl w:val="false"/>
      <w:suff w:val="tab"/>
      <w:lvlText w:val=""/>
      <w:lvlJc w:val="left"/>
      <w:pPr>
        <w:ind w:left="3960" w:hanging="360"/>
        <w:tabs>
          <w:tab w:val="num" w:pos="3960" w:leader="none"/>
        </w:tabs>
      </w:pPr>
      <w:rPr>
        <w:rFonts w:ascii="Symbol" w:hAnsi="Symbol" w:hint="default"/>
      </w:rPr>
    </w:lvl>
    <w:lvl w:ilvl="4">
      <w:start w:val="1"/>
      <w:numFmt w:val="bullet"/>
      <w:isLgl w:val="false"/>
      <w:suff w:val="tab"/>
      <w:lvlText w:val="o"/>
      <w:lvlJc w:val="left"/>
      <w:pPr>
        <w:ind w:left="4680" w:hanging="360"/>
        <w:tabs>
          <w:tab w:val="num" w:pos="4680" w:leader="none"/>
        </w:tabs>
      </w:pPr>
      <w:rPr>
        <w:rFonts w:ascii="Courier New" w:hAnsi="Courier New" w:cs="Courier New" w:hint="default"/>
      </w:rPr>
    </w:lvl>
    <w:lvl w:ilvl="5">
      <w:start w:val="1"/>
      <w:numFmt w:val="bullet"/>
      <w:isLgl w:val="false"/>
      <w:suff w:val="tab"/>
      <w:lvlText w:val=""/>
      <w:lvlJc w:val="left"/>
      <w:pPr>
        <w:ind w:left="5400" w:hanging="360"/>
        <w:tabs>
          <w:tab w:val="num" w:pos="5400" w:leader="none"/>
        </w:tabs>
      </w:pPr>
      <w:rPr>
        <w:rFonts w:ascii="Wingdings" w:hAnsi="Wingdings" w:hint="default"/>
      </w:rPr>
    </w:lvl>
    <w:lvl w:ilvl="6">
      <w:start w:val="1"/>
      <w:numFmt w:val="bullet"/>
      <w:isLgl w:val="false"/>
      <w:suff w:val="tab"/>
      <w:lvlText w:val=""/>
      <w:lvlJc w:val="left"/>
      <w:pPr>
        <w:ind w:left="6120" w:hanging="360"/>
        <w:tabs>
          <w:tab w:val="num" w:pos="6120" w:leader="none"/>
        </w:tabs>
      </w:pPr>
      <w:rPr>
        <w:rFonts w:ascii="Symbol" w:hAnsi="Symbol" w:hint="default"/>
      </w:rPr>
    </w:lvl>
    <w:lvl w:ilvl="7">
      <w:start w:val="1"/>
      <w:numFmt w:val="bullet"/>
      <w:isLgl w:val="false"/>
      <w:suff w:val="tab"/>
      <w:lvlText w:val="o"/>
      <w:lvlJc w:val="left"/>
      <w:pPr>
        <w:ind w:left="6840" w:hanging="360"/>
        <w:tabs>
          <w:tab w:val="num" w:pos="6840" w:leader="none"/>
        </w:tabs>
      </w:pPr>
      <w:rPr>
        <w:rFonts w:ascii="Courier New" w:hAnsi="Courier New" w:cs="Courier New" w:hint="default"/>
      </w:rPr>
    </w:lvl>
    <w:lvl w:ilvl="8">
      <w:start w:val="1"/>
      <w:numFmt w:val="bullet"/>
      <w:isLgl w:val="false"/>
      <w:suff w:val="tab"/>
      <w:lvlText w:val=""/>
      <w:lvlJc w:val="left"/>
      <w:pPr>
        <w:ind w:left="7560" w:hanging="360"/>
        <w:tabs>
          <w:tab w:val="num" w:pos="7560" w:leader="none"/>
        </w:tabs>
      </w:pPr>
      <w:rPr>
        <w:rFonts w:ascii="Wingdings" w:hAnsi="Wingdings" w:hint="default"/>
      </w:rPr>
    </w:lvl>
  </w:abstractNum>
  <w:abstractNum w:abstractNumId="29">
    <w:multiLevelType w:val="hybridMultilevel"/>
    <w:lvl w:ilvl="0">
      <w:start w:val="1"/>
      <w:numFmt w:val="bullet"/>
      <w:isLgl w:val="false"/>
      <w:suff w:val="tab"/>
      <w:lvlText w:val="–"/>
      <w:lvlJc w:val="left"/>
      <w:pPr>
        <w:ind w:left="2509" w:hanging="360"/>
        <w:tabs>
          <w:tab w:val="num" w:pos="2509" w:leader="none"/>
        </w:tabs>
      </w:pPr>
      <w:rPr>
        <w:rFonts w:ascii="Times New Roman" w:hAnsi="Times New Roman" w:cs="Times New Roman" w:hint="default"/>
      </w:rPr>
    </w:lvl>
    <w:lvl w:ilvl="1">
      <w:start w:val="1"/>
      <w:numFmt w:val="bullet"/>
      <w:isLgl w:val="false"/>
      <w:suff w:val="tab"/>
      <w:lvlText w:val="o"/>
      <w:lvlJc w:val="left"/>
      <w:pPr>
        <w:ind w:left="2520" w:hanging="360"/>
        <w:tabs>
          <w:tab w:val="num" w:pos="2520" w:leader="none"/>
        </w:tabs>
      </w:pPr>
      <w:rPr>
        <w:rFonts w:ascii="Courier New" w:hAnsi="Courier New" w:cs="Courier New" w:hint="default"/>
      </w:rPr>
    </w:lvl>
    <w:lvl w:ilvl="2">
      <w:start w:val="1"/>
      <w:numFmt w:val="bullet"/>
      <w:isLgl w:val="false"/>
      <w:suff w:val="tab"/>
      <w:lvlText w:val=""/>
      <w:lvlJc w:val="left"/>
      <w:pPr>
        <w:ind w:left="3240" w:hanging="360"/>
        <w:tabs>
          <w:tab w:val="num" w:pos="3240" w:leader="none"/>
        </w:tabs>
      </w:pPr>
      <w:rPr>
        <w:rFonts w:ascii="Wingdings" w:hAnsi="Wingdings" w:hint="default"/>
      </w:rPr>
    </w:lvl>
    <w:lvl w:ilvl="3">
      <w:start w:val="1"/>
      <w:numFmt w:val="bullet"/>
      <w:isLgl w:val="false"/>
      <w:suff w:val="tab"/>
      <w:lvlText w:val=""/>
      <w:lvlJc w:val="left"/>
      <w:pPr>
        <w:ind w:left="3960" w:hanging="360"/>
        <w:tabs>
          <w:tab w:val="num" w:pos="3960" w:leader="none"/>
        </w:tabs>
      </w:pPr>
      <w:rPr>
        <w:rFonts w:ascii="Symbol" w:hAnsi="Symbol" w:hint="default"/>
      </w:rPr>
    </w:lvl>
    <w:lvl w:ilvl="4">
      <w:start w:val="1"/>
      <w:numFmt w:val="bullet"/>
      <w:isLgl w:val="false"/>
      <w:suff w:val="tab"/>
      <w:lvlText w:val="o"/>
      <w:lvlJc w:val="left"/>
      <w:pPr>
        <w:ind w:left="4680" w:hanging="360"/>
        <w:tabs>
          <w:tab w:val="num" w:pos="4680" w:leader="none"/>
        </w:tabs>
      </w:pPr>
      <w:rPr>
        <w:rFonts w:ascii="Courier New" w:hAnsi="Courier New" w:cs="Courier New" w:hint="default"/>
      </w:rPr>
    </w:lvl>
    <w:lvl w:ilvl="5">
      <w:start w:val="1"/>
      <w:numFmt w:val="bullet"/>
      <w:isLgl w:val="false"/>
      <w:suff w:val="tab"/>
      <w:lvlText w:val=""/>
      <w:lvlJc w:val="left"/>
      <w:pPr>
        <w:ind w:left="5400" w:hanging="360"/>
        <w:tabs>
          <w:tab w:val="num" w:pos="5400" w:leader="none"/>
        </w:tabs>
      </w:pPr>
      <w:rPr>
        <w:rFonts w:ascii="Wingdings" w:hAnsi="Wingdings" w:hint="default"/>
      </w:rPr>
    </w:lvl>
    <w:lvl w:ilvl="6">
      <w:start w:val="1"/>
      <w:numFmt w:val="bullet"/>
      <w:isLgl w:val="false"/>
      <w:suff w:val="tab"/>
      <w:lvlText w:val=""/>
      <w:lvlJc w:val="left"/>
      <w:pPr>
        <w:ind w:left="6120" w:hanging="360"/>
        <w:tabs>
          <w:tab w:val="num" w:pos="6120" w:leader="none"/>
        </w:tabs>
      </w:pPr>
      <w:rPr>
        <w:rFonts w:ascii="Symbol" w:hAnsi="Symbol" w:hint="default"/>
      </w:rPr>
    </w:lvl>
    <w:lvl w:ilvl="7">
      <w:start w:val="1"/>
      <w:numFmt w:val="bullet"/>
      <w:isLgl w:val="false"/>
      <w:suff w:val="tab"/>
      <w:lvlText w:val="o"/>
      <w:lvlJc w:val="left"/>
      <w:pPr>
        <w:ind w:left="6840" w:hanging="360"/>
        <w:tabs>
          <w:tab w:val="num" w:pos="6840" w:leader="none"/>
        </w:tabs>
      </w:pPr>
      <w:rPr>
        <w:rFonts w:ascii="Courier New" w:hAnsi="Courier New" w:cs="Courier New" w:hint="default"/>
      </w:rPr>
    </w:lvl>
    <w:lvl w:ilvl="8">
      <w:start w:val="1"/>
      <w:numFmt w:val="bullet"/>
      <w:isLgl w:val="false"/>
      <w:suff w:val="tab"/>
      <w:lvlText w:val=""/>
      <w:lvlJc w:val="left"/>
      <w:pPr>
        <w:ind w:left="7560" w:hanging="360"/>
        <w:tabs>
          <w:tab w:val="num" w:pos="7560" w:leader="none"/>
        </w:tabs>
      </w:pPr>
      <w:rPr>
        <w:rFonts w:ascii="Wingdings" w:hAnsi="Wingdings" w:hint="default"/>
      </w:rPr>
    </w:lvl>
  </w:abstractNum>
  <w:abstractNum w:abstractNumId="30">
    <w:multiLevelType w:val="hybridMultilevel"/>
    <w:lvl w:ilvl="0">
      <w:start w:val="1"/>
      <w:numFmt w:val="decimal"/>
      <w:isLgl w:val="false"/>
      <w:suff w:val="tab"/>
      <w:lvlText w:val="%1."/>
      <w:lvlJc w:val="left"/>
      <w:pPr>
        <w:ind w:left="1774" w:hanging="1065"/>
        <w:tabs>
          <w:tab w:val="num" w:pos="1774" w:leader="none"/>
        </w:tabs>
      </w:pPr>
      <w:rPr>
        <w:rFonts w:hint="default"/>
      </w:rPr>
    </w:lvl>
    <w:lvl w:ilvl="1">
      <w:start w:val="1"/>
      <w:numFmt w:val="lowerLetter"/>
      <w:isLgl w:val="false"/>
      <w:suff w:val="tab"/>
      <w:lvlText w:val="%2."/>
      <w:lvlJc w:val="left"/>
      <w:pPr>
        <w:ind w:left="1789" w:hanging="360"/>
        <w:tabs>
          <w:tab w:val="num" w:pos="1789" w:leader="none"/>
        </w:tabs>
      </w:p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31">
    <w:multiLevelType w:val="hybridMultilevel"/>
    <w:lvl w:ilvl="0">
      <w:start w:val="1"/>
      <w:numFmt w:val="bullet"/>
      <w:isLgl w:val="false"/>
      <w:suff w:val="tab"/>
      <w:lvlText w:val=""/>
      <w:lvlJc w:val="left"/>
      <w:pPr>
        <w:ind w:left="273" w:firstLine="436"/>
        <w:tabs>
          <w:tab w:val="num" w:pos="273" w:leader="none"/>
        </w:tabs>
      </w:pPr>
      <w:rPr>
        <w:rFonts w:ascii="Symbol" w:hAnsi="Symbol" w:hint="default"/>
      </w:rPr>
    </w:lvl>
    <w:lvl w:ilvl="1">
      <w:start w:val="1"/>
      <w:numFmt w:val="decimal"/>
      <w:isLgl w:val="false"/>
      <w:suff w:val="tab"/>
      <w:lvlText w:val="%2)"/>
      <w:lvlJc w:val="left"/>
      <w:pPr>
        <w:ind w:left="1789" w:hanging="360"/>
        <w:tabs>
          <w:tab w:val="num" w:pos="1789" w:leader="none"/>
        </w:tabs>
      </w:pPr>
      <w:rPr>
        <w:rFonts w:hint="default"/>
      </w:r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32">
    <w:multiLevelType w:val="hybridMultilevel"/>
    <w:lvl w:ilvl="0">
      <w:start w:val="1"/>
      <w:numFmt w:val="bullet"/>
      <w:isLgl w:val="false"/>
      <w:suff w:val="tab"/>
      <w:lvlText w:val=""/>
      <w:lvlJc w:val="left"/>
      <w:pPr>
        <w:ind w:left="2149" w:hanging="360"/>
        <w:tabs>
          <w:tab w:val="num" w:pos="2149" w:leader="none"/>
        </w:tabs>
      </w:pPr>
      <w:rPr>
        <w:rFonts w:ascii="Symbol" w:hAnsi="Symbol" w:hint="default"/>
      </w:rPr>
    </w:lvl>
    <w:lvl w:ilvl="1">
      <w:start w:val="1"/>
      <w:numFmt w:val="bullet"/>
      <w:isLgl w:val="false"/>
      <w:suff w:val="tab"/>
      <w:lvlText w:val=""/>
      <w:lvlJc w:val="left"/>
      <w:pPr>
        <w:ind w:left="2149" w:hanging="360"/>
        <w:tabs>
          <w:tab w:val="num" w:pos="2149" w:leader="none"/>
        </w:tabs>
      </w:pPr>
      <w:rPr>
        <w:rFonts w:ascii="Symbol" w:hAnsi="Symbol" w:hint="default"/>
      </w:rPr>
    </w:lvl>
    <w:lvl w:ilvl="2">
      <w:start w:val="1"/>
      <w:numFmt w:val="bullet"/>
      <w:isLgl w:val="false"/>
      <w:suff w:val="tab"/>
      <w:lvlText w:val=""/>
      <w:lvlJc w:val="left"/>
      <w:pPr>
        <w:ind w:left="2869" w:hanging="360"/>
        <w:tabs>
          <w:tab w:val="num" w:pos="2869" w:leader="none"/>
        </w:tabs>
      </w:pPr>
      <w:rPr>
        <w:rFonts w:ascii="Wingdings" w:hAnsi="Wingdings" w:hint="default"/>
      </w:rPr>
    </w:lvl>
    <w:lvl w:ilvl="3">
      <w:start w:val="1"/>
      <w:numFmt w:val="bullet"/>
      <w:isLgl w:val="false"/>
      <w:suff w:val="tab"/>
      <w:lvlText w:val=""/>
      <w:lvlJc w:val="left"/>
      <w:pPr>
        <w:ind w:left="3589" w:hanging="360"/>
        <w:tabs>
          <w:tab w:val="num" w:pos="3589" w:leader="none"/>
        </w:tabs>
      </w:pPr>
      <w:rPr>
        <w:rFonts w:ascii="Symbol" w:hAnsi="Symbol" w:hint="default"/>
      </w:rPr>
    </w:lvl>
    <w:lvl w:ilvl="4">
      <w:start w:val="1"/>
      <w:numFmt w:val="bullet"/>
      <w:isLgl w:val="false"/>
      <w:suff w:val="tab"/>
      <w:lvlText w:val="o"/>
      <w:lvlJc w:val="left"/>
      <w:pPr>
        <w:ind w:left="4309" w:hanging="360"/>
        <w:tabs>
          <w:tab w:val="num" w:pos="4309" w:leader="none"/>
        </w:tabs>
      </w:pPr>
      <w:rPr>
        <w:rFonts w:ascii="Courier New" w:hAnsi="Courier New" w:cs="Courier New" w:hint="default"/>
      </w:rPr>
    </w:lvl>
    <w:lvl w:ilvl="5">
      <w:start w:val="1"/>
      <w:numFmt w:val="bullet"/>
      <w:isLgl w:val="false"/>
      <w:suff w:val="tab"/>
      <w:lvlText w:val=""/>
      <w:lvlJc w:val="left"/>
      <w:pPr>
        <w:ind w:left="5029" w:hanging="360"/>
        <w:tabs>
          <w:tab w:val="num" w:pos="5029" w:leader="none"/>
        </w:tabs>
      </w:pPr>
      <w:rPr>
        <w:rFonts w:ascii="Wingdings" w:hAnsi="Wingdings" w:hint="default"/>
      </w:rPr>
    </w:lvl>
    <w:lvl w:ilvl="6">
      <w:start w:val="1"/>
      <w:numFmt w:val="bullet"/>
      <w:isLgl w:val="false"/>
      <w:suff w:val="tab"/>
      <w:lvlText w:val=""/>
      <w:lvlJc w:val="left"/>
      <w:pPr>
        <w:ind w:left="5749" w:hanging="360"/>
        <w:tabs>
          <w:tab w:val="num" w:pos="5749" w:leader="none"/>
        </w:tabs>
      </w:pPr>
      <w:rPr>
        <w:rFonts w:ascii="Symbol" w:hAnsi="Symbol" w:hint="default"/>
      </w:rPr>
    </w:lvl>
    <w:lvl w:ilvl="7">
      <w:start w:val="1"/>
      <w:numFmt w:val="bullet"/>
      <w:isLgl w:val="false"/>
      <w:suff w:val="tab"/>
      <w:lvlText w:val="o"/>
      <w:lvlJc w:val="left"/>
      <w:pPr>
        <w:ind w:left="6469" w:hanging="360"/>
        <w:tabs>
          <w:tab w:val="num" w:pos="6469" w:leader="none"/>
        </w:tabs>
      </w:pPr>
      <w:rPr>
        <w:rFonts w:ascii="Courier New" w:hAnsi="Courier New" w:cs="Courier New" w:hint="default"/>
      </w:rPr>
    </w:lvl>
    <w:lvl w:ilvl="8">
      <w:start w:val="1"/>
      <w:numFmt w:val="bullet"/>
      <w:isLgl w:val="false"/>
      <w:suff w:val="tab"/>
      <w:lvlText w:val=""/>
      <w:lvlJc w:val="left"/>
      <w:pPr>
        <w:ind w:left="7189" w:hanging="360"/>
        <w:tabs>
          <w:tab w:val="num" w:pos="7189" w:leader="none"/>
        </w:tabs>
      </w:pPr>
      <w:rPr>
        <w:rFonts w:ascii="Wingdings" w:hAnsi="Wingdings" w:hint="default"/>
      </w:rPr>
    </w:lvl>
  </w:abstractNum>
  <w:abstractNum w:abstractNumId="33">
    <w:multiLevelType w:val="hybridMultilevel"/>
    <w:lvl w:ilvl="0">
      <w:start w:val="1"/>
      <w:numFmt w:val="bullet"/>
      <w:isLgl w:val="false"/>
      <w:suff w:val="tab"/>
      <w:lvlText w:val=""/>
      <w:lvlJc w:val="left"/>
      <w:pPr>
        <w:ind w:left="1080" w:hanging="360"/>
        <w:tabs>
          <w:tab w:val="num" w:pos="1080" w:leader="none"/>
        </w:tabs>
      </w:pPr>
      <w:rPr>
        <w:rFonts w:ascii="Symbol" w:hAnsi="Symbol" w:hint="default"/>
      </w:rPr>
    </w:lvl>
    <w:lvl w:ilvl="1">
      <w:start w:val="1"/>
      <w:numFmt w:val="bullet"/>
      <w:isLgl w:val="false"/>
      <w:suff w:val="tab"/>
      <w:lvlText w:val="o"/>
      <w:lvlJc w:val="left"/>
      <w:pPr>
        <w:ind w:left="1800" w:hanging="360"/>
        <w:tabs>
          <w:tab w:val="num" w:pos="1800" w:leader="none"/>
        </w:tabs>
      </w:pPr>
      <w:rPr>
        <w:rFonts w:ascii="Courier New" w:hAnsi="Courier New" w:cs="Courier New" w:hint="default"/>
      </w:rPr>
    </w:lvl>
    <w:lvl w:ilvl="2">
      <w:start w:val="1"/>
      <w:numFmt w:val="bullet"/>
      <w:isLgl w:val="false"/>
      <w:suff w:val="tab"/>
      <w:lvlText w:val=""/>
      <w:lvlJc w:val="left"/>
      <w:pPr>
        <w:ind w:left="2520" w:hanging="360"/>
        <w:tabs>
          <w:tab w:val="num" w:pos="2520" w:leader="none"/>
        </w:tabs>
      </w:pPr>
      <w:rPr>
        <w:rFonts w:ascii="Wingdings" w:hAnsi="Wingdings" w:hint="default"/>
      </w:rPr>
    </w:lvl>
    <w:lvl w:ilvl="3">
      <w:start w:val="1"/>
      <w:numFmt w:val="bullet"/>
      <w:isLgl w:val="false"/>
      <w:suff w:val="tab"/>
      <w:lvlText w:val=""/>
      <w:lvlJc w:val="left"/>
      <w:pPr>
        <w:ind w:left="3240" w:hanging="360"/>
        <w:tabs>
          <w:tab w:val="num" w:pos="3240" w:leader="none"/>
        </w:tabs>
      </w:pPr>
      <w:rPr>
        <w:rFonts w:ascii="Symbol" w:hAnsi="Symbol" w:hint="default"/>
      </w:rPr>
    </w:lvl>
    <w:lvl w:ilvl="4">
      <w:start w:val="1"/>
      <w:numFmt w:val="bullet"/>
      <w:isLgl w:val="false"/>
      <w:suff w:val="tab"/>
      <w:lvlText w:val="o"/>
      <w:lvlJc w:val="left"/>
      <w:pPr>
        <w:ind w:left="3960" w:hanging="360"/>
        <w:tabs>
          <w:tab w:val="num" w:pos="3960" w:leader="none"/>
        </w:tabs>
      </w:pPr>
      <w:rPr>
        <w:rFonts w:ascii="Courier New" w:hAnsi="Courier New" w:cs="Courier New" w:hint="default"/>
      </w:rPr>
    </w:lvl>
    <w:lvl w:ilvl="5">
      <w:start w:val="1"/>
      <w:numFmt w:val="bullet"/>
      <w:isLgl w:val="false"/>
      <w:suff w:val="tab"/>
      <w:lvlText w:val=""/>
      <w:lvlJc w:val="left"/>
      <w:pPr>
        <w:ind w:left="4680" w:hanging="360"/>
        <w:tabs>
          <w:tab w:val="num" w:pos="4680" w:leader="none"/>
        </w:tabs>
      </w:pPr>
      <w:rPr>
        <w:rFonts w:ascii="Wingdings" w:hAnsi="Wingdings" w:hint="default"/>
      </w:rPr>
    </w:lvl>
    <w:lvl w:ilvl="6">
      <w:start w:val="1"/>
      <w:numFmt w:val="bullet"/>
      <w:isLgl w:val="false"/>
      <w:suff w:val="tab"/>
      <w:lvlText w:val=""/>
      <w:lvlJc w:val="left"/>
      <w:pPr>
        <w:ind w:left="5400" w:hanging="360"/>
        <w:tabs>
          <w:tab w:val="num" w:pos="5400" w:leader="none"/>
        </w:tabs>
      </w:pPr>
      <w:rPr>
        <w:rFonts w:ascii="Symbol" w:hAnsi="Symbol" w:hint="default"/>
      </w:rPr>
    </w:lvl>
    <w:lvl w:ilvl="7">
      <w:start w:val="1"/>
      <w:numFmt w:val="bullet"/>
      <w:isLgl w:val="false"/>
      <w:suff w:val="tab"/>
      <w:lvlText w:val="o"/>
      <w:lvlJc w:val="left"/>
      <w:pPr>
        <w:ind w:left="6120" w:hanging="360"/>
        <w:tabs>
          <w:tab w:val="num" w:pos="6120" w:leader="none"/>
        </w:tabs>
      </w:pPr>
      <w:rPr>
        <w:rFonts w:ascii="Courier New" w:hAnsi="Courier New" w:cs="Courier New" w:hint="default"/>
      </w:rPr>
    </w:lvl>
    <w:lvl w:ilvl="8">
      <w:start w:val="1"/>
      <w:numFmt w:val="bullet"/>
      <w:isLgl w:val="false"/>
      <w:suff w:val="tab"/>
      <w:lvlText w:val=""/>
      <w:lvlJc w:val="left"/>
      <w:pPr>
        <w:ind w:left="6840" w:hanging="360"/>
        <w:tabs>
          <w:tab w:val="num" w:pos="6840" w:leader="none"/>
        </w:tabs>
      </w:pPr>
      <w:rPr>
        <w:rFonts w:ascii="Wingdings" w:hAnsi="Wingdings" w:hint="default"/>
      </w:rPr>
    </w:lvl>
  </w:abstractNum>
  <w:abstractNum w:abstractNumId="34">
    <w:multiLevelType w:val="hybridMultilevel"/>
    <w:lvl w:ilvl="0">
      <w:start w:val="1"/>
      <w:numFmt w:val="decimal"/>
      <w:isLgl w:val="false"/>
      <w:suff w:val="tab"/>
      <w:lvlText w:val="%1)"/>
      <w:lvlJc w:val="left"/>
      <w:pPr>
        <w:ind w:left="1684" w:hanging="975"/>
        <w:tabs>
          <w:tab w:val="num" w:pos="1684" w:leader="none"/>
        </w:tabs>
      </w:pPr>
      <w:rPr>
        <w:rFonts w:hint="default"/>
      </w:rPr>
    </w:lvl>
    <w:lvl w:ilvl="1">
      <w:start w:val="1"/>
      <w:numFmt w:val="lowerLetter"/>
      <w:isLgl w:val="false"/>
      <w:suff w:val="tab"/>
      <w:lvlText w:val="%2."/>
      <w:lvlJc w:val="left"/>
      <w:pPr>
        <w:ind w:left="1789" w:hanging="360"/>
        <w:tabs>
          <w:tab w:val="num" w:pos="1789" w:leader="none"/>
        </w:tabs>
      </w:p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35">
    <w:multiLevelType w:val="hybridMultilevel"/>
    <w:lvl w:ilvl="0">
      <w:start w:val="1"/>
      <w:numFmt w:val="bullet"/>
      <w:isLgl w:val="false"/>
      <w:suff w:val="tab"/>
      <w:lvlText w:val="-"/>
      <w:lvlJc w:val="left"/>
      <w:pPr>
        <w:ind w:left="1545" w:hanging="1185"/>
        <w:tabs>
          <w:tab w:val="num" w:pos="1545" w:leader="none"/>
        </w:tabs>
      </w:pPr>
      <w:rPr>
        <w:rFonts w:ascii="Times New Roman" w:hAnsi="Times New Roman" w:cs="Times New Roman" w:eastAsia="Times New Roman" w:hint="default"/>
      </w:rPr>
    </w:lvl>
    <w:lvl w:ilvl="1">
      <w:start w:val="1"/>
      <w:numFmt w:val="decimal"/>
      <w:isLgl w:val="false"/>
      <w:suff w:val="tab"/>
      <w:lvlText w:val="%2."/>
      <w:lvlJc w:val="left"/>
      <w:pPr>
        <w:ind w:left="1440" w:hanging="360"/>
        <w:tabs>
          <w:tab w:val="num" w:pos="1440" w:leader="none"/>
        </w:tabs>
      </w:pPr>
      <w:rPr>
        <w:rFonts w:hint="default"/>
      </w:r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36">
    <w:multiLevelType w:val="hybridMultilevel"/>
    <w:lvl w:ilvl="0">
      <w:start w:val="1"/>
      <w:numFmt w:val="bullet"/>
      <w:isLgl w:val="false"/>
      <w:suff w:val="tab"/>
      <w:lvlText w:val=""/>
      <w:lvlJc w:val="left"/>
      <w:pPr>
        <w:ind w:left="3240" w:hanging="360"/>
        <w:tabs>
          <w:tab w:val="num" w:pos="3240" w:leader="none"/>
        </w:tabs>
      </w:pPr>
      <w:rPr>
        <w:rFonts w:ascii="Symbol" w:hAnsi="Symbol" w:hint="default"/>
      </w:rPr>
    </w:lvl>
    <w:lvl w:ilvl="1">
      <w:start w:val="1"/>
      <w:numFmt w:val="bullet"/>
      <w:isLgl w:val="false"/>
      <w:suff w:val="tab"/>
      <w:lvlText w:val="o"/>
      <w:lvlJc w:val="left"/>
      <w:pPr>
        <w:ind w:left="3240" w:hanging="360"/>
        <w:tabs>
          <w:tab w:val="num" w:pos="3240" w:leader="none"/>
        </w:tabs>
      </w:pPr>
      <w:rPr>
        <w:rFonts w:ascii="Courier New" w:hAnsi="Courier New" w:cs="Courier New" w:hint="default"/>
      </w:rPr>
    </w:lvl>
    <w:lvl w:ilvl="2">
      <w:start w:val="1"/>
      <w:numFmt w:val="bullet"/>
      <w:isLgl w:val="false"/>
      <w:suff w:val="tab"/>
      <w:lvlText w:val=""/>
      <w:lvlJc w:val="left"/>
      <w:pPr>
        <w:ind w:left="3960" w:hanging="360"/>
        <w:tabs>
          <w:tab w:val="num" w:pos="3960" w:leader="none"/>
        </w:tabs>
      </w:pPr>
      <w:rPr>
        <w:rFonts w:ascii="Symbol" w:hAnsi="Symbol" w:hint="default"/>
      </w:rPr>
    </w:lvl>
    <w:lvl w:ilvl="3">
      <w:start w:val="1"/>
      <w:numFmt w:val="bullet"/>
      <w:isLgl w:val="false"/>
      <w:suff w:val="tab"/>
      <w:lvlText w:val=""/>
      <w:lvlJc w:val="left"/>
      <w:pPr>
        <w:ind w:left="4680" w:hanging="360"/>
        <w:tabs>
          <w:tab w:val="num" w:pos="4680" w:leader="none"/>
        </w:tabs>
      </w:pPr>
      <w:rPr>
        <w:rFonts w:ascii="Symbol" w:hAnsi="Symbol" w:hint="default"/>
      </w:rPr>
    </w:lvl>
    <w:lvl w:ilvl="4">
      <w:start w:val="1"/>
      <w:numFmt w:val="bullet"/>
      <w:isLgl w:val="false"/>
      <w:suff w:val="tab"/>
      <w:lvlText w:val="o"/>
      <w:lvlJc w:val="left"/>
      <w:pPr>
        <w:ind w:left="5400" w:hanging="360"/>
        <w:tabs>
          <w:tab w:val="num" w:pos="5400" w:leader="none"/>
        </w:tabs>
      </w:pPr>
      <w:rPr>
        <w:rFonts w:ascii="Courier New" w:hAnsi="Courier New" w:cs="Courier New" w:hint="default"/>
      </w:rPr>
    </w:lvl>
    <w:lvl w:ilvl="5">
      <w:start w:val="1"/>
      <w:numFmt w:val="bullet"/>
      <w:isLgl w:val="false"/>
      <w:suff w:val="tab"/>
      <w:lvlText w:val=""/>
      <w:lvlJc w:val="left"/>
      <w:pPr>
        <w:ind w:left="6120" w:hanging="360"/>
        <w:tabs>
          <w:tab w:val="num" w:pos="6120" w:leader="none"/>
        </w:tabs>
      </w:pPr>
      <w:rPr>
        <w:rFonts w:ascii="Wingdings" w:hAnsi="Wingdings" w:hint="default"/>
      </w:rPr>
    </w:lvl>
    <w:lvl w:ilvl="6">
      <w:start w:val="1"/>
      <w:numFmt w:val="bullet"/>
      <w:isLgl w:val="false"/>
      <w:suff w:val="tab"/>
      <w:lvlText w:val=""/>
      <w:lvlJc w:val="left"/>
      <w:pPr>
        <w:ind w:left="6840" w:hanging="360"/>
        <w:tabs>
          <w:tab w:val="num" w:pos="6840" w:leader="none"/>
        </w:tabs>
      </w:pPr>
      <w:rPr>
        <w:rFonts w:ascii="Symbol" w:hAnsi="Symbol" w:hint="default"/>
      </w:rPr>
    </w:lvl>
    <w:lvl w:ilvl="7">
      <w:start w:val="1"/>
      <w:numFmt w:val="bullet"/>
      <w:isLgl w:val="false"/>
      <w:suff w:val="tab"/>
      <w:lvlText w:val="o"/>
      <w:lvlJc w:val="left"/>
      <w:pPr>
        <w:ind w:left="7560" w:hanging="360"/>
        <w:tabs>
          <w:tab w:val="num" w:pos="7560" w:leader="none"/>
        </w:tabs>
      </w:pPr>
      <w:rPr>
        <w:rFonts w:ascii="Courier New" w:hAnsi="Courier New" w:cs="Courier New" w:hint="default"/>
      </w:rPr>
    </w:lvl>
    <w:lvl w:ilvl="8">
      <w:start w:val="1"/>
      <w:numFmt w:val="bullet"/>
      <w:isLgl w:val="false"/>
      <w:suff w:val="tab"/>
      <w:lvlText w:val=""/>
      <w:lvlJc w:val="left"/>
      <w:pPr>
        <w:ind w:left="8280" w:hanging="360"/>
        <w:tabs>
          <w:tab w:val="num" w:pos="8280" w:leader="none"/>
        </w:tabs>
      </w:pPr>
      <w:rPr>
        <w:rFonts w:ascii="Wingdings" w:hAnsi="Wingdings" w:hint="default"/>
      </w:rPr>
    </w:lvl>
  </w:abstractNum>
  <w:abstractNum w:abstractNumId="37">
    <w:multiLevelType w:val="hybridMultilevel"/>
    <w:lvl w:ilvl="0">
      <w:start w:val="1"/>
      <w:numFmt w:val="bullet"/>
      <w:isLgl w:val="false"/>
      <w:suff w:val="tab"/>
      <w:lvlText w:val=""/>
      <w:lvlJc w:val="left"/>
      <w:pPr>
        <w:ind w:left="993" w:firstLine="436"/>
        <w:tabs>
          <w:tab w:val="num" w:pos="993" w:leader="none"/>
        </w:tabs>
      </w:pPr>
      <w:rPr>
        <w:rFonts w:ascii="Symbol" w:hAnsi="Symbol" w:hint="default"/>
      </w:rPr>
    </w:lvl>
    <w:lvl w:ilvl="1">
      <w:start w:val="1"/>
      <w:numFmt w:val="bullet"/>
      <w:isLgl w:val="false"/>
      <w:suff w:val="tab"/>
      <w:lvlText w:val="o"/>
      <w:lvlJc w:val="left"/>
      <w:pPr>
        <w:ind w:left="2149" w:hanging="360"/>
        <w:tabs>
          <w:tab w:val="num" w:pos="2149" w:leader="none"/>
        </w:tabs>
      </w:pPr>
      <w:rPr>
        <w:rFonts w:ascii="Courier New" w:hAnsi="Courier New" w:cs="Courier New" w:hint="default"/>
      </w:rPr>
    </w:lvl>
    <w:lvl w:ilvl="2">
      <w:start w:val="1"/>
      <w:numFmt w:val="bullet"/>
      <w:isLgl w:val="false"/>
      <w:suff w:val="tab"/>
      <w:lvlText w:val=""/>
      <w:lvlJc w:val="left"/>
      <w:pPr>
        <w:ind w:left="2869" w:hanging="360"/>
        <w:tabs>
          <w:tab w:val="num" w:pos="2869" w:leader="none"/>
        </w:tabs>
      </w:pPr>
      <w:rPr>
        <w:rFonts w:ascii="Wingdings" w:hAnsi="Wingdings" w:hint="default"/>
      </w:rPr>
    </w:lvl>
    <w:lvl w:ilvl="3">
      <w:start w:val="1"/>
      <w:numFmt w:val="bullet"/>
      <w:isLgl w:val="false"/>
      <w:suff w:val="tab"/>
      <w:lvlText w:val=""/>
      <w:lvlJc w:val="left"/>
      <w:pPr>
        <w:ind w:left="3589" w:hanging="360"/>
        <w:tabs>
          <w:tab w:val="num" w:pos="3589" w:leader="none"/>
        </w:tabs>
      </w:pPr>
      <w:rPr>
        <w:rFonts w:ascii="Symbol" w:hAnsi="Symbol" w:hint="default"/>
      </w:rPr>
    </w:lvl>
    <w:lvl w:ilvl="4">
      <w:start w:val="1"/>
      <w:numFmt w:val="bullet"/>
      <w:isLgl w:val="false"/>
      <w:suff w:val="tab"/>
      <w:lvlText w:val="o"/>
      <w:lvlJc w:val="left"/>
      <w:pPr>
        <w:ind w:left="4309" w:hanging="360"/>
        <w:tabs>
          <w:tab w:val="num" w:pos="4309" w:leader="none"/>
        </w:tabs>
      </w:pPr>
      <w:rPr>
        <w:rFonts w:ascii="Courier New" w:hAnsi="Courier New" w:cs="Courier New" w:hint="default"/>
      </w:rPr>
    </w:lvl>
    <w:lvl w:ilvl="5">
      <w:start w:val="1"/>
      <w:numFmt w:val="bullet"/>
      <w:isLgl w:val="false"/>
      <w:suff w:val="tab"/>
      <w:lvlText w:val=""/>
      <w:lvlJc w:val="left"/>
      <w:pPr>
        <w:ind w:left="5029" w:hanging="360"/>
        <w:tabs>
          <w:tab w:val="num" w:pos="5029" w:leader="none"/>
        </w:tabs>
      </w:pPr>
      <w:rPr>
        <w:rFonts w:ascii="Wingdings" w:hAnsi="Wingdings" w:hint="default"/>
      </w:rPr>
    </w:lvl>
    <w:lvl w:ilvl="6">
      <w:start w:val="1"/>
      <w:numFmt w:val="bullet"/>
      <w:isLgl w:val="false"/>
      <w:suff w:val="tab"/>
      <w:lvlText w:val=""/>
      <w:lvlJc w:val="left"/>
      <w:pPr>
        <w:ind w:left="5749" w:hanging="360"/>
        <w:tabs>
          <w:tab w:val="num" w:pos="5749" w:leader="none"/>
        </w:tabs>
      </w:pPr>
      <w:rPr>
        <w:rFonts w:ascii="Symbol" w:hAnsi="Symbol" w:hint="default"/>
      </w:rPr>
    </w:lvl>
    <w:lvl w:ilvl="7">
      <w:start w:val="1"/>
      <w:numFmt w:val="bullet"/>
      <w:isLgl w:val="false"/>
      <w:suff w:val="tab"/>
      <w:lvlText w:val="o"/>
      <w:lvlJc w:val="left"/>
      <w:pPr>
        <w:ind w:left="6469" w:hanging="360"/>
        <w:tabs>
          <w:tab w:val="num" w:pos="6469" w:leader="none"/>
        </w:tabs>
      </w:pPr>
      <w:rPr>
        <w:rFonts w:ascii="Courier New" w:hAnsi="Courier New" w:cs="Courier New" w:hint="default"/>
      </w:rPr>
    </w:lvl>
    <w:lvl w:ilvl="8">
      <w:start w:val="1"/>
      <w:numFmt w:val="bullet"/>
      <w:isLgl w:val="false"/>
      <w:suff w:val="tab"/>
      <w:lvlText w:val=""/>
      <w:lvlJc w:val="left"/>
      <w:pPr>
        <w:ind w:left="7189" w:hanging="360"/>
        <w:tabs>
          <w:tab w:val="num" w:pos="7189" w:leader="none"/>
        </w:tabs>
      </w:pPr>
      <w:rPr>
        <w:rFonts w:ascii="Wingdings" w:hAnsi="Wingdings" w:hint="default"/>
      </w:rPr>
    </w:lvl>
  </w:abstractNum>
  <w:abstractNum w:abstractNumId="38">
    <w:multiLevelType w:val="hybridMultilevel"/>
    <w:lvl w:ilvl="0">
      <w:start w:val="1"/>
      <w:numFmt w:val="bullet"/>
      <w:isLgl w:val="false"/>
      <w:suff w:val="tab"/>
      <w:lvlText w:val="–"/>
      <w:lvlJc w:val="left"/>
      <w:pPr>
        <w:ind w:left="1429" w:hanging="360"/>
        <w:tabs>
          <w:tab w:val="num" w:pos="1429" w:leader="none"/>
        </w:tabs>
      </w:pPr>
      <w:rPr>
        <w:rFonts w:ascii="Times New Roman" w:hAnsi="Times New Roman" w:cs="Times New Roman" w:hint="default"/>
      </w:rPr>
    </w:lvl>
    <w:lvl w:ilvl="1">
      <w:start w:val="1"/>
      <w:numFmt w:val="bullet"/>
      <w:isLgl w:val="false"/>
      <w:suff w:val="tab"/>
      <w:lvlText w:val="o"/>
      <w:lvlJc w:val="left"/>
      <w:pPr>
        <w:ind w:left="1440" w:hanging="360"/>
        <w:tabs>
          <w:tab w:val="num" w:pos="1440" w:leader="none"/>
        </w:tabs>
      </w:pPr>
      <w:rPr>
        <w:rFonts w:ascii="Courier New" w:hAnsi="Courier New" w:cs="Courier New" w:hint="default"/>
      </w:rPr>
    </w:lvl>
    <w:lvl w:ilvl="2">
      <w:start w:val="1"/>
      <w:numFmt w:val="bullet"/>
      <w:isLgl w:val="false"/>
      <w:suff w:val="tab"/>
      <w:lvlText w:val=""/>
      <w:lvlJc w:val="left"/>
      <w:pPr>
        <w:ind w:left="2160" w:hanging="360"/>
        <w:tabs>
          <w:tab w:val="num" w:pos="2160" w:leader="none"/>
        </w:tabs>
      </w:pPr>
      <w:rPr>
        <w:rFonts w:ascii="Wingdings" w:hAnsi="Wingdings" w:hint="default"/>
      </w:rPr>
    </w:lvl>
    <w:lvl w:ilvl="3">
      <w:start w:val="1"/>
      <w:numFmt w:val="bullet"/>
      <w:isLgl w:val="false"/>
      <w:suff w:val="tab"/>
      <w:lvlText w:val=""/>
      <w:lvlJc w:val="left"/>
      <w:pPr>
        <w:ind w:left="2880" w:hanging="360"/>
        <w:tabs>
          <w:tab w:val="num" w:pos="2880" w:leader="none"/>
        </w:tabs>
      </w:pPr>
      <w:rPr>
        <w:rFonts w:ascii="Symbol" w:hAnsi="Symbol" w:hint="default"/>
      </w:rPr>
    </w:lvl>
    <w:lvl w:ilvl="4">
      <w:start w:val="1"/>
      <w:numFmt w:val="bullet"/>
      <w:isLgl w:val="false"/>
      <w:suff w:val="tab"/>
      <w:lvlText w:val="o"/>
      <w:lvlJc w:val="left"/>
      <w:pPr>
        <w:ind w:left="3600" w:hanging="360"/>
        <w:tabs>
          <w:tab w:val="num" w:pos="3600" w:leader="none"/>
        </w:tabs>
      </w:pPr>
      <w:rPr>
        <w:rFonts w:ascii="Courier New" w:hAnsi="Courier New" w:cs="Courier New" w:hint="default"/>
      </w:rPr>
    </w:lvl>
    <w:lvl w:ilvl="5">
      <w:start w:val="1"/>
      <w:numFmt w:val="bullet"/>
      <w:isLgl w:val="false"/>
      <w:suff w:val="tab"/>
      <w:lvlText w:val=""/>
      <w:lvlJc w:val="left"/>
      <w:pPr>
        <w:ind w:left="4320" w:hanging="360"/>
        <w:tabs>
          <w:tab w:val="num" w:pos="4320" w:leader="none"/>
        </w:tabs>
      </w:pPr>
      <w:rPr>
        <w:rFonts w:ascii="Wingdings" w:hAnsi="Wingdings" w:hint="default"/>
      </w:rPr>
    </w:lvl>
    <w:lvl w:ilvl="6">
      <w:start w:val="1"/>
      <w:numFmt w:val="bullet"/>
      <w:isLgl w:val="false"/>
      <w:suff w:val="tab"/>
      <w:lvlText w:val=""/>
      <w:lvlJc w:val="left"/>
      <w:pPr>
        <w:ind w:left="5040" w:hanging="360"/>
        <w:tabs>
          <w:tab w:val="num" w:pos="5040" w:leader="none"/>
        </w:tabs>
      </w:pPr>
      <w:rPr>
        <w:rFonts w:ascii="Symbol" w:hAnsi="Symbol" w:hint="default"/>
      </w:rPr>
    </w:lvl>
    <w:lvl w:ilvl="7">
      <w:start w:val="1"/>
      <w:numFmt w:val="bullet"/>
      <w:isLgl w:val="false"/>
      <w:suff w:val="tab"/>
      <w:lvlText w:val="o"/>
      <w:lvlJc w:val="left"/>
      <w:pPr>
        <w:ind w:left="5760" w:hanging="360"/>
        <w:tabs>
          <w:tab w:val="num" w:pos="5760" w:leader="none"/>
        </w:tabs>
      </w:pPr>
      <w:rPr>
        <w:rFonts w:ascii="Courier New" w:hAnsi="Courier New" w:cs="Courier New" w:hint="default"/>
      </w:rPr>
    </w:lvl>
    <w:lvl w:ilvl="8">
      <w:start w:val="1"/>
      <w:numFmt w:val="bullet"/>
      <w:isLgl w:val="false"/>
      <w:suff w:val="tab"/>
      <w:lvlText w:val=""/>
      <w:lvlJc w:val="left"/>
      <w:pPr>
        <w:ind w:left="6480" w:hanging="360"/>
        <w:tabs>
          <w:tab w:val="num" w:pos="6480" w:leader="none"/>
        </w:tabs>
      </w:pPr>
      <w:rPr>
        <w:rFonts w:ascii="Wingdings" w:hAnsi="Wingdings" w:hint="default"/>
      </w:rPr>
    </w:lvl>
  </w:abstractNum>
  <w:abstractNum w:abstractNumId="39">
    <w:multiLevelType w:val="hybridMultilevel"/>
    <w:lvl w:ilvl="0">
      <w:start w:val="1"/>
      <w:numFmt w:val="bullet"/>
      <w:isLgl w:val="false"/>
      <w:suff w:val="tab"/>
      <w:lvlText w:val="-"/>
      <w:lvlJc w:val="left"/>
      <w:pPr>
        <w:ind w:left="2149" w:hanging="360"/>
        <w:tabs>
          <w:tab w:val="num" w:pos="2149" w:leader="none"/>
        </w:tabs>
      </w:pPr>
      <w:rPr>
        <w:rFonts w:ascii="Arial" w:hAnsi="Arial" w:hint="default"/>
      </w:rPr>
    </w:lvl>
    <w:lvl w:ilvl="1">
      <w:start w:val="1"/>
      <w:numFmt w:val="bullet"/>
      <w:isLgl w:val="false"/>
      <w:suff w:val="tab"/>
      <w:lvlText w:val="o"/>
      <w:lvlJc w:val="left"/>
      <w:pPr>
        <w:ind w:left="2160" w:hanging="360"/>
        <w:tabs>
          <w:tab w:val="num" w:pos="2160" w:leader="none"/>
        </w:tabs>
      </w:pPr>
      <w:rPr>
        <w:rFonts w:ascii="Courier New" w:hAnsi="Courier New" w:cs="Courier New" w:hint="default"/>
      </w:rPr>
    </w:lvl>
    <w:lvl w:ilvl="2">
      <w:start w:val="1"/>
      <w:numFmt w:val="bullet"/>
      <w:isLgl w:val="false"/>
      <w:suff w:val="tab"/>
      <w:lvlText w:val=""/>
      <w:lvlJc w:val="left"/>
      <w:pPr>
        <w:ind w:left="2880" w:hanging="360"/>
        <w:tabs>
          <w:tab w:val="num" w:pos="2880" w:leader="none"/>
        </w:tabs>
      </w:pPr>
      <w:rPr>
        <w:rFonts w:ascii="Wingdings" w:hAnsi="Wingdings" w:hint="default"/>
      </w:rPr>
    </w:lvl>
    <w:lvl w:ilvl="3">
      <w:start w:val="1"/>
      <w:numFmt w:val="bullet"/>
      <w:isLgl w:val="false"/>
      <w:suff w:val="tab"/>
      <w:lvlText w:val=""/>
      <w:lvlJc w:val="left"/>
      <w:pPr>
        <w:ind w:left="3600" w:hanging="360"/>
        <w:tabs>
          <w:tab w:val="num" w:pos="3600" w:leader="none"/>
        </w:tabs>
      </w:pPr>
      <w:rPr>
        <w:rFonts w:ascii="Symbol" w:hAnsi="Symbol" w:hint="default"/>
      </w:rPr>
    </w:lvl>
    <w:lvl w:ilvl="4">
      <w:start w:val="1"/>
      <w:numFmt w:val="bullet"/>
      <w:isLgl w:val="false"/>
      <w:suff w:val="tab"/>
      <w:lvlText w:val="o"/>
      <w:lvlJc w:val="left"/>
      <w:pPr>
        <w:ind w:left="4320" w:hanging="360"/>
        <w:tabs>
          <w:tab w:val="num" w:pos="4320" w:leader="none"/>
        </w:tabs>
      </w:pPr>
      <w:rPr>
        <w:rFonts w:ascii="Courier New" w:hAnsi="Courier New" w:cs="Courier New" w:hint="default"/>
      </w:rPr>
    </w:lvl>
    <w:lvl w:ilvl="5">
      <w:start w:val="1"/>
      <w:numFmt w:val="bullet"/>
      <w:isLgl w:val="false"/>
      <w:suff w:val="tab"/>
      <w:lvlText w:val=""/>
      <w:lvlJc w:val="left"/>
      <w:pPr>
        <w:ind w:left="5040" w:hanging="360"/>
        <w:tabs>
          <w:tab w:val="num" w:pos="5040" w:leader="none"/>
        </w:tabs>
      </w:pPr>
      <w:rPr>
        <w:rFonts w:ascii="Wingdings" w:hAnsi="Wingdings" w:hint="default"/>
      </w:rPr>
    </w:lvl>
    <w:lvl w:ilvl="6">
      <w:start w:val="1"/>
      <w:numFmt w:val="bullet"/>
      <w:isLgl w:val="false"/>
      <w:suff w:val="tab"/>
      <w:lvlText w:val=""/>
      <w:lvlJc w:val="left"/>
      <w:pPr>
        <w:ind w:left="5760" w:hanging="360"/>
        <w:tabs>
          <w:tab w:val="num" w:pos="5760" w:leader="none"/>
        </w:tabs>
      </w:pPr>
      <w:rPr>
        <w:rFonts w:ascii="Symbol" w:hAnsi="Symbol" w:hint="default"/>
      </w:rPr>
    </w:lvl>
    <w:lvl w:ilvl="7">
      <w:start w:val="1"/>
      <w:numFmt w:val="bullet"/>
      <w:isLgl w:val="false"/>
      <w:suff w:val="tab"/>
      <w:lvlText w:val="o"/>
      <w:lvlJc w:val="left"/>
      <w:pPr>
        <w:ind w:left="6480" w:hanging="360"/>
        <w:tabs>
          <w:tab w:val="num" w:pos="6480" w:leader="none"/>
        </w:tabs>
      </w:pPr>
      <w:rPr>
        <w:rFonts w:ascii="Courier New" w:hAnsi="Courier New" w:cs="Courier New" w:hint="default"/>
      </w:rPr>
    </w:lvl>
    <w:lvl w:ilvl="8">
      <w:start w:val="1"/>
      <w:numFmt w:val="bullet"/>
      <w:isLgl w:val="false"/>
      <w:suff w:val="tab"/>
      <w:lvlText w:val=""/>
      <w:lvlJc w:val="left"/>
      <w:pPr>
        <w:ind w:left="7200" w:hanging="360"/>
        <w:tabs>
          <w:tab w:val="num" w:pos="7200" w:leader="none"/>
        </w:tabs>
      </w:pPr>
      <w:rPr>
        <w:rFonts w:ascii="Wingdings" w:hAnsi="Wingdings" w:hint="default"/>
      </w:rPr>
    </w:lvl>
  </w:abstractNum>
  <w:abstractNum w:abstractNumId="40">
    <w:multiLevelType w:val="hybridMultilevel"/>
    <w:lvl w:ilvl="0">
      <w:start w:val="1"/>
      <w:numFmt w:val="bullet"/>
      <w:isLgl w:val="false"/>
      <w:suff w:val="tab"/>
      <w:lvlText w:val=""/>
      <w:lvlJc w:val="left"/>
      <w:pPr>
        <w:ind w:left="1440" w:hanging="360"/>
        <w:tabs>
          <w:tab w:val="num" w:pos="1440" w:leader="none"/>
        </w:tabs>
      </w:pPr>
      <w:rPr>
        <w:rFonts w:ascii="Symbol" w:hAnsi="Symbol"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1">
    <w:multiLevelType w:val="hybridMultilevel"/>
    <w:lvl w:ilvl="0">
      <w:start w:val="1"/>
      <w:numFmt w:val="bullet"/>
      <w:isLgl w:val="false"/>
      <w:suff w:val="tab"/>
      <w:lvlText w:val=""/>
      <w:lvlJc w:val="left"/>
      <w:pPr>
        <w:ind w:left="1080" w:hanging="360"/>
        <w:tabs>
          <w:tab w:val="num" w:pos="1080" w:leader="none"/>
        </w:tabs>
      </w:pPr>
      <w:rPr>
        <w:rFonts w:ascii="Symbol" w:hAnsi="Symbol" w:hint="default"/>
      </w:rPr>
    </w:lvl>
    <w:lvl w:ilvl="1">
      <w:start w:val="1"/>
      <w:numFmt w:val="bullet"/>
      <w:isLgl w:val="false"/>
      <w:suff w:val="tab"/>
      <w:lvlText w:val="o"/>
      <w:lvlJc w:val="left"/>
      <w:pPr>
        <w:ind w:left="1800" w:hanging="360"/>
        <w:tabs>
          <w:tab w:val="num" w:pos="1800" w:leader="none"/>
        </w:tabs>
      </w:pPr>
      <w:rPr>
        <w:rFonts w:ascii="Courier New" w:hAnsi="Courier New" w:cs="Courier New" w:hint="default"/>
      </w:rPr>
    </w:lvl>
    <w:lvl w:ilvl="2">
      <w:start w:val="1"/>
      <w:numFmt w:val="bullet"/>
      <w:isLgl w:val="false"/>
      <w:suff w:val="tab"/>
      <w:lvlText w:val=""/>
      <w:lvlJc w:val="left"/>
      <w:pPr>
        <w:ind w:left="2520" w:hanging="360"/>
        <w:tabs>
          <w:tab w:val="num" w:pos="2520" w:leader="none"/>
        </w:tabs>
      </w:pPr>
      <w:rPr>
        <w:rFonts w:ascii="Wingdings" w:hAnsi="Wingdings" w:hint="default"/>
      </w:rPr>
    </w:lvl>
    <w:lvl w:ilvl="3">
      <w:start w:val="1"/>
      <w:numFmt w:val="bullet"/>
      <w:isLgl w:val="false"/>
      <w:suff w:val="tab"/>
      <w:lvlText w:val=""/>
      <w:lvlJc w:val="left"/>
      <w:pPr>
        <w:ind w:left="3240" w:hanging="360"/>
        <w:tabs>
          <w:tab w:val="num" w:pos="3240" w:leader="none"/>
        </w:tabs>
      </w:pPr>
      <w:rPr>
        <w:rFonts w:ascii="Symbol" w:hAnsi="Symbol" w:hint="default"/>
      </w:rPr>
    </w:lvl>
    <w:lvl w:ilvl="4">
      <w:start w:val="1"/>
      <w:numFmt w:val="bullet"/>
      <w:isLgl w:val="false"/>
      <w:suff w:val="tab"/>
      <w:lvlText w:val="o"/>
      <w:lvlJc w:val="left"/>
      <w:pPr>
        <w:ind w:left="3960" w:hanging="360"/>
        <w:tabs>
          <w:tab w:val="num" w:pos="3960" w:leader="none"/>
        </w:tabs>
      </w:pPr>
      <w:rPr>
        <w:rFonts w:ascii="Courier New" w:hAnsi="Courier New" w:cs="Courier New" w:hint="default"/>
      </w:rPr>
    </w:lvl>
    <w:lvl w:ilvl="5">
      <w:start w:val="1"/>
      <w:numFmt w:val="bullet"/>
      <w:isLgl w:val="false"/>
      <w:suff w:val="tab"/>
      <w:lvlText w:val=""/>
      <w:lvlJc w:val="left"/>
      <w:pPr>
        <w:ind w:left="4680" w:hanging="360"/>
        <w:tabs>
          <w:tab w:val="num" w:pos="4680" w:leader="none"/>
        </w:tabs>
      </w:pPr>
      <w:rPr>
        <w:rFonts w:ascii="Wingdings" w:hAnsi="Wingdings" w:hint="default"/>
      </w:rPr>
    </w:lvl>
    <w:lvl w:ilvl="6">
      <w:start w:val="1"/>
      <w:numFmt w:val="bullet"/>
      <w:isLgl w:val="false"/>
      <w:suff w:val="tab"/>
      <w:lvlText w:val=""/>
      <w:lvlJc w:val="left"/>
      <w:pPr>
        <w:ind w:left="5400" w:hanging="360"/>
        <w:tabs>
          <w:tab w:val="num" w:pos="5400" w:leader="none"/>
        </w:tabs>
      </w:pPr>
      <w:rPr>
        <w:rFonts w:ascii="Symbol" w:hAnsi="Symbol" w:hint="default"/>
      </w:rPr>
    </w:lvl>
    <w:lvl w:ilvl="7">
      <w:start w:val="1"/>
      <w:numFmt w:val="bullet"/>
      <w:isLgl w:val="false"/>
      <w:suff w:val="tab"/>
      <w:lvlText w:val="o"/>
      <w:lvlJc w:val="left"/>
      <w:pPr>
        <w:ind w:left="6120" w:hanging="360"/>
        <w:tabs>
          <w:tab w:val="num" w:pos="6120" w:leader="none"/>
        </w:tabs>
      </w:pPr>
      <w:rPr>
        <w:rFonts w:ascii="Courier New" w:hAnsi="Courier New" w:cs="Courier New" w:hint="default"/>
      </w:rPr>
    </w:lvl>
    <w:lvl w:ilvl="8">
      <w:start w:val="1"/>
      <w:numFmt w:val="bullet"/>
      <w:isLgl w:val="false"/>
      <w:suff w:val="tab"/>
      <w:lvlText w:val=""/>
      <w:lvlJc w:val="left"/>
      <w:pPr>
        <w:ind w:left="6840" w:hanging="360"/>
        <w:tabs>
          <w:tab w:val="num" w:pos="6840" w:leader="none"/>
        </w:tabs>
      </w:pPr>
      <w:rPr>
        <w:rFonts w:ascii="Wingdings" w:hAnsi="Wingdings" w:hint="default"/>
      </w:rPr>
    </w:lvl>
  </w:abstractNum>
  <w:abstractNum w:abstractNumId="42">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792" w:hanging="432"/>
        <w:tabs>
          <w:tab w:val="num" w:pos="792" w:leader="none"/>
        </w:tabs>
      </w:pPr>
      <w:rPr>
        <w:rFonts w:hint="default"/>
      </w:r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43">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4">
    <w:multiLevelType w:val="hybridMultilevel"/>
    <w:lvl w:ilvl="0">
      <w:start w:val="1"/>
      <w:numFmt w:val="bullet"/>
      <w:isLgl w:val="false"/>
      <w:suff w:val="tab"/>
      <w:lvlText w:val="–"/>
      <w:lvlJc w:val="left"/>
      <w:pPr>
        <w:ind w:left="2138" w:hanging="360"/>
        <w:tabs>
          <w:tab w:val="num" w:pos="2138" w:leader="none"/>
        </w:tabs>
      </w:pPr>
      <w:rPr>
        <w:rFonts w:ascii="Times New Roman" w:hAnsi="Times New Roman" w:cs="Times New Roman" w:hint="default"/>
      </w:rPr>
    </w:lvl>
    <w:lvl w:ilvl="1">
      <w:start w:val="1"/>
      <w:numFmt w:val="bullet"/>
      <w:isLgl w:val="false"/>
      <w:suff w:val="tab"/>
      <w:lvlText w:val="o"/>
      <w:lvlJc w:val="left"/>
      <w:pPr>
        <w:ind w:left="2149" w:hanging="360"/>
        <w:tabs>
          <w:tab w:val="num" w:pos="2149" w:leader="none"/>
        </w:tabs>
      </w:pPr>
      <w:rPr>
        <w:rFonts w:ascii="Courier New" w:hAnsi="Courier New" w:cs="Courier New" w:hint="default"/>
      </w:rPr>
    </w:lvl>
    <w:lvl w:ilvl="2">
      <w:start w:val="1"/>
      <w:numFmt w:val="bullet"/>
      <w:isLgl w:val="false"/>
      <w:suff w:val="tab"/>
      <w:lvlText w:val=""/>
      <w:lvlJc w:val="left"/>
      <w:pPr>
        <w:ind w:left="2869" w:hanging="360"/>
        <w:tabs>
          <w:tab w:val="num" w:pos="2869" w:leader="none"/>
        </w:tabs>
      </w:pPr>
      <w:rPr>
        <w:rFonts w:ascii="Wingdings" w:hAnsi="Wingdings" w:hint="default"/>
      </w:rPr>
    </w:lvl>
    <w:lvl w:ilvl="3">
      <w:start w:val="1"/>
      <w:numFmt w:val="bullet"/>
      <w:isLgl w:val="false"/>
      <w:suff w:val="tab"/>
      <w:lvlText w:val=""/>
      <w:lvlJc w:val="left"/>
      <w:pPr>
        <w:ind w:left="3589" w:hanging="360"/>
        <w:tabs>
          <w:tab w:val="num" w:pos="3589" w:leader="none"/>
        </w:tabs>
      </w:pPr>
      <w:rPr>
        <w:rFonts w:ascii="Symbol" w:hAnsi="Symbol" w:hint="default"/>
      </w:rPr>
    </w:lvl>
    <w:lvl w:ilvl="4">
      <w:start w:val="1"/>
      <w:numFmt w:val="bullet"/>
      <w:isLgl w:val="false"/>
      <w:suff w:val="tab"/>
      <w:lvlText w:val="o"/>
      <w:lvlJc w:val="left"/>
      <w:pPr>
        <w:ind w:left="4309" w:hanging="360"/>
        <w:tabs>
          <w:tab w:val="num" w:pos="4309" w:leader="none"/>
        </w:tabs>
      </w:pPr>
      <w:rPr>
        <w:rFonts w:ascii="Courier New" w:hAnsi="Courier New" w:cs="Courier New" w:hint="default"/>
      </w:rPr>
    </w:lvl>
    <w:lvl w:ilvl="5">
      <w:start w:val="1"/>
      <w:numFmt w:val="bullet"/>
      <w:isLgl w:val="false"/>
      <w:suff w:val="tab"/>
      <w:lvlText w:val=""/>
      <w:lvlJc w:val="left"/>
      <w:pPr>
        <w:ind w:left="5029" w:hanging="360"/>
        <w:tabs>
          <w:tab w:val="num" w:pos="5029" w:leader="none"/>
        </w:tabs>
      </w:pPr>
      <w:rPr>
        <w:rFonts w:ascii="Wingdings" w:hAnsi="Wingdings" w:hint="default"/>
      </w:rPr>
    </w:lvl>
    <w:lvl w:ilvl="6">
      <w:start w:val="1"/>
      <w:numFmt w:val="bullet"/>
      <w:isLgl w:val="false"/>
      <w:suff w:val="tab"/>
      <w:lvlText w:val=""/>
      <w:lvlJc w:val="left"/>
      <w:pPr>
        <w:ind w:left="5749" w:hanging="360"/>
        <w:tabs>
          <w:tab w:val="num" w:pos="5749" w:leader="none"/>
        </w:tabs>
      </w:pPr>
      <w:rPr>
        <w:rFonts w:ascii="Symbol" w:hAnsi="Symbol" w:hint="default"/>
      </w:rPr>
    </w:lvl>
    <w:lvl w:ilvl="7">
      <w:start w:val="1"/>
      <w:numFmt w:val="bullet"/>
      <w:isLgl w:val="false"/>
      <w:suff w:val="tab"/>
      <w:lvlText w:val="o"/>
      <w:lvlJc w:val="left"/>
      <w:pPr>
        <w:ind w:left="6469" w:hanging="360"/>
        <w:tabs>
          <w:tab w:val="num" w:pos="6469" w:leader="none"/>
        </w:tabs>
      </w:pPr>
      <w:rPr>
        <w:rFonts w:ascii="Courier New" w:hAnsi="Courier New" w:cs="Courier New" w:hint="default"/>
      </w:rPr>
    </w:lvl>
    <w:lvl w:ilvl="8">
      <w:start w:val="1"/>
      <w:numFmt w:val="bullet"/>
      <w:isLgl w:val="false"/>
      <w:suff w:val="tab"/>
      <w:lvlText w:val=""/>
      <w:lvlJc w:val="left"/>
      <w:pPr>
        <w:ind w:left="7189" w:hanging="360"/>
        <w:tabs>
          <w:tab w:val="num" w:pos="7189" w:leader="none"/>
        </w:tabs>
      </w:pPr>
      <w:rPr>
        <w:rFonts w:ascii="Wingdings" w:hAnsi="Wingdings" w:hint="default"/>
      </w:rPr>
    </w:lvl>
  </w:abstractNum>
  <w:abstractNum w:abstractNumId="45">
    <w:multiLevelType w:val="hybridMultilevel"/>
    <w:lvl w:ilvl="0">
      <w:start w:val="1"/>
      <w:numFmt w:val="decimal"/>
      <w:isLgl w:val="false"/>
      <w:suff w:val="tab"/>
      <w:lvlText w:val="%1."/>
      <w:lvlJc w:val="left"/>
      <w:pPr>
        <w:ind w:left="1065" w:hanging="360"/>
      </w:pPr>
      <w:rPr>
        <w:rFonts w:ascii="Arial" w:hAnsi="Arial" w:cs="Arial" w:eastAsia="Calibri" w:hint="default"/>
      </w:rPr>
    </w:lvl>
    <w:lvl w:ilvl="1">
      <w:start w:val="1"/>
      <w:numFmt w:val="lowerLetter"/>
      <w:isLgl w:val="false"/>
      <w:suff w:val="tab"/>
      <w:lvlText w:val="%2."/>
      <w:lvlJc w:val="left"/>
      <w:pPr>
        <w:ind w:left="1785" w:hanging="360"/>
      </w:pPr>
    </w:lvl>
    <w:lvl w:ilvl="2">
      <w:start w:val="1"/>
      <w:numFmt w:val="lowerRoman"/>
      <w:isLgl w:val="false"/>
      <w:suff w:val="tab"/>
      <w:lvlText w:val="%3."/>
      <w:lvlJc w:val="right"/>
      <w:pPr>
        <w:ind w:left="2505" w:hanging="180"/>
      </w:pPr>
    </w:lvl>
    <w:lvl w:ilvl="3">
      <w:start w:val="1"/>
      <w:numFmt w:val="decimal"/>
      <w:isLgl w:val="false"/>
      <w:suff w:val="tab"/>
      <w:lvlText w:val="%4."/>
      <w:lvlJc w:val="left"/>
      <w:pPr>
        <w:ind w:left="3225" w:hanging="360"/>
      </w:pPr>
    </w:lvl>
    <w:lvl w:ilvl="4">
      <w:start w:val="1"/>
      <w:numFmt w:val="lowerLetter"/>
      <w:isLgl w:val="false"/>
      <w:suff w:val="tab"/>
      <w:lvlText w:val="%5."/>
      <w:lvlJc w:val="left"/>
      <w:pPr>
        <w:ind w:left="3945" w:hanging="360"/>
      </w:pPr>
    </w:lvl>
    <w:lvl w:ilvl="5">
      <w:start w:val="1"/>
      <w:numFmt w:val="lowerRoman"/>
      <w:isLgl w:val="false"/>
      <w:suff w:val="tab"/>
      <w:lvlText w:val="%6."/>
      <w:lvlJc w:val="right"/>
      <w:pPr>
        <w:ind w:left="4665" w:hanging="180"/>
      </w:pPr>
    </w:lvl>
    <w:lvl w:ilvl="6">
      <w:start w:val="1"/>
      <w:numFmt w:val="decimal"/>
      <w:isLgl w:val="false"/>
      <w:suff w:val="tab"/>
      <w:lvlText w:val="%7."/>
      <w:lvlJc w:val="left"/>
      <w:pPr>
        <w:ind w:left="5385" w:hanging="360"/>
      </w:pPr>
    </w:lvl>
    <w:lvl w:ilvl="7">
      <w:start w:val="1"/>
      <w:numFmt w:val="lowerLetter"/>
      <w:isLgl w:val="false"/>
      <w:suff w:val="tab"/>
      <w:lvlText w:val="%8."/>
      <w:lvlJc w:val="left"/>
      <w:pPr>
        <w:ind w:left="6105" w:hanging="360"/>
      </w:pPr>
    </w:lvl>
    <w:lvl w:ilvl="8">
      <w:start w:val="1"/>
      <w:numFmt w:val="lowerRoman"/>
      <w:isLgl w:val="false"/>
      <w:suff w:val="tab"/>
      <w:lvlText w:val="%9."/>
      <w:lvlJc w:val="right"/>
      <w:pPr>
        <w:ind w:left="6825" w:hanging="180"/>
      </w:pPr>
    </w:lvl>
  </w:abstractNum>
  <w:abstractNum w:abstractNumId="46">
    <w:multiLevelType w:val="hybridMultilevel"/>
    <w:lvl w:ilvl="0">
      <w:start w:val="1"/>
      <w:numFmt w:val="bullet"/>
      <w:isLgl w:val="false"/>
      <w:suff w:val="tab"/>
      <w:lvlText w:val="–"/>
      <w:lvlJc w:val="left"/>
      <w:pPr>
        <w:ind w:left="1800" w:hanging="360"/>
        <w:tabs>
          <w:tab w:val="num" w:pos="1800" w:leader="none"/>
        </w:tabs>
      </w:pPr>
      <w:rPr>
        <w:rFonts w:ascii="Times New Roman" w:hAnsi="Times New Roman" w:cs="Times New Roman" w:hint="default"/>
      </w:rPr>
    </w:lvl>
    <w:lvl w:ilvl="1">
      <w:start w:val="1"/>
      <w:numFmt w:val="bullet"/>
      <w:isLgl w:val="false"/>
      <w:suff w:val="tab"/>
      <w:lvlText w:val="o"/>
      <w:lvlJc w:val="left"/>
      <w:pPr>
        <w:ind w:left="2520" w:hanging="360"/>
        <w:tabs>
          <w:tab w:val="num" w:pos="2520" w:leader="none"/>
        </w:tabs>
      </w:pPr>
      <w:rPr>
        <w:rFonts w:ascii="Courier New" w:hAnsi="Courier New" w:cs="Courier New" w:hint="default"/>
      </w:rPr>
    </w:lvl>
    <w:lvl w:ilvl="2">
      <w:start w:val="1"/>
      <w:numFmt w:val="bullet"/>
      <w:isLgl w:val="false"/>
      <w:suff w:val="tab"/>
      <w:lvlText w:val=""/>
      <w:lvlJc w:val="left"/>
      <w:pPr>
        <w:ind w:left="3240" w:hanging="360"/>
        <w:tabs>
          <w:tab w:val="num" w:pos="3240" w:leader="none"/>
        </w:tabs>
      </w:pPr>
      <w:rPr>
        <w:rFonts w:ascii="Wingdings" w:hAnsi="Wingdings" w:hint="default"/>
      </w:rPr>
    </w:lvl>
    <w:lvl w:ilvl="3">
      <w:start w:val="1"/>
      <w:numFmt w:val="bullet"/>
      <w:isLgl w:val="false"/>
      <w:suff w:val="tab"/>
      <w:lvlText w:val=""/>
      <w:lvlJc w:val="left"/>
      <w:pPr>
        <w:ind w:left="3960" w:hanging="360"/>
        <w:tabs>
          <w:tab w:val="num" w:pos="3960" w:leader="none"/>
        </w:tabs>
      </w:pPr>
      <w:rPr>
        <w:rFonts w:ascii="Symbol" w:hAnsi="Symbol" w:hint="default"/>
      </w:rPr>
    </w:lvl>
    <w:lvl w:ilvl="4">
      <w:start w:val="1"/>
      <w:numFmt w:val="bullet"/>
      <w:isLgl w:val="false"/>
      <w:suff w:val="tab"/>
      <w:lvlText w:val="o"/>
      <w:lvlJc w:val="left"/>
      <w:pPr>
        <w:ind w:left="4680" w:hanging="360"/>
        <w:tabs>
          <w:tab w:val="num" w:pos="4680" w:leader="none"/>
        </w:tabs>
      </w:pPr>
      <w:rPr>
        <w:rFonts w:ascii="Courier New" w:hAnsi="Courier New" w:cs="Courier New" w:hint="default"/>
      </w:rPr>
    </w:lvl>
    <w:lvl w:ilvl="5">
      <w:start w:val="1"/>
      <w:numFmt w:val="bullet"/>
      <w:isLgl w:val="false"/>
      <w:suff w:val="tab"/>
      <w:lvlText w:val=""/>
      <w:lvlJc w:val="left"/>
      <w:pPr>
        <w:ind w:left="5400" w:hanging="360"/>
        <w:tabs>
          <w:tab w:val="num" w:pos="5400" w:leader="none"/>
        </w:tabs>
      </w:pPr>
      <w:rPr>
        <w:rFonts w:ascii="Wingdings" w:hAnsi="Wingdings" w:hint="default"/>
      </w:rPr>
    </w:lvl>
    <w:lvl w:ilvl="6">
      <w:start w:val="1"/>
      <w:numFmt w:val="bullet"/>
      <w:isLgl w:val="false"/>
      <w:suff w:val="tab"/>
      <w:lvlText w:val=""/>
      <w:lvlJc w:val="left"/>
      <w:pPr>
        <w:ind w:left="6120" w:hanging="360"/>
        <w:tabs>
          <w:tab w:val="num" w:pos="6120" w:leader="none"/>
        </w:tabs>
      </w:pPr>
      <w:rPr>
        <w:rFonts w:ascii="Symbol" w:hAnsi="Symbol" w:hint="default"/>
      </w:rPr>
    </w:lvl>
    <w:lvl w:ilvl="7">
      <w:start w:val="1"/>
      <w:numFmt w:val="bullet"/>
      <w:isLgl w:val="false"/>
      <w:suff w:val="tab"/>
      <w:lvlText w:val="o"/>
      <w:lvlJc w:val="left"/>
      <w:pPr>
        <w:ind w:left="6840" w:hanging="360"/>
        <w:tabs>
          <w:tab w:val="num" w:pos="6840" w:leader="none"/>
        </w:tabs>
      </w:pPr>
      <w:rPr>
        <w:rFonts w:ascii="Courier New" w:hAnsi="Courier New" w:cs="Courier New" w:hint="default"/>
      </w:rPr>
    </w:lvl>
    <w:lvl w:ilvl="8">
      <w:start w:val="1"/>
      <w:numFmt w:val="bullet"/>
      <w:isLgl w:val="false"/>
      <w:suff w:val="tab"/>
      <w:lvlText w:val=""/>
      <w:lvlJc w:val="left"/>
      <w:pPr>
        <w:ind w:left="7560" w:hanging="360"/>
        <w:tabs>
          <w:tab w:val="num" w:pos="7560" w:leader="none"/>
        </w:tabs>
      </w:pPr>
      <w:rPr>
        <w:rFonts w:ascii="Wingdings" w:hAnsi="Wingdings" w:hint="default"/>
      </w:rPr>
    </w:lvl>
  </w:abstractNum>
  <w:abstractNum w:abstractNumId="47">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792" w:hanging="432"/>
        <w:tabs>
          <w:tab w:val="num" w:pos="792" w:leader="none"/>
        </w:tabs>
      </w:pPr>
      <w:rPr>
        <w:rFonts w:hint="default"/>
      </w:r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48">
    <w:multiLevelType w:val="hybridMultilevel"/>
    <w:lvl w:ilvl="0">
      <w:start w:val="1"/>
      <w:numFmt w:val="decimal"/>
      <w:isLgl w:val="false"/>
      <w:suff w:val="tab"/>
      <w:lvlText w:val="%1)"/>
      <w:lvlJc w:val="left"/>
      <w:pPr>
        <w:ind w:left="1729" w:hanging="1020"/>
        <w:tabs>
          <w:tab w:val="num" w:pos="1729" w:leader="none"/>
        </w:tabs>
      </w:pPr>
      <w:rPr>
        <w:rFonts w:hint="default"/>
      </w:rPr>
    </w:lvl>
    <w:lvl w:ilvl="1">
      <w:start w:val="1"/>
      <w:numFmt w:val="lowerLetter"/>
      <w:isLgl w:val="false"/>
      <w:suff w:val="tab"/>
      <w:lvlText w:val="%2."/>
      <w:lvlJc w:val="left"/>
      <w:pPr>
        <w:ind w:left="1789" w:hanging="360"/>
        <w:tabs>
          <w:tab w:val="num" w:pos="1789" w:leader="none"/>
        </w:tabs>
      </w:pPr>
    </w:lvl>
    <w:lvl w:ilvl="2">
      <w:start w:val="1"/>
      <w:numFmt w:val="lowerRoman"/>
      <w:isLgl w:val="false"/>
      <w:suff w:val="tab"/>
      <w:lvlText w:val="%3."/>
      <w:lvlJc w:val="right"/>
      <w:pPr>
        <w:ind w:left="2509" w:hanging="180"/>
        <w:tabs>
          <w:tab w:val="num" w:pos="2509" w:leader="none"/>
        </w:tabs>
      </w:pPr>
    </w:lvl>
    <w:lvl w:ilvl="3">
      <w:start w:val="1"/>
      <w:numFmt w:val="decimal"/>
      <w:isLgl w:val="false"/>
      <w:suff w:val="tab"/>
      <w:lvlText w:val="%4."/>
      <w:lvlJc w:val="left"/>
      <w:pPr>
        <w:ind w:left="3229" w:hanging="360"/>
        <w:tabs>
          <w:tab w:val="num" w:pos="3229" w:leader="none"/>
        </w:tabs>
      </w:pPr>
    </w:lvl>
    <w:lvl w:ilvl="4">
      <w:start w:val="1"/>
      <w:numFmt w:val="lowerLetter"/>
      <w:isLgl w:val="false"/>
      <w:suff w:val="tab"/>
      <w:lvlText w:val="%5."/>
      <w:lvlJc w:val="left"/>
      <w:pPr>
        <w:ind w:left="3949" w:hanging="360"/>
        <w:tabs>
          <w:tab w:val="num" w:pos="3949" w:leader="none"/>
        </w:tabs>
      </w:pPr>
    </w:lvl>
    <w:lvl w:ilvl="5">
      <w:start w:val="1"/>
      <w:numFmt w:val="lowerRoman"/>
      <w:isLgl w:val="false"/>
      <w:suff w:val="tab"/>
      <w:lvlText w:val="%6."/>
      <w:lvlJc w:val="right"/>
      <w:pPr>
        <w:ind w:left="4669" w:hanging="180"/>
        <w:tabs>
          <w:tab w:val="num" w:pos="4669" w:leader="none"/>
        </w:tabs>
      </w:pPr>
    </w:lvl>
    <w:lvl w:ilvl="6">
      <w:start w:val="1"/>
      <w:numFmt w:val="decimal"/>
      <w:isLgl w:val="false"/>
      <w:suff w:val="tab"/>
      <w:lvlText w:val="%7."/>
      <w:lvlJc w:val="left"/>
      <w:pPr>
        <w:ind w:left="5389" w:hanging="360"/>
        <w:tabs>
          <w:tab w:val="num" w:pos="5389" w:leader="none"/>
        </w:tabs>
      </w:pPr>
    </w:lvl>
    <w:lvl w:ilvl="7">
      <w:start w:val="1"/>
      <w:numFmt w:val="lowerLetter"/>
      <w:isLgl w:val="false"/>
      <w:suff w:val="tab"/>
      <w:lvlText w:val="%8."/>
      <w:lvlJc w:val="left"/>
      <w:pPr>
        <w:ind w:left="6109" w:hanging="360"/>
        <w:tabs>
          <w:tab w:val="num" w:pos="6109" w:leader="none"/>
        </w:tabs>
      </w:pPr>
    </w:lvl>
    <w:lvl w:ilvl="8">
      <w:start w:val="1"/>
      <w:numFmt w:val="lowerRoman"/>
      <w:isLgl w:val="false"/>
      <w:suff w:val="tab"/>
      <w:lvlText w:val="%9."/>
      <w:lvlJc w:val="right"/>
      <w:pPr>
        <w:ind w:left="6829" w:hanging="180"/>
        <w:tabs>
          <w:tab w:val="num" w:pos="6829" w:leader="none"/>
        </w:tabs>
      </w:pPr>
    </w:lvl>
  </w:abstractNum>
  <w:abstractNum w:abstractNumId="49">
    <w:multiLevelType w:val="hybridMultilevel"/>
    <w:lvl w:ilvl="0">
      <w:start w:val="1"/>
      <w:numFmt w:val="bullet"/>
      <w:isLgl w:val="false"/>
      <w:suff w:val="tab"/>
      <w:lvlText w:val=""/>
      <w:lvlJc w:val="left"/>
      <w:pPr>
        <w:ind w:left="-436" w:firstLine="436"/>
        <w:tabs>
          <w:tab w:val="num" w:pos="-436" w:leader="none"/>
        </w:tabs>
      </w:pPr>
      <w:rPr>
        <w:rFonts w:ascii="Symbol" w:hAnsi="Symbol" w:hint="default"/>
      </w:rPr>
    </w:lvl>
    <w:lvl w:ilvl="1">
      <w:start w:val="1"/>
      <w:numFmt w:val="decimal"/>
      <w:isLgl w:val="false"/>
      <w:suff w:val="tab"/>
      <w:lvlText w:val="%1.%2."/>
      <w:lvlJc w:val="left"/>
      <w:pPr>
        <w:ind w:left="792" w:hanging="432"/>
        <w:tabs>
          <w:tab w:val="num" w:pos="792" w:leader="none"/>
        </w:tabs>
      </w:pPr>
      <w:rPr>
        <w:rFonts w:hint="default"/>
      </w:r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50">
    <w:multiLevelType w:val="hybridMultilevel"/>
    <w:lvl w:ilvl="0">
      <w:start w:val="1"/>
      <w:numFmt w:val="decimal"/>
      <w:isLgl w:val="false"/>
      <w:suff w:val="tab"/>
      <w:lvlText w:val="%1)"/>
      <w:lvlJc w:val="left"/>
      <w:pPr>
        <w:ind w:left="1012" w:hanging="360"/>
      </w:pPr>
      <w:rPr>
        <w:rFonts w:hint="default"/>
      </w:rPr>
    </w:lvl>
    <w:lvl w:ilvl="1">
      <w:start w:val="1"/>
      <w:numFmt w:val="lowerLetter"/>
      <w:isLgl w:val="false"/>
      <w:suff w:val="tab"/>
      <w:lvlText w:val="%2."/>
      <w:lvlJc w:val="left"/>
      <w:pPr>
        <w:ind w:left="1732" w:hanging="360"/>
      </w:pPr>
    </w:lvl>
    <w:lvl w:ilvl="2">
      <w:start w:val="1"/>
      <w:numFmt w:val="lowerRoman"/>
      <w:isLgl w:val="false"/>
      <w:suff w:val="tab"/>
      <w:lvlText w:val="%3."/>
      <w:lvlJc w:val="right"/>
      <w:pPr>
        <w:ind w:left="2452" w:hanging="180"/>
      </w:pPr>
    </w:lvl>
    <w:lvl w:ilvl="3">
      <w:start w:val="1"/>
      <w:numFmt w:val="decimal"/>
      <w:isLgl w:val="false"/>
      <w:suff w:val="tab"/>
      <w:lvlText w:val="%4."/>
      <w:lvlJc w:val="left"/>
      <w:pPr>
        <w:ind w:left="3172" w:hanging="360"/>
      </w:pPr>
    </w:lvl>
    <w:lvl w:ilvl="4">
      <w:start w:val="1"/>
      <w:numFmt w:val="lowerLetter"/>
      <w:isLgl w:val="false"/>
      <w:suff w:val="tab"/>
      <w:lvlText w:val="%5."/>
      <w:lvlJc w:val="left"/>
      <w:pPr>
        <w:ind w:left="3892" w:hanging="360"/>
      </w:pPr>
    </w:lvl>
    <w:lvl w:ilvl="5">
      <w:start w:val="1"/>
      <w:numFmt w:val="lowerRoman"/>
      <w:isLgl w:val="false"/>
      <w:suff w:val="tab"/>
      <w:lvlText w:val="%6."/>
      <w:lvlJc w:val="right"/>
      <w:pPr>
        <w:ind w:left="4612" w:hanging="180"/>
      </w:pPr>
    </w:lvl>
    <w:lvl w:ilvl="6">
      <w:start w:val="1"/>
      <w:numFmt w:val="decimal"/>
      <w:isLgl w:val="false"/>
      <w:suff w:val="tab"/>
      <w:lvlText w:val="%7."/>
      <w:lvlJc w:val="left"/>
      <w:pPr>
        <w:ind w:left="5332" w:hanging="360"/>
      </w:pPr>
    </w:lvl>
    <w:lvl w:ilvl="7">
      <w:start w:val="1"/>
      <w:numFmt w:val="lowerLetter"/>
      <w:isLgl w:val="false"/>
      <w:suff w:val="tab"/>
      <w:lvlText w:val="%8."/>
      <w:lvlJc w:val="left"/>
      <w:pPr>
        <w:ind w:left="6052" w:hanging="360"/>
      </w:pPr>
    </w:lvl>
    <w:lvl w:ilvl="8">
      <w:start w:val="1"/>
      <w:numFmt w:val="lowerRoman"/>
      <w:isLgl w:val="false"/>
      <w:suff w:val="tab"/>
      <w:lvlText w:val="%9."/>
      <w:lvlJc w:val="right"/>
      <w:pPr>
        <w:ind w:left="6772" w:hanging="180"/>
      </w:pPr>
    </w:lvl>
  </w:abstractNum>
  <w:abstractNum w:abstractNumId="51">
    <w:multiLevelType w:val="hybridMultilevel"/>
    <w:lvl w:ilvl="0">
      <w:start w:val="1"/>
      <w:numFmt w:val="decimal"/>
      <w:isLgl w:val="false"/>
      <w:suff w:val="tab"/>
      <w:lvlText w:val="%1)"/>
      <w:lvlJc w:val="left"/>
      <w:pPr>
        <w:ind w:left="1440" w:hanging="360"/>
        <w:tabs>
          <w:tab w:val="num" w:pos="1440" w:leader="none"/>
        </w:tabs>
      </w:pPr>
      <w:rPr>
        <w:rFonts w:hint="default"/>
      </w:rPr>
    </w:lvl>
    <w:lvl w:ilvl="1">
      <w:start w:val="1"/>
      <w:numFmt w:val="lowerLetter"/>
      <w:isLgl w:val="false"/>
      <w:suff w:val="tab"/>
      <w:lvlText w:val="%2."/>
      <w:lvlJc w:val="left"/>
      <w:pPr>
        <w:ind w:left="2160" w:hanging="360"/>
        <w:tabs>
          <w:tab w:val="num" w:pos="2160" w:leader="none"/>
        </w:tabs>
      </w:pPr>
    </w:lvl>
    <w:lvl w:ilvl="2">
      <w:start w:val="1"/>
      <w:numFmt w:val="lowerRoman"/>
      <w:isLgl w:val="false"/>
      <w:suff w:val="tab"/>
      <w:lvlText w:val="%3."/>
      <w:lvlJc w:val="right"/>
      <w:pPr>
        <w:ind w:left="2880" w:hanging="180"/>
        <w:tabs>
          <w:tab w:val="num" w:pos="2880" w:leader="none"/>
        </w:tabs>
      </w:pPr>
    </w:lvl>
    <w:lvl w:ilvl="3">
      <w:start w:val="1"/>
      <w:numFmt w:val="decimal"/>
      <w:isLgl w:val="false"/>
      <w:suff w:val="tab"/>
      <w:lvlText w:val="%4."/>
      <w:lvlJc w:val="left"/>
      <w:pPr>
        <w:ind w:left="3600" w:hanging="360"/>
        <w:tabs>
          <w:tab w:val="num" w:pos="3600" w:leader="none"/>
        </w:tabs>
      </w:pPr>
    </w:lvl>
    <w:lvl w:ilvl="4">
      <w:start w:val="1"/>
      <w:numFmt w:val="lowerLetter"/>
      <w:isLgl w:val="false"/>
      <w:suff w:val="tab"/>
      <w:lvlText w:val="%5."/>
      <w:lvlJc w:val="left"/>
      <w:pPr>
        <w:ind w:left="4320" w:hanging="360"/>
        <w:tabs>
          <w:tab w:val="num" w:pos="4320" w:leader="none"/>
        </w:tabs>
      </w:pPr>
    </w:lvl>
    <w:lvl w:ilvl="5">
      <w:start w:val="1"/>
      <w:numFmt w:val="lowerRoman"/>
      <w:isLgl w:val="false"/>
      <w:suff w:val="tab"/>
      <w:lvlText w:val="%6."/>
      <w:lvlJc w:val="right"/>
      <w:pPr>
        <w:ind w:left="5040" w:hanging="180"/>
        <w:tabs>
          <w:tab w:val="num" w:pos="5040" w:leader="none"/>
        </w:tabs>
      </w:pPr>
    </w:lvl>
    <w:lvl w:ilvl="6">
      <w:start w:val="1"/>
      <w:numFmt w:val="decimal"/>
      <w:isLgl w:val="false"/>
      <w:suff w:val="tab"/>
      <w:lvlText w:val="%7."/>
      <w:lvlJc w:val="left"/>
      <w:pPr>
        <w:ind w:left="5760" w:hanging="360"/>
        <w:tabs>
          <w:tab w:val="num" w:pos="5760" w:leader="none"/>
        </w:tabs>
      </w:pPr>
    </w:lvl>
    <w:lvl w:ilvl="7">
      <w:start w:val="1"/>
      <w:numFmt w:val="lowerLetter"/>
      <w:isLgl w:val="false"/>
      <w:suff w:val="tab"/>
      <w:lvlText w:val="%8."/>
      <w:lvlJc w:val="left"/>
      <w:pPr>
        <w:ind w:left="6480" w:hanging="360"/>
        <w:tabs>
          <w:tab w:val="num" w:pos="6480" w:leader="none"/>
        </w:tabs>
      </w:pPr>
    </w:lvl>
    <w:lvl w:ilvl="8">
      <w:start w:val="1"/>
      <w:numFmt w:val="lowerRoman"/>
      <w:isLgl w:val="false"/>
      <w:suff w:val="tab"/>
      <w:lvlText w:val="%9."/>
      <w:lvlJc w:val="right"/>
      <w:pPr>
        <w:ind w:left="7200" w:hanging="180"/>
        <w:tabs>
          <w:tab w:val="num" w:pos="7200" w:leader="none"/>
        </w:tabs>
      </w:pPr>
    </w:lvl>
  </w:abstractNum>
  <w:num w:numId="1">
    <w:abstractNumId w:val="45"/>
  </w:num>
  <w:num w:numId="2">
    <w:abstractNumId w:val="35"/>
  </w:num>
  <w:num w:numId="3">
    <w:abstractNumId w:val="42"/>
  </w:num>
  <w:num w:numId="4">
    <w:abstractNumId w:val="27"/>
  </w:num>
  <w:num w:numId="5">
    <w:abstractNumId w:val="25"/>
  </w:num>
  <w:num w:numId="6">
    <w:abstractNumId w:val="16"/>
  </w:num>
  <w:num w:numId="7">
    <w:abstractNumId w:val="20"/>
  </w:num>
  <w:num w:numId="8">
    <w:abstractNumId w:val="26"/>
  </w:num>
  <w:num w:numId="9">
    <w:abstractNumId w:val="32"/>
  </w:num>
  <w:num w:numId="10">
    <w:abstractNumId w:val="30"/>
  </w:num>
  <w:num w:numId="11">
    <w:abstractNumId w:val="37"/>
  </w:num>
  <w:num w:numId="12">
    <w:abstractNumId w:val="47"/>
  </w:num>
  <w:num w:numId="13">
    <w:abstractNumId w:val="49"/>
  </w:num>
  <w:num w:numId="14">
    <w:abstractNumId w:val="5"/>
  </w:num>
  <w:num w:numId="15">
    <w:abstractNumId w:val="4"/>
  </w:num>
  <w:num w:numId="16">
    <w:abstractNumId w:val="7"/>
  </w:num>
  <w:num w:numId="17">
    <w:abstractNumId w:val="46"/>
  </w:num>
  <w:num w:numId="18">
    <w:abstractNumId w:val="28"/>
  </w:num>
  <w:num w:numId="19">
    <w:abstractNumId w:val="24"/>
  </w:num>
  <w:num w:numId="20">
    <w:abstractNumId w:val="29"/>
  </w:num>
  <w:num w:numId="21">
    <w:abstractNumId w:val="23"/>
  </w:num>
  <w:num w:numId="22">
    <w:abstractNumId w:val="18"/>
  </w:num>
  <w:num w:numId="23">
    <w:abstractNumId w:val="38"/>
  </w:num>
  <w:num w:numId="24">
    <w:abstractNumId w:val="8"/>
  </w:num>
  <w:num w:numId="25">
    <w:abstractNumId w:val="48"/>
  </w:num>
  <w:num w:numId="26">
    <w:abstractNumId w:val="11"/>
  </w:num>
  <w:num w:numId="27">
    <w:abstractNumId w:val="21"/>
  </w:num>
  <w:num w:numId="28">
    <w:abstractNumId w:val="34"/>
  </w:num>
  <w:num w:numId="29">
    <w:abstractNumId w:val="19"/>
  </w:num>
  <w:num w:numId="30">
    <w:abstractNumId w:val="22"/>
  </w:num>
  <w:num w:numId="31">
    <w:abstractNumId w:val="3"/>
  </w:num>
  <w:num w:numId="32">
    <w:abstractNumId w:val="51"/>
  </w:num>
  <w:num w:numId="33">
    <w:abstractNumId w:val="14"/>
  </w:num>
  <w:num w:numId="34">
    <w:abstractNumId w:val="44"/>
  </w:num>
  <w:num w:numId="35">
    <w:abstractNumId w:val="10"/>
  </w:num>
  <w:num w:numId="36">
    <w:abstractNumId w:val="17"/>
  </w:num>
  <w:num w:numId="37">
    <w:abstractNumId w:val="41"/>
  </w:num>
  <w:num w:numId="38">
    <w:abstractNumId w:val="1"/>
  </w:num>
  <w:num w:numId="39">
    <w:abstractNumId w:val="33"/>
  </w:num>
  <w:num w:numId="40">
    <w:abstractNumId w:val="40"/>
  </w:num>
  <w:num w:numId="41">
    <w:abstractNumId w:val="9"/>
  </w:num>
  <w:num w:numId="42">
    <w:abstractNumId w:val="6"/>
  </w:num>
  <w:num w:numId="43">
    <w:abstractNumId w:val="2"/>
  </w:num>
  <w:num w:numId="44">
    <w:abstractNumId w:val="15"/>
  </w:num>
  <w:num w:numId="45">
    <w:abstractNumId w:val="43"/>
  </w:num>
  <w:num w:numId="46">
    <w:abstractNumId w:val="36"/>
  </w:num>
  <w:num w:numId="47">
    <w:abstractNumId w:val="13"/>
  </w:num>
  <w:num w:numId="48">
    <w:abstractNumId w:val="39"/>
  </w:num>
  <w:num w:numId="49">
    <w:abstractNumId w:val="0"/>
  </w:num>
  <w:num w:numId="5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tru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bidi="ar-SA" w:eastAsia="en-US"/>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771"/>
    <w:link w:val="765"/>
    <w:uiPriority w:val="9"/>
    <w:rPr>
      <w:rFonts w:ascii="Arial" w:hAnsi="Arial" w:cs="Arial" w:eastAsia="Arial"/>
      <w:sz w:val="40"/>
      <w:szCs w:val="40"/>
    </w:rPr>
  </w:style>
  <w:style w:type="character" w:styleId="14">
    <w:name w:val="Heading 2 Char"/>
    <w:basedOn w:val="771"/>
    <w:link w:val="766"/>
    <w:uiPriority w:val="9"/>
    <w:rPr>
      <w:rFonts w:ascii="Arial" w:hAnsi="Arial" w:cs="Arial" w:eastAsia="Arial"/>
      <w:sz w:val="34"/>
    </w:rPr>
  </w:style>
  <w:style w:type="character" w:styleId="16">
    <w:name w:val="Heading 3 Char"/>
    <w:basedOn w:val="771"/>
    <w:link w:val="767"/>
    <w:uiPriority w:val="9"/>
    <w:rPr>
      <w:rFonts w:ascii="Arial" w:hAnsi="Arial" w:cs="Arial" w:eastAsia="Arial"/>
      <w:sz w:val="30"/>
      <w:szCs w:val="30"/>
    </w:rPr>
  </w:style>
  <w:style w:type="character" w:styleId="18">
    <w:name w:val="Heading 4 Char"/>
    <w:basedOn w:val="771"/>
    <w:link w:val="768"/>
    <w:uiPriority w:val="9"/>
    <w:rPr>
      <w:rFonts w:ascii="Arial" w:hAnsi="Arial" w:cs="Arial" w:eastAsia="Arial"/>
      <w:b/>
      <w:bCs/>
      <w:sz w:val="26"/>
      <w:szCs w:val="26"/>
    </w:rPr>
  </w:style>
  <w:style w:type="character" w:styleId="20">
    <w:name w:val="Heading 5 Char"/>
    <w:basedOn w:val="771"/>
    <w:link w:val="769"/>
    <w:uiPriority w:val="9"/>
    <w:rPr>
      <w:rFonts w:ascii="Arial" w:hAnsi="Arial" w:cs="Arial" w:eastAsia="Arial"/>
      <w:b/>
      <w:bCs/>
      <w:sz w:val="24"/>
      <w:szCs w:val="24"/>
    </w:rPr>
  </w:style>
  <w:style w:type="paragraph" w:styleId="21">
    <w:name w:val="Heading 6"/>
    <w:basedOn w:val="764"/>
    <w:next w:val="764"/>
    <w:link w:val="22"/>
    <w:uiPriority w:val="9"/>
    <w:unhideWhenUsed/>
    <w:qFormat/>
    <w:pPr>
      <w:keepLines/>
      <w:keepNext/>
      <w:spacing w:before="320" w:after="200"/>
      <w:outlineLvl w:val="5"/>
    </w:pPr>
    <w:rPr>
      <w:rFonts w:ascii="Arial" w:hAnsi="Arial" w:cs="Arial" w:eastAsia="Arial"/>
      <w:b/>
      <w:bCs/>
      <w:sz w:val="22"/>
      <w:szCs w:val="22"/>
    </w:rPr>
  </w:style>
  <w:style w:type="character" w:styleId="22">
    <w:name w:val="Heading 6 Char"/>
    <w:basedOn w:val="771"/>
    <w:link w:val="21"/>
    <w:uiPriority w:val="9"/>
    <w:rPr>
      <w:rFonts w:ascii="Arial" w:hAnsi="Arial" w:cs="Arial" w:eastAsia="Arial"/>
      <w:b/>
      <w:bCs/>
      <w:sz w:val="22"/>
      <w:szCs w:val="22"/>
    </w:rPr>
  </w:style>
  <w:style w:type="character" w:styleId="24">
    <w:name w:val="Heading 7 Char"/>
    <w:basedOn w:val="771"/>
    <w:link w:val="770"/>
    <w:uiPriority w:val="9"/>
    <w:rPr>
      <w:rFonts w:ascii="Arial" w:hAnsi="Arial" w:cs="Arial" w:eastAsia="Arial"/>
      <w:b/>
      <w:bCs/>
      <w:i/>
      <w:iCs/>
      <w:sz w:val="22"/>
      <w:szCs w:val="22"/>
    </w:rPr>
  </w:style>
  <w:style w:type="paragraph" w:styleId="25">
    <w:name w:val="Heading 8"/>
    <w:basedOn w:val="764"/>
    <w:next w:val="764"/>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771"/>
    <w:link w:val="25"/>
    <w:uiPriority w:val="9"/>
    <w:rPr>
      <w:rFonts w:ascii="Arial" w:hAnsi="Arial" w:cs="Arial" w:eastAsia="Arial"/>
      <w:i/>
      <w:iCs/>
      <w:sz w:val="22"/>
      <w:szCs w:val="22"/>
    </w:rPr>
  </w:style>
  <w:style w:type="paragraph" w:styleId="27">
    <w:name w:val="Heading 9"/>
    <w:basedOn w:val="764"/>
    <w:next w:val="764"/>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771"/>
    <w:link w:val="27"/>
    <w:uiPriority w:val="9"/>
    <w:rPr>
      <w:rFonts w:ascii="Arial" w:hAnsi="Arial" w:cs="Arial" w:eastAsia="Arial"/>
      <w:i/>
      <w:iCs/>
      <w:sz w:val="21"/>
      <w:szCs w:val="21"/>
    </w:rPr>
  </w:style>
  <w:style w:type="character" w:styleId="33">
    <w:name w:val="Title Char"/>
    <w:basedOn w:val="771"/>
    <w:link w:val="777"/>
    <w:uiPriority w:val="10"/>
    <w:rPr>
      <w:sz w:val="48"/>
      <w:szCs w:val="48"/>
    </w:rPr>
  </w:style>
  <w:style w:type="paragraph" w:styleId="34">
    <w:name w:val="Subtitle"/>
    <w:basedOn w:val="764"/>
    <w:next w:val="764"/>
    <w:link w:val="35"/>
    <w:uiPriority w:val="11"/>
    <w:qFormat/>
    <w:pPr>
      <w:spacing w:before="200" w:after="200"/>
    </w:pPr>
    <w:rPr>
      <w:sz w:val="24"/>
      <w:szCs w:val="24"/>
    </w:rPr>
  </w:style>
  <w:style w:type="character" w:styleId="35">
    <w:name w:val="Subtitle Char"/>
    <w:basedOn w:val="771"/>
    <w:link w:val="34"/>
    <w:uiPriority w:val="11"/>
    <w:rPr>
      <w:sz w:val="24"/>
      <w:szCs w:val="24"/>
    </w:rPr>
  </w:style>
  <w:style w:type="paragraph" w:styleId="36">
    <w:name w:val="Quote"/>
    <w:basedOn w:val="764"/>
    <w:next w:val="764"/>
    <w:link w:val="37"/>
    <w:uiPriority w:val="29"/>
    <w:qFormat/>
    <w:pPr>
      <w:ind w:left="720" w:right="720"/>
    </w:pPr>
    <w:rPr>
      <w:i/>
    </w:rPr>
  </w:style>
  <w:style w:type="character" w:styleId="37">
    <w:name w:val="Quote Char"/>
    <w:link w:val="36"/>
    <w:uiPriority w:val="29"/>
    <w:rPr>
      <w:i/>
    </w:rPr>
  </w:style>
  <w:style w:type="paragraph" w:styleId="38">
    <w:name w:val="Intense Quote"/>
    <w:basedOn w:val="764"/>
    <w:next w:val="764"/>
    <w:link w:val="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39">
    <w:name w:val="Intense Quote Char"/>
    <w:link w:val="38"/>
    <w:uiPriority w:val="30"/>
    <w:rPr>
      <w:i/>
    </w:rPr>
  </w:style>
  <w:style w:type="character" w:styleId="41">
    <w:name w:val="Header Char"/>
    <w:basedOn w:val="771"/>
    <w:link w:val="791"/>
    <w:uiPriority w:val="99"/>
  </w:style>
  <w:style w:type="character" w:styleId="43">
    <w:name w:val="Footer Char"/>
    <w:basedOn w:val="771"/>
    <w:link w:val="797"/>
    <w:uiPriority w:val="99"/>
  </w:style>
  <w:style w:type="character" w:styleId="45">
    <w:name w:val="Caption Char"/>
    <w:basedOn w:val="871"/>
    <w:link w:val="797"/>
    <w:uiPriority w:val="99"/>
  </w:style>
  <w:style w:type="table" w:styleId="47">
    <w:name w:val="Table Grid Light"/>
    <w:basedOn w:val="77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77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77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77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77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77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77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77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77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77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77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77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77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77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77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77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77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77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77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77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77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77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77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77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77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77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77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77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77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77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77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77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77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77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7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7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3">
    <w:name w:val="Grid Table 5 Dark - Accent 2"/>
    <w:basedOn w:val="7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4">
    <w:name w:val="Grid Table 5 Dark - Accent 3"/>
    <w:basedOn w:val="7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5">
    <w:name w:val="Grid Table 5 Dark- Accent 4"/>
    <w:basedOn w:val="7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6">
    <w:name w:val="Grid Table 5 Dark - Accent 5"/>
    <w:basedOn w:val="7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7">
    <w:name w:val="Grid Table 5 Dark - Accent 6"/>
    <w:basedOn w:val="7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
    <w:name w:val="Grid Table 6 Colorful"/>
    <w:basedOn w:val="77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77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77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77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77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77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77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7 Colorful"/>
    <w:basedOn w:val="77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77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77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77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77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77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77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77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77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77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77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77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77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77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77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77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77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77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77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77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77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77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77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8">
    <w:name w:val="List Table 3 - Accent 2"/>
    <w:basedOn w:val="77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9">
    <w:name w:val="List Table 3 - Accent 3"/>
    <w:basedOn w:val="77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0">
    <w:name w:val="List Table 3 - Accent 4"/>
    <w:basedOn w:val="77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1">
    <w:name w:val="List Table 3 - Accent 5"/>
    <w:basedOn w:val="77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2">
    <w:name w:val="List Table 3 - Accent 6"/>
    <w:basedOn w:val="77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3">
    <w:name w:val="List Table 4"/>
    <w:basedOn w:val="77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77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5">
    <w:name w:val="List Table 4 - Accent 2"/>
    <w:basedOn w:val="77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6">
    <w:name w:val="List Table 4 - Accent 3"/>
    <w:basedOn w:val="77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7">
    <w:name w:val="List Table 4 - Accent 4"/>
    <w:basedOn w:val="77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8">
    <w:name w:val="List Table 4 - Accent 5"/>
    <w:basedOn w:val="77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29">
    <w:name w:val="List Table 4 - Accent 6"/>
    <w:basedOn w:val="77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0">
    <w:name w:val="List Table 5 Dark"/>
    <w:basedOn w:val="77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77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77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77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77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77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77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77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77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39">
    <w:name w:val="List Table 6 Colorful - Accent 2"/>
    <w:basedOn w:val="77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0">
    <w:name w:val="List Table 6 Colorful - Accent 3"/>
    <w:basedOn w:val="77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1">
    <w:name w:val="List Table 6 Colorful - Accent 4"/>
    <w:basedOn w:val="77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2">
    <w:name w:val="List Table 6 Colorful - Accent 5"/>
    <w:basedOn w:val="77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3">
    <w:name w:val="List Table 6 Colorful - Accent 6"/>
    <w:basedOn w:val="77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4">
    <w:name w:val="List Table 7 Colorful"/>
    <w:basedOn w:val="77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77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6">
    <w:name w:val="List Table 7 Colorful - Accent 2"/>
    <w:basedOn w:val="77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7">
    <w:name w:val="List Table 7 Colorful - Accent 3"/>
    <w:basedOn w:val="77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48">
    <w:name w:val="List Table 7 Colorful - Accent 4"/>
    <w:basedOn w:val="77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49">
    <w:name w:val="List Table 7 Colorful - Accent 5"/>
    <w:basedOn w:val="77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0">
    <w:name w:val="List Table 7 Colorful - Accent 6"/>
    <w:basedOn w:val="77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1">
    <w:name w:val="Lined - Accent"/>
    <w:basedOn w:val="7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7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3">
    <w:name w:val="Lined - Accent 2"/>
    <w:basedOn w:val="7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4">
    <w:name w:val="Lined - Accent 3"/>
    <w:basedOn w:val="7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5">
    <w:name w:val="Lined - Accent 4"/>
    <w:basedOn w:val="7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6">
    <w:name w:val="Lined - Accent 5"/>
    <w:basedOn w:val="7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7">
    <w:name w:val="Lined - Accent 6"/>
    <w:basedOn w:val="7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58">
    <w:name w:val="Bordered &amp; Lined - Accent"/>
    <w:basedOn w:val="77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77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0">
    <w:name w:val="Bordered &amp; Lined - Accent 2"/>
    <w:basedOn w:val="77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1">
    <w:name w:val="Bordered &amp; Lined - Accent 3"/>
    <w:basedOn w:val="77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2">
    <w:name w:val="Bordered &amp; Lined - Accent 4"/>
    <w:basedOn w:val="77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3">
    <w:name w:val="Bordered &amp; Lined - Accent 5"/>
    <w:basedOn w:val="77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4">
    <w:name w:val="Bordered &amp; Lined - Accent 6"/>
    <w:basedOn w:val="77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5">
    <w:name w:val="Bordered"/>
    <w:basedOn w:val="77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77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77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77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77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77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77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Footnote Text Char"/>
    <w:link w:val="801"/>
    <w:uiPriority w:val="99"/>
    <w:rPr>
      <w:sz w:val="18"/>
    </w:rPr>
  </w:style>
  <w:style w:type="paragraph" w:styleId="176">
    <w:name w:val="endnote text"/>
    <w:basedOn w:val="764"/>
    <w:link w:val="177"/>
    <w:uiPriority w:val="99"/>
    <w:semiHidden/>
    <w:unhideWhenUsed/>
    <w:pPr>
      <w:spacing w:after="0" w:line="240" w:lineRule="auto"/>
    </w:pPr>
    <w:rPr>
      <w:sz w:val="20"/>
    </w:rPr>
  </w:style>
  <w:style w:type="character" w:styleId="177">
    <w:name w:val="Endnote Text Char"/>
    <w:link w:val="176"/>
    <w:uiPriority w:val="99"/>
    <w:rPr>
      <w:sz w:val="20"/>
    </w:rPr>
  </w:style>
  <w:style w:type="character" w:styleId="178">
    <w:name w:val="endnote reference"/>
    <w:basedOn w:val="771"/>
    <w:uiPriority w:val="99"/>
    <w:semiHidden/>
    <w:unhideWhenUsed/>
    <w:rPr>
      <w:vertAlign w:val="superscript"/>
    </w:rPr>
  </w:style>
  <w:style w:type="paragraph" w:styleId="188">
    <w:name w:val="TOC Heading"/>
    <w:uiPriority w:val="39"/>
    <w:unhideWhenUsed/>
  </w:style>
  <w:style w:type="paragraph" w:styleId="189">
    <w:name w:val="table of figures"/>
    <w:basedOn w:val="764"/>
    <w:next w:val="764"/>
    <w:uiPriority w:val="99"/>
    <w:unhideWhenUsed/>
    <w:pPr>
      <w:spacing w:after="0" w:afterAutospacing="0"/>
    </w:pPr>
  </w:style>
  <w:style w:type="paragraph" w:styleId="764" w:default="1">
    <w:name w:val="Normal"/>
    <w:qFormat/>
    <w:pPr>
      <w:spacing w:after="200" w:line="276" w:lineRule="auto"/>
    </w:pPr>
    <w:rPr>
      <w:rFonts w:ascii="Calibri" w:hAnsi="Calibri" w:eastAsia="Calibri"/>
      <w:sz w:val="22"/>
      <w:szCs w:val="22"/>
    </w:rPr>
  </w:style>
  <w:style w:type="paragraph" w:styleId="765">
    <w:name w:val="Heading 1"/>
    <w:basedOn w:val="764"/>
    <w:next w:val="764"/>
    <w:link w:val="776"/>
    <w:qFormat/>
    <w:pPr>
      <w:keepNext/>
      <w:spacing w:before="240" w:after="60"/>
      <w:outlineLvl w:val="0"/>
    </w:pPr>
    <w:rPr>
      <w:rFonts w:ascii="Arial" w:hAnsi="Arial" w:cs="Arial"/>
      <w:b/>
      <w:bCs/>
      <w:sz w:val="32"/>
      <w:szCs w:val="32"/>
    </w:rPr>
  </w:style>
  <w:style w:type="paragraph" w:styleId="766">
    <w:name w:val="Heading 2"/>
    <w:basedOn w:val="764"/>
    <w:next w:val="764"/>
    <w:link w:val="782"/>
    <w:qFormat/>
    <w:pPr>
      <w:keepNext/>
      <w:spacing w:before="240" w:after="60" w:line="240" w:lineRule="auto"/>
      <w:outlineLvl w:val="1"/>
    </w:pPr>
    <w:rPr>
      <w:rFonts w:ascii="Arial" w:hAnsi="Arial" w:eastAsia="Times New Roman"/>
      <w:b/>
      <w:bCs/>
      <w:i/>
      <w:iCs/>
      <w:sz w:val="28"/>
      <w:szCs w:val="28"/>
    </w:rPr>
  </w:style>
  <w:style w:type="paragraph" w:styleId="767">
    <w:name w:val="Heading 3"/>
    <w:basedOn w:val="764"/>
    <w:next w:val="764"/>
    <w:link w:val="783"/>
    <w:qFormat/>
    <w:pPr>
      <w:keepNext/>
      <w:spacing w:before="240" w:after="60" w:line="240" w:lineRule="auto"/>
      <w:outlineLvl w:val="2"/>
    </w:pPr>
    <w:rPr>
      <w:rFonts w:ascii="Arial" w:hAnsi="Arial" w:eastAsia="Times New Roman"/>
      <w:b/>
      <w:bCs/>
      <w:sz w:val="26"/>
      <w:szCs w:val="26"/>
    </w:rPr>
  </w:style>
  <w:style w:type="paragraph" w:styleId="768">
    <w:name w:val="Heading 4"/>
    <w:basedOn w:val="764"/>
    <w:next w:val="764"/>
    <w:link w:val="784"/>
    <w:qFormat/>
    <w:pPr>
      <w:keepNext/>
      <w:spacing w:before="240" w:after="60" w:line="240" w:lineRule="auto"/>
      <w:outlineLvl w:val="3"/>
    </w:pPr>
    <w:rPr>
      <w:rFonts w:ascii="Times New Roman" w:hAnsi="Times New Roman" w:eastAsia="Times New Roman"/>
      <w:b/>
      <w:bCs/>
      <w:sz w:val="28"/>
      <w:szCs w:val="28"/>
    </w:rPr>
  </w:style>
  <w:style w:type="paragraph" w:styleId="769">
    <w:name w:val="Heading 5"/>
    <w:basedOn w:val="764"/>
    <w:next w:val="764"/>
    <w:link w:val="785"/>
    <w:qFormat/>
    <w:pPr>
      <w:spacing w:before="240" w:after="60" w:line="240" w:lineRule="auto"/>
      <w:outlineLvl w:val="4"/>
    </w:pPr>
    <w:rPr>
      <w:rFonts w:ascii="Times New Roman" w:hAnsi="Times New Roman" w:eastAsia="Times New Roman"/>
      <w:b/>
      <w:bCs/>
      <w:i/>
      <w:iCs/>
      <w:sz w:val="26"/>
      <w:szCs w:val="26"/>
    </w:rPr>
  </w:style>
  <w:style w:type="paragraph" w:styleId="770">
    <w:name w:val="Heading 7"/>
    <w:basedOn w:val="764"/>
    <w:next w:val="764"/>
    <w:link w:val="786"/>
    <w:qFormat/>
    <w:pPr>
      <w:ind w:left="5385" w:hanging="360"/>
      <w:spacing w:before="240" w:after="60" w:line="240" w:lineRule="auto"/>
      <w:outlineLvl w:val="6"/>
    </w:pPr>
    <w:rPr>
      <w:rFonts w:ascii="Times New Roman" w:hAnsi="Times New Roman" w:eastAsia="Times New Roman"/>
      <w:sz w:val="24"/>
      <w:szCs w:val="24"/>
      <w:lang w:eastAsia="zh-CN"/>
    </w:rPr>
  </w:style>
  <w:style w:type="character" w:styleId="771" w:default="1">
    <w:name w:val="Default Paragraph Font"/>
    <w:uiPriority w:val="1"/>
    <w:semiHidden/>
    <w:unhideWhenUsed/>
  </w:style>
  <w:style w:type="table" w:styleId="772" w:default="1">
    <w:name w:val="Normal Table"/>
    <w:uiPriority w:val="99"/>
    <w:semiHidden/>
    <w:unhideWhenUsed/>
    <w:qFormat/>
    <w:tblPr>
      <w:tblInd w:w="0" w:type="dxa"/>
      <w:tblCellMar>
        <w:left w:w="108" w:type="dxa"/>
        <w:top w:w="0" w:type="dxa"/>
        <w:right w:w="108" w:type="dxa"/>
        <w:bottom w:w="0" w:type="dxa"/>
      </w:tblCellMar>
    </w:tblPr>
  </w:style>
  <w:style w:type="numbering" w:styleId="773" w:default="1">
    <w:name w:val="No List"/>
    <w:uiPriority w:val="99"/>
    <w:semiHidden/>
    <w:unhideWhenUsed/>
  </w:style>
  <w:style w:type="paragraph" w:styleId="774" w:customStyle="1">
    <w:name w:val="Акты"/>
    <w:basedOn w:val="764"/>
    <w:link w:val="775"/>
    <w:qFormat/>
    <w:pPr>
      <w:ind w:firstLine="720"/>
      <w:jc w:val="both"/>
    </w:pPr>
    <w:rPr>
      <w:sz w:val="28"/>
      <w:szCs w:val="28"/>
    </w:rPr>
  </w:style>
  <w:style w:type="character" w:styleId="775" w:customStyle="1">
    <w:name w:val="Акты Знак"/>
    <w:link w:val="774"/>
    <w:rPr>
      <w:sz w:val="28"/>
      <w:szCs w:val="28"/>
    </w:rPr>
  </w:style>
  <w:style w:type="character" w:styleId="776" w:customStyle="1">
    <w:name w:val="Заголовок 1 Знак"/>
    <w:link w:val="765"/>
    <w:rPr>
      <w:rFonts w:ascii="Arial" w:hAnsi="Arial" w:cs="Arial"/>
      <w:b/>
      <w:bCs/>
      <w:sz w:val="32"/>
      <w:szCs w:val="32"/>
    </w:rPr>
  </w:style>
  <w:style w:type="paragraph" w:styleId="777">
    <w:name w:val="Title"/>
    <w:basedOn w:val="764"/>
    <w:next w:val="764"/>
    <w:link w:val="778"/>
    <w:qFormat/>
    <w:pPr>
      <w:jc w:val="center"/>
      <w:spacing w:before="240" w:after="60"/>
      <w:outlineLvl w:val="0"/>
    </w:pPr>
    <w:rPr>
      <w:rFonts w:eastAsiaTheme="majorEastAsia" w:cstheme="majorBidi"/>
      <w:bCs/>
      <w:sz w:val="32"/>
      <w:szCs w:val="32"/>
    </w:rPr>
  </w:style>
  <w:style w:type="character" w:styleId="778" w:customStyle="1">
    <w:name w:val="Название Знак"/>
    <w:basedOn w:val="771"/>
    <w:link w:val="777"/>
    <w:rPr>
      <w:rFonts w:eastAsiaTheme="majorEastAsia" w:cstheme="majorBidi"/>
      <w:bCs/>
      <w:sz w:val="32"/>
      <w:szCs w:val="32"/>
    </w:rPr>
  </w:style>
  <w:style w:type="character" w:styleId="779">
    <w:name w:val="Strong"/>
    <w:qFormat/>
    <w:rPr>
      <w:rFonts w:ascii="Times New Roman" w:hAnsi="Times New Roman" w:cs="Times New Roman" w:hint="default"/>
      <w:b/>
      <w:bCs/>
    </w:rPr>
  </w:style>
  <w:style w:type="paragraph" w:styleId="780">
    <w:name w:val="No Spacing"/>
    <w:uiPriority w:val="1"/>
    <w:qFormat/>
    <w:rPr>
      <w:rFonts w:ascii="Calibri" w:hAnsi="Calibri" w:eastAsia="Calibri"/>
      <w:sz w:val="22"/>
      <w:szCs w:val="22"/>
    </w:rPr>
  </w:style>
  <w:style w:type="paragraph" w:styleId="781">
    <w:name w:val="List Paragraph"/>
    <w:basedOn w:val="764"/>
    <w:uiPriority w:val="34"/>
    <w:qFormat/>
    <w:pPr>
      <w:contextualSpacing/>
      <w:ind w:left="720"/>
    </w:pPr>
  </w:style>
  <w:style w:type="character" w:styleId="782" w:customStyle="1">
    <w:name w:val="Заголовок 2 Знак"/>
    <w:basedOn w:val="771"/>
    <w:link w:val="766"/>
    <w:rPr>
      <w:rFonts w:ascii="Arial" w:hAnsi="Arial"/>
      <w:b/>
      <w:bCs/>
      <w:i/>
      <w:iCs/>
      <w:sz w:val="28"/>
      <w:szCs w:val="28"/>
    </w:rPr>
  </w:style>
  <w:style w:type="character" w:styleId="783" w:customStyle="1">
    <w:name w:val="Заголовок 3 Знак"/>
    <w:basedOn w:val="771"/>
    <w:link w:val="767"/>
    <w:rPr>
      <w:rFonts w:ascii="Arial" w:hAnsi="Arial"/>
      <w:b/>
      <w:bCs/>
      <w:sz w:val="26"/>
      <w:szCs w:val="26"/>
    </w:rPr>
  </w:style>
  <w:style w:type="character" w:styleId="784" w:customStyle="1">
    <w:name w:val="Заголовок 4 Знак"/>
    <w:basedOn w:val="771"/>
    <w:link w:val="768"/>
    <w:rPr>
      <w:b/>
      <w:bCs/>
      <w:sz w:val="28"/>
      <w:szCs w:val="28"/>
    </w:rPr>
  </w:style>
  <w:style w:type="character" w:styleId="785" w:customStyle="1">
    <w:name w:val="Заголовок 5 Знак"/>
    <w:basedOn w:val="771"/>
    <w:link w:val="769"/>
    <w:rPr>
      <w:b/>
      <w:bCs/>
      <w:i/>
      <w:iCs/>
      <w:sz w:val="26"/>
      <w:szCs w:val="26"/>
    </w:rPr>
  </w:style>
  <w:style w:type="character" w:styleId="786" w:customStyle="1">
    <w:name w:val="Заголовок 7 Знак"/>
    <w:basedOn w:val="771"/>
    <w:link w:val="770"/>
    <w:rPr>
      <w:sz w:val="24"/>
      <w:szCs w:val="24"/>
      <w:lang w:eastAsia="zh-CN"/>
    </w:rPr>
  </w:style>
  <w:style w:type="paragraph" w:styleId="787">
    <w:name w:val="Body Text Indent"/>
    <w:basedOn w:val="764"/>
    <w:link w:val="788"/>
    <w:pPr>
      <w:ind w:firstLine="708"/>
      <w:spacing w:after="0" w:line="240" w:lineRule="auto"/>
    </w:pPr>
    <w:rPr>
      <w:rFonts w:ascii="Times New Roman" w:hAnsi="Times New Roman" w:eastAsia="Times New Roman"/>
      <w:sz w:val="26"/>
      <w:szCs w:val="24"/>
    </w:rPr>
  </w:style>
  <w:style w:type="character" w:styleId="788" w:customStyle="1">
    <w:name w:val="Основной текст с отступом Знак"/>
    <w:basedOn w:val="771"/>
    <w:link w:val="787"/>
    <w:rPr>
      <w:sz w:val="26"/>
      <w:szCs w:val="24"/>
    </w:rPr>
  </w:style>
  <w:style w:type="paragraph" w:styleId="789">
    <w:name w:val="Body Text 2"/>
    <w:basedOn w:val="764"/>
    <w:link w:val="790"/>
    <w:pPr>
      <w:jc w:val="both"/>
      <w:spacing w:after="0" w:line="240" w:lineRule="auto"/>
      <w:tabs>
        <w:tab w:val="left" w:pos="1260" w:leader="none"/>
      </w:tabs>
    </w:pPr>
    <w:rPr>
      <w:rFonts w:ascii="Times New Roman" w:hAnsi="Times New Roman" w:eastAsia="Times New Roman"/>
      <w:sz w:val="24"/>
      <w:szCs w:val="24"/>
    </w:rPr>
  </w:style>
  <w:style w:type="character" w:styleId="790" w:customStyle="1">
    <w:name w:val="Основной текст 2 Знак"/>
    <w:basedOn w:val="771"/>
    <w:link w:val="789"/>
    <w:rPr>
      <w:sz w:val="24"/>
      <w:szCs w:val="24"/>
    </w:rPr>
  </w:style>
  <w:style w:type="paragraph" w:styleId="791">
    <w:name w:val="Header"/>
    <w:basedOn w:val="764"/>
    <w:link w:val="792"/>
    <w:pPr>
      <w:spacing w:after="0" w:line="240" w:lineRule="auto"/>
      <w:tabs>
        <w:tab w:val="center" w:pos="4677" w:leader="none"/>
        <w:tab w:val="right" w:pos="9355" w:leader="none"/>
      </w:tabs>
    </w:pPr>
    <w:rPr>
      <w:rFonts w:ascii="Times New Roman" w:hAnsi="Times New Roman" w:eastAsia="Times New Roman"/>
      <w:sz w:val="24"/>
      <w:szCs w:val="24"/>
    </w:rPr>
  </w:style>
  <w:style w:type="character" w:styleId="792" w:customStyle="1">
    <w:name w:val="Верхний колонтитул Знак"/>
    <w:basedOn w:val="771"/>
    <w:link w:val="791"/>
    <w:rPr>
      <w:sz w:val="24"/>
      <w:szCs w:val="24"/>
    </w:rPr>
  </w:style>
  <w:style w:type="character" w:styleId="793">
    <w:name w:val="page number"/>
    <w:basedOn w:val="771"/>
  </w:style>
  <w:style w:type="character" w:styleId="794" w:customStyle="1">
    <w:name w:val="Font Style13"/>
    <w:uiPriority w:val="99"/>
    <w:rPr>
      <w:rFonts w:ascii="Times New Roman" w:hAnsi="Times New Roman" w:cs="Times New Roman"/>
      <w:sz w:val="26"/>
      <w:szCs w:val="26"/>
    </w:rPr>
  </w:style>
  <w:style w:type="character" w:styleId="795" w:customStyle="1">
    <w:name w:val="Font Style11"/>
    <w:uiPriority w:val="99"/>
    <w:rPr>
      <w:rFonts w:ascii="MS Reference Sans Serif" w:hAnsi="MS Reference Sans Serif" w:cs="MS Reference Sans Serif"/>
      <w:b/>
      <w:bCs/>
      <w:sz w:val="22"/>
      <w:szCs w:val="22"/>
    </w:rPr>
  </w:style>
  <w:style w:type="paragraph" w:styleId="796" w:customStyle="1">
    <w:name w:val="Style5"/>
    <w:basedOn w:val="764"/>
    <w:uiPriority w:val="99"/>
    <w:pPr>
      <w:ind w:firstLine="734"/>
      <w:jc w:val="both"/>
      <w:spacing w:after="0" w:line="312" w:lineRule="exact"/>
      <w:widowControl w:val="off"/>
    </w:pPr>
    <w:rPr>
      <w:rFonts w:ascii="Times New Roman" w:hAnsi="Times New Roman" w:eastAsia="Times New Roman"/>
      <w:sz w:val="24"/>
      <w:szCs w:val="24"/>
      <w:lang w:eastAsia="ru-RU"/>
    </w:rPr>
  </w:style>
  <w:style w:type="paragraph" w:styleId="797">
    <w:name w:val="Footer"/>
    <w:basedOn w:val="764"/>
    <w:link w:val="798"/>
    <w:uiPriority w:val="99"/>
    <w:unhideWhenUsed/>
    <w:pPr>
      <w:tabs>
        <w:tab w:val="center" w:pos="4677" w:leader="none"/>
        <w:tab w:val="right" w:pos="9355" w:leader="none"/>
      </w:tabs>
    </w:pPr>
  </w:style>
  <w:style w:type="character" w:styleId="798" w:customStyle="1">
    <w:name w:val="Нижний колонтитул Знак"/>
    <w:basedOn w:val="771"/>
    <w:link w:val="797"/>
    <w:uiPriority w:val="99"/>
    <w:rPr>
      <w:rFonts w:ascii="Calibri" w:hAnsi="Calibri" w:eastAsia="Calibri"/>
      <w:sz w:val="22"/>
      <w:szCs w:val="22"/>
    </w:rPr>
  </w:style>
  <w:style w:type="paragraph" w:styleId="799" w:customStyle="1">
    <w:name w:val="ConsPlusTitle"/>
    <w:pPr>
      <w:widowControl w:val="off"/>
    </w:pPr>
    <w:rPr>
      <w:b/>
      <w:bCs/>
      <w:sz w:val="24"/>
      <w:szCs w:val="24"/>
      <w:lang w:eastAsia="ru-RU"/>
    </w:rPr>
  </w:style>
  <w:style w:type="paragraph" w:styleId="800" w:customStyle="1">
    <w:name w:val="ConsNormal"/>
    <w:link w:val="849"/>
    <w:pPr>
      <w:ind w:right="19772" w:firstLine="720"/>
      <w:widowControl w:val="off"/>
    </w:pPr>
    <w:rPr>
      <w:rFonts w:ascii="Arial" w:hAnsi="Arial" w:cs="Arial"/>
      <w:lang w:eastAsia="ru-RU"/>
    </w:rPr>
  </w:style>
  <w:style w:type="paragraph" w:styleId="801">
    <w:name w:val="footnote text"/>
    <w:basedOn w:val="764"/>
    <w:link w:val="802"/>
    <w:semiHidden/>
    <w:pPr>
      <w:spacing w:after="0" w:line="240" w:lineRule="auto"/>
    </w:pPr>
    <w:rPr>
      <w:rFonts w:ascii="Times New Roman" w:hAnsi="Times New Roman" w:eastAsia="Times New Roman"/>
      <w:sz w:val="20"/>
      <w:szCs w:val="20"/>
    </w:rPr>
  </w:style>
  <w:style w:type="character" w:styleId="802" w:customStyle="1">
    <w:name w:val="Текст сноски Знак"/>
    <w:basedOn w:val="771"/>
    <w:link w:val="801"/>
    <w:semiHidden/>
  </w:style>
  <w:style w:type="character" w:styleId="803">
    <w:name w:val="footnote reference"/>
    <w:semiHidden/>
    <w:rPr>
      <w:vertAlign w:val="superscript"/>
    </w:rPr>
  </w:style>
  <w:style w:type="paragraph" w:styleId="804">
    <w:name w:val="toc 1"/>
    <w:basedOn w:val="764"/>
    <w:next w:val="764"/>
    <w:semiHidden/>
    <w:pPr>
      <w:spacing w:before="120" w:after="120" w:line="240" w:lineRule="auto"/>
    </w:pPr>
    <w:rPr>
      <w:rFonts w:ascii="Times New Roman" w:hAnsi="Times New Roman" w:eastAsia="Times New Roman"/>
      <w:b/>
      <w:bCs/>
      <w:caps/>
      <w:sz w:val="20"/>
      <w:szCs w:val="20"/>
      <w:lang w:eastAsia="ru-RU"/>
    </w:rPr>
  </w:style>
  <w:style w:type="paragraph" w:styleId="805">
    <w:name w:val="toc 2"/>
    <w:basedOn w:val="764"/>
    <w:next w:val="764"/>
    <w:semiHidden/>
    <w:pPr>
      <w:spacing w:after="0" w:line="240" w:lineRule="auto"/>
      <w:tabs>
        <w:tab w:val="right" w:pos="9344" w:leader="dot"/>
      </w:tabs>
    </w:pPr>
    <w:rPr>
      <w:rFonts w:ascii="Times New Roman" w:hAnsi="Times New Roman" w:eastAsia="Times New Roman"/>
      <w:smallCaps/>
      <w:sz w:val="20"/>
      <w:szCs w:val="20"/>
      <w:lang w:eastAsia="ru-RU"/>
    </w:rPr>
  </w:style>
  <w:style w:type="character" w:styleId="806">
    <w:name w:val="Hyperlink"/>
    <w:rPr>
      <w:color w:val="0000FF"/>
      <w:u w:val="single"/>
    </w:rPr>
  </w:style>
  <w:style w:type="paragraph" w:styleId="807" w:customStyle="1">
    <w:name w:val="ConsPlusNormal"/>
    <w:pPr>
      <w:ind w:firstLine="720"/>
      <w:widowControl w:val="off"/>
    </w:pPr>
    <w:rPr>
      <w:rFonts w:ascii="Arial" w:hAnsi="Arial" w:cs="Arial"/>
      <w:sz w:val="24"/>
      <w:szCs w:val="24"/>
      <w:lang w:eastAsia="ru-RU"/>
    </w:rPr>
  </w:style>
  <w:style w:type="paragraph" w:styleId="808" w:customStyle="1">
    <w:name w:val="основной"/>
    <w:basedOn w:val="764"/>
    <w:pPr>
      <w:keepNext/>
      <w:spacing w:after="0" w:line="240" w:lineRule="auto"/>
    </w:pPr>
    <w:rPr>
      <w:rFonts w:ascii="Times New Roman" w:hAnsi="Times New Roman" w:eastAsia="Times New Roman"/>
      <w:sz w:val="24"/>
      <w:szCs w:val="20"/>
      <w:lang w:eastAsia="ru-RU"/>
    </w:rPr>
  </w:style>
  <w:style w:type="paragraph" w:styleId="809">
    <w:name w:val="Body Text"/>
    <w:basedOn w:val="764"/>
    <w:link w:val="810"/>
    <w:pPr>
      <w:spacing w:after="120" w:line="240" w:lineRule="auto"/>
    </w:pPr>
    <w:rPr>
      <w:rFonts w:ascii="Times New Roman" w:hAnsi="Times New Roman" w:eastAsia="Times New Roman"/>
      <w:sz w:val="24"/>
      <w:szCs w:val="24"/>
    </w:rPr>
  </w:style>
  <w:style w:type="character" w:styleId="810" w:customStyle="1">
    <w:name w:val="Основной текст Знак"/>
    <w:basedOn w:val="771"/>
    <w:link w:val="809"/>
    <w:rPr>
      <w:sz w:val="24"/>
      <w:szCs w:val="24"/>
    </w:rPr>
  </w:style>
  <w:style w:type="paragraph" w:styleId="811">
    <w:name w:val="Body Text Indent 3"/>
    <w:basedOn w:val="764"/>
    <w:link w:val="812"/>
    <w:pPr>
      <w:ind w:left="283"/>
      <w:spacing w:after="120" w:line="240" w:lineRule="auto"/>
    </w:pPr>
    <w:rPr>
      <w:rFonts w:ascii="Times New Roman" w:hAnsi="Times New Roman" w:eastAsia="Times New Roman"/>
      <w:sz w:val="16"/>
      <w:szCs w:val="16"/>
    </w:rPr>
  </w:style>
  <w:style w:type="character" w:styleId="812" w:customStyle="1">
    <w:name w:val="Основной текст с отступом 3 Знак"/>
    <w:basedOn w:val="771"/>
    <w:link w:val="811"/>
    <w:rPr>
      <w:sz w:val="16"/>
      <w:szCs w:val="16"/>
    </w:rPr>
  </w:style>
  <w:style w:type="paragraph" w:styleId="813" w:customStyle="1">
    <w:name w:val="Îáû÷íûé"/>
    <w:pPr>
      <w:widowControl w:val="off"/>
    </w:pPr>
    <w:rPr>
      <w:sz w:val="28"/>
      <w:lang w:eastAsia="ru-RU"/>
    </w:rPr>
  </w:style>
  <w:style w:type="paragraph" w:styleId="814" w:customStyle="1">
    <w:name w:val="Iau?iue"/>
    <w:pPr>
      <w:widowControl w:val="off"/>
    </w:pPr>
    <w:rPr>
      <w:lang w:eastAsia="ru-RU"/>
    </w:rPr>
  </w:style>
  <w:style w:type="paragraph" w:styleId="815" w:customStyle="1">
    <w:name w:val="Îñíîâíîé òåêñò 2"/>
    <w:basedOn w:val="813"/>
    <w:pPr>
      <w:ind w:firstLine="720"/>
      <w:jc w:val="both"/>
    </w:pPr>
    <w:rPr>
      <w:b/>
      <w:color w:val="000000"/>
      <w:sz w:val="24"/>
      <w:lang w:val="en-US"/>
    </w:rPr>
  </w:style>
  <w:style w:type="paragraph" w:styleId="816" w:customStyle="1">
    <w:name w:val="çàãîëîâîê 1"/>
    <w:basedOn w:val="813"/>
    <w:next w:val="813"/>
    <w:pPr>
      <w:keepNext/>
    </w:pPr>
  </w:style>
  <w:style w:type="paragraph" w:styleId="817" w:customStyle="1">
    <w:name w:val="Iniiaiie oaeno n ionooiii 2"/>
    <w:basedOn w:val="814"/>
    <w:pPr>
      <w:ind w:firstLine="284"/>
      <w:jc w:val="both"/>
      <w:widowControl/>
    </w:pPr>
    <w:rPr>
      <w:rFonts w:ascii="Peterburg" w:hAnsi="Peterburg"/>
    </w:rPr>
  </w:style>
  <w:style w:type="paragraph" w:styleId="818" w:customStyle="1">
    <w:name w:val="nienie"/>
    <w:basedOn w:val="814"/>
    <w:pPr>
      <w:ind w:left="709" w:hanging="284"/>
      <w:jc w:val="both"/>
      <w:keepLines/>
    </w:pPr>
    <w:rPr>
      <w:rFonts w:ascii="Peterburg" w:hAnsi="Peterburg"/>
      <w:sz w:val="24"/>
    </w:rPr>
  </w:style>
  <w:style w:type="paragraph" w:styleId="819" w:customStyle="1">
    <w:name w:val="Îñíîâíîé òåêñò"/>
    <w:basedOn w:val="813"/>
    <w:pPr>
      <w:jc w:val="both"/>
      <w:tabs>
        <w:tab w:val="left" w:pos="9072" w:leader="dot"/>
      </w:tabs>
    </w:pPr>
    <w:rPr>
      <w:b/>
      <w:sz w:val="24"/>
    </w:rPr>
  </w:style>
  <w:style w:type="paragraph" w:styleId="820" w:customStyle="1">
    <w:name w:val="caaieiaie 2"/>
    <w:basedOn w:val="814"/>
    <w:next w:val="814"/>
    <w:pPr>
      <w:jc w:val="center"/>
      <w:keepLines/>
      <w:keepNext/>
      <w:spacing w:before="240" w:after="60"/>
    </w:pPr>
    <w:rPr>
      <w:rFonts w:ascii="Peterburg" w:hAnsi="Peterburg"/>
      <w:b/>
      <w:sz w:val="24"/>
    </w:rPr>
  </w:style>
  <w:style w:type="paragraph" w:styleId="821" w:customStyle="1">
    <w:name w:val="Heading"/>
    <w:rPr>
      <w:rFonts w:ascii="Arial" w:hAnsi="Arial"/>
      <w:b/>
      <w:sz w:val="22"/>
      <w:lang w:eastAsia="ru-RU"/>
    </w:rPr>
  </w:style>
  <w:style w:type="paragraph" w:styleId="822">
    <w:name w:val="Document Map"/>
    <w:basedOn w:val="764"/>
    <w:link w:val="823"/>
    <w:semiHidden/>
    <w:pPr>
      <w:spacing w:after="0" w:line="240" w:lineRule="auto"/>
      <w:shd w:val="clear" w:color="auto" w:fill="000080"/>
    </w:pPr>
    <w:rPr>
      <w:rFonts w:ascii="Tahoma" w:hAnsi="Tahoma" w:eastAsia="Times New Roman"/>
      <w:sz w:val="20"/>
      <w:szCs w:val="20"/>
    </w:rPr>
  </w:style>
  <w:style w:type="character" w:styleId="823" w:customStyle="1">
    <w:name w:val="Схема документа Знак"/>
    <w:basedOn w:val="771"/>
    <w:link w:val="822"/>
    <w:semiHidden/>
    <w:rPr>
      <w:rFonts w:ascii="Tahoma" w:hAnsi="Tahoma"/>
      <w:shd w:val="clear" w:color="auto" w:fill="000080"/>
    </w:rPr>
  </w:style>
  <w:style w:type="paragraph" w:styleId="824" w:customStyle="1">
    <w:name w:val="Основной текст с отступом 31"/>
    <w:basedOn w:val="764"/>
    <w:pPr>
      <w:ind w:firstLine="709"/>
      <w:jc w:val="both"/>
      <w:spacing w:after="0" w:line="240" w:lineRule="auto"/>
      <w:tabs>
        <w:tab w:val="left" w:pos="709" w:leader="none"/>
      </w:tabs>
    </w:pPr>
    <w:rPr>
      <w:rFonts w:ascii="TimesET" w:hAnsi="TimesET" w:eastAsia="TimesET"/>
      <w:sz w:val="24"/>
      <w:szCs w:val="20"/>
      <w:lang w:eastAsia="ru-RU"/>
    </w:rPr>
  </w:style>
  <w:style w:type="paragraph" w:styleId="825" w:customStyle="1">
    <w:name w:val="txt"/>
    <w:basedOn w:val="764"/>
    <w:pPr>
      <w:ind w:left="15" w:right="15"/>
      <w:jc w:val="both"/>
      <w:spacing w:before="15" w:after="15" w:line="240" w:lineRule="auto"/>
    </w:pPr>
    <w:rPr>
      <w:rFonts w:ascii="Verdana" w:hAnsi="Verdana" w:eastAsia="Times New Roman"/>
      <w:color w:val="000000"/>
      <w:sz w:val="17"/>
      <w:szCs w:val="17"/>
      <w:lang w:eastAsia="ru-RU"/>
    </w:rPr>
  </w:style>
  <w:style w:type="paragraph" w:styleId="826">
    <w:name w:val="Plain Text"/>
    <w:basedOn w:val="764"/>
    <w:link w:val="827"/>
    <w:pPr>
      <w:spacing w:after="0" w:line="240" w:lineRule="auto"/>
    </w:pPr>
    <w:rPr>
      <w:rFonts w:ascii="Courier New" w:hAnsi="Courier New" w:eastAsia="Times New Roman"/>
      <w:sz w:val="20"/>
      <w:szCs w:val="20"/>
    </w:rPr>
  </w:style>
  <w:style w:type="character" w:styleId="827" w:customStyle="1">
    <w:name w:val="Текст Знак"/>
    <w:basedOn w:val="771"/>
    <w:link w:val="826"/>
    <w:rPr>
      <w:rFonts w:ascii="Courier New" w:hAnsi="Courier New"/>
    </w:rPr>
  </w:style>
  <w:style w:type="paragraph" w:styleId="828">
    <w:name w:val="Balloon Text"/>
    <w:basedOn w:val="764"/>
    <w:link w:val="829"/>
    <w:pPr>
      <w:spacing w:after="0" w:line="240" w:lineRule="auto"/>
    </w:pPr>
    <w:rPr>
      <w:rFonts w:ascii="Tahoma" w:hAnsi="Tahoma" w:eastAsia="Times New Roman"/>
      <w:sz w:val="16"/>
      <w:szCs w:val="16"/>
    </w:rPr>
  </w:style>
  <w:style w:type="character" w:styleId="829" w:customStyle="1">
    <w:name w:val="Текст выноски Знак"/>
    <w:basedOn w:val="771"/>
    <w:link w:val="828"/>
    <w:rPr>
      <w:rFonts w:ascii="Tahoma" w:hAnsi="Tahoma"/>
      <w:sz w:val="16"/>
      <w:szCs w:val="16"/>
    </w:rPr>
  </w:style>
  <w:style w:type="character" w:styleId="830">
    <w:name w:val="annotation reference"/>
    <w:semiHidden/>
    <w:rPr>
      <w:sz w:val="16"/>
      <w:szCs w:val="16"/>
    </w:rPr>
  </w:style>
  <w:style w:type="paragraph" w:styleId="831">
    <w:name w:val="annotation text"/>
    <w:basedOn w:val="764"/>
    <w:link w:val="832"/>
    <w:semiHidden/>
    <w:pPr>
      <w:spacing w:after="0" w:line="240" w:lineRule="auto"/>
    </w:pPr>
    <w:rPr>
      <w:rFonts w:ascii="Times New Roman" w:hAnsi="Times New Roman" w:eastAsia="Times New Roman"/>
      <w:sz w:val="20"/>
      <w:szCs w:val="20"/>
    </w:rPr>
  </w:style>
  <w:style w:type="character" w:styleId="832" w:customStyle="1">
    <w:name w:val="Текст примечания Знак"/>
    <w:basedOn w:val="771"/>
    <w:link w:val="831"/>
    <w:semiHidden/>
  </w:style>
  <w:style w:type="paragraph" w:styleId="833">
    <w:name w:val="annotation subject"/>
    <w:basedOn w:val="831"/>
    <w:next w:val="831"/>
    <w:link w:val="834"/>
    <w:semiHidden/>
    <w:rPr>
      <w:b/>
      <w:bCs/>
    </w:rPr>
  </w:style>
  <w:style w:type="character" w:styleId="834" w:customStyle="1">
    <w:name w:val="Тема примечания Знак"/>
    <w:basedOn w:val="832"/>
    <w:link w:val="833"/>
    <w:semiHidden/>
    <w:rPr>
      <w:b/>
      <w:bCs/>
    </w:rPr>
  </w:style>
  <w:style w:type="character" w:styleId="835">
    <w:name w:val="Emphasis"/>
    <w:qFormat/>
    <w:rPr>
      <w:i/>
      <w:iCs/>
    </w:rPr>
  </w:style>
  <w:style w:type="paragraph" w:styleId="836">
    <w:name w:val="Normal (Web)"/>
    <w:basedOn w:val="764"/>
    <w:pPr>
      <w:spacing w:before="100" w:after="100" w:line="240" w:lineRule="auto"/>
    </w:pPr>
    <w:rPr>
      <w:rFonts w:ascii="Times New Roman" w:hAnsi="Times New Roman" w:eastAsia="Times New Roman"/>
      <w:sz w:val="24"/>
      <w:szCs w:val="20"/>
      <w:lang w:eastAsia="ru-RU"/>
    </w:rPr>
  </w:style>
  <w:style w:type="paragraph" w:styleId="837" w:customStyle="1">
    <w:name w:val="З1"/>
    <w:basedOn w:val="764"/>
    <w:next w:val="764"/>
    <w:pPr>
      <w:ind w:firstLine="748"/>
      <w:jc w:val="both"/>
      <w:spacing w:after="0" w:line="360" w:lineRule="auto"/>
    </w:pPr>
    <w:rPr>
      <w:rFonts w:ascii="Times New Roman" w:hAnsi="Times New Roman" w:eastAsia="Times New Roman"/>
      <w:b/>
      <w:sz w:val="24"/>
      <w:szCs w:val="24"/>
      <w:lang w:eastAsia="ru-RU"/>
    </w:rPr>
  </w:style>
  <w:style w:type="paragraph" w:styleId="838" w:customStyle="1">
    <w:name w:val="Заголовок 71"/>
    <w:basedOn w:val="764"/>
    <w:next w:val="764"/>
    <w:pPr>
      <w:spacing w:before="240" w:after="60" w:line="240" w:lineRule="auto"/>
    </w:pPr>
    <w:rPr>
      <w:rFonts w:ascii="Times New Roman" w:hAnsi="Times New Roman" w:eastAsia="Times New Roman"/>
      <w:sz w:val="24"/>
      <w:szCs w:val="24"/>
      <w:lang w:eastAsia="ar-SA"/>
    </w:rPr>
  </w:style>
  <w:style w:type="paragraph" w:styleId="839">
    <w:name w:val="toc 3"/>
    <w:basedOn w:val="764"/>
    <w:next w:val="764"/>
    <w:semiHidden/>
    <w:pPr>
      <w:ind w:left="480"/>
      <w:spacing w:after="0" w:line="240" w:lineRule="auto"/>
    </w:pPr>
    <w:rPr>
      <w:rFonts w:ascii="Times New Roman" w:hAnsi="Times New Roman" w:eastAsia="Times New Roman"/>
      <w:i/>
      <w:iCs/>
      <w:sz w:val="20"/>
      <w:szCs w:val="20"/>
      <w:lang w:eastAsia="ru-RU"/>
    </w:rPr>
  </w:style>
  <w:style w:type="paragraph" w:styleId="840">
    <w:name w:val="toc 4"/>
    <w:basedOn w:val="764"/>
    <w:next w:val="764"/>
    <w:semiHidden/>
    <w:pPr>
      <w:ind w:left="720"/>
      <w:spacing w:after="0" w:line="240" w:lineRule="auto"/>
    </w:pPr>
    <w:rPr>
      <w:rFonts w:ascii="Times New Roman" w:hAnsi="Times New Roman" w:eastAsia="Times New Roman"/>
      <w:sz w:val="18"/>
      <w:szCs w:val="18"/>
      <w:lang w:eastAsia="ru-RU"/>
    </w:rPr>
  </w:style>
  <w:style w:type="paragraph" w:styleId="841">
    <w:name w:val="toc 5"/>
    <w:basedOn w:val="764"/>
    <w:next w:val="764"/>
    <w:semiHidden/>
    <w:pPr>
      <w:ind w:left="960"/>
      <w:spacing w:after="0" w:line="240" w:lineRule="auto"/>
    </w:pPr>
    <w:rPr>
      <w:rFonts w:ascii="Times New Roman" w:hAnsi="Times New Roman" w:eastAsia="Times New Roman"/>
      <w:sz w:val="18"/>
      <w:szCs w:val="18"/>
      <w:lang w:eastAsia="ru-RU"/>
    </w:rPr>
  </w:style>
  <w:style w:type="paragraph" w:styleId="842">
    <w:name w:val="toc 6"/>
    <w:basedOn w:val="764"/>
    <w:next w:val="764"/>
    <w:semiHidden/>
    <w:pPr>
      <w:ind w:left="1200"/>
      <w:spacing w:after="0" w:line="240" w:lineRule="auto"/>
    </w:pPr>
    <w:rPr>
      <w:rFonts w:ascii="Times New Roman" w:hAnsi="Times New Roman" w:eastAsia="Times New Roman"/>
      <w:sz w:val="18"/>
      <w:szCs w:val="18"/>
      <w:lang w:eastAsia="ru-RU"/>
    </w:rPr>
  </w:style>
  <w:style w:type="paragraph" w:styleId="843">
    <w:name w:val="toc 7"/>
    <w:basedOn w:val="764"/>
    <w:next w:val="764"/>
    <w:semiHidden/>
    <w:pPr>
      <w:ind w:left="1440"/>
      <w:spacing w:after="0" w:line="240" w:lineRule="auto"/>
    </w:pPr>
    <w:rPr>
      <w:rFonts w:ascii="Times New Roman" w:hAnsi="Times New Roman" w:eastAsia="Times New Roman"/>
      <w:sz w:val="18"/>
      <w:szCs w:val="18"/>
      <w:lang w:eastAsia="ru-RU"/>
    </w:rPr>
  </w:style>
  <w:style w:type="paragraph" w:styleId="844">
    <w:name w:val="toc 8"/>
    <w:basedOn w:val="764"/>
    <w:next w:val="764"/>
    <w:semiHidden/>
    <w:pPr>
      <w:ind w:left="1680"/>
      <w:spacing w:after="0" w:line="240" w:lineRule="auto"/>
    </w:pPr>
    <w:rPr>
      <w:rFonts w:ascii="Times New Roman" w:hAnsi="Times New Roman" w:eastAsia="Times New Roman"/>
      <w:sz w:val="18"/>
      <w:szCs w:val="18"/>
      <w:lang w:eastAsia="ru-RU"/>
    </w:rPr>
  </w:style>
  <w:style w:type="paragraph" w:styleId="845">
    <w:name w:val="toc 9"/>
    <w:basedOn w:val="764"/>
    <w:next w:val="764"/>
    <w:semiHidden/>
    <w:pPr>
      <w:ind w:left="1920"/>
      <w:spacing w:after="0" w:line="240" w:lineRule="auto"/>
    </w:pPr>
    <w:rPr>
      <w:rFonts w:ascii="Times New Roman" w:hAnsi="Times New Roman" w:eastAsia="Times New Roman"/>
      <w:sz w:val="18"/>
      <w:szCs w:val="18"/>
      <w:lang w:eastAsia="ru-RU"/>
    </w:rPr>
  </w:style>
  <w:style w:type="paragraph" w:styleId="846" w:customStyle="1">
    <w:name w:val="Абзац списка1"/>
    <w:basedOn w:val="764"/>
    <w:pPr>
      <w:contextualSpacing/>
      <w:ind w:left="720"/>
    </w:pPr>
    <w:rPr>
      <w:rFonts w:eastAsia="Times New Roman"/>
    </w:rPr>
  </w:style>
  <w:style w:type="paragraph" w:styleId="847" w:customStyle="1">
    <w:name w:val="Знак1"/>
    <w:basedOn w:val="764"/>
    <w:pPr>
      <w:spacing w:after="160" w:line="240" w:lineRule="exact"/>
    </w:pPr>
    <w:rPr>
      <w:rFonts w:ascii="Verdana" w:hAnsi="Verdana" w:eastAsia="Times New Roman"/>
      <w:sz w:val="24"/>
      <w:szCs w:val="24"/>
      <w:lang w:val="en-US"/>
    </w:rPr>
  </w:style>
  <w:style w:type="paragraph" w:styleId="848" w:customStyle="1">
    <w:name w:val="ConsTitle"/>
    <w:pPr>
      <w:ind w:right="19772"/>
      <w:widowControl w:val="off"/>
    </w:pPr>
    <w:rPr>
      <w:rFonts w:ascii="Arial" w:hAnsi="Arial" w:cs="Arial"/>
      <w:b/>
      <w:bCs/>
      <w:sz w:val="18"/>
      <w:szCs w:val="18"/>
      <w:lang w:eastAsia="ru-RU"/>
    </w:rPr>
  </w:style>
  <w:style w:type="character" w:styleId="849" w:customStyle="1">
    <w:name w:val="ConsNormal Знак"/>
    <w:link w:val="800"/>
    <w:rPr>
      <w:rFonts w:ascii="Arial" w:hAnsi="Arial" w:cs="Arial"/>
      <w:lang w:eastAsia="ru-RU"/>
    </w:rPr>
  </w:style>
  <w:style w:type="paragraph" w:styleId="850" w:customStyle="1">
    <w:name w:val="Знак"/>
    <w:basedOn w:val="764"/>
    <w:pPr>
      <w:spacing w:after="160" w:line="240" w:lineRule="exact"/>
    </w:pPr>
    <w:rPr>
      <w:rFonts w:ascii="Verdana" w:hAnsi="Verdana" w:eastAsia="Times New Roman"/>
      <w:sz w:val="24"/>
      <w:szCs w:val="24"/>
      <w:lang w:val="en-US"/>
    </w:rPr>
  </w:style>
  <w:style w:type="paragraph" w:styleId="851" w:customStyle="1">
    <w:name w:val="Знак Знак Знак1 Знак"/>
    <w:basedOn w:val="764"/>
    <w:pPr>
      <w:spacing w:after="0" w:line="240" w:lineRule="auto"/>
    </w:pPr>
    <w:rPr>
      <w:rFonts w:ascii="Verdana" w:hAnsi="Verdana" w:cs="Verdana" w:eastAsia="Times New Roman"/>
      <w:sz w:val="20"/>
      <w:szCs w:val="20"/>
      <w:lang w:val="en-US"/>
    </w:rPr>
  </w:style>
  <w:style w:type="character" w:styleId="852" w:customStyle="1">
    <w:name w:val="Absatz-Standardschriftart"/>
  </w:style>
  <w:style w:type="character" w:styleId="853" w:customStyle="1">
    <w:name w:val="WW-Absatz-Standardschriftart"/>
  </w:style>
  <w:style w:type="character" w:styleId="854" w:customStyle="1">
    <w:name w:val="WW-Absatz-Standardschriftart1"/>
  </w:style>
  <w:style w:type="character" w:styleId="855" w:customStyle="1">
    <w:name w:val="WW8Num2z0"/>
    <w:rPr>
      <w:rFonts w:ascii="Times New Roman" w:hAnsi="Times New Roman" w:cs="Times New Roman" w:eastAsia="Times New Roman"/>
    </w:rPr>
  </w:style>
  <w:style w:type="character" w:styleId="856" w:customStyle="1">
    <w:name w:val="WW8Num2z1"/>
    <w:rPr>
      <w:rFonts w:ascii="Courier New" w:hAnsi="Courier New" w:cs="Courier New"/>
    </w:rPr>
  </w:style>
  <w:style w:type="character" w:styleId="857" w:customStyle="1">
    <w:name w:val="WW8Num2z2"/>
    <w:rPr>
      <w:rFonts w:ascii="Wingdings" w:hAnsi="Wingdings" w:cs="Wingdings"/>
    </w:rPr>
  </w:style>
  <w:style w:type="character" w:styleId="858" w:customStyle="1">
    <w:name w:val="WW8Num2z3"/>
    <w:rPr>
      <w:rFonts w:ascii="Symbol" w:hAnsi="Symbol" w:cs="Symbol"/>
    </w:rPr>
  </w:style>
  <w:style w:type="character" w:styleId="859" w:customStyle="1">
    <w:name w:val="WW8Num4z0"/>
    <w:rPr>
      <w:rFonts w:ascii="Times New Roman" w:hAnsi="Times New Roman" w:cs="Times New Roman" w:eastAsia="Times New Roman"/>
    </w:rPr>
  </w:style>
  <w:style w:type="character" w:styleId="860" w:customStyle="1">
    <w:name w:val="WW8Num4z1"/>
    <w:rPr>
      <w:rFonts w:ascii="Courier New" w:hAnsi="Courier New" w:cs="Courier New"/>
    </w:rPr>
  </w:style>
  <w:style w:type="character" w:styleId="861" w:customStyle="1">
    <w:name w:val="WW8Num4z2"/>
    <w:rPr>
      <w:rFonts w:ascii="Wingdings" w:hAnsi="Wingdings" w:cs="Wingdings"/>
    </w:rPr>
  </w:style>
  <w:style w:type="character" w:styleId="862" w:customStyle="1">
    <w:name w:val="WW8Num4z3"/>
    <w:rPr>
      <w:rFonts w:ascii="Symbol" w:hAnsi="Symbol" w:cs="Symbol"/>
    </w:rPr>
  </w:style>
  <w:style w:type="character" w:styleId="863" w:customStyle="1">
    <w:name w:val="WW8Num12z1"/>
    <w:rPr>
      <w:b w:val="0"/>
      <w:sz w:val="24"/>
    </w:rPr>
  </w:style>
  <w:style w:type="character" w:styleId="864" w:customStyle="1">
    <w:name w:val="WW8Num16z0"/>
    <w:rPr>
      <w:rFonts w:ascii="Times New Roman" w:hAnsi="Times New Roman" w:cs="Times New Roman" w:eastAsia="Times New Roman"/>
    </w:rPr>
  </w:style>
  <w:style w:type="character" w:styleId="865" w:customStyle="1">
    <w:name w:val="WW8Num16z1"/>
    <w:rPr>
      <w:rFonts w:ascii="Courier New" w:hAnsi="Courier New" w:cs="Courier New"/>
    </w:rPr>
  </w:style>
  <w:style w:type="character" w:styleId="866" w:customStyle="1">
    <w:name w:val="WW8Num16z2"/>
    <w:rPr>
      <w:rFonts w:ascii="Wingdings" w:hAnsi="Wingdings" w:cs="Wingdings"/>
    </w:rPr>
  </w:style>
  <w:style w:type="character" w:styleId="867" w:customStyle="1">
    <w:name w:val="WW8Num16z3"/>
    <w:rPr>
      <w:rFonts w:ascii="Symbol" w:hAnsi="Symbol" w:cs="Symbol"/>
    </w:rPr>
  </w:style>
  <w:style w:type="character" w:styleId="868" w:customStyle="1">
    <w:name w:val="Основной шрифт абзаца1"/>
  </w:style>
  <w:style w:type="paragraph" w:styleId="869" w:customStyle="1">
    <w:name w:val="Заголовок"/>
    <w:basedOn w:val="764"/>
    <w:next w:val="809"/>
    <w:pPr>
      <w:keepNext/>
      <w:spacing w:before="240" w:after="120" w:line="240" w:lineRule="auto"/>
    </w:pPr>
    <w:rPr>
      <w:rFonts w:ascii="Arial" w:hAnsi="Arial" w:cs="Mangal" w:eastAsia="Microsoft YaHei"/>
      <w:sz w:val="28"/>
      <w:szCs w:val="28"/>
      <w:lang w:eastAsia="zh-CN"/>
    </w:rPr>
  </w:style>
  <w:style w:type="paragraph" w:styleId="870">
    <w:name w:val="List"/>
    <w:basedOn w:val="809"/>
    <w:pPr>
      <w:spacing w:after="0"/>
    </w:pPr>
    <w:rPr>
      <w:rFonts w:cs="Mangal"/>
      <w:sz w:val="26"/>
      <w:lang w:eastAsia="zh-CN"/>
    </w:rPr>
  </w:style>
  <w:style w:type="paragraph" w:styleId="871">
    <w:name w:val="Caption"/>
    <w:basedOn w:val="764"/>
    <w:qFormat/>
    <w:pPr>
      <w:spacing w:before="120" w:after="120" w:line="240" w:lineRule="auto"/>
      <w:suppressLineNumbers/>
    </w:pPr>
    <w:rPr>
      <w:rFonts w:ascii="Times New Roman" w:hAnsi="Times New Roman" w:cs="Mangal" w:eastAsia="Times New Roman"/>
      <w:i/>
      <w:iCs/>
      <w:sz w:val="24"/>
      <w:szCs w:val="24"/>
      <w:lang w:eastAsia="zh-CN"/>
    </w:rPr>
  </w:style>
  <w:style w:type="paragraph" w:styleId="872" w:customStyle="1">
    <w:name w:val="Указатель1"/>
    <w:basedOn w:val="764"/>
    <w:pPr>
      <w:spacing w:after="0" w:line="240" w:lineRule="auto"/>
      <w:suppressLineNumbers/>
    </w:pPr>
    <w:rPr>
      <w:rFonts w:ascii="Times New Roman" w:hAnsi="Times New Roman" w:cs="Mangal" w:eastAsia="Times New Roman"/>
      <w:sz w:val="24"/>
      <w:szCs w:val="24"/>
      <w:lang w:eastAsia="zh-CN"/>
    </w:rPr>
  </w:style>
  <w:style w:type="paragraph" w:styleId="873" w:customStyle="1">
    <w:name w:val="Основной текст с отступом 21"/>
    <w:basedOn w:val="764"/>
    <w:pPr>
      <w:ind w:firstLine="1140"/>
      <w:jc w:val="both"/>
      <w:spacing w:after="0" w:line="240" w:lineRule="auto"/>
      <w:tabs>
        <w:tab w:val="left" w:pos="0" w:leader="none"/>
      </w:tabs>
    </w:pPr>
    <w:rPr>
      <w:rFonts w:ascii="Times New Roman" w:hAnsi="Times New Roman" w:eastAsia="Times New Roman"/>
      <w:sz w:val="24"/>
      <w:szCs w:val="24"/>
      <w:lang w:eastAsia="zh-CN"/>
    </w:rPr>
  </w:style>
  <w:style w:type="paragraph" w:styleId="874" w:customStyle="1">
    <w:name w:val="Основной текст 21"/>
    <w:basedOn w:val="764"/>
    <w:pPr>
      <w:jc w:val="both"/>
      <w:spacing w:after="0" w:line="240" w:lineRule="auto"/>
      <w:tabs>
        <w:tab w:val="left" w:pos="1260" w:leader="none"/>
      </w:tabs>
    </w:pPr>
    <w:rPr>
      <w:rFonts w:ascii="Times New Roman" w:hAnsi="Times New Roman" w:eastAsia="Times New Roman"/>
      <w:sz w:val="24"/>
      <w:szCs w:val="24"/>
      <w:lang w:eastAsia="zh-CN"/>
    </w:rPr>
  </w:style>
  <w:style w:type="paragraph" w:styleId="875" w:customStyle="1">
    <w:name w:val="ConsNonformat"/>
    <w:pPr>
      <w:widowControl w:val="off"/>
    </w:pPr>
    <w:rPr>
      <w:rFonts w:ascii="Courier New" w:hAnsi="Courier New" w:cs="Courier New"/>
      <w:lang w:eastAsia="zh-CN"/>
    </w:rPr>
  </w:style>
  <w:style w:type="paragraph" w:styleId="876" w:customStyle="1">
    <w:name w:val="Содержимое таблицы"/>
    <w:basedOn w:val="764"/>
    <w:pPr>
      <w:spacing w:after="0" w:line="240" w:lineRule="auto"/>
      <w:suppressLineNumbers/>
    </w:pPr>
    <w:rPr>
      <w:rFonts w:ascii="Times New Roman" w:hAnsi="Times New Roman" w:eastAsia="Times New Roman"/>
      <w:sz w:val="24"/>
      <w:szCs w:val="24"/>
      <w:lang w:eastAsia="zh-CN"/>
    </w:rPr>
  </w:style>
  <w:style w:type="paragraph" w:styleId="877" w:customStyle="1">
    <w:name w:val="Заголовок таблицы"/>
    <w:basedOn w:val="876"/>
    <w:pPr>
      <w:jc w:val="center"/>
    </w:pPr>
    <w:rPr>
      <w:b/>
      <w:bCs/>
    </w:rPr>
  </w:style>
  <w:style w:type="paragraph" w:styleId="878" w:customStyle="1">
    <w:name w:val="Содержимое врезки"/>
    <w:basedOn w:val="809"/>
    <w:pPr>
      <w:spacing w:after="0"/>
    </w:pPr>
    <w:rPr>
      <w:sz w:val="26"/>
      <w:lang w:eastAsia="zh-CN"/>
    </w:rPr>
  </w:style>
  <w:style w:type="paragraph" w:styleId="879" w:customStyle="1">
    <w:name w:val="Текст в заданном формате"/>
    <w:basedOn w:val="764"/>
    <w:pPr>
      <w:spacing w:after="0" w:line="240" w:lineRule="auto"/>
    </w:pPr>
    <w:rPr>
      <w:rFonts w:ascii="Courier New" w:hAnsi="Courier New" w:cs="Courier New" w:eastAsia="NSimSun"/>
      <w:sz w:val="20"/>
      <w:szCs w:val="20"/>
      <w:lang w:eastAsia="zh-CN"/>
    </w:rPr>
  </w:style>
  <w:style w:type="table" w:styleId="880">
    <w:name w:val="Table Grid"/>
    <w:basedOn w:val="772"/>
    <w:uiPriority w:val="59"/>
    <w:rPr>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yperlink" Target="http://www.consultant.ru/online/base/?req=doc;base=LAW;n=78641" TargetMode="External"/><Relationship Id="rId12" Type="http://schemas.openxmlformats.org/officeDocument/2006/relationships/hyperlink" Target="consultantplus://offline/ref=76479B43D32A4CD7EB268B3E98C29A926E4FF9A17EC9559980345D127Fo8d7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Р7-Офис/7.0.1.62</Application>
  <Company>Совет Депутатов</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Ульяна</dc:creator>
  <cp:revision>4</cp:revision>
  <dcterms:created xsi:type="dcterms:W3CDTF">2020-03-02T13:17:00Z</dcterms:created>
  <dcterms:modified xsi:type="dcterms:W3CDTF">2023-09-01T13:10:15Z</dcterms:modified>
</cp:coreProperties>
</file>