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C21" w:rsidRPr="00E12F47" w:rsidRDefault="00CF0C21">
      <w:pPr>
        <w:rPr>
          <w:color w:val="000000"/>
        </w:rPr>
      </w:pPr>
    </w:p>
    <w:tbl>
      <w:tblPr>
        <w:tblW w:w="8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9"/>
        <w:gridCol w:w="4406"/>
      </w:tblGrid>
      <w:tr w:rsidR="00D41346" w:rsidRPr="00523150" w:rsidTr="00A75C61">
        <w:trPr>
          <w:trHeight w:val="2262"/>
          <w:jc w:val="center"/>
        </w:trPr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1346" w:rsidRPr="00523150" w:rsidRDefault="00D41346" w:rsidP="003C6082">
            <w:pPr>
              <w:keepNext/>
              <w:widowControl w:val="0"/>
              <w:ind w:right="-107"/>
              <w:jc w:val="both"/>
              <w:rPr>
                <w:b/>
                <w:bCs/>
                <w:color w:val="000000"/>
                <w:lang w:eastAsia="en-US"/>
              </w:rPr>
            </w:pPr>
            <w:r w:rsidRPr="00523150">
              <w:rPr>
                <w:b/>
                <w:bCs/>
                <w:color w:val="000000"/>
                <w:lang w:eastAsia="en-US"/>
              </w:rPr>
              <w:t>У Т В Е Р Ж Д А Ю</w:t>
            </w:r>
          </w:p>
          <w:p w:rsidR="00D41346" w:rsidRPr="00523150" w:rsidRDefault="00D41346" w:rsidP="003C6082">
            <w:pPr>
              <w:keepNext/>
              <w:widowControl w:val="0"/>
              <w:ind w:right="-107"/>
              <w:jc w:val="both"/>
              <w:rPr>
                <w:color w:val="000000"/>
                <w:lang w:eastAsia="en-US"/>
              </w:rPr>
            </w:pPr>
          </w:p>
          <w:p w:rsidR="00D41346" w:rsidRPr="00523150" w:rsidRDefault="00D41346" w:rsidP="003C6082">
            <w:pPr>
              <w:ind w:right="317"/>
              <w:jc w:val="both"/>
              <w:rPr>
                <w:color w:val="000000"/>
              </w:rPr>
            </w:pPr>
            <w:r w:rsidRPr="00523150">
              <w:rPr>
                <w:color w:val="000000"/>
              </w:rPr>
              <w:t xml:space="preserve">Заказчик: </w:t>
            </w:r>
          </w:p>
          <w:p w:rsidR="00A75C61" w:rsidRPr="00523150" w:rsidRDefault="00A75C61" w:rsidP="00A75C61">
            <w:pPr>
              <w:ind w:right="317"/>
              <w:rPr>
                <w:color w:val="000000"/>
              </w:rPr>
            </w:pPr>
            <w:r w:rsidRPr="00523150">
              <w:rPr>
                <w:color w:val="000000"/>
              </w:rPr>
              <w:t>И. о. директора АНО «Центр городского развития Мурманской области»</w:t>
            </w:r>
          </w:p>
          <w:p w:rsidR="00A75C61" w:rsidRPr="00523150" w:rsidRDefault="00A75C61" w:rsidP="00A75C61">
            <w:pPr>
              <w:ind w:right="317"/>
              <w:jc w:val="both"/>
              <w:rPr>
                <w:color w:val="000000"/>
              </w:rPr>
            </w:pPr>
            <w:r w:rsidRPr="00523150">
              <w:rPr>
                <w:color w:val="000000"/>
              </w:rPr>
              <w:t>_____________ М.С. Коптев</w:t>
            </w:r>
          </w:p>
          <w:p w:rsidR="00D41346" w:rsidRPr="00523150" w:rsidRDefault="00D41346" w:rsidP="00A75C61">
            <w:pPr>
              <w:keepNext/>
              <w:widowControl w:val="0"/>
              <w:ind w:right="-107"/>
              <w:rPr>
                <w:i/>
                <w:color w:val="000000"/>
                <w:lang w:eastAsia="en-US"/>
              </w:rPr>
            </w:pPr>
            <w:r w:rsidRPr="00523150">
              <w:rPr>
                <w:color w:val="000000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1346" w:rsidRPr="00523150" w:rsidRDefault="00D41346" w:rsidP="003C6082">
            <w:pPr>
              <w:jc w:val="both"/>
              <w:rPr>
                <w:color w:val="000000"/>
                <w:lang w:eastAsia="en-US"/>
              </w:rPr>
            </w:pPr>
          </w:p>
        </w:tc>
      </w:tr>
    </w:tbl>
    <w:p w:rsidR="00FA253D" w:rsidRPr="00523150" w:rsidRDefault="00FA253D" w:rsidP="00CF0C21">
      <w:pPr>
        <w:jc w:val="both"/>
        <w:rPr>
          <w:b/>
          <w:color w:val="000000"/>
          <w:sz w:val="20"/>
          <w:szCs w:val="20"/>
        </w:rPr>
      </w:pPr>
    </w:p>
    <w:p w:rsidR="002E185F" w:rsidRPr="00523150" w:rsidRDefault="002E185F">
      <w:pPr>
        <w:jc w:val="center"/>
        <w:rPr>
          <w:b/>
          <w:color w:val="000000"/>
          <w:sz w:val="20"/>
          <w:szCs w:val="20"/>
        </w:rPr>
      </w:pPr>
    </w:p>
    <w:p w:rsidR="002E185F" w:rsidRPr="00523150" w:rsidRDefault="002E185F">
      <w:pPr>
        <w:jc w:val="center"/>
        <w:rPr>
          <w:b/>
          <w:color w:val="000000"/>
        </w:rPr>
      </w:pPr>
    </w:p>
    <w:p w:rsidR="002E185F" w:rsidRPr="00523150" w:rsidRDefault="002E185F">
      <w:pPr>
        <w:jc w:val="center"/>
        <w:rPr>
          <w:b/>
          <w:color w:val="000000"/>
        </w:rPr>
      </w:pPr>
    </w:p>
    <w:p w:rsidR="00FA253D" w:rsidRPr="00523150" w:rsidRDefault="00FA253D">
      <w:pPr>
        <w:jc w:val="center"/>
        <w:rPr>
          <w:b/>
          <w:color w:val="000000"/>
        </w:rPr>
      </w:pPr>
    </w:p>
    <w:p w:rsidR="00FA253D" w:rsidRPr="00523150" w:rsidRDefault="003665F4">
      <w:pPr>
        <w:jc w:val="center"/>
        <w:rPr>
          <w:b/>
          <w:color w:val="000000"/>
        </w:rPr>
      </w:pPr>
      <w:r w:rsidRPr="00523150">
        <w:rPr>
          <w:b/>
          <w:color w:val="000000"/>
        </w:rPr>
        <w:t>ДОКУМЕНТАЦИЯ</w:t>
      </w:r>
    </w:p>
    <w:p w:rsidR="00FA253D" w:rsidRPr="00523150" w:rsidRDefault="003665F4">
      <w:pPr>
        <w:jc w:val="center"/>
        <w:rPr>
          <w:b/>
          <w:color w:val="000000"/>
        </w:rPr>
      </w:pPr>
      <w:r w:rsidRPr="00523150">
        <w:rPr>
          <w:b/>
          <w:color w:val="000000"/>
        </w:rPr>
        <w:t xml:space="preserve">ДЛЯ ПРОВЕДЕНИЯ </w:t>
      </w:r>
      <w:r w:rsidR="00546DF1" w:rsidRPr="00523150">
        <w:rPr>
          <w:b/>
          <w:color w:val="000000"/>
        </w:rPr>
        <w:t>КОНКУРСА</w:t>
      </w:r>
      <w:r w:rsidR="00074D1B" w:rsidRPr="00523150">
        <w:rPr>
          <w:b/>
          <w:color w:val="000000"/>
        </w:rPr>
        <w:t xml:space="preserve"> </w:t>
      </w:r>
      <w:r w:rsidR="00D41346" w:rsidRPr="00523150">
        <w:rPr>
          <w:b/>
          <w:color w:val="000000"/>
        </w:rPr>
        <w:t>В ЭЛЕКТРОННОЙ ФОРМЕ</w:t>
      </w:r>
    </w:p>
    <w:p w:rsidR="00D41346" w:rsidRPr="00523150" w:rsidRDefault="00D41346">
      <w:pPr>
        <w:jc w:val="center"/>
        <w:rPr>
          <w:b/>
          <w:color w:val="000000"/>
        </w:rPr>
      </w:pPr>
    </w:p>
    <w:p w:rsidR="00D41346" w:rsidRPr="00523150" w:rsidRDefault="00D41346">
      <w:pPr>
        <w:jc w:val="center"/>
        <w:rPr>
          <w:b/>
          <w:color w:val="000000"/>
        </w:rPr>
      </w:pPr>
    </w:p>
    <w:p w:rsidR="00A645F1" w:rsidRPr="00523150" w:rsidRDefault="00D41346" w:rsidP="00D41346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23150">
        <w:rPr>
          <w:b/>
          <w:bCs/>
          <w:color w:val="000000"/>
        </w:rPr>
        <w:t xml:space="preserve">ПРЕДМЕТ ЗАКУПКИ: </w:t>
      </w:r>
    </w:p>
    <w:p w:rsidR="00D41346" w:rsidRPr="00523150" w:rsidRDefault="00CC0AF7">
      <w:pPr>
        <w:jc w:val="center"/>
        <w:rPr>
          <w:b/>
          <w:color w:val="000000"/>
        </w:rPr>
      </w:pPr>
      <w:r w:rsidRPr="000D32B0">
        <w:rPr>
          <w:b/>
          <w:color w:val="000000"/>
        </w:rPr>
        <w:t xml:space="preserve">выполнение работ </w:t>
      </w:r>
      <w:r w:rsidRPr="00F11AF1">
        <w:rPr>
          <w:b/>
          <w:color w:val="000000"/>
        </w:rPr>
        <w:t>по построению оригинальных визуальных решений в г. Мурманске</w:t>
      </w:r>
      <w:r w:rsidRPr="00523150">
        <w:rPr>
          <w:b/>
          <w:color w:val="000000"/>
        </w:rPr>
        <w:t xml:space="preserve"> </w:t>
      </w:r>
      <w:r w:rsidR="00D41346" w:rsidRPr="00523150">
        <w:rPr>
          <w:b/>
          <w:color w:val="000000"/>
        </w:rPr>
        <w:t>_____________________________________________________________________________</w:t>
      </w:r>
    </w:p>
    <w:p w:rsidR="00D41346" w:rsidRPr="00523150" w:rsidRDefault="00D41346">
      <w:pPr>
        <w:jc w:val="center"/>
        <w:rPr>
          <w:b/>
          <w:color w:val="000000"/>
        </w:rPr>
      </w:pPr>
    </w:p>
    <w:p w:rsidR="00D41346" w:rsidRPr="00523150" w:rsidRDefault="00D41346">
      <w:pPr>
        <w:jc w:val="center"/>
        <w:rPr>
          <w:b/>
          <w:color w:val="000000"/>
        </w:rPr>
      </w:pPr>
    </w:p>
    <w:p w:rsidR="00D41346" w:rsidRPr="00523150" w:rsidRDefault="00D41346" w:rsidP="00D41346">
      <w:pPr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  <w:r w:rsidRPr="00523150">
        <w:rPr>
          <w:b/>
          <w:color w:val="000000"/>
        </w:rPr>
        <w:t>СОДЕРЖАНИЕ</w:t>
      </w:r>
    </w:p>
    <w:p w:rsidR="00D41346" w:rsidRPr="00523150" w:rsidRDefault="00D41346" w:rsidP="00D41346">
      <w:pPr>
        <w:jc w:val="both"/>
        <w:rPr>
          <w:b/>
          <w:color w:val="000000"/>
        </w:rPr>
      </w:pPr>
    </w:p>
    <w:p w:rsidR="00D41346" w:rsidRPr="00523150" w:rsidRDefault="00D41346" w:rsidP="00D41346">
      <w:pPr>
        <w:pStyle w:val="afd"/>
        <w:spacing w:after="0" w:line="240" w:lineRule="auto"/>
        <w:ind w:left="0"/>
        <w:rPr>
          <w:color w:val="000000"/>
          <w:sz w:val="24"/>
          <w:szCs w:val="24"/>
        </w:rPr>
      </w:pPr>
      <w:r w:rsidRPr="00523150">
        <w:rPr>
          <w:b/>
          <w:color w:val="000000"/>
          <w:sz w:val="24"/>
          <w:szCs w:val="24"/>
        </w:rPr>
        <w:t>Раздел 1.</w:t>
      </w:r>
      <w:r w:rsidRPr="00523150">
        <w:rPr>
          <w:color w:val="000000"/>
          <w:sz w:val="24"/>
          <w:szCs w:val="24"/>
        </w:rPr>
        <w:t xml:space="preserve"> Информационная карта.</w:t>
      </w:r>
    </w:p>
    <w:p w:rsidR="00D41346" w:rsidRPr="00523150" w:rsidRDefault="00D41346" w:rsidP="00D41346">
      <w:pPr>
        <w:pStyle w:val="afd"/>
        <w:spacing w:after="0" w:line="240" w:lineRule="auto"/>
        <w:ind w:left="0"/>
        <w:rPr>
          <w:color w:val="000000"/>
          <w:sz w:val="24"/>
          <w:szCs w:val="24"/>
        </w:rPr>
      </w:pPr>
      <w:r w:rsidRPr="00523150">
        <w:rPr>
          <w:b/>
          <w:color w:val="000000"/>
          <w:sz w:val="24"/>
          <w:szCs w:val="24"/>
        </w:rPr>
        <w:t xml:space="preserve">Раздел </w:t>
      </w:r>
      <w:r w:rsidR="007440DF" w:rsidRPr="00523150">
        <w:rPr>
          <w:b/>
          <w:color w:val="000000"/>
          <w:sz w:val="24"/>
          <w:szCs w:val="24"/>
        </w:rPr>
        <w:t>2</w:t>
      </w:r>
      <w:r w:rsidRPr="00523150">
        <w:rPr>
          <w:b/>
          <w:color w:val="000000"/>
          <w:sz w:val="24"/>
          <w:szCs w:val="24"/>
        </w:rPr>
        <w:t>.</w:t>
      </w:r>
      <w:r w:rsidRPr="00523150">
        <w:rPr>
          <w:color w:val="000000"/>
          <w:sz w:val="24"/>
          <w:szCs w:val="24"/>
        </w:rPr>
        <w:t xml:space="preserve"> Описание </w:t>
      </w:r>
      <w:r w:rsidR="00F741BD" w:rsidRPr="00523150">
        <w:rPr>
          <w:color w:val="000000"/>
          <w:sz w:val="24"/>
          <w:szCs w:val="24"/>
        </w:rPr>
        <w:t>предмета закупки</w:t>
      </w:r>
      <w:r w:rsidRPr="00523150">
        <w:rPr>
          <w:color w:val="000000"/>
          <w:sz w:val="24"/>
          <w:szCs w:val="24"/>
        </w:rPr>
        <w:t xml:space="preserve"> (отдельный файл - «Разделы 2-5 </w:t>
      </w:r>
      <w:r w:rsidR="00546DF1" w:rsidRPr="00523150">
        <w:rPr>
          <w:color w:val="000000"/>
          <w:sz w:val="24"/>
          <w:szCs w:val="24"/>
        </w:rPr>
        <w:t>К</w:t>
      </w:r>
      <w:r w:rsidR="00BD222A" w:rsidRPr="00523150">
        <w:rPr>
          <w:color w:val="000000"/>
          <w:sz w:val="24"/>
          <w:szCs w:val="24"/>
        </w:rPr>
        <w:t>Д</w:t>
      </w:r>
      <w:r w:rsidRPr="00523150">
        <w:rPr>
          <w:color w:val="000000"/>
          <w:sz w:val="24"/>
          <w:szCs w:val="24"/>
        </w:rPr>
        <w:t>»).</w:t>
      </w:r>
    </w:p>
    <w:p w:rsidR="007440DF" w:rsidRPr="00523150" w:rsidRDefault="007440DF" w:rsidP="007440DF">
      <w:pPr>
        <w:autoSpaceDE w:val="0"/>
        <w:autoSpaceDN w:val="0"/>
        <w:adjustRightInd w:val="0"/>
        <w:rPr>
          <w:color w:val="000000"/>
        </w:rPr>
      </w:pPr>
      <w:r w:rsidRPr="00523150">
        <w:rPr>
          <w:b/>
          <w:color w:val="000000"/>
        </w:rPr>
        <w:t>Раздел 3.</w:t>
      </w:r>
      <w:r w:rsidRPr="00523150">
        <w:rPr>
          <w:color w:val="000000"/>
        </w:rPr>
        <w:t xml:space="preserve"> Проект договора (отдельный файл - «Разделы 2-5 </w:t>
      </w:r>
      <w:r w:rsidR="00546DF1" w:rsidRPr="00523150">
        <w:rPr>
          <w:color w:val="000000"/>
        </w:rPr>
        <w:t>К</w:t>
      </w:r>
      <w:r w:rsidR="00BD222A" w:rsidRPr="00523150">
        <w:rPr>
          <w:color w:val="000000"/>
        </w:rPr>
        <w:t>Д</w:t>
      </w:r>
      <w:r w:rsidRPr="00523150">
        <w:rPr>
          <w:color w:val="000000"/>
        </w:rPr>
        <w:t>»).</w:t>
      </w:r>
    </w:p>
    <w:p w:rsidR="00D41346" w:rsidRPr="00523150" w:rsidRDefault="00D41346" w:rsidP="00D41346">
      <w:pPr>
        <w:pStyle w:val="afd"/>
        <w:spacing w:after="0" w:line="240" w:lineRule="auto"/>
        <w:ind w:left="0"/>
        <w:rPr>
          <w:color w:val="000000"/>
          <w:sz w:val="24"/>
          <w:szCs w:val="24"/>
        </w:rPr>
      </w:pPr>
      <w:r w:rsidRPr="00523150">
        <w:rPr>
          <w:b/>
          <w:color w:val="000000"/>
          <w:sz w:val="24"/>
          <w:szCs w:val="24"/>
        </w:rPr>
        <w:t>Раздел 4.</w:t>
      </w:r>
      <w:r w:rsidRPr="00523150">
        <w:rPr>
          <w:color w:val="000000"/>
          <w:sz w:val="24"/>
          <w:szCs w:val="24"/>
        </w:rPr>
        <w:t xml:space="preserve"> Рекомендуемые формы (отдельный файл - «Разделы 2-5 </w:t>
      </w:r>
      <w:r w:rsidR="00546DF1" w:rsidRPr="00523150">
        <w:rPr>
          <w:color w:val="000000"/>
          <w:sz w:val="24"/>
          <w:szCs w:val="24"/>
        </w:rPr>
        <w:t>К</w:t>
      </w:r>
      <w:r w:rsidR="00BD222A" w:rsidRPr="00523150">
        <w:rPr>
          <w:color w:val="000000"/>
          <w:sz w:val="24"/>
          <w:szCs w:val="24"/>
        </w:rPr>
        <w:t>Д</w:t>
      </w:r>
      <w:r w:rsidRPr="00523150">
        <w:rPr>
          <w:color w:val="000000"/>
          <w:sz w:val="24"/>
          <w:szCs w:val="24"/>
        </w:rPr>
        <w:t>»).</w:t>
      </w:r>
    </w:p>
    <w:p w:rsidR="00D41346" w:rsidRPr="00523150" w:rsidRDefault="007440DF" w:rsidP="007440DF">
      <w:pPr>
        <w:jc w:val="both"/>
        <w:rPr>
          <w:b/>
          <w:color w:val="000000"/>
        </w:rPr>
      </w:pPr>
      <w:r w:rsidRPr="00523150">
        <w:rPr>
          <w:b/>
          <w:color w:val="000000"/>
        </w:rPr>
        <w:t xml:space="preserve">Раздел 5. </w:t>
      </w:r>
      <w:r w:rsidRPr="00523150">
        <w:rPr>
          <w:bCs/>
          <w:color w:val="000000"/>
        </w:rPr>
        <w:t>Обоснование НМЦД</w:t>
      </w:r>
      <w:r w:rsidRPr="00523150">
        <w:rPr>
          <w:b/>
          <w:color w:val="000000"/>
        </w:rPr>
        <w:t xml:space="preserve"> </w:t>
      </w:r>
      <w:r w:rsidRPr="00523150">
        <w:rPr>
          <w:color w:val="000000"/>
        </w:rPr>
        <w:t xml:space="preserve">(отдельный файл - «Разделы 2-5 </w:t>
      </w:r>
      <w:r w:rsidR="00546DF1" w:rsidRPr="00523150">
        <w:rPr>
          <w:color w:val="000000"/>
        </w:rPr>
        <w:t>К</w:t>
      </w:r>
      <w:r w:rsidR="00BD222A" w:rsidRPr="00523150">
        <w:rPr>
          <w:color w:val="000000"/>
        </w:rPr>
        <w:t>Д</w:t>
      </w:r>
      <w:r w:rsidRPr="00523150">
        <w:rPr>
          <w:color w:val="000000"/>
        </w:rPr>
        <w:t>»).</w:t>
      </w:r>
    </w:p>
    <w:p w:rsidR="00FA253D" w:rsidRPr="00523150" w:rsidRDefault="00FA253D">
      <w:pPr>
        <w:rPr>
          <w:b/>
          <w:color w:val="000000"/>
          <w:vertAlign w:val="subscript"/>
        </w:rPr>
      </w:pPr>
    </w:p>
    <w:p w:rsidR="00FA253D" w:rsidRPr="00523150" w:rsidRDefault="00FA253D">
      <w:pPr>
        <w:jc w:val="center"/>
        <w:rPr>
          <w:color w:val="000000"/>
        </w:rPr>
      </w:pPr>
    </w:p>
    <w:p w:rsidR="00FA253D" w:rsidRPr="00523150" w:rsidRDefault="00FA253D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FA253D" w:rsidRPr="00523150" w:rsidRDefault="00FA253D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810B92" w:rsidRPr="00523150" w:rsidRDefault="00810B92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970944" w:rsidRPr="00523150" w:rsidRDefault="00970944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970944" w:rsidRPr="00523150" w:rsidRDefault="00970944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4B57E4" w:rsidRPr="00523150" w:rsidRDefault="004B57E4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4B57E4" w:rsidRPr="00523150" w:rsidRDefault="004B57E4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4B57E4" w:rsidRPr="00523150" w:rsidRDefault="004B57E4">
      <w:pPr>
        <w:spacing w:line="276" w:lineRule="auto"/>
        <w:jc w:val="right"/>
        <w:rPr>
          <w:b/>
          <w:color w:val="000000"/>
          <w:sz w:val="20"/>
          <w:szCs w:val="20"/>
        </w:rPr>
      </w:pPr>
    </w:p>
    <w:p w:rsidR="006D2962" w:rsidRPr="00523150" w:rsidRDefault="006D2962" w:rsidP="0067743E">
      <w:pPr>
        <w:spacing w:line="276" w:lineRule="auto"/>
        <w:jc w:val="center"/>
        <w:rPr>
          <w:b/>
          <w:color w:val="000000"/>
          <w:sz w:val="20"/>
          <w:szCs w:val="20"/>
        </w:rPr>
      </w:pPr>
    </w:p>
    <w:p w:rsidR="00FA253D" w:rsidRPr="00523150" w:rsidRDefault="002E0B6F" w:rsidP="0067743E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523150">
        <w:rPr>
          <w:b/>
          <w:color w:val="000000"/>
          <w:sz w:val="20"/>
          <w:szCs w:val="20"/>
        </w:rPr>
        <w:br w:type="page"/>
      </w:r>
      <w:r w:rsidR="003665F4" w:rsidRPr="00523150">
        <w:rPr>
          <w:b/>
          <w:color w:val="000000"/>
          <w:sz w:val="20"/>
          <w:szCs w:val="20"/>
        </w:rPr>
        <w:lastRenderedPageBreak/>
        <w:t>ОБЩИЕ СВЕДЕНИЯ</w:t>
      </w:r>
    </w:p>
    <w:p w:rsidR="0067743E" w:rsidRPr="00523150" w:rsidRDefault="00B53CAE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23150">
        <w:rPr>
          <w:color w:val="000000"/>
          <w:sz w:val="20"/>
          <w:szCs w:val="20"/>
        </w:rPr>
        <w:t xml:space="preserve">1. </w:t>
      </w:r>
      <w:r w:rsidR="00BB6C9F" w:rsidRPr="00523150">
        <w:rPr>
          <w:color w:val="000000"/>
          <w:sz w:val="20"/>
          <w:szCs w:val="20"/>
        </w:rPr>
        <w:t xml:space="preserve">Настоящая документация о проведении </w:t>
      </w:r>
      <w:r w:rsidR="00546DF1" w:rsidRPr="00523150">
        <w:rPr>
          <w:color w:val="000000"/>
          <w:sz w:val="20"/>
          <w:szCs w:val="20"/>
        </w:rPr>
        <w:t>конкурса</w:t>
      </w:r>
      <w:r w:rsidR="00BB6C9F" w:rsidRPr="00523150">
        <w:rPr>
          <w:color w:val="000000"/>
          <w:sz w:val="20"/>
          <w:szCs w:val="20"/>
        </w:rPr>
        <w:t xml:space="preserve"> в электронной форме подготовлена в соответствии </w:t>
      </w:r>
      <w:r w:rsidR="0034585C" w:rsidRPr="00523150">
        <w:rPr>
          <w:color w:val="000000"/>
          <w:sz w:val="20"/>
          <w:szCs w:val="20"/>
        </w:rPr>
        <w:t xml:space="preserve">с </w:t>
      </w:r>
      <w:r w:rsidR="00BB6C9F" w:rsidRPr="00523150">
        <w:rPr>
          <w:color w:val="000000"/>
          <w:sz w:val="20"/>
          <w:szCs w:val="20"/>
        </w:rPr>
        <w:t xml:space="preserve">Гражданским кодексом Российской Федерации, Положением </w:t>
      </w:r>
      <w:r w:rsidR="00A75C61" w:rsidRPr="00523150">
        <w:rPr>
          <w:color w:val="000000"/>
          <w:sz w:val="20"/>
          <w:szCs w:val="20"/>
        </w:rPr>
        <w:t>о порядке проведения закупок автономной некоммерческой организации «Центр городского развития Мурманской области»</w:t>
      </w:r>
      <w:r w:rsidR="00BB6C9F" w:rsidRPr="00523150">
        <w:rPr>
          <w:color w:val="000000"/>
          <w:sz w:val="20"/>
          <w:szCs w:val="20"/>
        </w:rPr>
        <w:t>, утвержденным Наблюдательн</w:t>
      </w:r>
      <w:r w:rsidR="009163BE" w:rsidRPr="00523150">
        <w:rPr>
          <w:color w:val="000000"/>
          <w:sz w:val="20"/>
          <w:szCs w:val="20"/>
        </w:rPr>
        <w:t>ым</w:t>
      </w:r>
      <w:r w:rsidR="00BB6C9F" w:rsidRPr="00523150">
        <w:rPr>
          <w:color w:val="000000"/>
          <w:sz w:val="20"/>
          <w:szCs w:val="20"/>
        </w:rPr>
        <w:t xml:space="preserve"> совет</w:t>
      </w:r>
      <w:r w:rsidR="009163BE" w:rsidRPr="00523150">
        <w:rPr>
          <w:color w:val="000000"/>
          <w:sz w:val="20"/>
          <w:szCs w:val="20"/>
        </w:rPr>
        <w:t>ом</w:t>
      </w:r>
      <w:r w:rsidR="00BB6C9F" w:rsidRPr="00523150">
        <w:rPr>
          <w:color w:val="000000"/>
          <w:sz w:val="20"/>
          <w:szCs w:val="20"/>
        </w:rPr>
        <w:t xml:space="preserve"> </w:t>
      </w:r>
      <w:r w:rsidR="00A75C61" w:rsidRPr="00523150">
        <w:rPr>
          <w:color w:val="000000"/>
          <w:sz w:val="20"/>
          <w:szCs w:val="20"/>
        </w:rPr>
        <w:t>автономной некоммерческой организации «Центр городского развития Мурманской области»</w:t>
      </w:r>
      <w:r w:rsidR="0034585C" w:rsidRPr="00523150">
        <w:rPr>
          <w:color w:val="000000"/>
          <w:sz w:val="20"/>
          <w:szCs w:val="20"/>
        </w:rPr>
        <w:t xml:space="preserve">, </w:t>
      </w:r>
      <w:r w:rsidR="009163BE" w:rsidRPr="00523150">
        <w:rPr>
          <w:color w:val="000000"/>
          <w:sz w:val="20"/>
          <w:szCs w:val="20"/>
        </w:rPr>
        <w:t>протокол</w:t>
      </w:r>
      <w:r w:rsidR="00BB6C9F" w:rsidRPr="00523150">
        <w:rPr>
          <w:color w:val="000000"/>
          <w:sz w:val="20"/>
          <w:szCs w:val="20"/>
        </w:rPr>
        <w:t xml:space="preserve"> от </w:t>
      </w:r>
      <w:r w:rsidR="00A75C61" w:rsidRPr="00523150">
        <w:rPr>
          <w:color w:val="000000"/>
          <w:sz w:val="20"/>
          <w:szCs w:val="20"/>
        </w:rPr>
        <w:t>12 июля</w:t>
      </w:r>
      <w:r w:rsidR="00BB6C9F" w:rsidRPr="00523150">
        <w:rPr>
          <w:color w:val="000000"/>
          <w:sz w:val="20"/>
          <w:szCs w:val="20"/>
        </w:rPr>
        <w:t xml:space="preserve"> 202</w:t>
      </w:r>
      <w:r w:rsidR="00A75C61" w:rsidRPr="00523150">
        <w:rPr>
          <w:color w:val="000000"/>
          <w:sz w:val="20"/>
          <w:szCs w:val="20"/>
        </w:rPr>
        <w:t>1</w:t>
      </w:r>
      <w:r w:rsidR="00BB6C9F" w:rsidRPr="00523150">
        <w:rPr>
          <w:color w:val="000000"/>
          <w:sz w:val="20"/>
          <w:szCs w:val="20"/>
        </w:rPr>
        <w:t xml:space="preserve"> года № </w:t>
      </w:r>
      <w:r w:rsidR="00A75C61" w:rsidRPr="00523150">
        <w:rPr>
          <w:color w:val="000000"/>
          <w:sz w:val="20"/>
          <w:szCs w:val="20"/>
        </w:rPr>
        <w:t>7 (</w:t>
      </w:r>
      <w:r w:rsidR="00A94C7D" w:rsidRPr="00A94C7D">
        <w:rPr>
          <w:color w:val="000000"/>
          <w:sz w:val="20"/>
          <w:szCs w:val="20"/>
        </w:rPr>
        <w:t>в ред. на 25 мая 2022 года, согласно протоколу Наблюдательного совета автономной некоммерческой организации «Центр городского развития Мурманской области» от 25 мая 2022  № 15</w:t>
      </w:r>
      <w:r w:rsidR="00A75C61" w:rsidRPr="00523150">
        <w:rPr>
          <w:color w:val="000000"/>
          <w:sz w:val="20"/>
          <w:szCs w:val="20"/>
        </w:rPr>
        <w:t xml:space="preserve">) </w:t>
      </w:r>
      <w:r w:rsidRPr="00523150">
        <w:rPr>
          <w:color w:val="000000"/>
          <w:sz w:val="20"/>
          <w:szCs w:val="20"/>
        </w:rPr>
        <w:t>(далее – Положение)</w:t>
      </w:r>
      <w:r w:rsidR="00BB6C9F" w:rsidRPr="00523150">
        <w:rPr>
          <w:color w:val="000000"/>
          <w:sz w:val="20"/>
          <w:szCs w:val="20"/>
        </w:rPr>
        <w:t xml:space="preserve"> и иными, принятыми в соответствии с ними, локальными нормативными актами и организационно-распорядительными документами Заказчика.</w:t>
      </w:r>
    </w:p>
    <w:p w:rsidR="00DC5B09" w:rsidRPr="00523150" w:rsidRDefault="00B53CAE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523150">
        <w:rPr>
          <w:color w:val="000000"/>
          <w:sz w:val="20"/>
          <w:szCs w:val="20"/>
        </w:rPr>
        <w:t xml:space="preserve">2. </w:t>
      </w:r>
      <w:r w:rsidR="00DC5B09" w:rsidRPr="00523150">
        <w:rPr>
          <w:color w:val="000000"/>
          <w:sz w:val="20"/>
          <w:szCs w:val="20"/>
        </w:rPr>
        <w:t xml:space="preserve">Участником </w:t>
      </w:r>
      <w:r w:rsidR="00546DF1" w:rsidRPr="00523150">
        <w:rPr>
          <w:color w:val="000000"/>
          <w:sz w:val="20"/>
          <w:szCs w:val="20"/>
        </w:rPr>
        <w:t>конкурса</w:t>
      </w:r>
      <w:r w:rsidR="00BD222A" w:rsidRPr="00523150">
        <w:rPr>
          <w:color w:val="000000"/>
          <w:sz w:val="20"/>
          <w:szCs w:val="20"/>
        </w:rPr>
        <w:t xml:space="preserve"> в электронной форме</w:t>
      </w:r>
      <w:r w:rsidR="00DC5B09" w:rsidRPr="00523150">
        <w:rPr>
          <w:color w:val="000000"/>
          <w:sz w:val="20"/>
          <w:szCs w:val="20"/>
        </w:rPr>
        <w:t xml:space="preserve">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</w:t>
      </w:r>
    </w:p>
    <w:p w:rsidR="00FA253D" w:rsidRPr="00523150" w:rsidRDefault="00FA253D">
      <w:pPr>
        <w:pStyle w:val="afd"/>
        <w:spacing w:line="240" w:lineRule="auto"/>
        <w:jc w:val="center"/>
        <w:outlineLvl w:val="2"/>
        <w:rPr>
          <w:b/>
          <w:color w:val="000000"/>
          <w:sz w:val="20"/>
          <w:szCs w:val="20"/>
        </w:rPr>
      </w:pPr>
    </w:p>
    <w:p w:rsidR="00FA253D" w:rsidRPr="00523150" w:rsidRDefault="003665F4">
      <w:pPr>
        <w:pStyle w:val="afd"/>
        <w:jc w:val="center"/>
        <w:outlineLvl w:val="2"/>
        <w:rPr>
          <w:b/>
          <w:color w:val="000000"/>
        </w:rPr>
      </w:pPr>
      <w:r w:rsidRPr="00523150">
        <w:rPr>
          <w:b/>
          <w:color w:val="000000"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4"/>
        <w:gridCol w:w="3195"/>
        <w:gridCol w:w="5225"/>
      </w:tblGrid>
      <w:tr w:rsidR="00FA253D" w:rsidRPr="00523150" w:rsidTr="000618B0">
        <w:trPr>
          <w:trHeight w:val="45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53D" w:rsidRPr="00523150" w:rsidRDefault="003665F4">
            <w:pPr>
              <w:jc w:val="center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3D" w:rsidRPr="00523150" w:rsidRDefault="003665F4">
            <w:pPr>
              <w:jc w:val="center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3D" w:rsidRPr="00523150" w:rsidRDefault="003665F4">
            <w:pPr>
              <w:jc w:val="center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Содержание</w:t>
            </w:r>
          </w:p>
        </w:tc>
      </w:tr>
      <w:tr w:rsidR="001E1BA4" w:rsidRPr="00523150" w:rsidTr="000618B0">
        <w:trPr>
          <w:trHeight w:val="52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1E1BA4" w:rsidP="001E1BA4">
            <w:pPr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Способ осуществления закупки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CE05AD" w:rsidP="00B91B51">
            <w:pPr>
              <w:autoSpaceDE w:val="0"/>
              <w:spacing w:before="120" w:after="120"/>
              <w:jc w:val="both"/>
              <w:rPr>
                <w:i/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Конкурс</w:t>
            </w:r>
            <w:r w:rsidR="002115C7" w:rsidRPr="00523150">
              <w:rPr>
                <w:color w:val="000000"/>
                <w:sz w:val="18"/>
                <w:szCs w:val="18"/>
              </w:rPr>
              <w:t xml:space="preserve"> в </w:t>
            </w:r>
            <w:r w:rsidR="001E1BA4" w:rsidRPr="00523150">
              <w:rPr>
                <w:color w:val="000000"/>
                <w:sz w:val="18"/>
                <w:szCs w:val="18"/>
              </w:rPr>
              <w:t xml:space="preserve">электронной форме </w:t>
            </w:r>
          </w:p>
        </w:tc>
      </w:tr>
      <w:tr w:rsidR="001E1BA4" w:rsidRPr="00523150" w:rsidTr="000618B0">
        <w:trPr>
          <w:trHeight w:val="1400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B91B51" w:rsidP="001E1BA4">
            <w:pPr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Заказчик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C61" w:rsidRPr="00523150" w:rsidRDefault="00A75C61" w:rsidP="00A75C61">
            <w:pPr>
              <w:keepNext/>
              <w:widowControl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bCs/>
                <w:color w:val="000000"/>
                <w:sz w:val="18"/>
                <w:szCs w:val="18"/>
              </w:rPr>
              <w:t>Автономная некоммерческая организация «Центр городского развития Мурманской области»</w:t>
            </w:r>
          </w:p>
          <w:p w:rsidR="00A75C61" w:rsidRPr="00523150" w:rsidRDefault="00A75C61" w:rsidP="00A75C61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bCs/>
                <w:color w:val="000000"/>
                <w:sz w:val="18"/>
                <w:szCs w:val="18"/>
              </w:rPr>
              <w:t>Юридический, почтовый адрес:</w:t>
            </w:r>
            <w:r w:rsidRPr="00523150">
              <w:rPr>
                <w:bCs/>
                <w:color w:val="000000"/>
                <w:sz w:val="18"/>
                <w:szCs w:val="18"/>
              </w:rPr>
              <w:t xml:space="preserve"> 183016, Мурманск, ул. Софьи Перовской, д. 2, </w:t>
            </w:r>
            <w:proofErr w:type="spellStart"/>
            <w:r w:rsidRPr="00523150">
              <w:rPr>
                <w:bCs/>
                <w:color w:val="000000"/>
                <w:sz w:val="18"/>
                <w:szCs w:val="18"/>
              </w:rPr>
              <w:t>каб</w:t>
            </w:r>
            <w:proofErr w:type="spellEnd"/>
            <w:r w:rsidRPr="00523150">
              <w:rPr>
                <w:bCs/>
                <w:color w:val="000000"/>
                <w:sz w:val="18"/>
                <w:szCs w:val="18"/>
              </w:rPr>
              <w:t xml:space="preserve">. 225, тел./факс: +7(921)174-70-14.   </w:t>
            </w:r>
          </w:p>
          <w:p w:rsidR="00A75C61" w:rsidRPr="00523150" w:rsidRDefault="00A75C61" w:rsidP="00A75C61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bCs/>
                <w:color w:val="000000"/>
                <w:sz w:val="18"/>
                <w:szCs w:val="18"/>
              </w:rPr>
              <w:t>Номера контактных телефонов:</w:t>
            </w:r>
            <w:r w:rsidRPr="00523150">
              <w:rPr>
                <w:bCs/>
                <w:color w:val="000000"/>
                <w:sz w:val="18"/>
                <w:szCs w:val="18"/>
              </w:rPr>
              <w:t xml:space="preserve"> +7(921)174-70-14 в рабочие дни с 9.00 до 16.00 по московскому времени. </w:t>
            </w:r>
          </w:p>
          <w:p w:rsidR="00A75C61" w:rsidRPr="00523150" w:rsidRDefault="00A75C61" w:rsidP="00A75C61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523150">
              <w:rPr>
                <w:bCs/>
                <w:color w:val="000000"/>
                <w:sz w:val="18"/>
                <w:szCs w:val="18"/>
                <w:lang w:val="en-US"/>
              </w:rPr>
              <w:t>a</w:t>
            </w:r>
            <w:r w:rsidRPr="00523150">
              <w:rPr>
                <w:bCs/>
                <w:color w:val="000000"/>
                <w:sz w:val="18"/>
                <w:szCs w:val="18"/>
              </w:rPr>
              <w:t>.</w:t>
            </w:r>
            <w:proofErr w:type="spellStart"/>
            <w:r w:rsidRPr="00523150">
              <w:rPr>
                <w:bCs/>
                <w:color w:val="000000"/>
                <w:sz w:val="18"/>
                <w:szCs w:val="18"/>
                <w:lang w:val="en-US"/>
              </w:rPr>
              <w:t>vavilova</w:t>
            </w:r>
            <w:proofErr w:type="spellEnd"/>
            <w:r w:rsidRPr="00523150">
              <w:rPr>
                <w:bCs/>
                <w:color w:val="000000"/>
                <w:sz w:val="18"/>
                <w:szCs w:val="18"/>
              </w:rPr>
              <w:t>@</w:t>
            </w:r>
            <w:proofErr w:type="spellStart"/>
            <w:r w:rsidRPr="00523150">
              <w:rPr>
                <w:bCs/>
                <w:color w:val="000000"/>
                <w:sz w:val="18"/>
                <w:szCs w:val="18"/>
                <w:lang w:val="en-US"/>
              </w:rPr>
              <w:t>gorod</w:t>
            </w:r>
            <w:proofErr w:type="spellEnd"/>
            <w:r w:rsidRPr="00523150">
              <w:rPr>
                <w:bCs/>
                <w:color w:val="000000"/>
                <w:sz w:val="18"/>
                <w:szCs w:val="18"/>
              </w:rPr>
              <w:t>51.</w:t>
            </w:r>
            <w:r w:rsidRPr="00523150">
              <w:rPr>
                <w:bCs/>
                <w:color w:val="000000"/>
                <w:sz w:val="18"/>
                <w:szCs w:val="18"/>
                <w:lang w:val="en-US"/>
              </w:rPr>
              <w:t>com</w:t>
            </w:r>
          </w:p>
          <w:p w:rsidR="00B91B51" w:rsidRPr="00523150" w:rsidRDefault="00A75C61" w:rsidP="00A75C61">
            <w:pPr>
              <w:keepNext/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b/>
                <w:bCs/>
                <w:color w:val="000000"/>
                <w:sz w:val="18"/>
                <w:szCs w:val="18"/>
              </w:rPr>
              <w:t>Контактное лицо по закупочной документации:</w:t>
            </w:r>
            <w:r w:rsidRPr="00523150">
              <w:rPr>
                <w:bCs/>
                <w:color w:val="000000"/>
                <w:sz w:val="18"/>
                <w:szCs w:val="18"/>
              </w:rPr>
              <w:t xml:space="preserve"> Вавилова Анастасия Андреевна тел. +7(921)174-70-14</w:t>
            </w:r>
          </w:p>
        </w:tc>
      </w:tr>
      <w:tr w:rsidR="006A4370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370" w:rsidRPr="00523150" w:rsidRDefault="006A4370" w:rsidP="006A437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370" w:rsidRPr="00523150" w:rsidRDefault="00A75C61" w:rsidP="00C17611">
            <w:pPr>
              <w:jc w:val="both"/>
              <w:rPr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Организатор торгов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C61" w:rsidRPr="00523150" w:rsidRDefault="00A75C61" w:rsidP="00A75C61">
            <w:pPr>
              <w:keepNext/>
              <w:widowControl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bCs/>
                <w:color w:val="000000"/>
                <w:sz w:val="18"/>
                <w:szCs w:val="18"/>
              </w:rPr>
              <w:t>Автономная некоммерческая организация «Центр городского развития Мурманской области»</w:t>
            </w:r>
          </w:p>
          <w:p w:rsidR="00A75C61" w:rsidRPr="00523150" w:rsidRDefault="00A75C61" w:rsidP="00A75C61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bCs/>
                <w:color w:val="000000"/>
                <w:sz w:val="18"/>
                <w:szCs w:val="18"/>
              </w:rPr>
              <w:t>Юридический, почтовый адрес:</w:t>
            </w:r>
            <w:r w:rsidRPr="00523150">
              <w:rPr>
                <w:bCs/>
                <w:color w:val="000000"/>
                <w:sz w:val="18"/>
                <w:szCs w:val="18"/>
              </w:rPr>
              <w:t xml:space="preserve"> 183016, Мурманск, ул. Софьи Перовской, д. 2, </w:t>
            </w:r>
            <w:proofErr w:type="spellStart"/>
            <w:r w:rsidRPr="00523150">
              <w:rPr>
                <w:bCs/>
                <w:color w:val="000000"/>
                <w:sz w:val="18"/>
                <w:szCs w:val="18"/>
              </w:rPr>
              <w:t>каб</w:t>
            </w:r>
            <w:proofErr w:type="spellEnd"/>
            <w:r w:rsidRPr="00523150">
              <w:rPr>
                <w:bCs/>
                <w:color w:val="000000"/>
                <w:sz w:val="18"/>
                <w:szCs w:val="18"/>
              </w:rPr>
              <w:t xml:space="preserve">. 225, тел./факс: +7(921)174-70-14.   </w:t>
            </w:r>
          </w:p>
          <w:p w:rsidR="00A75C61" w:rsidRPr="00523150" w:rsidRDefault="00A75C61" w:rsidP="00A75C61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bCs/>
                <w:color w:val="000000"/>
                <w:sz w:val="18"/>
                <w:szCs w:val="18"/>
              </w:rPr>
              <w:t>Номера контактных телефонов:</w:t>
            </w:r>
            <w:r w:rsidRPr="00523150">
              <w:rPr>
                <w:bCs/>
                <w:color w:val="000000"/>
                <w:sz w:val="18"/>
                <w:szCs w:val="18"/>
              </w:rPr>
              <w:t xml:space="preserve"> +7(921)174-70-14 в рабочие дни с 9.00 до 16.00 по московскому времени. </w:t>
            </w:r>
          </w:p>
          <w:p w:rsidR="00A75C61" w:rsidRPr="00523150" w:rsidRDefault="00A75C61" w:rsidP="00A75C61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523150">
              <w:rPr>
                <w:bCs/>
                <w:color w:val="000000"/>
                <w:sz w:val="18"/>
                <w:szCs w:val="18"/>
                <w:lang w:val="en-US"/>
              </w:rPr>
              <w:t>a</w:t>
            </w:r>
            <w:r w:rsidRPr="00523150">
              <w:rPr>
                <w:bCs/>
                <w:color w:val="000000"/>
                <w:sz w:val="18"/>
                <w:szCs w:val="18"/>
              </w:rPr>
              <w:t>.</w:t>
            </w:r>
            <w:proofErr w:type="spellStart"/>
            <w:r w:rsidRPr="00523150">
              <w:rPr>
                <w:bCs/>
                <w:color w:val="000000"/>
                <w:sz w:val="18"/>
                <w:szCs w:val="18"/>
                <w:lang w:val="en-US"/>
              </w:rPr>
              <w:t>vavilova</w:t>
            </w:r>
            <w:proofErr w:type="spellEnd"/>
            <w:r w:rsidRPr="00523150">
              <w:rPr>
                <w:bCs/>
                <w:color w:val="000000"/>
                <w:sz w:val="18"/>
                <w:szCs w:val="18"/>
              </w:rPr>
              <w:t>@</w:t>
            </w:r>
            <w:proofErr w:type="spellStart"/>
            <w:r w:rsidRPr="00523150">
              <w:rPr>
                <w:bCs/>
                <w:color w:val="000000"/>
                <w:sz w:val="18"/>
                <w:szCs w:val="18"/>
                <w:lang w:val="en-US"/>
              </w:rPr>
              <w:t>gorod</w:t>
            </w:r>
            <w:proofErr w:type="spellEnd"/>
            <w:r w:rsidRPr="00523150">
              <w:rPr>
                <w:bCs/>
                <w:color w:val="000000"/>
                <w:sz w:val="18"/>
                <w:szCs w:val="18"/>
              </w:rPr>
              <w:t>51.</w:t>
            </w:r>
            <w:r w:rsidRPr="00523150">
              <w:rPr>
                <w:bCs/>
                <w:color w:val="000000"/>
                <w:sz w:val="18"/>
                <w:szCs w:val="18"/>
                <w:lang w:val="en-US"/>
              </w:rPr>
              <w:t>com</w:t>
            </w:r>
          </w:p>
          <w:p w:rsidR="006A4370" w:rsidRPr="00523150" w:rsidRDefault="00A75C61" w:rsidP="00A75C61">
            <w:pPr>
              <w:jc w:val="both"/>
              <w:rPr>
                <w:i/>
                <w:color w:val="000000"/>
                <w:sz w:val="18"/>
                <w:szCs w:val="18"/>
              </w:rPr>
            </w:pPr>
            <w:r w:rsidRPr="00523150">
              <w:rPr>
                <w:b/>
                <w:bCs/>
                <w:color w:val="000000"/>
                <w:sz w:val="18"/>
                <w:szCs w:val="18"/>
              </w:rPr>
              <w:t>Контактное лицо по закупочной документации:</w:t>
            </w:r>
            <w:r w:rsidRPr="00523150">
              <w:rPr>
                <w:bCs/>
                <w:color w:val="000000"/>
                <w:sz w:val="18"/>
                <w:szCs w:val="18"/>
              </w:rPr>
              <w:t xml:space="preserve"> Вавилова Анастасия Андреевна тел. +7(921)174-70-14</w:t>
            </w:r>
          </w:p>
        </w:tc>
      </w:tr>
      <w:tr w:rsidR="001E1BA4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C17611" w:rsidP="001E1B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23150">
              <w:rPr>
                <w:b/>
                <w:bCs/>
                <w:color w:val="000000"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11" w:rsidRPr="00523150" w:rsidRDefault="00C17611" w:rsidP="00C17611">
            <w:pPr>
              <w:spacing w:line="276" w:lineRule="auto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  <w:p w:rsidR="00C17611" w:rsidRPr="00523150" w:rsidRDefault="00C17611" w:rsidP="00C17611">
            <w:pPr>
              <w:spacing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color w:val="000000"/>
                <w:sz w:val="20"/>
                <w:szCs w:val="20"/>
              </w:rPr>
              <w:t>В соответствии с разделом 2 «Описание предмета закупки»</w:t>
            </w:r>
          </w:p>
          <w:p w:rsidR="001E1BA4" w:rsidRPr="00523150" w:rsidRDefault="001E1BA4" w:rsidP="00764F25">
            <w:pPr>
              <w:keepNext/>
              <w:widowControl w:val="0"/>
              <w:ind w:firstLine="318"/>
              <w:jc w:val="both"/>
              <w:rPr>
                <w:i/>
                <w:color w:val="000000"/>
                <w:sz w:val="18"/>
                <w:szCs w:val="18"/>
              </w:rPr>
            </w:pPr>
          </w:p>
        </w:tc>
      </w:tr>
      <w:tr w:rsidR="001E1BA4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1E1BA4" w:rsidP="00064E1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</w:t>
            </w:r>
            <w:r w:rsidRPr="00523150">
              <w:rPr>
                <w:b/>
                <w:color w:val="000000"/>
                <w:sz w:val="20"/>
                <w:szCs w:val="20"/>
              </w:rPr>
              <w:lastRenderedPageBreak/>
              <w:t>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BE" w:rsidRPr="00523150" w:rsidRDefault="00CF0C21" w:rsidP="009163BE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lastRenderedPageBreak/>
              <w:t xml:space="preserve"> </w:t>
            </w:r>
          </w:p>
          <w:p w:rsidR="009163BE" w:rsidRPr="00523150" w:rsidRDefault="009163BE" w:rsidP="009163BE">
            <w:pPr>
              <w:spacing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color w:val="000000"/>
                <w:sz w:val="20"/>
                <w:szCs w:val="20"/>
              </w:rPr>
              <w:t>В соответствии с разделом 2 «Описание предмета закупки»</w:t>
            </w:r>
          </w:p>
          <w:p w:rsidR="001E1BA4" w:rsidRPr="00523150" w:rsidRDefault="001E1BA4" w:rsidP="007E233C">
            <w:pPr>
              <w:keepNext/>
              <w:widowControl w:val="0"/>
              <w:ind w:firstLine="318"/>
              <w:jc w:val="both"/>
              <w:rPr>
                <w:b/>
                <w:i/>
                <w:color w:val="000000"/>
                <w:sz w:val="18"/>
                <w:szCs w:val="18"/>
              </w:rPr>
            </w:pPr>
          </w:p>
        </w:tc>
      </w:tr>
      <w:tr w:rsidR="001E1BA4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1E1BA4" w:rsidP="001E1BA4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1B" w:rsidRPr="00AF665A" w:rsidRDefault="00EE711B" w:rsidP="00EE711B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AF665A">
              <w:rPr>
                <w:b/>
                <w:bCs/>
                <w:color w:val="000000"/>
                <w:sz w:val="18"/>
                <w:szCs w:val="18"/>
              </w:rPr>
              <w:t xml:space="preserve">Место </w:t>
            </w:r>
            <w:r w:rsidR="000A6DFA" w:rsidRPr="00AF665A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AF665A"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 xml:space="preserve">Адреса ориентиров для выполнения установки </w:t>
            </w:r>
            <w:proofErr w:type="spellStart"/>
            <w:r w:rsidRPr="0006125A">
              <w:rPr>
                <w:bCs/>
                <w:color w:val="000000"/>
                <w:sz w:val="18"/>
                <w:szCs w:val="18"/>
              </w:rPr>
              <w:t>светодинамических</w:t>
            </w:r>
            <w:proofErr w:type="spellEnd"/>
            <w:r w:rsidRPr="0006125A">
              <w:rPr>
                <w:bCs/>
                <w:color w:val="000000"/>
                <w:sz w:val="18"/>
                <w:szCs w:val="18"/>
              </w:rPr>
              <w:t xml:space="preserve"> перетяжек в г. Мурманске: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1)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67;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2)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82;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3)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73;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4)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75;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5)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77;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6)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79;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7)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81;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8)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83;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9)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85;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10)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 xml:space="preserve"> пр. Ленина, 89;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11)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95;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12)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>пр. Ленина, 102;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13)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 xml:space="preserve"> ул. К. Либкнехта, 9;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14)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 xml:space="preserve"> ул. К. Либкнехта, 11;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15)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 xml:space="preserve"> ул. К. Либкнехта, 13;</w:t>
            </w:r>
          </w:p>
          <w:p w:rsidR="0006125A" w:rsidRPr="000612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16)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 xml:space="preserve"> ул. К. Либкнехта, 15;</w:t>
            </w:r>
          </w:p>
          <w:p w:rsidR="007D3D06" w:rsidRPr="00AF665A" w:rsidRDefault="0006125A" w:rsidP="0006125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06125A">
              <w:rPr>
                <w:bCs/>
                <w:color w:val="000000"/>
                <w:sz w:val="18"/>
                <w:szCs w:val="18"/>
              </w:rPr>
              <w:t>17)</w:t>
            </w:r>
            <w:r w:rsidRPr="0006125A">
              <w:rPr>
                <w:bCs/>
                <w:color w:val="000000"/>
                <w:sz w:val="18"/>
                <w:szCs w:val="18"/>
              </w:rPr>
              <w:tab/>
              <w:t xml:space="preserve"> ул. К. Либкнехта, 19.</w:t>
            </w:r>
            <w:bookmarkStart w:id="0" w:name="_GoBack"/>
            <w:bookmarkEnd w:id="0"/>
          </w:p>
          <w:p w:rsidR="00EE711B" w:rsidRPr="00AF665A" w:rsidRDefault="00EE711B" w:rsidP="007D3D06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AF665A">
              <w:rPr>
                <w:b/>
                <w:bCs/>
                <w:color w:val="000000"/>
                <w:sz w:val="18"/>
                <w:szCs w:val="18"/>
              </w:rPr>
              <w:t xml:space="preserve">Сроки </w:t>
            </w:r>
            <w:r w:rsidR="007D3D06" w:rsidRPr="00AF665A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AF665A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:rsidR="00A94C7D" w:rsidRPr="00A94C7D" w:rsidRDefault="00A94C7D" w:rsidP="00A94C7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A94C7D">
              <w:rPr>
                <w:bCs/>
                <w:color w:val="000000"/>
                <w:sz w:val="18"/>
                <w:szCs w:val="18"/>
              </w:rPr>
              <w:t xml:space="preserve">Начало выполнения работ – с даты подписания Договора. </w:t>
            </w:r>
          </w:p>
          <w:p w:rsidR="00A94C7D" w:rsidRPr="00A94C7D" w:rsidRDefault="00A94C7D" w:rsidP="00A94C7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A94C7D">
              <w:rPr>
                <w:bCs/>
                <w:color w:val="000000"/>
                <w:sz w:val="18"/>
                <w:szCs w:val="18"/>
              </w:rPr>
              <w:t>Срок выполнения работ – не позднее 15 ноября 2022 года, при этом Подрядчик обязан обеспечить поставку изделий в г. Мурманск до 15 августа 2022 года.</w:t>
            </w:r>
          </w:p>
          <w:p w:rsidR="00A94C7D" w:rsidRDefault="00A94C7D" w:rsidP="00A94C7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A94C7D">
              <w:rPr>
                <w:bCs/>
                <w:color w:val="000000"/>
                <w:sz w:val="18"/>
                <w:szCs w:val="18"/>
              </w:rPr>
              <w:t>Датой окончания работ считается дата подписания акта сдачи-приемки выполненных работ Заказчиком в рамках Договора.</w:t>
            </w:r>
          </w:p>
          <w:p w:rsidR="006341D4" w:rsidRPr="00AF665A" w:rsidRDefault="00EE711B" w:rsidP="00A94C7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AF665A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 w:rsidR="007D3D06" w:rsidRPr="00AF665A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AF665A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AF665A">
              <w:rPr>
                <w:color w:val="000000"/>
                <w:sz w:val="18"/>
                <w:szCs w:val="18"/>
              </w:rPr>
              <w:t xml:space="preserve"> в соответствии </w:t>
            </w:r>
            <w:r w:rsidRPr="00AF665A">
              <w:rPr>
                <w:i/>
                <w:color w:val="000000"/>
                <w:sz w:val="18"/>
                <w:szCs w:val="18"/>
              </w:rPr>
              <w:t xml:space="preserve">с </w:t>
            </w:r>
            <w:r w:rsidR="00D4408C" w:rsidRPr="00AF665A">
              <w:rPr>
                <w:i/>
                <w:color w:val="000000"/>
                <w:sz w:val="18"/>
                <w:szCs w:val="18"/>
              </w:rPr>
              <w:t>Разделом 3. Проект договора</w:t>
            </w:r>
            <w:r w:rsidRPr="00AF665A">
              <w:rPr>
                <w:i/>
                <w:color w:val="000000"/>
                <w:sz w:val="18"/>
                <w:szCs w:val="18"/>
              </w:rPr>
              <w:t>.</w:t>
            </w:r>
          </w:p>
        </w:tc>
      </w:tr>
      <w:tr w:rsidR="001E1BA4" w:rsidRPr="00523150" w:rsidTr="000A6DFA">
        <w:trPr>
          <w:trHeight w:val="416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A4" w:rsidRPr="00523150" w:rsidRDefault="006341D4" w:rsidP="001E1BA4">
            <w:pPr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Форма, сроки и порядок оплаты товара, работы, услуги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B64" w:rsidRDefault="00BE5B64" w:rsidP="00BE5B64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B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Заказчик в течение 15 (пятнадцати) рабочих дней с да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ты подписания Сторонами </w:t>
            </w:r>
            <w:r w:rsidRPr="00BE5B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Договора выплачивает аванс на расчетный счет Подрядчика, указанный в разделе 17 Договора, в размере 30% от Цены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Договора.</w:t>
            </w:r>
          </w:p>
          <w:p w:rsidR="00DC1DA3" w:rsidRPr="00AF665A" w:rsidRDefault="00BE5B64" w:rsidP="00BE5B64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B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Итоговая оплата выполненных работ производится Заказчиком в течение 15 (пятнадцати) рабочих дней с даты подписания Сторонами акта сдачи-приемки выполненных работ, товарной накладной на поставленный товар, на основании выставленного Подрядчиком счета на оплату (счет-фактуры) на расчетный счет Подрядчика, указанный в разделе 17 Договора</w:t>
            </w:r>
            <w:r w:rsidR="00F92F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6341D4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1D4" w:rsidRPr="00523150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1D4" w:rsidRPr="00523150" w:rsidRDefault="0090717B" w:rsidP="006341D4">
            <w:pPr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DA3" w:rsidRPr="00523150" w:rsidRDefault="003A5A57" w:rsidP="00E74DA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33 421 000</w:t>
            </w:r>
            <w:r w:rsidR="00E74DAE"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51B49"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930119"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тридцать </w:t>
            </w:r>
            <w:r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три миллиона четыреста двадцать одна тысяча</w:t>
            </w:r>
            <w:r w:rsidR="00051B49"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рубл</w:t>
            </w:r>
            <w:r w:rsidR="00E74DAE"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ей</w:t>
            </w:r>
            <w:r w:rsidR="00051B49"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r w:rsidR="00051B49"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копе</w:t>
            </w:r>
            <w:r w:rsidR="00930119"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</w:t>
            </w:r>
            <w:r w:rsidR="00DC1DA3" w:rsidRPr="003A5A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C617AF" w:rsidRPr="00523150" w:rsidRDefault="00C617AF" w:rsidP="00E74DA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C1DA3" w:rsidRPr="00523150" w:rsidRDefault="00C617AF" w:rsidP="00E74DA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Начальная (максимальная) цена договора </w:t>
            </w:r>
            <w:r w:rsidR="00CC0AF7" w:rsidRPr="00CC0A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включает в себя все расходы, необходимые для надлежащего выполнения работ по Договору, учитывает в своем составе полный комплекс работ и затрат, необходимых для выполнения Договора, в том числе включает в себя прибыль Подрядчика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C617AF" w:rsidRPr="00523150" w:rsidRDefault="00C617AF" w:rsidP="00E74DA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C1DA3" w:rsidRPr="00523150" w:rsidRDefault="00DC1DA3" w:rsidP="00E74DA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Начальная цена единицы товара, работы, услуги, а также начальная сумма цен указанных единиц (ИТОГО) указана в таблице «Количество (объем) необходимых товаров, работ, услуг» (под информационной картой).</w:t>
            </w:r>
          </w:p>
          <w:p w:rsidR="00DC1DA3" w:rsidRPr="00523150" w:rsidRDefault="00DC1DA3" w:rsidP="00E74DA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C1DA3" w:rsidRPr="00523150" w:rsidRDefault="00DC1DA3" w:rsidP="00E509FD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Формула цены договора и максимальное значение цены договора, начальная цена единицы товара, работы, услуги, а 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также начальная сумма цен указанных единиц и максимальное значение цены договора, указаны в </w:t>
            </w:r>
            <w:r w:rsidR="00025BDF"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разделе 5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«Обоснование НМЦД».</w:t>
            </w:r>
          </w:p>
        </w:tc>
      </w:tr>
      <w:tr w:rsidR="006341D4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1D4" w:rsidRPr="00523150" w:rsidRDefault="005F6D4D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1D4" w:rsidRPr="00523150" w:rsidRDefault="0090717B" w:rsidP="006341D4">
            <w:pPr>
              <w:rPr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 xml:space="preserve">Порядок и сроки подачи заявок на участие в </w:t>
            </w:r>
            <w:r w:rsidR="00CE05AD" w:rsidRPr="00523150">
              <w:rPr>
                <w:b/>
                <w:color w:val="000000"/>
                <w:sz w:val="18"/>
                <w:szCs w:val="18"/>
              </w:rPr>
              <w:t>конкурсе в электронной форме</w:t>
            </w:r>
            <w:r w:rsidRPr="00523150">
              <w:rPr>
                <w:b/>
                <w:color w:val="000000"/>
                <w:sz w:val="18"/>
                <w:szCs w:val="18"/>
              </w:rPr>
              <w:t>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685" w:rsidRPr="00523150" w:rsidRDefault="00F30685" w:rsidP="00500AEB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9.1. Заявка на участие в </w:t>
            </w:r>
            <w:r w:rsidR="005E24CF"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конкурсе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электронной форме должна содержать </w:t>
            </w:r>
            <w:r w:rsidR="0034585C"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информацию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документы, предусмотренные пунктом 1</w:t>
            </w:r>
            <w:r w:rsidR="00F16BD0"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«Информационной карты»</w:t>
            </w:r>
            <w:r w:rsidR="008359F5"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E24CF" w:rsidRPr="00523150" w:rsidRDefault="00500AEB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5E24CF"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.2. Участник вправе отозвать поданную им заявку на участие в конкурсе в электронной форме до истечения срока подачи заявок на участие в таком конкурсе.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9.4. Результаты рассмотрения заявок Комиссией фиксируются в </w:t>
            </w:r>
            <w:r w:rsidRPr="0052315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протоколе этапа конкурентной закупки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размещаемом на электронной площадке в срок не позднее чем через 3 (три) рабочих дня со дня подписания и содержащем: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сведения, установленные регламентом работы на электронной площадке;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9.8. В целях оценки заявок и определения победителя в отношении каждой заявки Комиссия:</w:t>
            </w:r>
            <w:r w:rsidR="007A764A"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      </w:r>
            <w:r w:rsidR="007A764A"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9.9. По результатам оценки заявок и определения победителя формируется </w:t>
            </w:r>
            <w:r w:rsidRPr="0052315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итоговый протокол.</w:t>
            </w:r>
          </w:p>
          <w:p w:rsidR="005E24CF" w:rsidRPr="00523150" w:rsidRDefault="005E24CF" w:rsidP="005E24CF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9.10. Итоговый протокол размещается на электронной площадке 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:rsidR="00500AEB" w:rsidRPr="00523150" w:rsidRDefault="00500AEB" w:rsidP="005E24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04B5" w:rsidRPr="00523150" w:rsidRDefault="006204B5" w:rsidP="005E24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Порядок оценки и сопоставления заявок с указанием критериев оценки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(Приложение №1 к разделу I Информационной карты)</w:t>
            </w:r>
          </w:p>
          <w:p w:rsidR="006204B5" w:rsidRPr="00523150" w:rsidRDefault="006204B5" w:rsidP="005E24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40E7A" w:rsidRPr="00523150" w:rsidRDefault="00B40E7A" w:rsidP="00B40E7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 xml:space="preserve">Дата начала срока подачи заявок на участие в конкурсе в ЭФ: </w:t>
            </w:r>
          </w:p>
          <w:p w:rsidR="00B40E7A" w:rsidRPr="00523150" w:rsidRDefault="00B40E7A" w:rsidP="00B40E7A">
            <w:pPr>
              <w:jc w:val="both"/>
              <w:rPr>
                <w:color w:val="000000"/>
                <w:sz w:val="20"/>
                <w:szCs w:val="20"/>
              </w:rPr>
            </w:pPr>
            <w:r w:rsidRPr="00523150">
              <w:rPr>
                <w:color w:val="000000"/>
                <w:sz w:val="20"/>
                <w:szCs w:val="20"/>
              </w:rPr>
              <w:t>с момента размещения извещения и документации на электронной площадк</w:t>
            </w:r>
            <w:r w:rsidR="00565BFE" w:rsidRPr="00523150">
              <w:rPr>
                <w:color w:val="000000"/>
                <w:sz w:val="20"/>
                <w:szCs w:val="20"/>
              </w:rPr>
              <w:t>е</w:t>
            </w:r>
          </w:p>
          <w:p w:rsidR="00B40E7A" w:rsidRPr="00523150" w:rsidRDefault="00B40E7A" w:rsidP="00B40E7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 xml:space="preserve"> «</w:t>
            </w:r>
            <w:r w:rsidR="00BE5B64">
              <w:rPr>
                <w:b/>
                <w:color w:val="000000"/>
                <w:sz w:val="20"/>
                <w:szCs w:val="20"/>
              </w:rPr>
              <w:t>14</w:t>
            </w:r>
            <w:r w:rsidRPr="00523150">
              <w:rPr>
                <w:b/>
                <w:color w:val="000000"/>
                <w:sz w:val="20"/>
                <w:szCs w:val="20"/>
              </w:rPr>
              <w:t xml:space="preserve">» </w:t>
            </w:r>
            <w:r w:rsidR="00CC0AF7">
              <w:rPr>
                <w:b/>
                <w:color w:val="000000"/>
                <w:sz w:val="20"/>
                <w:szCs w:val="20"/>
              </w:rPr>
              <w:t>июня</w:t>
            </w:r>
            <w:r w:rsidRPr="00523150">
              <w:rPr>
                <w:b/>
                <w:color w:val="000000"/>
                <w:sz w:val="20"/>
                <w:szCs w:val="20"/>
              </w:rPr>
              <w:t xml:space="preserve"> 2022 года.</w:t>
            </w:r>
          </w:p>
          <w:p w:rsidR="00B40E7A" w:rsidRPr="00523150" w:rsidRDefault="00B40E7A" w:rsidP="00B40E7A">
            <w:pPr>
              <w:ind w:firstLine="318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B40E7A" w:rsidRPr="00523150" w:rsidRDefault="00B40E7A" w:rsidP="00B40E7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Дата и время окончания срока подачи заявок на участие в конкурсе в ЭФ:</w:t>
            </w:r>
          </w:p>
          <w:p w:rsidR="00B40E7A" w:rsidRPr="00523150" w:rsidRDefault="00B40E7A" w:rsidP="00B40E7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«</w:t>
            </w:r>
            <w:r w:rsidR="00BE5B64">
              <w:rPr>
                <w:b/>
                <w:color w:val="000000"/>
                <w:sz w:val="20"/>
                <w:szCs w:val="20"/>
              </w:rPr>
              <w:t>23</w:t>
            </w:r>
            <w:r w:rsidRPr="00523150">
              <w:rPr>
                <w:b/>
                <w:color w:val="000000"/>
                <w:sz w:val="20"/>
                <w:szCs w:val="20"/>
              </w:rPr>
              <w:t xml:space="preserve">» </w:t>
            </w:r>
            <w:r w:rsidR="00CC0AF7">
              <w:rPr>
                <w:b/>
                <w:color w:val="000000"/>
                <w:sz w:val="20"/>
                <w:szCs w:val="20"/>
              </w:rPr>
              <w:t>июня</w:t>
            </w:r>
            <w:r w:rsidRPr="00523150">
              <w:rPr>
                <w:b/>
                <w:color w:val="000000"/>
                <w:sz w:val="20"/>
                <w:szCs w:val="20"/>
              </w:rPr>
              <w:t xml:space="preserve"> 2022 года 08-00 (по </w:t>
            </w:r>
            <w:proofErr w:type="spellStart"/>
            <w:r w:rsidRPr="00523150">
              <w:rPr>
                <w:b/>
                <w:color w:val="000000"/>
                <w:sz w:val="20"/>
                <w:szCs w:val="20"/>
              </w:rPr>
              <w:t>мск</w:t>
            </w:r>
            <w:proofErr w:type="spellEnd"/>
            <w:r w:rsidRPr="00523150">
              <w:rPr>
                <w:b/>
                <w:color w:val="000000"/>
                <w:sz w:val="20"/>
                <w:szCs w:val="20"/>
              </w:rPr>
              <w:t>).</w:t>
            </w:r>
          </w:p>
          <w:p w:rsidR="00B40E7A" w:rsidRPr="00523150" w:rsidRDefault="00B40E7A" w:rsidP="00B40E7A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B40E7A" w:rsidRPr="00523150" w:rsidRDefault="00B40E7A" w:rsidP="00B40E7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Дата окончания срока рассмотрения заявок на участие в конкурсе в ЭФ:</w:t>
            </w:r>
          </w:p>
          <w:p w:rsidR="00B40E7A" w:rsidRPr="00523150" w:rsidRDefault="00B40E7A" w:rsidP="001A570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с «</w:t>
            </w:r>
            <w:r w:rsidR="00BE5B64">
              <w:rPr>
                <w:b/>
                <w:color w:val="000000"/>
                <w:sz w:val="20"/>
                <w:szCs w:val="20"/>
              </w:rPr>
              <w:t>23</w:t>
            </w:r>
            <w:r w:rsidR="00CC0AF7" w:rsidRPr="00523150">
              <w:rPr>
                <w:b/>
                <w:color w:val="000000"/>
                <w:sz w:val="20"/>
                <w:szCs w:val="20"/>
              </w:rPr>
              <w:t xml:space="preserve">» </w:t>
            </w:r>
            <w:r w:rsidR="00CC0AF7">
              <w:rPr>
                <w:b/>
                <w:color w:val="000000"/>
                <w:sz w:val="20"/>
                <w:szCs w:val="20"/>
              </w:rPr>
              <w:t>июня</w:t>
            </w:r>
            <w:r w:rsidR="00CC0AF7" w:rsidRPr="0052315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23150">
              <w:rPr>
                <w:b/>
                <w:color w:val="000000"/>
                <w:sz w:val="20"/>
                <w:szCs w:val="20"/>
              </w:rPr>
              <w:t>202</w:t>
            </w:r>
            <w:r w:rsidR="00A76707" w:rsidRPr="00523150">
              <w:rPr>
                <w:b/>
                <w:color w:val="000000"/>
                <w:sz w:val="20"/>
                <w:szCs w:val="20"/>
              </w:rPr>
              <w:t>2</w:t>
            </w:r>
            <w:r w:rsidRPr="00523150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D2962" w:rsidRPr="00523150">
              <w:rPr>
                <w:b/>
                <w:color w:val="000000"/>
                <w:sz w:val="20"/>
                <w:szCs w:val="20"/>
              </w:rPr>
              <w:t>года</w:t>
            </w:r>
            <w:r w:rsidRPr="00523150">
              <w:rPr>
                <w:b/>
                <w:color w:val="000000"/>
                <w:sz w:val="20"/>
                <w:szCs w:val="20"/>
              </w:rPr>
              <w:t>.</w:t>
            </w:r>
          </w:p>
          <w:p w:rsidR="00B40E7A" w:rsidRPr="00523150" w:rsidRDefault="00B40E7A" w:rsidP="001A5704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B40E7A" w:rsidRPr="00523150" w:rsidRDefault="00B40E7A" w:rsidP="00B40E7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Дата оценки заявок на участие в конкурсе</w:t>
            </w:r>
            <w:r w:rsidR="00681496" w:rsidRPr="00523150">
              <w:rPr>
                <w:b/>
                <w:color w:val="000000"/>
                <w:sz w:val="20"/>
                <w:szCs w:val="20"/>
              </w:rPr>
              <w:t xml:space="preserve"> в ЭФ и </w:t>
            </w:r>
            <w:r w:rsidRPr="00523150">
              <w:rPr>
                <w:b/>
                <w:color w:val="000000"/>
                <w:sz w:val="20"/>
                <w:szCs w:val="20"/>
              </w:rPr>
              <w:t xml:space="preserve">подведения итогов: </w:t>
            </w:r>
          </w:p>
          <w:p w:rsidR="000B64D3" w:rsidRPr="00523150" w:rsidRDefault="00B40E7A" w:rsidP="00BE5B64">
            <w:pPr>
              <w:jc w:val="both"/>
              <w:rPr>
                <w:bCs/>
                <w:i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«</w:t>
            </w:r>
            <w:r w:rsidR="00BE5B64">
              <w:rPr>
                <w:b/>
                <w:color w:val="000000"/>
                <w:sz w:val="20"/>
                <w:szCs w:val="20"/>
              </w:rPr>
              <w:t>23</w:t>
            </w:r>
            <w:r w:rsidR="00CC0AF7" w:rsidRPr="00523150">
              <w:rPr>
                <w:b/>
                <w:color w:val="000000"/>
                <w:sz w:val="20"/>
                <w:szCs w:val="20"/>
              </w:rPr>
              <w:t xml:space="preserve">» </w:t>
            </w:r>
            <w:r w:rsidR="00CC0AF7">
              <w:rPr>
                <w:b/>
                <w:color w:val="000000"/>
                <w:sz w:val="20"/>
                <w:szCs w:val="20"/>
              </w:rPr>
              <w:t>июня</w:t>
            </w:r>
            <w:r w:rsidR="00CC0AF7" w:rsidRPr="0052315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23150">
              <w:rPr>
                <w:b/>
                <w:color w:val="000000"/>
                <w:sz w:val="20"/>
                <w:szCs w:val="20"/>
              </w:rPr>
              <w:t>202</w:t>
            </w:r>
            <w:r w:rsidR="00A76707" w:rsidRPr="00523150">
              <w:rPr>
                <w:b/>
                <w:color w:val="000000"/>
                <w:sz w:val="20"/>
                <w:szCs w:val="20"/>
              </w:rPr>
              <w:t>2</w:t>
            </w:r>
            <w:r w:rsidRPr="00523150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D2962" w:rsidRPr="00523150">
              <w:rPr>
                <w:b/>
                <w:color w:val="000000"/>
                <w:sz w:val="20"/>
                <w:szCs w:val="20"/>
              </w:rPr>
              <w:t>года</w:t>
            </w:r>
            <w:r w:rsidRPr="00523150">
              <w:rPr>
                <w:b/>
                <w:color w:val="000000"/>
                <w:sz w:val="20"/>
                <w:szCs w:val="20"/>
              </w:rPr>
              <w:t>.</w:t>
            </w:r>
          </w:p>
        </w:tc>
      </w:tr>
      <w:tr w:rsidR="005F6D4D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4D" w:rsidRPr="00523150" w:rsidRDefault="005F6D4D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4D" w:rsidRPr="00523150" w:rsidRDefault="005F6D4D" w:rsidP="006341D4">
            <w:pPr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Адрес электронной площадки с указанием наименования торговой секции, в которой осуществляется закупка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60" w:rsidRDefault="001A5704" w:rsidP="001A5704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10.1. Документация о проведении конкурса доступна на электронной торговой площадке оператора «РТС-тендер» https://www.rts-tender.ru (далее – ЭТП), секция «Коммерческие закупки», а также на Сайте Заказчика (далее – Сайт) </w:t>
            </w:r>
            <w:hyperlink r:id="rId9" w:history="1">
              <w:r w:rsidRPr="00523150">
                <w:rPr>
                  <w:rStyle w:val="aff3"/>
                  <w:color w:val="000000"/>
                  <w:sz w:val="18"/>
                  <w:szCs w:val="18"/>
                </w:rPr>
                <w:t>https://mingrad.gov-murman.ru/</w:t>
              </w:r>
            </w:hyperlink>
          </w:p>
          <w:p w:rsidR="001A5704" w:rsidRPr="00523150" w:rsidRDefault="001A5704" w:rsidP="001A5704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.</w:t>
            </w:r>
          </w:p>
          <w:p w:rsidR="005F6D4D" w:rsidRPr="00523150" w:rsidRDefault="001A5704" w:rsidP="001A5704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10.2. Извещение о проведении конкурса доступно для ознакомления на ЭТП и на Сайте без взимания платы с момента ее опубликования без ограничений.</w:t>
            </w:r>
          </w:p>
        </w:tc>
      </w:tr>
      <w:tr w:rsidR="002C0F52" w:rsidRPr="00523150" w:rsidTr="000618B0">
        <w:trPr>
          <w:trHeight w:val="1264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F52" w:rsidRPr="00523150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F52" w:rsidRPr="00523150" w:rsidRDefault="00F30685" w:rsidP="0090717B">
            <w:pPr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 xml:space="preserve">Требования к участникам </w:t>
            </w:r>
            <w:r w:rsidR="00CE05AD" w:rsidRPr="00523150">
              <w:rPr>
                <w:b/>
                <w:color w:val="000000"/>
                <w:sz w:val="18"/>
                <w:szCs w:val="18"/>
              </w:rPr>
              <w:t>конкурса</w:t>
            </w:r>
            <w:r w:rsidRPr="00523150">
              <w:rPr>
                <w:b/>
                <w:color w:val="000000"/>
                <w:sz w:val="18"/>
                <w:szCs w:val="18"/>
              </w:rPr>
              <w:t xml:space="preserve"> в электронной форме и перечень документов, представляемых участниками </w:t>
            </w:r>
            <w:r w:rsidR="00CE05AD" w:rsidRPr="00523150">
              <w:rPr>
                <w:b/>
                <w:color w:val="000000"/>
                <w:sz w:val="18"/>
                <w:szCs w:val="18"/>
              </w:rPr>
              <w:t>конкурса</w:t>
            </w:r>
            <w:r w:rsidRPr="00523150">
              <w:rPr>
                <w:b/>
                <w:color w:val="000000"/>
                <w:sz w:val="18"/>
                <w:szCs w:val="18"/>
              </w:rPr>
              <w:t xml:space="preserve"> в электронной форме для подтверждения их соответствия указанным требованиям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CA" w:rsidRPr="00523150" w:rsidRDefault="00D815AC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11.1. </w:t>
            </w:r>
            <w:r w:rsidR="00B53CAE" w:rsidRPr="00523150">
              <w:rPr>
                <w:color w:val="000000"/>
                <w:sz w:val="18"/>
                <w:szCs w:val="18"/>
              </w:rPr>
              <w:t>Требования, предъявляемые к у</w:t>
            </w:r>
            <w:r w:rsidR="00DC5B09" w:rsidRPr="00523150">
              <w:rPr>
                <w:color w:val="000000"/>
                <w:sz w:val="18"/>
                <w:szCs w:val="18"/>
              </w:rPr>
              <w:t>частник</w:t>
            </w:r>
            <w:r w:rsidR="00B53CAE" w:rsidRPr="00523150">
              <w:rPr>
                <w:color w:val="000000"/>
                <w:sz w:val="18"/>
                <w:szCs w:val="18"/>
              </w:rPr>
              <w:t>ам</w:t>
            </w:r>
            <w:r w:rsidR="00DC5B09" w:rsidRPr="00523150">
              <w:rPr>
                <w:color w:val="000000"/>
                <w:sz w:val="18"/>
                <w:szCs w:val="18"/>
              </w:rPr>
              <w:t xml:space="preserve"> </w:t>
            </w:r>
            <w:r w:rsidR="000926D1" w:rsidRPr="00523150">
              <w:rPr>
                <w:color w:val="000000"/>
                <w:sz w:val="18"/>
                <w:szCs w:val="18"/>
              </w:rPr>
              <w:t>конкурса</w:t>
            </w:r>
            <w:r w:rsidR="00DC5B09" w:rsidRPr="00523150">
              <w:rPr>
                <w:color w:val="000000"/>
                <w:sz w:val="18"/>
                <w:szCs w:val="18"/>
              </w:rPr>
              <w:t xml:space="preserve"> </w:t>
            </w:r>
            <w:r w:rsidR="00B53CAE" w:rsidRPr="00523150">
              <w:rPr>
                <w:color w:val="000000"/>
                <w:sz w:val="18"/>
                <w:szCs w:val="18"/>
              </w:rPr>
              <w:t>в электронной форме в соответствии с п</w:t>
            </w:r>
            <w:r w:rsidR="00DE239C" w:rsidRPr="00523150">
              <w:rPr>
                <w:color w:val="000000"/>
                <w:sz w:val="18"/>
                <w:szCs w:val="18"/>
              </w:rPr>
              <w:t>одпунктами</w:t>
            </w:r>
            <w:r w:rsidR="00B53CAE" w:rsidRPr="00523150">
              <w:rPr>
                <w:color w:val="000000"/>
                <w:sz w:val="18"/>
                <w:szCs w:val="18"/>
              </w:rPr>
              <w:t xml:space="preserve"> 2-8 </w:t>
            </w:r>
            <w:r w:rsidR="00DE239C" w:rsidRPr="00523150">
              <w:rPr>
                <w:color w:val="000000"/>
                <w:sz w:val="18"/>
                <w:szCs w:val="18"/>
              </w:rPr>
              <w:t xml:space="preserve">пункта 8.1.1 </w:t>
            </w:r>
            <w:r w:rsidR="00B53CAE" w:rsidRPr="00523150">
              <w:rPr>
                <w:color w:val="000000"/>
                <w:sz w:val="18"/>
                <w:szCs w:val="18"/>
              </w:rPr>
              <w:t>Положения:</w:t>
            </w:r>
          </w:p>
          <w:p w:rsidR="006823A5" w:rsidRPr="00523150" w:rsidRDefault="00851797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 w:rsidR="006823A5" w:rsidRPr="00523150">
              <w:rPr>
                <w:color w:val="000000"/>
                <w:sz w:val="18"/>
                <w:szCs w:val="18"/>
              </w:rPr>
              <w:t>непроведение</w:t>
            </w:r>
            <w:proofErr w:type="spellEnd"/>
            <w:r w:rsidR="006823A5" w:rsidRPr="00523150">
              <w:rPr>
                <w:color w:val="000000"/>
                <w:sz w:val="18"/>
                <w:szCs w:val="18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:rsidR="006823A5" w:rsidRPr="00523150" w:rsidRDefault="00851797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 w:rsidR="006823A5" w:rsidRPr="00523150">
              <w:rPr>
                <w:color w:val="000000"/>
                <w:sz w:val="18"/>
                <w:szCs w:val="18"/>
              </w:rPr>
              <w:t>неприостановление</w:t>
            </w:r>
            <w:proofErr w:type="spellEnd"/>
            <w:r w:rsidR="006823A5" w:rsidRPr="00523150">
              <w:rPr>
                <w:color w:val="000000"/>
                <w:sz w:val="18"/>
                <w:szCs w:val="18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  <w:r w:rsidR="00142FA1" w:rsidRPr="00523150">
              <w:rPr>
                <w:color w:val="000000"/>
                <w:sz w:val="18"/>
                <w:szCs w:val="18"/>
              </w:rPr>
              <w:t xml:space="preserve"> </w:t>
            </w:r>
          </w:p>
          <w:p w:rsidR="006823A5" w:rsidRPr="00523150" w:rsidRDefault="00851797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- </w:t>
            </w:r>
            <w:r w:rsidR="006823A5" w:rsidRPr="00523150">
              <w:rPr>
                <w:color w:val="000000"/>
                <w:sz w:val="18"/>
                <w:szCs w:val="18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</w:t>
            </w:r>
            <w:r w:rsidR="0034585C" w:rsidRPr="00523150">
              <w:rPr>
                <w:color w:val="000000"/>
                <w:sz w:val="18"/>
                <w:szCs w:val="18"/>
              </w:rPr>
              <w:t xml:space="preserve"> </w:t>
            </w:r>
            <w:r w:rsidR="006823A5" w:rsidRPr="00523150">
              <w:rPr>
                <w:color w:val="000000"/>
                <w:sz w:val="18"/>
                <w:szCs w:val="18"/>
              </w:rPr>
              <w:t xml:space="preserve">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закупки, по данным бухгалтерской (финансовой) отчетности за последний отчетный период. Участник </w:t>
            </w:r>
            <w:r w:rsidR="006823A5" w:rsidRPr="00523150">
              <w:rPr>
                <w:color w:val="000000"/>
                <w:sz w:val="18"/>
                <w:szCs w:val="18"/>
              </w:rPr>
              <w:lastRenderedPageBreak/>
              <w:t>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принято);</w:t>
            </w:r>
          </w:p>
          <w:p w:rsidR="006823A5" w:rsidRPr="00523150" w:rsidRDefault="0047721F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- </w:t>
            </w:r>
            <w:r w:rsidR="006823A5" w:rsidRPr="00523150">
              <w:rPr>
                <w:color w:val="000000"/>
                <w:sz w:val="18"/>
                <w:szCs w:val="18"/>
              </w:rPr>
      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:rsidR="006823A5" w:rsidRPr="00523150" w:rsidRDefault="00851797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 w:rsidR="006823A5" w:rsidRPr="00523150">
              <w:rPr>
                <w:color w:val="000000"/>
                <w:sz w:val="18"/>
                <w:szCs w:val="18"/>
              </w:rPr>
              <w:t>непривлечение</w:t>
            </w:r>
            <w:proofErr w:type="spellEnd"/>
            <w:r w:rsidR="006823A5" w:rsidRPr="00523150">
              <w:rPr>
                <w:color w:val="000000"/>
                <w:sz w:val="18"/>
                <w:szCs w:val="18"/>
              </w:rPr>
              <w:t xml:space="preserve">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участника закупки – юридического лица;</w:t>
            </w:r>
          </w:p>
          <w:p w:rsidR="006823A5" w:rsidRPr="00523150" w:rsidRDefault="00851797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- </w:t>
            </w:r>
            <w:r w:rsidR="006823A5" w:rsidRPr="00523150">
              <w:rPr>
                <w:color w:val="000000"/>
                <w:sz w:val="18"/>
                <w:szCs w:val="18"/>
              </w:rPr>
              <w:t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6823A5" w:rsidRPr="00523150" w:rsidRDefault="00851797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- </w:t>
            </w:r>
            <w:r w:rsidR="006823A5" w:rsidRPr="00523150">
              <w:rPr>
                <w:color w:val="000000"/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  <w:r w:rsidR="0095486D" w:rsidRPr="00523150">
              <w:rPr>
                <w:color w:val="000000"/>
                <w:sz w:val="18"/>
                <w:szCs w:val="18"/>
              </w:rPr>
              <w:t xml:space="preserve">      </w:t>
            </w:r>
          </w:p>
          <w:p w:rsidR="002C0F52" w:rsidRPr="00523150" w:rsidRDefault="0095486D" w:rsidP="00DE239C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  <w:u w:val="single"/>
              </w:rPr>
            </w:pPr>
            <w:r w:rsidRPr="00523150">
              <w:rPr>
                <w:color w:val="000000"/>
                <w:sz w:val="18"/>
                <w:szCs w:val="18"/>
              </w:rPr>
              <w:t>1</w:t>
            </w:r>
            <w:r w:rsidR="005363EE" w:rsidRPr="00523150">
              <w:rPr>
                <w:color w:val="000000"/>
                <w:sz w:val="18"/>
                <w:szCs w:val="18"/>
              </w:rPr>
              <w:t>1</w:t>
            </w:r>
            <w:r w:rsidRPr="00523150">
              <w:rPr>
                <w:color w:val="000000"/>
                <w:sz w:val="18"/>
                <w:szCs w:val="18"/>
              </w:rPr>
              <w:t>.</w:t>
            </w:r>
            <w:r w:rsidR="001B07F2" w:rsidRPr="00523150">
              <w:rPr>
                <w:color w:val="000000"/>
                <w:sz w:val="18"/>
                <w:szCs w:val="18"/>
              </w:rPr>
              <w:t>2</w:t>
            </w:r>
            <w:r w:rsidRPr="00523150">
              <w:rPr>
                <w:color w:val="000000"/>
                <w:sz w:val="18"/>
                <w:szCs w:val="18"/>
              </w:rPr>
              <w:t>.</w:t>
            </w:r>
            <w:r w:rsidR="00F30685" w:rsidRPr="00523150">
              <w:rPr>
                <w:color w:val="000000"/>
                <w:sz w:val="18"/>
                <w:szCs w:val="18"/>
              </w:rPr>
              <w:t xml:space="preserve"> Подтверждением соответствия участника </w:t>
            </w:r>
            <w:r w:rsidR="000926D1" w:rsidRPr="00523150">
              <w:rPr>
                <w:color w:val="000000"/>
                <w:sz w:val="18"/>
                <w:szCs w:val="18"/>
              </w:rPr>
              <w:t>конкурса</w:t>
            </w:r>
            <w:r w:rsidR="003F1CD3" w:rsidRPr="00523150">
              <w:rPr>
                <w:color w:val="000000"/>
                <w:sz w:val="18"/>
                <w:szCs w:val="18"/>
              </w:rPr>
              <w:t xml:space="preserve"> в электронной форме</w:t>
            </w:r>
            <w:r w:rsidR="00F30685" w:rsidRPr="00523150">
              <w:rPr>
                <w:color w:val="000000"/>
                <w:sz w:val="18"/>
                <w:szCs w:val="18"/>
              </w:rPr>
              <w:t xml:space="preserve"> требованиям, установленным в подпунктах 2-8 </w:t>
            </w:r>
            <w:r w:rsidR="00DE239C" w:rsidRPr="00523150">
              <w:rPr>
                <w:color w:val="000000"/>
                <w:sz w:val="18"/>
                <w:szCs w:val="18"/>
              </w:rPr>
              <w:t>пункта 8.1.1 Положения</w:t>
            </w:r>
            <w:r w:rsidR="00F30685" w:rsidRPr="00523150">
              <w:rPr>
                <w:color w:val="000000"/>
                <w:sz w:val="18"/>
                <w:szCs w:val="18"/>
              </w:rPr>
              <w:t xml:space="preserve">, является подача участником </w:t>
            </w:r>
            <w:r w:rsidR="000926D1" w:rsidRPr="00523150">
              <w:rPr>
                <w:color w:val="000000"/>
                <w:sz w:val="18"/>
                <w:szCs w:val="18"/>
              </w:rPr>
              <w:t>конкурса</w:t>
            </w:r>
            <w:r w:rsidR="00F30685" w:rsidRPr="00523150">
              <w:rPr>
                <w:color w:val="000000"/>
                <w:sz w:val="18"/>
                <w:szCs w:val="18"/>
              </w:rPr>
              <w:t xml:space="preserve"> </w:t>
            </w:r>
            <w:r w:rsidR="001B07F2" w:rsidRPr="00523150">
              <w:rPr>
                <w:color w:val="000000"/>
                <w:sz w:val="18"/>
                <w:szCs w:val="18"/>
              </w:rPr>
              <w:t xml:space="preserve">в электронной форме </w:t>
            </w:r>
            <w:r w:rsidR="00F30685" w:rsidRPr="00523150">
              <w:rPr>
                <w:color w:val="000000"/>
                <w:sz w:val="18"/>
                <w:szCs w:val="18"/>
              </w:rPr>
              <w:t>заявки на участие в тако</w:t>
            </w:r>
            <w:r w:rsidR="00017F90" w:rsidRPr="00523150">
              <w:rPr>
                <w:color w:val="000000"/>
                <w:sz w:val="18"/>
                <w:szCs w:val="18"/>
              </w:rPr>
              <w:t>м</w:t>
            </w:r>
            <w:r w:rsidR="00F30685" w:rsidRPr="00523150">
              <w:rPr>
                <w:color w:val="000000"/>
                <w:sz w:val="18"/>
                <w:szCs w:val="18"/>
              </w:rPr>
              <w:t xml:space="preserve"> </w:t>
            </w:r>
            <w:r w:rsidR="000926D1" w:rsidRPr="00523150">
              <w:rPr>
                <w:color w:val="000000"/>
                <w:sz w:val="18"/>
                <w:szCs w:val="18"/>
              </w:rPr>
              <w:t>конкурсе</w:t>
            </w:r>
            <w:r w:rsidR="003F1CD3" w:rsidRPr="00523150">
              <w:rPr>
                <w:color w:val="000000"/>
                <w:sz w:val="18"/>
                <w:szCs w:val="18"/>
              </w:rPr>
              <w:t xml:space="preserve"> в электронной форме</w:t>
            </w:r>
            <w:r w:rsidR="00F30685" w:rsidRPr="00523150">
              <w:rPr>
                <w:color w:val="000000"/>
                <w:sz w:val="18"/>
                <w:szCs w:val="18"/>
              </w:rPr>
              <w:t>.</w:t>
            </w:r>
          </w:p>
        </w:tc>
      </w:tr>
      <w:tr w:rsidR="00DB7E8C" w:rsidRPr="00523150" w:rsidTr="000618B0">
        <w:trPr>
          <w:trHeight w:val="133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E8C" w:rsidRPr="00523150" w:rsidRDefault="00DB7E8C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E8C" w:rsidRPr="00523150" w:rsidRDefault="00DB7E8C" w:rsidP="009A563C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line="264" w:lineRule="auto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bCs/>
                <w:color w:val="000000"/>
                <w:sz w:val="18"/>
                <w:szCs w:val="18"/>
              </w:rPr>
              <w:t>Требование об отсутствии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E8C" w:rsidRPr="00523150" w:rsidRDefault="00DB7E8C" w:rsidP="00DB7E8C">
            <w:pPr>
              <w:jc w:val="both"/>
              <w:rPr>
                <w:color w:val="000000"/>
                <w:sz w:val="20"/>
                <w:szCs w:val="20"/>
              </w:rPr>
            </w:pPr>
            <w:r w:rsidRPr="00523150">
              <w:rPr>
                <w:color w:val="000000"/>
                <w:sz w:val="20"/>
                <w:szCs w:val="20"/>
              </w:rPr>
              <w:t>Установлено</w:t>
            </w:r>
          </w:p>
          <w:p w:rsidR="00DB7E8C" w:rsidRPr="00523150" w:rsidRDefault="00DB7E8C" w:rsidP="00F30685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F663CE" w:rsidRPr="00523150" w:rsidTr="000618B0">
        <w:trPr>
          <w:trHeight w:val="83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3CE" w:rsidRPr="00523150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3CE" w:rsidRPr="00523150" w:rsidRDefault="00F663CE" w:rsidP="00F663C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 xml:space="preserve">Требования к составу заявки на участие в </w:t>
            </w:r>
            <w:r w:rsidR="00CE05AD" w:rsidRPr="00523150">
              <w:rPr>
                <w:b/>
                <w:color w:val="000000"/>
                <w:sz w:val="18"/>
                <w:szCs w:val="18"/>
              </w:rPr>
              <w:t>конкурсе</w:t>
            </w:r>
            <w:r w:rsidRPr="00523150">
              <w:rPr>
                <w:b/>
                <w:color w:val="000000"/>
                <w:sz w:val="18"/>
                <w:szCs w:val="18"/>
              </w:rPr>
              <w:t xml:space="preserve"> в электронной форме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AC" w:rsidRPr="00523150" w:rsidRDefault="001335AC" w:rsidP="001335AC">
            <w:pPr>
              <w:jc w:val="both"/>
              <w:rPr>
                <w:b/>
                <w:bCs/>
                <w:sz w:val="18"/>
                <w:szCs w:val="18"/>
              </w:rPr>
            </w:pPr>
            <w:r w:rsidRPr="00523150">
              <w:rPr>
                <w:b/>
                <w:bCs/>
                <w:sz w:val="18"/>
                <w:szCs w:val="18"/>
              </w:rPr>
              <w:t>13.1. Заявка на участие в конкурсе в электронной форме должна содержать: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1) согласие участника конкурса в электронной форме на поставку товара, выполнение работы или оказание услуги на условиях, предусмотренных извещением о проведении конкурса в электронной форме и не подлежащих изменению по результатам проведения конкурса в электронной форме;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 xml:space="preserve">2) при осуществлении закупки товара, в том числе поставляемого Заказчику при выполнении закупаемых работ, оказании закупаемых услуг: </w:t>
            </w:r>
          </w:p>
          <w:p w:rsidR="001335AC" w:rsidRPr="00523150" w:rsidRDefault="001335AC" w:rsidP="001335AC">
            <w:pPr>
              <w:jc w:val="both"/>
              <w:rPr>
                <w:b/>
                <w:bCs/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2.1) конкретные показатели товара, соответствующие значениям, установленным документацией конкурса в электронной форме;</w:t>
            </w:r>
            <w:r w:rsidRPr="00523150">
              <w:rPr>
                <w:b/>
                <w:bCs/>
                <w:sz w:val="18"/>
                <w:szCs w:val="18"/>
              </w:rPr>
              <w:t xml:space="preserve"> </w:t>
            </w:r>
          </w:p>
          <w:p w:rsidR="001335AC" w:rsidRPr="00523150" w:rsidRDefault="001335AC" w:rsidP="001335AC">
            <w:pPr>
              <w:jc w:val="both"/>
              <w:rPr>
                <w:b/>
                <w:bCs/>
                <w:color w:val="FF0000"/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3) предложение участника конкурса в электронной форме о цене договора (цене единицы товара, работы, услуги, сумме цен единиц товара, работы, услуги.</w:t>
            </w:r>
          </w:p>
          <w:p w:rsidR="001335AC" w:rsidRPr="00523150" w:rsidRDefault="001335AC" w:rsidP="001335AC">
            <w:pPr>
              <w:jc w:val="both"/>
              <w:rPr>
                <w:i/>
                <w:iCs/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lastRenderedPageBreak/>
              <w:t>(</w:t>
            </w:r>
            <w:r w:rsidRPr="00523150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Согласие участника конкурса в электронной форме на поставку товара, выполнение работы или оказание услуги на условиях, предусмотренных документацией о проведении конкурса в электронной форме. Раздел 4. Образцы форм документации для проведения конкурса в электронной форме).</w:t>
            </w:r>
          </w:p>
          <w:p w:rsidR="001335AC" w:rsidRPr="00523150" w:rsidRDefault="001335AC" w:rsidP="001335AC">
            <w:pPr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Заявка на участие в конкурсе в электронной форме может содержать эскиз, рисунок, чертеж, фотографию, иное изображение товара, закупка которого осуществляется.</w:t>
            </w:r>
          </w:p>
          <w:p w:rsidR="001335AC" w:rsidRPr="00523150" w:rsidRDefault="001335AC" w:rsidP="001335AC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523150">
              <w:rPr>
                <w:rFonts w:ascii="Times New Roman" w:hAnsi="Times New Roman" w:cs="Times New Roman"/>
                <w:sz w:val="18"/>
                <w:szCs w:val="18"/>
              </w:rPr>
              <w:t>4) 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:rsidR="001335AC" w:rsidRPr="00523150" w:rsidRDefault="001335AC" w:rsidP="001335AC">
            <w:pPr>
              <w:jc w:val="both"/>
              <w:rPr>
                <w:i/>
                <w:iCs/>
                <w:sz w:val="18"/>
                <w:szCs w:val="18"/>
              </w:rPr>
            </w:pPr>
            <w:r w:rsidRPr="00523150">
              <w:rPr>
                <w:i/>
                <w:iCs/>
                <w:sz w:val="18"/>
                <w:szCs w:val="18"/>
              </w:rPr>
              <w:t>(Рекомендуемая форма 2. ЗАЯВКА НА УЧАСТИЕ В АУКЦИОНЕ В ЭЛЕКТРОННОЙ ФОРМЕ. СВЕДЕНИЯ ОБ УЧАСТНИКЕ ЗАКУПКИ. Раздел 4. Образцы форм документации для проведения аукциона в электронной форме).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5) копии учредительных документов участника закупки (для юридических лиц).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6) 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7) документ, подтверждающий полномочия лица на осуществление действий от имени участника закупки;</w:t>
            </w:r>
          </w:p>
          <w:p w:rsidR="001335AC" w:rsidRPr="00523150" w:rsidRDefault="001335AC" w:rsidP="0047570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 xml:space="preserve">8) документы, подтверждающие соответствие участника закупки требованиям, </w:t>
            </w:r>
            <w:r w:rsidR="00475705" w:rsidRPr="00523150">
              <w:rPr>
                <w:sz w:val="18"/>
                <w:szCs w:val="18"/>
              </w:rPr>
              <w:t xml:space="preserve">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 </w:t>
            </w:r>
            <w:r w:rsidRPr="00523150">
              <w:rPr>
                <w:sz w:val="18"/>
                <w:szCs w:val="18"/>
              </w:rPr>
              <w:t xml:space="preserve">- </w:t>
            </w:r>
            <w:r w:rsidRPr="00523150">
              <w:rPr>
                <w:b/>
                <w:bCs/>
                <w:sz w:val="18"/>
                <w:szCs w:val="18"/>
              </w:rPr>
              <w:t>не установлены</w:t>
            </w:r>
          </w:p>
          <w:p w:rsidR="001335AC" w:rsidRPr="00523150" w:rsidRDefault="001335AC" w:rsidP="001335AC">
            <w:pPr>
              <w:pStyle w:val="afd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/>
                <w:bCs/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9) документы, подтверждающие квалификацию участника закупки (Приложение №1 к разделу I Информационной карты), документы, подтверждающие соответствие дополнительным требованиям –</w:t>
            </w:r>
            <w:r w:rsidRPr="00523150">
              <w:rPr>
                <w:b/>
                <w:bCs/>
                <w:sz w:val="18"/>
                <w:szCs w:val="18"/>
              </w:rPr>
              <w:t xml:space="preserve"> установлены:</w:t>
            </w:r>
          </w:p>
          <w:p w:rsidR="001335AC" w:rsidRPr="003A5A57" w:rsidRDefault="003465F7" w:rsidP="001335AC">
            <w:pPr>
              <w:pStyle w:val="a6"/>
              <w:spacing w:after="0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3A5A57">
              <w:rPr>
                <w:rFonts w:ascii="Times New Roman" w:hAnsi="Times New Roman"/>
                <w:b w:val="0"/>
                <w:color w:val="auto"/>
              </w:rPr>
              <w:t>- копии государственных контрактов (договоров) и/или гражданско-правовых договоров предоставляются в полном объеме со всеми приложениями, с приложением акта/актов приемки выполненных работ/оказанных услуг</w:t>
            </w:r>
            <w:r w:rsidR="001335AC" w:rsidRPr="003A5A57">
              <w:rPr>
                <w:color w:val="auto"/>
                <w:sz w:val="20"/>
                <w:szCs w:val="20"/>
              </w:rPr>
              <w:t>;</w:t>
            </w:r>
          </w:p>
          <w:p w:rsidR="001335AC" w:rsidRPr="00523150" w:rsidRDefault="001335AC" w:rsidP="001335AC">
            <w:pPr>
              <w:pStyle w:val="afd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10) 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случаев.</w:t>
            </w:r>
          </w:p>
          <w:p w:rsidR="001335AC" w:rsidRPr="00523150" w:rsidRDefault="001335AC" w:rsidP="001335AC">
            <w:pPr>
              <w:pStyle w:val="afd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 xml:space="preserve">13.2. В случае, если в конкурсе в электронной форме принимает участие объединение (группа лиц), выступающих на стороне одного участника закупки (далее - коллективный участник), 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такой участник должен подготовить заявку на участие в конкурсе в электронной форме с учетом следующих требований: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1) заявка коллективного участника должна содержать документы и сведения, подтверждающие соответствие лиц, входящих в состав коллективного участника, требованиям, установленным в документации о закупке;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2) 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lastRenderedPageBreak/>
              <w:t xml:space="preserve">а) в соглашении должны быть четко определены права и обязанности сторон как в рамках участия в конкурсе в электронной форме, так и в рамках исполнения договора, заключаемого по его результатам;                                                                                                                                              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 xml:space="preserve"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        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конкурсе в электронной форме, и солидарная ответственность за исполнение договорных обязательств в срок и в полном объеме;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 xml:space="preserve">е) срок действия соглашения должен быть не менее чем срок действия договора.      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 xml:space="preserve">3) план распределения объемов поставки товаров, выполнения работ, оказания услуг между членами коллективного участника по форме и в соответствии с инструкциями, приведенными в настоящей документации (Рекомендуемая форма 3.  План распределения объемов выполнения работ между членами коллективного участника. Раздел 4. Образцы форм документации для проведения конкурса в электронной форме). 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4) заявка подготавливается и подается лидером от своего имени со ссылкой на то, что он представляет интересы коллективного участника.</w:t>
            </w:r>
          </w:p>
          <w:p w:rsidR="001335AC" w:rsidRPr="00523150" w:rsidRDefault="001335AC" w:rsidP="001335AC">
            <w:pPr>
              <w:jc w:val="both"/>
              <w:rPr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 xml:space="preserve">13.2.1. Требования, установленные подпунктами 2-8 пункта 8.1.1 Положения и пунктом 11.1 «Информационной карты», применяются ко всем лицам, выступающим на стороне одного коллективного участника. </w:t>
            </w:r>
          </w:p>
          <w:p w:rsidR="008058B8" w:rsidRPr="00523150" w:rsidRDefault="001335AC" w:rsidP="001335AC">
            <w:pPr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sz w:val="18"/>
                <w:szCs w:val="18"/>
              </w:rPr>
              <w:t>13.2.2. Для участия в конкурсе в электронной форме любое юридическое лицо, физическое лицо, в том числе индивидуальный предприниматель, может входить в состав только одного коллективного участника. Юридическое лицо, физическое лицо, в том числе индивидуальный предприниматель, входящие в состав коллективного участника, не вправе самостоятельно принимать участие в закупке в качестве отдельного участника, равно как и входить в состав лиц, выступающих на стороне другого коллективного участника.</w:t>
            </w:r>
          </w:p>
        </w:tc>
      </w:tr>
      <w:tr w:rsidR="008058B8" w:rsidRPr="00523150" w:rsidTr="000618B0">
        <w:trPr>
          <w:trHeight w:val="83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8B8" w:rsidRPr="00523150" w:rsidRDefault="008058B8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8B8" w:rsidRPr="00523150" w:rsidRDefault="008058B8" w:rsidP="00F663C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  <w:p w:rsidR="008058B8" w:rsidRPr="00523150" w:rsidRDefault="008058B8" w:rsidP="008058B8">
            <w:pPr>
              <w:ind w:firstLine="708"/>
              <w:rPr>
                <w:color w:val="000000"/>
                <w:sz w:val="18"/>
                <w:szCs w:val="18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ABE" w:rsidRPr="00523150" w:rsidRDefault="00A22ABE" w:rsidP="00A22ABE">
            <w:pPr>
              <w:jc w:val="both"/>
              <w:rPr>
                <w:color w:val="000000"/>
                <w:sz w:val="20"/>
                <w:szCs w:val="20"/>
              </w:rPr>
            </w:pPr>
            <w:r w:rsidRPr="00523150">
              <w:rPr>
                <w:color w:val="000000"/>
                <w:sz w:val="20"/>
                <w:szCs w:val="20"/>
              </w:rPr>
              <w:t xml:space="preserve">Обеспечение заявки </w:t>
            </w:r>
            <w:r w:rsidR="00A93150" w:rsidRPr="00754FF1">
              <w:rPr>
                <w:color w:val="000000"/>
                <w:sz w:val="20"/>
                <w:szCs w:val="20"/>
              </w:rPr>
              <w:t xml:space="preserve">составляет </w:t>
            </w:r>
            <w:r w:rsidR="00E509FD" w:rsidRPr="00754FF1">
              <w:rPr>
                <w:color w:val="000000"/>
                <w:sz w:val="20"/>
                <w:szCs w:val="20"/>
              </w:rPr>
              <w:t>2</w:t>
            </w:r>
            <w:r w:rsidRPr="00754FF1">
              <w:rPr>
                <w:color w:val="000000"/>
                <w:sz w:val="20"/>
                <w:szCs w:val="20"/>
              </w:rPr>
              <w:t xml:space="preserve"> % начальной (максимальной) цены договора</w:t>
            </w:r>
            <w:r w:rsidR="00867BAF" w:rsidRPr="00754FF1">
              <w:rPr>
                <w:color w:val="000000"/>
                <w:sz w:val="20"/>
                <w:szCs w:val="20"/>
              </w:rPr>
              <w:t>.</w:t>
            </w:r>
          </w:p>
          <w:p w:rsidR="00F25EB8" w:rsidRPr="00523150" w:rsidRDefault="00F25EB8" w:rsidP="00F25EB8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Срок внесения обеспечения заявки - до окончания срока подачи заявок на участие в </w:t>
            </w:r>
            <w:r w:rsidR="003560CF" w:rsidRPr="00523150">
              <w:rPr>
                <w:iCs/>
                <w:noProof/>
                <w:color w:val="000000"/>
                <w:sz w:val="18"/>
                <w:szCs w:val="18"/>
              </w:rPr>
              <w:t>конкуре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 в электронной форме.</w:t>
            </w:r>
          </w:p>
          <w:p w:rsidR="00F25EB8" w:rsidRPr="00523150" w:rsidRDefault="006E54BD" w:rsidP="00F25EB8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Обеспечени</w:t>
            </w:r>
            <w:r w:rsidR="009E55CB" w:rsidRPr="00523150">
              <w:rPr>
                <w:iCs/>
                <w:noProof/>
                <w:color w:val="000000"/>
                <w:sz w:val="18"/>
                <w:szCs w:val="18"/>
              </w:rPr>
              <w:t>е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 заявки осуществляется путем внесени</w:t>
            </w:r>
            <w:r w:rsidR="00E74DAE" w:rsidRPr="00523150">
              <w:rPr>
                <w:iCs/>
                <w:noProof/>
                <w:color w:val="000000"/>
                <w:sz w:val="18"/>
                <w:szCs w:val="18"/>
              </w:rPr>
              <w:t>я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 денежных средств на счет Заказчика или предоставлением банковской гарантии.</w:t>
            </w:r>
            <w:r w:rsidR="00F25EB8" w:rsidRPr="00523150">
              <w:rPr>
                <w:iCs/>
                <w:noProof/>
                <w:color w:val="000000"/>
                <w:sz w:val="18"/>
                <w:szCs w:val="18"/>
              </w:rPr>
              <w:t>Условия банковской гарантии установлены в пункте 1</w:t>
            </w:r>
            <w:r w:rsidR="00F85231" w:rsidRPr="00523150">
              <w:rPr>
                <w:iCs/>
                <w:noProof/>
                <w:color w:val="000000"/>
                <w:sz w:val="18"/>
                <w:szCs w:val="18"/>
              </w:rPr>
              <w:t>7</w:t>
            </w:r>
            <w:r w:rsidR="00F25EB8" w:rsidRPr="00523150">
              <w:rPr>
                <w:iCs/>
                <w:noProof/>
                <w:color w:val="000000"/>
                <w:sz w:val="18"/>
                <w:szCs w:val="18"/>
              </w:rPr>
              <w:t xml:space="preserve"> 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>Информационной карты</w:t>
            </w:r>
            <w:r w:rsidR="00F25EB8" w:rsidRPr="00523150">
              <w:rPr>
                <w:iCs/>
                <w:noProof/>
                <w:color w:val="000000"/>
                <w:sz w:val="18"/>
                <w:szCs w:val="18"/>
              </w:rPr>
              <w:t>.</w:t>
            </w:r>
          </w:p>
          <w:p w:rsidR="00275B02" w:rsidRPr="00523150" w:rsidRDefault="00275B02" w:rsidP="00F25EB8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Выбор способа предоставления обеспечения</w:t>
            </w:r>
            <w:r w:rsidR="005479FA" w:rsidRPr="00523150">
              <w:rPr>
                <w:iCs/>
                <w:noProof/>
                <w:color w:val="000000"/>
                <w:sz w:val="18"/>
                <w:szCs w:val="18"/>
              </w:rPr>
              <w:t xml:space="preserve"> заявки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 осуществляется участником закупки. </w:t>
            </w:r>
          </w:p>
          <w:p w:rsidR="00F25EB8" w:rsidRPr="00523150" w:rsidRDefault="00F25EB8" w:rsidP="00F25EB8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Получатель: автономная некоммерческая организация </w:t>
            </w:r>
            <w:r w:rsidR="00145618" w:rsidRPr="00523150">
              <w:rPr>
                <w:iCs/>
                <w:noProof/>
                <w:color w:val="000000"/>
                <w:sz w:val="18"/>
                <w:szCs w:val="18"/>
              </w:rPr>
              <w:t>«Центр городского развития Мурманской области»</w:t>
            </w:r>
          </w:p>
          <w:p w:rsidR="00145618" w:rsidRPr="00523150" w:rsidRDefault="00F25EB8" w:rsidP="00145618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1)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ab/>
              <w:t xml:space="preserve">место нахождения: </w:t>
            </w:r>
            <w:r w:rsidR="00145618" w:rsidRPr="00523150">
              <w:rPr>
                <w:iCs/>
                <w:noProof/>
                <w:color w:val="000000"/>
                <w:sz w:val="18"/>
                <w:szCs w:val="18"/>
              </w:rPr>
              <w:t>183038, г. Мурманск, пр. Ленина, д. 82, оф. 1109</w:t>
            </w:r>
          </w:p>
          <w:p w:rsidR="00F25EB8" w:rsidRPr="00523150" w:rsidRDefault="00F25EB8" w:rsidP="00F25EB8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2)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ab/>
              <w:t xml:space="preserve">реквизиты: </w:t>
            </w:r>
          </w:p>
          <w:p w:rsidR="00F25EB8" w:rsidRPr="00523150" w:rsidRDefault="00F25EB8" w:rsidP="00F25EB8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ИНН</w:t>
            </w:r>
            <w:r w:rsidR="00EF3DCB" w:rsidRPr="00523150">
              <w:rPr>
                <w:iCs/>
                <w:noProof/>
                <w:color w:val="000000"/>
                <w:sz w:val="18"/>
                <w:szCs w:val="18"/>
              </w:rPr>
              <w:t>/КПП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 </w:t>
            </w:r>
            <w:r w:rsidR="00145618" w:rsidRPr="00523150">
              <w:rPr>
                <w:iCs/>
                <w:noProof/>
                <w:color w:val="000000"/>
                <w:sz w:val="18"/>
                <w:szCs w:val="18"/>
              </w:rPr>
              <w:t>5190080554/519001001</w:t>
            </w:r>
          </w:p>
          <w:p w:rsidR="00F25EB8" w:rsidRPr="00523150" w:rsidRDefault="00F25EB8" w:rsidP="00F25EB8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р/с.: </w:t>
            </w:r>
            <w:r w:rsidR="00145618" w:rsidRPr="00523150">
              <w:rPr>
                <w:iCs/>
                <w:noProof/>
                <w:color w:val="000000"/>
                <w:sz w:val="18"/>
                <w:szCs w:val="18"/>
              </w:rPr>
              <w:t>40703810141000000395</w:t>
            </w:r>
          </w:p>
          <w:p w:rsidR="00F25EB8" w:rsidRPr="00523150" w:rsidRDefault="00EF3DCB" w:rsidP="00F25EB8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Наименование банка</w:t>
            </w:r>
            <w:r w:rsidR="00145618" w:rsidRPr="00523150">
              <w:rPr>
                <w:iCs/>
                <w:noProof/>
                <w:color w:val="000000"/>
                <w:sz w:val="18"/>
                <w:szCs w:val="18"/>
              </w:rPr>
              <w:t>: Мурманское отделение № 8627 Северо-Западный Банк ПАО Сбербанк</w:t>
            </w:r>
          </w:p>
          <w:p w:rsidR="00F25EB8" w:rsidRPr="00523150" w:rsidRDefault="00F25EB8" w:rsidP="00F25EB8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к/с.: </w:t>
            </w:r>
            <w:r w:rsidR="00145618" w:rsidRPr="00523150">
              <w:rPr>
                <w:iCs/>
                <w:noProof/>
                <w:color w:val="000000"/>
                <w:sz w:val="18"/>
                <w:szCs w:val="18"/>
              </w:rPr>
              <w:t>30101810300000000615</w:t>
            </w:r>
          </w:p>
          <w:p w:rsidR="00F25EB8" w:rsidRPr="00523150" w:rsidRDefault="00F25EB8" w:rsidP="00F25EB8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БИК</w:t>
            </w:r>
            <w:r w:rsidR="00145618" w:rsidRPr="00523150">
              <w:rPr>
                <w:iCs/>
                <w:noProof/>
                <w:color w:val="000000"/>
                <w:sz w:val="18"/>
                <w:szCs w:val="18"/>
              </w:rPr>
              <w:t xml:space="preserve"> 044705615</w:t>
            </w:r>
          </w:p>
          <w:p w:rsidR="00F25EB8" w:rsidRPr="00523150" w:rsidRDefault="00F25EB8" w:rsidP="00F25EB8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Обязательным условием является указание назначения платежа: </w:t>
            </w:r>
          </w:p>
          <w:p w:rsidR="005479FA" w:rsidRPr="00523150" w:rsidRDefault="00F25EB8" w:rsidP="005479FA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для обеспечение заявки: </w:t>
            </w:r>
            <w:r w:rsidR="00F85231" w:rsidRPr="00523150">
              <w:rPr>
                <w:iCs/>
                <w:noProof/>
                <w:color w:val="000000"/>
                <w:sz w:val="18"/>
                <w:szCs w:val="18"/>
              </w:rPr>
              <w:t>№ извещения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>_________.</w:t>
            </w:r>
            <w:r w:rsidR="005479FA" w:rsidRPr="00523150">
              <w:rPr>
                <w:iCs/>
                <w:noProof/>
                <w:color w:val="000000"/>
                <w:sz w:val="18"/>
                <w:szCs w:val="18"/>
              </w:rPr>
              <w:t xml:space="preserve"> </w:t>
            </w:r>
          </w:p>
          <w:p w:rsidR="005479FA" w:rsidRPr="00523150" w:rsidRDefault="005479FA" w:rsidP="005479FA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lastRenderedPageBreak/>
              <w:t>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  <w:p w:rsidR="008058B8" w:rsidRPr="00523150" w:rsidRDefault="00F25EB8" w:rsidP="006E54BD">
            <w:pPr>
              <w:tabs>
                <w:tab w:val="left" w:pos="1050"/>
              </w:tabs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Возврат денежных средств, внесенных в качестве обеспечения заявки осуществляется путем их перечисления заказчиком на счет участников закупки в течении </w:t>
            </w:r>
            <w:r w:rsidR="00145618" w:rsidRPr="00523150">
              <w:rPr>
                <w:iCs/>
                <w:noProof/>
                <w:color w:val="000000"/>
                <w:sz w:val="18"/>
                <w:szCs w:val="18"/>
              </w:rPr>
              <w:t xml:space="preserve">15 (пятнадцати) рабочих 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>дней с даты заключения договора.</w:t>
            </w:r>
          </w:p>
        </w:tc>
      </w:tr>
      <w:tr w:rsidR="000618B0" w:rsidRPr="00523150" w:rsidTr="000618B0">
        <w:trPr>
          <w:trHeight w:val="83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его возврата </w:t>
            </w:r>
            <w:r w:rsidRPr="00523150">
              <w:rPr>
                <w:b/>
                <w:color w:val="000000"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  <w:p w:rsidR="000618B0" w:rsidRPr="00523150" w:rsidRDefault="000618B0" w:rsidP="000618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jc w:val="both"/>
              <w:rPr>
                <w:color w:val="000000"/>
                <w:sz w:val="20"/>
                <w:szCs w:val="20"/>
              </w:rPr>
            </w:pPr>
            <w:r w:rsidRPr="00523150">
              <w:rPr>
                <w:color w:val="000000"/>
                <w:sz w:val="20"/>
                <w:szCs w:val="20"/>
              </w:rPr>
              <w:t xml:space="preserve">Обеспечение исполнения договора составляет </w:t>
            </w:r>
            <w:r w:rsidR="003A5A57">
              <w:rPr>
                <w:color w:val="000000"/>
                <w:sz w:val="20"/>
                <w:szCs w:val="20"/>
              </w:rPr>
              <w:t>30</w:t>
            </w:r>
            <w:r w:rsidRPr="00523150">
              <w:rPr>
                <w:color w:val="000000"/>
                <w:sz w:val="20"/>
                <w:szCs w:val="20"/>
              </w:rPr>
              <w:t xml:space="preserve"> % начальной (максимальной) цены договора.</w:t>
            </w:r>
          </w:p>
          <w:p w:rsidR="000618B0" w:rsidRPr="00523150" w:rsidRDefault="000618B0" w:rsidP="000618B0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Обеспечение исполнения договора осуществляется путем внесени</w:t>
            </w:r>
            <w:r w:rsidR="00E74DAE" w:rsidRPr="00523150">
              <w:rPr>
                <w:color w:val="000000"/>
                <w:sz w:val="18"/>
                <w:szCs w:val="18"/>
              </w:rPr>
              <w:t>я</w:t>
            </w:r>
            <w:r w:rsidRPr="00523150">
              <w:rPr>
                <w:color w:val="000000"/>
                <w:sz w:val="18"/>
                <w:szCs w:val="18"/>
              </w:rPr>
              <w:t xml:space="preserve"> денежных средств на счет Заказчика или предоставлением банковской гарантии. 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>Условия банковской гарантии установлены в пункте 17 Информационной карты.</w:t>
            </w:r>
          </w:p>
          <w:p w:rsidR="000618B0" w:rsidRPr="00523150" w:rsidRDefault="000618B0" w:rsidP="000618B0">
            <w:pPr>
              <w:tabs>
                <w:tab w:val="left" w:pos="1050"/>
              </w:tabs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Выбор способа предоставления обеспечения исполнения договора осуществляется участником закупки.</w:t>
            </w:r>
          </w:p>
          <w:p w:rsidR="000618B0" w:rsidRPr="00523150" w:rsidRDefault="000618B0" w:rsidP="000618B0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Получатель: автономная некоммерческая организация «Центр городского развития Мурманской области»</w:t>
            </w:r>
          </w:p>
          <w:p w:rsidR="000618B0" w:rsidRPr="00523150" w:rsidRDefault="000618B0" w:rsidP="000618B0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1)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:rsidR="000618B0" w:rsidRPr="00523150" w:rsidRDefault="000618B0" w:rsidP="000618B0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2)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ab/>
              <w:t xml:space="preserve">реквизиты: </w:t>
            </w:r>
          </w:p>
          <w:p w:rsidR="000618B0" w:rsidRPr="00523150" w:rsidRDefault="000618B0" w:rsidP="000618B0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ИНН/КПП 5190080554/519001001</w:t>
            </w:r>
          </w:p>
          <w:p w:rsidR="000618B0" w:rsidRPr="00523150" w:rsidRDefault="000618B0" w:rsidP="000618B0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р/с.: 40703810141000000395</w:t>
            </w:r>
          </w:p>
          <w:p w:rsidR="000618B0" w:rsidRPr="00523150" w:rsidRDefault="000618B0" w:rsidP="000618B0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Наименование банка: Мурманское отделение № 8627 Северо-Западный Банк ПАО Сбербанк</w:t>
            </w:r>
          </w:p>
          <w:p w:rsidR="000618B0" w:rsidRPr="00523150" w:rsidRDefault="000618B0" w:rsidP="000618B0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к/с.: 30101810300000000615</w:t>
            </w:r>
          </w:p>
          <w:p w:rsidR="000618B0" w:rsidRPr="00523150" w:rsidRDefault="000618B0" w:rsidP="000618B0">
            <w:pPr>
              <w:ind w:firstLine="262"/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>БИК 044705615</w:t>
            </w:r>
          </w:p>
          <w:p w:rsidR="000618B0" w:rsidRPr="00523150" w:rsidRDefault="000618B0" w:rsidP="000618B0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Обязательным условием является указание назначения платежа: </w:t>
            </w:r>
          </w:p>
          <w:p w:rsidR="000618B0" w:rsidRPr="00523150" w:rsidRDefault="000618B0" w:rsidP="0047721F">
            <w:pPr>
              <w:jc w:val="both"/>
              <w:rPr>
                <w:iCs/>
                <w:noProof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для обеспечения исполнения договора: </w:t>
            </w:r>
            <w:r w:rsidR="00CC0AF7" w:rsidRPr="00CC0AF7">
              <w:rPr>
                <w:iCs/>
                <w:noProof/>
                <w:color w:val="000000"/>
                <w:sz w:val="18"/>
                <w:szCs w:val="18"/>
              </w:rPr>
              <w:t>выполнение работ по построению оригинальных визуальных решений в г. Мурманске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. </w:t>
            </w:r>
          </w:p>
          <w:p w:rsidR="000618B0" w:rsidRPr="00523150" w:rsidRDefault="000618B0" w:rsidP="000618B0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исполнения договора удерживается и не возвращается поставщику (исполнителю, подрядчику) в случае расторжения договора в одностороннем порядке по инициативе Заказчика, судебном порядке в связи с неисполнением или ненадлежащим исполнением обязательств поставщиком (исполнителем, подрядчиком).</w:t>
            </w:r>
          </w:p>
          <w:p w:rsidR="000618B0" w:rsidRPr="00523150" w:rsidRDefault="000618B0" w:rsidP="000618B0">
            <w:pPr>
              <w:tabs>
                <w:tab w:val="left" w:pos="1050"/>
              </w:tabs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Денежные средства возвращаются </w:t>
            </w:r>
            <w:r w:rsidRPr="00523150">
              <w:rPr>
                <w:color w:val="000000"/>
                <w:sz w:val="18"/>
                <w:szCs w:val="18"/>
              </w:rPr>
              <w:t xml:space="preserve">поставщику (исполнителю, подрядчику) </w:t>
            </w:r>
            <w:r w:rsidRPr="00523150">
              <w:rPr>
                <w:iCs/>
                <w:noProof/>
                <w:color w:val="000000"/>
                <w:sz w:val="18"/>
                <w:szCs w:val="18"/>
              </w:rPr>
              <w:t xml:space="preserve">при условии надлежащего исполнения им всех своих обязательств по Договору по истечению срока действия обеспечения, в течение 30 (тридцати) календарных дней, со дня получения Заказчиком соответствующего письменного заявления от </w:t>
            </w:r>
            <w:r w:rsidRPr="00523150">
              <w:rPr>
                <w:color w:val="000000"/>
                <w:sz w:val="18"/>
                <w:szCs w:val="18"/>
              </w:rPr>
              <w:t>поставщика (исполнителя, подрядчика)</w:t>
            </w:r>
          </w:p>
        </w:tc>
      </w:tr>
      <w:tr w:rsidR="000618B0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5231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523150">
              <w:rPr>
                <w:b/>
                <w:color w:val="000000"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20"/>
                <w:szCs w:val="20"/>
              </w:rPr>
              <w:t>Обеспечение исполнения гарантийных обязательств не  требуется</w:t>
            </w:r>
            <w:r w:rsidRPr="00523150">
              <w:rPr>
                <w:noProof/>
                <w:color w:val="000000"/>
                <w:sz w:val="20"/>
                <w:szCs w:val="20"/>
              </w:rPr>
              <w:t>.</w:t>
            </w:r>
          </w:p>
        </w:tc>
      </w:tr>
      <w:tr w:rsidR="000618B0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17.1.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Банковская гарантия должна быть оформлена в пользу Заказчика.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17.2.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1)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дату выдачи;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2)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3)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4)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5)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lastRenderedPageBreak/>
              <w:t>6)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7)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- обеспечения исполнения договора должен составлять не менее 2 (двух) месяцев со дня окончания исполнения договора.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8) отлагательное условие, предусматривающее заключение 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9)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17.3.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17.4.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17.5.</w:t>
            </w:r>
            <w:r w:rsidRPr="00523150">
              <w:rPr>
                <w:bCs/>
                <w:color w:val="000000"/>
                <w:sz w:val="18"/>
                <w:szCs w:val="18"/>
              </w:rPr>
              <w:tab/>
              <w:t>Взыскание по банковской гарантии производится при наступлении обстоятельств, предусмотренных банковской гарантией.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17.6.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17.7. Основанием для отказа в принятии банковской гарантии Заказчиком является: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:rsidR="000618B0" w:rsidRPr="00523150" w:rsidRDefault="000618B0" w:rsidP="000618B0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:rsidR="000618B0" w:rsidRPr="00523150" w:rsidRDefault="000618B0" w:rsidP="000618B0">
            <w:pPr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bCs/>
                <w:color w:val="000000"/>
                <w:sz w:val="18"/>
                <w:szCs w:val="18"/>
              </w:rPr>
              <w:t>17.8. 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</w:tc>
      </w:tr>
      <w:tr w:rsidR="000618B0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BA" w:rsidRPr="00523150" w:rsidRDefault="005708BA" w:rsidP="005708BA">
            <w:pPr>
              <w:pStyle w:val="Standard"/>
              <w:widowControl w:val="0"/>
              <w:tabs>
                <w:tab w:val="left" w:pos="0"/>
              </w:tabs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Заказчик применяет антидемпинговые меры к участнику закупки в случае, если им предложена цена договора (цена единицы (сумма цен единиц) товара, работы, услуги), которая на 25 (двадцать пять) и более процентов ниже начальной (максимальной) цены договора. </w:t>
            </w:r>
          </w:p>
          <w:p w:rsidR="005708BA" w:rsidRPr="00523150" w:rsidRDefault="005708BA" w:rsidP="005708BA">
            <w:pPr>
              <w:pStyle w:val="Standard"/>
              <w:widowControl w:val="0"/>
              <w:tabs>
                <w:tab w:val="left" w:pos="0"/>
              </w:tabs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Участник закупки предоставляет обеспечение исполнения </w:t>
            </w: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договора в размере, превышающем в 1,5 (полтора) раза размер обеспечения исполнения договора, указанный в извещении (документации) о закупке.</w:t>
            </w:r>
          </w:p>
          <w:p w:rsidR="000618B0" w:rsidRPr="00523150" w:rsidRDefault="005708BA" w:rsidP="005708BA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b/>
                <w:i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Договор с таким участником заключается только после предоставления им обеспечения исполнения договора в размере, превышающем в (1,5) полтора раза размер обеспечения исполнения договора, указанный в извещении (документации), аванс при его исполнении не выплачивается.</w:t>
            </w:r>
          </w:p>
        </w:tc>
      </w:tr>
      <w:tr w:rsidR="000618B0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 xml:space="preserve">В случае, если победитель конкурса в электронной форме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:rsidR="000618B0" w:rsidRPr="00523150" w:rsidRDefault="000618B0" w:rsidP="000618B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При этом такой участник вправе заключить договор либо отказаться от заключения договора.</w:t>
            </w:r>
          </w:p>
        </w:tc>
      </w:tr>
      <w:tr w:rsidR="000618B0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Возможность Заказчика изменить условия договора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23150">
              <w:rPr>
                <w:noProof/>
                <w:color w:val="000000"/>
                <w:sz w:val="20"/>
                <w:szCs w:val="20"/>
              </w:rPr>
              <w:t>Предусмотрено Договором</w:t>
            </w:r>
            <w:r w:rsidRPr="00523150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0618B0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Основания для отклонения заявки участника конкурса в электронной форме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Основаниями для отклонения заявки на участие в конкурсе в электронной форме являются:</w:t>
            </w:r>
          </w:p>
          <w:p w:rsidR="000618B0" w:rsidRPr="00523150" w:rsidRDefault="000618B0" w:rsidP="000618B0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:rsidR="000618B0" w:rsidRPr="00523150" w:rsidRDefault="000618B0" w:rsidP="000618B0">
            <w:pPr>
              <w:pStyle w:val="afd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:rsidR="000618B0" w:rsidRPr="00523150" w:rsidRDefault="000618B0" w:rsidP="000618B0">
            <w:pPr>
              <w:pStyle w:val="afd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3) несоответствие участника закупки требованиям, установленным документацией и (или) извещением о закупке;</w:t>
            </w:r>
          </w:p>
          <w:p w:rsidR="000618B0" w:rsidRPr="00523150" w:rsidRDefault="000618B0" w:rsidP="000618B0">
            <w:pPr>
              <w:pStyle w:val="afd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:rsidR="000618B0" w:rsidRPr="00523150" w:rsidRDefault="000618B0" w:rsidP="000618B0">
            <w:pPr>
              <w:pStyle w:val="afd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5) предоставление участником закупки в составе заявки недостоверной информации.</w:t>
            </w:r>
          </w:p>
        </w:tc>
      </w:tr>
      <w:tr w:rsidR="000618B0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22.1.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:rsidR="000618B0" w:rsidRPr="00523150" w:rsidRDefault="000618B0" w:rsidP="000618B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22.2.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:rsidR="000618B0" w:rsidRPr="00523150" w:rsidRDefault="000618B0" w:rsidP="000618B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:rsidR="000618B0" w:rsidRPr="00523150" w:rsidRDefault="000618B0" w:rsidP="000618B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:rsidR="000618B0" w:rsidRPr="00523150" w:rsidRDefault="000618B0" w:rsidP="000618B0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22.5.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0618B0" w:rsidRPr="00523150" w:rsidTr="000618B0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B0" w:rsidRPr="00523150" w:rsidRDefault="000618B0" w:rsidP="000618B0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523150">
              <w:rPr>
                <w:b/>
                <w:color w:val="000000"/>
                <w:sz w:val="18"/>
                <w:szCs w:val="18"/>
              </w:rPr>
              <w:t>Основания для признания победителя конкурса в электронной форме уклонившимся от заключения договора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0" w:rsidRPr="00523150" w:rsidRDefault="000618B0" w:rsidP="000618B0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:rsidR="000618B0" w:rsidRPr="00523150" w:rsidRDefault="000618B0" w:rsidP="000618B0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1) </w:t>
            </w:r>
            <w:proofErr w:type="gramStart"/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непредставления</w:t>
            </w:r>
            <w:proofErr w:type="gramEnd"/>
            <w:r w:rsidRPr="00523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подписанного им договора в течение 3 (трех) рабочих дней с даты получения проекта договора;</w:t>
            </w:r>
          </w:p>
          <w:p w:rsidR="000618B0" w:rsidRPr="00523150" w:rsidRDefault="000618B0" w:rsidP="000618B0">
            <w:pPr>
              <w:pStyle w:val="afd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2) непредставления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:rsidR="000618B0" w:rsidRPr="00523150" w:rsidRDefault="000618B0" w:rsidP="000618B0">
            <w:pPr>
              <w:pStyle w:val="afd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3) поступления Заказчику в письменной форме решения об отказе от подписания договора.</w:t>
            </w:r>
          </w:p>
        </w:tc>
      </w:tr>
    </w:tbl>
    <w:p w:rsidR="00064E15" w:rsidRPr="00523150" w:rsidRDefault="00064E15" w:rsidP="00064E15">
      <w:pPr>
        <w:rPr>
          <w:color w:val="000000"/>
        </w:rPr>
      </w:pPr>
    </w:p>
    <w:p w:rsidR="00D40020" w:rsidRPr="00523150" w:rsidRDefault="00D40020" w:rsidP="00D40020">
      <w:pPr>
        <w:jc w:val="right"/>
        <w:rPr>
          <w:b/>
          <w:color w:val="000000"/>
          <w:sz w:val="20"/>
          <w:szCs w:val="20"/>
        </w:rPr>
      </w:pPr>
      <w:r w:rsidRPr="00523150">
        <w:rPr>
          <w:b/>
          <w:color w:val="000000"/>
          <w:sz w:val="20"/>
          <w:szCs w:val="20"/>
        </w:rPr>
        <w:t>Таблица</w:t>
      </w:r>
    </w:p>
    <w:p w:rsidR="00D40020" w:rsidRPr="00523150" w:rsidRDefault="00D40020" w:rsidP="00D40020">
      <w:pPr>
        <w:jc w:val="right"/>
        <w:rPr>
          <w:b/>
          <w:color w:val="000000"/>
          <w:sz w:val="20"/>
          <w:szCs w:val="20"/>
        </w:rPr>
      </w:pPr>
      <w:r w:rsidRPr="00523150">
        <w:rPr>
          <w:b/>
          <w:color w:val="000000"/>
          <w:sz w:val="20"/>
          <w:szCs w:val="20"/>
        </w:rPr>
        <w:t>«Количество товара, объем работ, услуг»</w:t>
      </w:r>
    </w:p>
    <w:p w:rsidR="00D40020" w:rsidRPr="00523150" w:rsidRDefault="00D40020" w:rsidP="00D40020">
      <w:pPr>
        <w:jc w:val="right"/>
        <w:rPr>
          <w:b/>
          <w:color w:val="000000"/>
          <w:sz w:val="20"/>
          <w:szCs w:val="2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418"/>
        <w:gridCol w:w="1134"/>
        <w:gridCol w:w="1417"/>
        <w:gridCol w:w="2126"/>
      </w:tblGrid>
      <w:tr w:rsidR="00D40020" w:rsidRPr="00523150" w:rsidTr="00E322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Наименование товара (работы, услуги)</w:t>
            </w:r>
          </w:p>
          <w:p w:rsidR="00D40020" w:rsidRPr="00523150" w:rsidRDefault="00D40020" w:rsidP="006F1AB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(товарный знак (его словесное обозначение)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Количество (объем)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Цена единицы товара, работы, услуги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20" w:rsidRPr="00523150" w:rsidRDefault="00A0430C" w:rsidP="006F1AB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 xml:space="preserve">Код </w:t>
            </w:r>
            <w:r w:rsidR="00D40020" w:rsidRPr="00523150">
              <w:rPr>
                <w:b/>
                <w:color w:val="000000"/>
                <w:sz w:val="20"/>
                <w:szCs w:val="20"/>
              </w:rPr>
              <w:t>ОКПД2</w:t>
            </w:r>
          </w:p>
        </w:tc>
      </w:tr>
      <w:tr w:rsidR="00D40020" w:rsidRPr="00523150" w:rsidTr="00E05E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20" w:rsidRPr="00523150" w:rsidRDefault="00D40020" w:rsidP="006F1A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20" w:rsidRPr="00523150" w:rsidRDefault="00D40020" w:rsidP="006F1A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23150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930119" w:rsidRPr="00523150" w:rsidTr="00BD5897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119" w:rsidRPr="00523150" w:rsidRDefault="0040387C" w:rsidP="009622F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387C">
              <w:rPr>
                <w:b/>
                <w:color w:val="000000"/>
                <w:sz w:val="18"/>
                <w:szCs w:val="18"/>
              </w:rPr>
              <w:t>выполнение работ по построению оригинальных визуальных решений в г. Мурманске</w:t>
            </w:r>
            <w:r>
              <w:rPr>
                <w:b/>
                <w:color w:val="000000"/>
                <w:sz w:val="18"/>
                <w:szCs w:val="18"/>
              </w:rPr>
              <w:t>, включая</w:t>
            </w:r>
            <w:r w:rsidR="00711EB5">
              <w:rPr>
                <w:b/>
                <w:color w:val="000000"/>
                <w:sz w:val="18"/>
                <w:szCs w:val="18"/>
              </w:rPr>
              <w:t>:</w:t>
            </w:r>
          </w:p>
        </w:tc>
      </w:tr>
      <w:tr w:rsidR="000D0C04" w:rsidRPr="00523150" w:rsidTr="000D0C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523150" w:rsidRDefault="000D0C04" w:rsidP="000D0C04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5231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C04" w:rsidRPr="00AF665A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 w:rsidRPr="00AF665A">
              <w:rPr>
                <w:color w:val="000000"/>
                <w:sz w:val="20"/>
                <w:szCs w:val="20"/>
              </w:rPr>
              <w:t xml:space="preserve">Перетяжка </w:t>
            </w:r>
            <w:proofErr w:type="spellStart"/>
            <w:r w:rsidRPr="00AF665A">
              <w:rPr>
                <w:color w:val="000000"/>
                <w:sz w:val="20"/>
                <w:szCs w:val="20"/>
              </w:rPr>
              <w:t>светодинамическая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523150" w:rsidRDefault="000D0C04" w:rsidP="000D0C04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  <w:r w:rsidRPr="0052315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BE699A" w:rsidRDefault="000D0C04" w:rsidP="000D0C04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0D0C04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 w:rsidRPr="000D0C0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0C04">
              <w:rPr>
                <w:color w:val="000000"/>
                <w:sz w:val="20"/>
                <w:szCs w:val="20"/>
              </w:rPr>
              <w:t>623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0C04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BE699A" w:rsidRDefault="00664E8C" w:rsidP="000D0C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32.99.59.000</w:t>
            </w:r>
          </w:p>
        </w:tc>
      </w:tr>
      <w:tr w:rsidR="000D0C04" w:rsidRPr="00523150" w:rsidTr="000D0C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523150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 w:rsidRPr="0052315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C04" w:rsidRPr="00AF665A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 w:rsidRPr="00AF665A">
              <w:rPr>
                <w:color w:val="000000"/>
                <w:sz w:val="20"/>
                <w:szCs w:val="20"/>
              </w:rPr>
              <w:t>Монтаж тросовой системы, монтаж перетяжек и подключение перетяжек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523150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усл</w:t>
            </w:r>
            <w:proofErr w:type="spellEnd"/>
            <w:r>
              <w:rPr>
                <w:color w:val="000000"/>
                <w:sz w:val="20"/>
                <w:szCs w:val="20"/>
              </w:rPr>
              <w:t>. ед</w:t>
            </w:r>
            <w:r w:rsidRPr="0052315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BE699A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0D0C04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 w:rsidRPr="000D0C04">
              <w:rPr>
                <w:color w:val="000000"/>
                <w:sz w:val="20"/>
                <w:szCs w:val="20"/>
              </w:rPr>
              <w:t>335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0C04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BE699A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33.20.5</w:t>
            </w:r>
          </w:p>
        </w:tc>
      </w:tr>
      <w:tr w:rsidR="000D0C04" w:rsidRPr="00523150" w:rsidTr="000D0C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523150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 w:rsidRPr="0052315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C04" w:rsidRPr="00AF665A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 w:rsidRPr="00AF665A">
              <w:rPr>
                <w:color w:val="000000"/>
                <w:sz w:val="20"/>
                <w:szCs w:val="20"/>
              </w:rPr>
              <w:t>Доставка перетяжек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523150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усл</w:t>
            </w:r>
            <w:proofErr w:type="spellEnd"/>
            <w:r>
              <w:rPr>
                <w:color w:val="000000"/>
                <w:sz w:val="20"/>
                <w:szCs w:val="20"/>
              </w:rPr>
              <w:t>. ед</w:t>
            </w:r>
            <w:r w:rsidRPr="0052315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BE699A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0D0C04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 w:rsidRPr="000D0C04">
              <w:rPr>
                <w:color w:val="000000"/>
                <w:sz w:val="20"/>
                <w:szCs w:val="20"/>
              </w:rPr>
              <w:t>135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0C04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04" w:rsidRPr="00BE699A" w:rsidRDefault="000D0C04" w:rsidP="000D0C04">
            <w:pPr>
              <w:jc w:val="center"/>
              <w:rPr>
                <w:color w:val="000000"/>
                <w:sz w:val="20"/>
                <w:szCs w:val="20"/>
              </w:rPr>
            </w:pPr>
            <w:r w:rsidRPr="003A5A57">
              <w:rPr>
                <w:color w:val="000000"/>
                <w:sz w:val="20"/>
                <w:szCs w:val="20"/>
              </w:rPr>
              <w:t>49.41.19.900</w:t>
            </w:r>
          </w:p>
        </w:tc>
      </w:tr>
      <w:tr w:rsidR="00E3226D" w:rsidRPr="00523150" w:rsidTr="00E05E6D"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26D" w:rsidRPr="00523150" w:rsidRDefault="00E3226D" w:rsidP="006D74E9">
            <w:pPr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 w:rsidRPr="00523150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26D" w:rsidRPr="003A5A57" w:rsidRDefault="003A5A57" w:rsidP="00167446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 w:rsidRPr="003A5A57">
              <w:rPr>
                <w:noProof/>
                <w:color w:val="000000"/>
                <w:sz w:val="18"/>
                <w:szCs w:val="18"/>
              </w:rPr>
              <w:t>33 421 000,00</w:t>
            </w:r>
          </w:p>
        </w:tc>
      </w:tr>
    </w:tbl>
    <w:p w:rsidR="00507F7E" w:rsidRPr="00523150" w:rsidRDefault="00507F7E" w:rsidP="00D40020">
      <w:pPr>
        <w:jc w:val="right"/>
        <w:rPr>
          <w:b/>
          <w:color w:val="000000"/>
          <w:sz w:val="20"/>
          <w:szCs w:val="20"/>
        </w:rPr>
      </w:pPr>
    </w:p>
    <w:p w:rsidR="00D40020" w:rsidRPr="00523150" w:rsidRDefault="00D40020" w:rsidP="00D40020">
      <w:pPr>
        <w:jc w:val="right"/>
        <w:rPr>
          <w:b/>
          <w:color w:val="000000"/>
          <w:sz w:val="20"/>
          <w:szCs w:val="20"/>
        </w:rPr>
      </w:pPr>
      <w:r w:rsidRPr="003A5A57">
        <w:rPr>
          <w:b/>
          <w:color w:val="000000"/>
          <w:sz w:val="20"/>
          <w:szCs w:val="20"/>
        </w:rPr>
        <w:t xml:space="preserve">ИТОГО: </w:t>
      </w:r>
      <w:r w:rsidR="003A5A57" w:rsidRPr="003A5A57">
        <w:rPr>
          <w:color w:val="000000"/>
        </w:rPr>
        <w:t xml:space="preserve">33 421 000,00 </w:t>
      </w:r>
      <w:r w:rsidRPr="003A5A57">
        <w:rPr>
          <w:color w:val="000000"/>
        </w:rPr>
        <w:t>руб. (российский рубль)</w:t>
      </w:r>
    </w:p>
    <w:p w:rsidR="00D40020" w:rsidRPr="00523150" w:rsidRDefault="00D40020" w:rsidP="00D40020">
      <w:pPr>
        <w:rPr>
          <w:noProof/>
          <w:color w:val="000000"/>
          <w:sz w:val="20"/>
          <w:szCs w:val="20"/>
        </w:rPr>
      </w:pPr>
    </w:p>
    <w:p w:rsidR="00F428B3" w:rsidRPr="00523150" w:rsidRDefault="00F428B3" w:rsidP="00F428B3">
      <w:pPr>
        <w:pStyle w:val="3"/>
        <w:jc w:val="right"/>
        <w:rPr>
          <w:rFonts w:ascii="Times New Roman" w:hAnsi="Times New Roman" w:cs="Times New Roman"/>
          <w:color w:val="000000"/>
          <w:sz w:val="20"/>
          <w:szCs w:val="20"/>
        </w:rPr>
        <w:sectPr w:rsidR="00F428B3" w:rsidRPr="00523150" w:rsidSect="004B5829">
          <w:headerReference w:type="default" r:id="rId10"/>
          <w:headerReference w:type="first" r:id="rId11"/>
          <w:pgSz w:w="11906" w:h="16838"/>
          <w:pgMar w:top="1134" w:right="1134" w:bottom="1134" w:left="1418" w:header="720" w:footer="0" w:gutter="0"/>
          <w:cols w:space="720"/>
          <w:formProt w:val="0"/>
          <w:titlePg/>
          <w:docGrid w:linePitch="326"/>
        </w:sectPr>
      </w:pPr>
    </w:p>
    <w:p w:rsidR="00F428B3" w:rsidRPr="00523150" w:rsidRDefault="00F428B3" w:rsidP="00F428B3">
      <w:pPr>
        <w:pStyle w:val="3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523150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Приложение № 1 </w:t>
      </w:r>
    </w:p>
    <w:p w:rsidR="00F428B3" w:rsidRPr="00523150" w:rsidRDefault="00F428B3" w:rsidP="00F428B3">
      <w:pPr>
        <w:jc w:val="right"/>
        <w:rPr>
          <w:b/>
          <w:color w:val="000000"/>
          <w:sz w:val="20"/>
          <w:szCs w:val="20"/>
        </w:rPr>
      </w:pPr>
      <w:r w:rsidRPr="00523150">
        <w:rPr>
          <w:b/>
          <w:color w:val="000000"/>
          <w:sz w:val="20"/>
          <w:szCs w:val="20"/>
        </w:rPr>
        <w:t xml:space="preserve"> «ИНФОРМАЦИОННОЙ КАРТЫ» </w:t>
      </w:r>
    </w:p>
    <w:p w:rsidR="00F428B3" w:rsidRPr="00523150" w:rsidRDefault="00F428B3" w:rsidP="00F428B3">
      <w:pPr>
        <w:jc w:val="right"/>
        <w:rPr>
          <w:b/>
          <w:color w:val="000000"/>
          <w:sz w:val="20"/>
          <w:szCs w:val="20"/>
        </w:rPr>
      </w:pPr>
    </w:p>
    <w:p w:rsidR="002F7E8B" w:rsidRPr="00523150" w:rsidRDefault="002F7E8B" w:rsidP="002F7E8B">
      <w:pPr>
        <w:pStyle w:val="afd"/>
        <w:keepLines/>
        <w:spacing w:before="120" w:after="120"/>
        <w:ind w:left="567"/>
        <w:jc w:val="center"/>
        <w:rPr>
          <w:b/>
          <w:bCs/>
          <w:color w:val="000000"/>
          <w:sz w:val="20"/>
          <w:szCs w:val="20"/>
        </w:rPr>
      </w:pPr>
      <w:r w:rsidRPr="00523150">
        <w:rPr>
          <w:b/>
          <w:bCs/>
          <w:color w:val="000000"/>
          <w:sz w:val="20"/>
          <w:szCs w:val="20"/>
        </w:rPr>
        <w:t xml:space="preserve">1. Критерии оценки и сопоставления заявок на участие в конкурсе в электронной форме, </w:t>
      </w:r>
    </w:p>
    <w:p w:rsidR="002F7E8B" w:rsidRPr="00523150" w:rsidRDefault="002F7E8B" w:rsidP="002F7E8B">
      <w:pPr>
        <w:pStyle w:val="afd"/>
        <w:keepLines/>
        <w:spacing w:before="120" w:after="120"/>
        <w:ind w:left="567"/>
        <w:jc w:val="center"/>
        <w:rPr>
          <w:b/>
          <w:bCs/>
          <w:color w:val="000000"/>
          <w:sz w:val="20"/>
          <w:szCs w:val="20"/>
        </w:rPr>
      </w:pPr>
      <w:r w:rsidRPr="00523150">
        <w:rPr>
          <w:b/>
          <w:bCs/>
          <w:color w:val="000000"/>
          <w:sz w:val="20"/>
          <w:szCs w:val="20"/>
        </w:rPr>
        <w:t>величины их значимости и порядок оценки и сопоставления заявок на участие в закупке</w:t>
      </w:r>
    </w:p>
    <w:p w:rsidR="002F7E8B" w:rsidRPr="00523150" w:rsidRDefault="002F7E8B" w:rsidP="002F7E8B">
      <w:pPr>
        <w:pStyle w:val="ConsPlusNonformat"/>
        <w:jc w:val="both"/>
        <w:rPr>
          <w:rFonts w:ascii="Times New Roman" w:hAnsi="Times New Roman" w:cs="Times New Roman"/>
          <w:color w:val="000000"/>
          <w:sz w:val="20"/>
        </w:rPr>
      </w:pPr>
      <w:r w:rsidRPr="00523150">
        <w:rPr>
          <w:rFonts w:ascii="Times New Roman" w:hAnsi="Times New Roman" w:cs="Times New Roman"/>
          <w:color w:val="000000"/>
          <w:sz w:val="20"/>
        </w:rPr>
        <w:t>1.1.  Для определения победителя закупки Комиссия осуществляет оценку заявок, которые не были отклонены при рассмотрении.</w:t>
      </w:r>
    </w:p>
    <w:p w:rsidR="002F7E8B" w:rsidRPr="00523150" w:rsidRDefault="002F7E8B" w:rsidP="002F7E8B">
      <w:pPr>
        <w:pStyle w:val="ConsPlusNonformat"/>
        <w:jc w:val="both"/>
        <w:rPr>
          <w:rFonts w:ascii="Times New Roman" w:hAnsi="Times New Roman" w:cs="Times New Roman"/>
          <w:color w:val="000000"/>
          <w:sz w:val="20"/>
        </w:rPr>
      </w:pPr>
      <w:r w:rsidRPr="00523150">
        <w:rPr>
          <w:rFonts w:ascii="Times New Roman" w:hAnsi="Times New Roman" w:cs="Times New Roman"/>
          <w:color w:val="000000"/>
          <w:sz w:val="20"/>
        </w:rPr>
        <w:t xml:space="preserve">Оценка заявок осуществляется в случае, если две и более заявки были признаны Комиссией соответствующими требованиям документации о закупке. </w:t>
      </w:r>
    </w:p>
    <w:p w:rsidR="002F7E8B" w:rsidRPr="00523150" w:rsidRDefault="002F7E8B" w:rsidP="002F7E8B">
      <w:pPr>
        <w:pStyle w:val="afd"/>
        <w:keepLines/>
        <w:spacing w:before="120" w:after="120"/>
        <w:ind w:left="0"/>
        <w:jc w:val="both"/>
        <w:rPr>
          <w:color w:val="000000"/>
          <w:sz w:val="20"/>
          <w:szCs w:val="20"/>
        </w:rPr>
      </w:pPr>
      <w:r w:rsidRPr="00523150">
        <w:rPr>
          <w:color w:val="000000"/>
          <w:sz w:val="20"/>
          <w:szCs w:val="20"/>
        </w:rPr>
        <w:t>В целях оценки заявок и определения победителя в отношении каждой заявки Комиссия:</w:t>
      </w:r>
    </w:p>
    <w:p w:rsidR="002F7E8B" w:rsidRPr="00523150" w:rsidRDefault="002F7E8B" w:rsidP="002F7E8B">
      <w:pPr>
        <w:pStyle w:val="afd"/>
        <w:keepLines/>
        <w:spacing w:before="120" w:after="120"/>
        <w:ind w:left="0"/>
        <w:jc w:val="both"/>
        <w:rPr>
          <w:color w:val="000000"/>
          <w:sz w:val="20"/>
          <w:szCs w:val="20"/>
        </w:rPr>
      </w:pPr>
      <w:r w:rsidRPr="00523150">
        <w:rPr>
          <w:color w:val="000000"/>
          <w:sz w:val="20"/>
          <w:szCs w:val="20"/>
        </w:rPr>
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</w:r>
    </w:p>
    <w:p w:rsidR="002F7E8B" w:rsidRPr="00523150" w:rsidRDefault="002F7E8B" w:rsidP="002F7E8B">
      <w:pPr>
        <w:pStyle w:val="afd"/>
        <w:keepLines/>
        <w:spacing w:before="120" w:after="120"/>
        <w:ind w:left="0"/>
        <w:jc w:val="both"/>
        <w:rPr>
          <w:color w:val="000000"/>
          <w:sz w:val="20"/>
          <w:szCs w:val="20"/>
        </w:rPr>
      </w:pPr>
      <w:r w:rsidRPr="00523150">
        <w:rPr>
          <w:color w:val="000000"/>
          <w:sz w:val="20"/>
          <w:szCs w:val="20"/>
        </w:rPr>
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</w:r>
    </w:p>
    <w:p w:rsidR="002F7E8B" w:rsidRPr="00523150" w:rsidRDefault="002F7E8B" w:rsidP="002F7E8B">
      <w:pPr>
        <w:pStyle w:val="afd"/>
        <w:keepLines/>
        <w:spacing w:before="120" w:after="120"/>
        <w:ind w:left="0"/>
        <w:jc w:val="both"/>
        <w:rPr>
          <w:color w:val="000000"/>
          <w:sz w:val="20"/>
          <w:szCs w:val="20"/>
        </w:rPr>
      </w:pPr>
      <w:r w:rsidRPr="00523150">
        <w:rPr>
          <w:color w:val="000000"/>
          <w:sz w:val="20"/>
          <w:szCs w:val="20"/>
        </w:rPr>
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</w:r>
    </w:p>
    <w:p w:rsidR="002F7E8B" w:rsidRPr="00523150" w:rsidRDefault="002F7E8B" w:rsidP="002F7E8B">
      <w:pPr>
        <w:pStyle w:val="afd"/>
        <w:keepLines/>
        <w:spacing w:before="120" w:after="120"/>
        <w:ind w:left="0"/>
        <w:jc w:val="both"/>
        <w:rPr>
          <w:color w:val="000000"/>
          <w:sz w:val="20"/>
          <w:szCs w:val="20"/>
        </w:rPr>
      </w:pPr>
      <w:r w:rsidRPr="00523150">
        <w:rPr>
          <w:color w:val="000000"/>
          <w:sz w:val="20"/>
          <w:szCs w:val="20"/>
        </w:rPr>
        <w:t>4) выявляет победителя закупки: им признается участник закупки, заявке которого присвоен первый порядковый номер.</w:t>
      </w:r>
    </w:p>
    <w:p w:rsidR="002F7E8B" w:rsidRPr="00523150" w:rsidRDefault="002F7E8B" w:rsidP="002F7E8B">
      <w:pPr>
        <w:pStyle w:val="afd"/>
        <w:keepLines/>
        <w:spacing w:before="120" w:after="120"/>
        <w:ind w:left="567"/>
        <w:jc w:val="center"/>
        <w:rPr>
          <w:b/>
          <w:bCs/>
          <w:color w:val="000000"/>
          <w:sz w:val="20"/>
          <w:szCs w:val="20"/>
        </w:rPr>
      </w:pPr>
    </w:p>
    <w:p w:rsidR="002F7E8B" w:rsidRPr="00523150" w:rsidRDefault="002F7E8B" w:rsidP="002F7E8B">
      <w:pPr>
        <w:spacing w:before="120"/>
        <w:jc w:val="both"/>
        <w:rPr>
          <w:color w:val="000000"/>
          <w:sz w:val="20"/>
          <w:szCs w:val="20"/>
        </w:rPr>
      </w:pPr>
      <w:r w:rsidRPr="00523150">
        <w:rPr>
          <w:color w:val="000000"/>
          <w:sz w:val="20"/>
          <w:szCs w:val="20"/>
        </w:rPr>
        <w:t xml:space="preserve">1.2. Для оценки заявок на участие в закупке Заказчик устанавливает следующие критерии оценки: </w:t>
      </w:r>
    </w:p>
    <w:p w:rsidR="00CC0AF7" w:rsidRPr="00B7761B" w:rsidRDefault="00CC0AF7" w:rsidP="00CC0AF7">
      <w:pPr>
        <w:rPr>
          <w:sz w:val="20"/>
          <w:szCs w:val="20"/>
        </w:rPr>
      </w:pPr>
    </w:p>
    <w:tbl>
      <w:tblPr>
        <w:tblW w:w="15525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"/>
        <w:gridCol w:w="1904"/>
        <w:gridCol w:w="1134"/>
        <w:gridCol w:w="1134"/>
        <w:gridCol w:w="1134"/>
        <w:gridCol w:w="9780"/>
      </w:tblGrid>
      <w:tr w:rsidR="00CC0AF7" w:rsidRPr="00B7761B" w:rsidTr="00E44B5E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B7761B" w:rsidRDefault="00CC0AF7" w:rsidP="00E44B5E">
            <w:pPr>
              <w:widowControl w:val="0"/>
              <w:ind w:firstLine="12"/>
              <w:jc w:val="center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N п/п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B7761B" w:rsidRDefault="00CC0AF7" w:rsidP="00E44B5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Критерии (подкритерии) оценки заявки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B7761B" w:rsidRDefault="00CC0AF7" w:rsidP="00E44B5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Весовое значение критерия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B7761B" w:rsidRDefault="00CC0AF7" w:rsidP="00E44B5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Максимальный выставляемый балл (без учета весового коэффициента)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B7761B" w:rsidRDefault="00CC0AF7" w:rsidP="00E44B5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Весовой коэффициент критерия (КЗ)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B7761B" w:rsidRDefault="00CC0AF7" w:rsidP="00E44B5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Порядок оценки по критерию, в том числе с указанием необходимых подтверждающих сведений и документов</w:t>
            </w:r>
          </w:p>
        </w:tc>
      </w:tr>
      <w:tr w:rsidR="00CC0AF7" w:rsidRPr="00B7761B" w:rsidTr="00E44B5E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AF7" w:rsidRPr="00B7761B" w:rsidRDefault="00CC0AF7" w:rsidP="00E44B5E">
            <w:pPr>
              <w:widowControl w:val="0"/>
              <w:ind w:firstLine="12"/>
              <w:jc w:val="center"/>
              <w:rPr>
                <w:sz w:val="18"/>
                <w:szCs w:val="18"/>
              </w:rPr>
            </w:pPr>
            <w:r w:rsidRPr="00B7761B">
              <w:rPr>
                <w:sz w:val="18"/>
                <w:szCs w:val="18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AF7" w:rsidRPr="00B7761B" w:rsidRDefault="00CC0AF7" w:rsidP="00E44B5E">
            <w:pPr>
              <w:widowControl w:val="0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Критерий 1</w:t>
            </w:r>
          </w:p>
          <w:p w:rsidR="00CC0AF7" w:rsidRPr="00B7761B" w:rsidRDefault="00CC0AF7" w:rsidP="00E44B5E">
            <w:pPr>
              <w:widowControl w:val="0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Цена договора (</w:t>
            </w:r>
            <w:r w:rsidRPr="00CC0AF7">
              <w:rPr>
                <w:b/>
                <w:sz w:val="18"/>
                <w:szCs w:val="18"/>
              </w:rPr>
              <w:fldChar w:fldCharType="begin"/>
            </w:r>
            <w:r w:rsidRPr="00CC0AF7">
              <w:rPr>
                <w:b/>
                <w:sz w:val="18"/>
                <w:szCs w:val="18"/>
              </w:rPr>
              <w:instrText xml:space="preserve"> QUOTE </w:instrText>
            </w:r>
            <w:r w:rsidR="0006125A">
              <w:rPr>
                <w:noProof/>
                <w:position w:val="-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488F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24488F&quot; wsp:rsidP=&quot;0024488F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s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i&lt;/m:t&gt;&lt;/m:r&gt;&lt;/m:sub&gt;&lt;/m:sSub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Pr="00CC0AF7">
              <w:rPr>
                <w:b/>
                <w:sz w:val="18"/>
                <w:szCs w:val="18"/>
              </w:rPr>
              <w:fldChar w:fldCharType="separate"/>
            </w:r>
            <w:r w:rsidR="0006125A">
              <w:rPr>
                <w:noProof/>
                <w:position w:val="-8"/>
              </w:rPr>
              <w:pict>
                <v:shape id="_x0000_i1026" type="#_x0000_t75" style="width:1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488F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24488F&quot; wsp:rsidP=&quot;0024488F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s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i&lt;/m:t&gt;&lt;/m:r&gt;&lt;/m:sub&gt;&lt;/m:sSub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  <w:r w:rsidRPr="00CC0AF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754FF1" w:rsidRDefault="00754FF1" w:rsidP="00E44B5E">
            <w:pPr>
              <w:widowControl w:val="0"/>
              <w:jc w:val="center"/>
              <w:rPr>
                <w:sz w:val="18"/>
                <w:szCs w:val="18"/>
              </w:rPr>
            </w:pPr>
            <w:r w:rsidRPr="00754FF1">
              <w:rPr>
                <w:sz w:val="18"/>
                <w:szCs w:val="18"/>
              </w:rPr>
              <w:t>50</w:t>
            </w:r>
            <w:r w:rsidR="00CC0AF7" w:rsidRPr="00754FF1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754FF1" w:rsidRDefault="00754FF1" w:rsidP="00E44B5E">
            <w:pPr>
              <w:widowControl w:val="0"/>
              <w:ind w:firstLine="13"/>
              <w:jc w:val="center"/>
              <w:rPr>
                <w:sz w:val="18"/>
                <w:szCs w:val="18"/>
              </w:rPr>
            </w:pPr>
            <w:r w:rsidRPr="00754FF1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B7761B" w:rsidRDefault="00CC0AF7" w:rsidP="00754FF1">
            <w:pPr>
              <w:widowControl w:val="0"/>
              <w:ind w:firstLine="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754FF1">
              <w:rPr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AF7" w:rsidRPr="00B7761B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  <w:r w:rsidRPr="00B7761B">
              <w:rPr>
                <w:sz w:val="20"/>
                <w:szCs w:val="20"/>
              </w:rPr>
              <w:t xml:space="preserve">При оценке Заявок по критерию </w:t>
            </w:r>
            <w:r w:rsidRPr="00B7761B">
              <w:rPr>
                <w:b/>
                <w:sz w:val="20"/>
                <w:szCs w:val="20"/>
              </w:rPr>
              <w:t>«Цена договора»</w:t>
            </w:r>
            <w:r w:rsidRPr="00B7761B">
              <w:rPr>
                <w:sz w:val="20"/>
                <w:szCs w:val="20"/>
              </w:rPr>
              <w:t xml:space="preserve"> лучшей признается Заявка с наименьшей ценой.</w:t>
            </w:r>
          </w:p>
          <w:p w:rsidR="00CC0AF7" w:rsidRPr="00B7761B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  <w:r w:rsidRPr="00B7761B">
              <w:rPr>
                <w:sz w:val="20"/>
                <w:szCs w:val="20"/>
              </w:rPr>
              <w:t xml:space="preserve">Рейтинг </w:t>
            </w:r>
            <w:proofErr w:type="spellStart"/>
            <w:r w:rsidRPr="00B7761B">
              <w:rPr>
                <w:sz w:val="20"/>
                <w:szCs w:val="20"/>
              </w:rPr>
              <w:t>Rs</w:t>
            </w:r>
            <w:r w:rsidRPr="00B7761B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B7761B">
              <w:rPr>
                <w:sz w:val="20"/>
                <w:szCs w:val="20"/>
                <w:vertAlign w:val="subscript"/>
              </w:rPr>
              <w:t xml:space="preserve"> </w:t>
            </w:r>
            <w:r w:rsidRPr="00B7761B">
              <w:rPr>
                <w:sz w:val="20"/>
                <w:szCs w:val="20"/>
              </w:rPr>
              <w:t>определяется в баллах по следующей формуле:</w:t>
            </w:r>
          </w:p>
          <w:p w:rsidR="00CC0AF7" w:rsidRPr="00B7761B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</w:p>
          <w:p w:rsidR="00CC0AF7" w:rsidRPr="00B7761B" w:rsidRDefault="0006125A" w:rsidP="00E44B5E">
            <w:pPr>
              <w:jc w:val="center"/>
              <w:rPr>
                <w:rFonts w:ascii="Cambria Math" w:eastAsia="Cambria Math" w:hAnsi="Cambria Math" w:cs="Cambria Math"/>
                <w:sz w:val="18"/>
                <w:szCs w:val="18"/>
              </w:rPr>
            </w:pPr>
            <w:r>
              <w:rPr>
                <w:noProof/>
              </w:rPr>
              <w:pict>
                <v:shape id="_x0000_i1027" type="#_x0000_t75" style="width:101.2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001D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Pr=&quot;005B001D&quot; wsp:rsidRDefault=&quot;005B001D&quot; wsp:rsidP=&quot;005B001D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s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i&lt;/m:t&gt;&lt;/m:r&gt;&lt;/m:sub&gt;&lt;/m:sSub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=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S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min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/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S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i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Г—100Г—РљР—;&lt;/m:t&gt;&lt;/m:r&gt;&lt;/m:oMath&gt;&lt;/m:oMathPara&gt;&lt;/w:p&gt;&lt;w:sectPr wsp:rsidR=&quot;00000000&quot; wsp:rsidRPr=&quot;005B001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</w:p>
          <w:p w:rsidR="00CC0AF7" w:rsidRPr="00B7761B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  <w:r w:rsidRPr="00B7761B">
              <w:rPr>
                <w:sz w:val="20"/>
                <w:szCs w:val="20"/>
              </w:rPr>
              <w:t>где:</w:t>
            </w:r>
          </w:p>
          <w:p w:rsidR="00CC0AF7" w:rsidRPr="00B7761B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  <w:proofErr w:type="spellStart"/>
            <w:r w:rsidRPr="00B7761B">
              <w:rPr>
                <w:b/>
                <w:sz w:val="20"/>
                <w:szCs w:val="20"/>
              </w:rPr>
              <w:t>Rs</w:t>
            </w:r>
            <w:r w:rsidRPr="00B7761B">
              <w:rPr>
                <w:b/>
                <w:sz w:val="20"/>
                <w:szCs w:val="20"/>
                <w:vertAlign w:val="subscript"/>
              </w:rPr>
              <w:t>i</w:t>
            </w:r>
            <w:proofErr w:type="spellEnd"/>
            <w:r w:rsidRPr="00B7761B">
              <w:rPr>
                <w:sz w:val="20"/>
                <w:szCs w:val="20"/>
              </w:rPr>
              <w:t xml:space="preserve"> - количество баллов, присуждаемое i-й заявке</w:t>
            </w:r>
            <w:r w:rsidRPr="00B7761B" w:rsidDel="00044796">
              <w:rPr>
                <w:sz w:val="20"/>
                <w:szCs w:val="20"/>
              </w:rPr>
              <w:t xml:space="preserve"> </w:t>
            </w:r>
            <w:r w:rsidRPr="00B7761B">
              <w:rPr>
                <w:sz w:val="20"/>
                <w:szCs w:val="20"/>
              </w:rPr>
              <w:t>по критерию «Цена договора»;</w:t>
            </w:r>
          </w:p>
          <w:p w:rsidR="00CC0AF7" w:rsidRPr="00B7761B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  <w:proofErr w:type="spellStart"/>
            <w:r w:rsidRPr="00B7761B">
              <w:rPr>
                <w:b/>
                <w:sz w:val="20"/>
                <w:szCs w:val="20"/>
              </w:rPr>
              <w:t>S</w:t>
            </w:r>
            <w:r w:rsidRPr="00B7761B">
              <w:rPr>
                <w:b/>
                <w:sz w:val="20"/>
                <w:szCs w:val="20"/>
                <w:vertAlign w:val="subscript"/>
              </w:rPr>
              <w:t>min</w:t>
            </w:r>
            <w:proofErr w:type="spellEnd"/>
            <w:r w:rsidRPr="00B7761B">
              <w:rPr>
                <w:sz w:val="20"/>
                <w:szCs w:val="20"/>
              </w:rPr>
              <w:t> - минимальная предложенная цена договора участником закупки;</w:t>
            </w:r>
          </w:p>
          <w:p w:rsidR="00CC0AF7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  <w:proofErr w:type="spellStart"/>
            <w:r w:rsidRPr="00B7761B">
              <w:rPr>
                <w:b/>
                <w:sz w:val="20"/>
                <w:szCs w:val="20"/>
              </w:rPr>
              <w:t>S</w:t>
            </w:r>
            <w:r w:rsidRPr="00B7761B">
              <w:rPr>
                <w:b/>
                <w:sz w:val="20"/>
                <w:szCs w:val="20"/>
                <w:vertAlign w:val="subscript"/>
              </w:rPr>
              <w:t>i</w:t>
            </w:r>
            <w:proofErr w:type="spellEnd"/>
            <w:r w:rsidRPr="00B7761B">
              <w:rPr>
                <w:sz w:val="20"/>
                <w:szCs w:val="20"/>
              </w:rPr>
              <w:t xml:space="preserve"> – предложение по цене </w:t>
            </w:r>
            <w:r>
              <w:rPr>
                <w:sz w:val="20"/>
                <w:szCs w:val="20"/>
              </w:rPr>
              <w:t>договора i-</w:t>
            </w:r>
            <w:proofErr w:type="spellStart"/>
            <w:r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</w:rPr>
              <w:t xml:space="preserve"> участника закупки;</w:t>
            </w:r>
          </w:p>
          <w:p w:rsidR="00CC0AF7" w:rsidRPr="00B7761B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КЗ </w:t>
            </w:r>
            <w:r>
              <w:rPr>
                <w:sz w:val="20"/>
                <w:szCs w:val="20"/>
              </w:rPr>
              <w:t>– в</w:t>
            </w:r>
            <w:r w:rsidRPr="00447D2D">
              <w:rPr>
                <w:sz w:val="20"/>
                <w:szCs w:val="20"/>
              </w:rPr>
              <w:t>есовой коэффициент критерия</w:t>
            </w:r>
            <w:r>
              <w:rPr>
                <w:sz w:val="20"/>
                <w:szCs w:val="20"/>
              </w:rPr>
              <w:t>.</w:t>
            </w:r>
          </w:p>
          <w:p w:rsidR="00CC0AF7" w:rsidRPr="00B7761B" w:rsidRDefault="00CC0AF7" w:rsidP="00E44B5E">
            <w:pPr>
              <w:widowControl w:val="0"/>
              <w:spacing w:line="254" w:lineRule="auto"/>
              <w:rPr>
                <w:sz w:val="18"/>
                <w:szCs w:val="18"/>
              </w:rPr>
            </w:pPr>
          </w:p>
          <w:p w:rsidR="00CC0AF7" w:rsidRPr="00B7761B" w:rsidRDefault="00CC0AF7" w:rsidP="00E44B5E">
            <w:pPr>
              <w:widowControl w:val="0"/>
              <w:rPr>
                <w:sz w:val="18"/>
                <w:szCs w:val="18"/>
              </w:rPr>
            </w:pPr>
          </w:p>
        </w:tc>
      </w:tr>
      <w:tr w:rsidR="00CC0AF7" w:rsidRPr="00B7761B" w:rsidTr="00AF665A">
        <w:trPr>
          <w:trHeight w:val="4237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AF7" w:rsidRPr="00B7761B" w:rsidRDefault="00CC0AF7" w:rsidP="00E44B5E">
            <w:pPr>
              <w:widowControl w:val="0"/>
              <w:ind w:firstLine="12"/>
              <w:jc w:val="center"/>
              <w:rPr>
                <w:sz w:val="18"/>
                <w:szCs w:val="18"/>
              </w:rPr>
            </w:pPr>
            <w:r w:rsidRPr="00512A9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AF7" w:rsidRPr="00B7761B" w:rsidRDefault="00CC0AF7" w:rsidP="00E44B5E">
            <w:pPr>
              <w:widowControl w:val="0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Критерий 2</w:t>
            </w:r>
          </w:p>
          <w:p w:rsidR="00CC0AF7" w:rsidRPr="00B7761B" w:rsidRDefault="00CC0AF7" w:rsidP="00E44B5E">
            <w:pPr>
              <w:widowControl w:val="0"/>
              <w:rPr>
                <w:b/>
                <w:sz w:val="18"/>
                <w:szCs w:val="18"/>
              </w:rPr>
            </w:pPr>
            <w:r w:rsidRPr="00B7761B">
              <w:rPr>
                <w:b/>
                <w:sz w:val="18"/>
                <w:szCs w:val="18"/>
              </w:rPr>
              <w:t>Квалификация участника закупки (опыт работы, связанный с предметом договора) (</w:t>
            </w:r>
            <w:r w:rsidRPr="00CC0AF7">
              <w:rPr>
                <w:b/>
                <w:sz w:val="18"/>
                <w:szCs w:val="18"/>
              </w:rPr>
              <w:fldChar w:fldCharType="begin"/>
            </w:r>
            <w:r w:rsidRPr="00CC0AF7">
              <w:rPr>
                <w:b/>
                <w:sz w:val="18"/>
                <w:szCs w:val="18"/>
              </w:rPr>
              <w:instrText xml:space="preserve"> QUOTE </w:instrText>
            </w:r>
            <w:r w:rsidR="0006125A">
              <w:rPr>
                <w:noProof/>
                <w:position w:val="-8"/>
              </w:rPr>
              <w:pict>
                <v:shape id="_x0000_i1028" type="#_x0000_t75" style="width:15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14D6A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E14D6A&quot; wsp:rsidP=&quot;00E14D6A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k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i&lt;/m:t&gt;&lt;/m:r&gt;&lt;/m:sub&gt;&lt;/m:sSub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Pr="00CC0AF7">
              <w:rPr>
                <w:b/>
                <w:sz w:val="18"/>
                <w:szCs w:val="18"/>
              </w:rPr>
              <w:fldChar w:fldCharType="separate"/>
            </w:r>
            <w:r w:rsidR="0006125A">
              <w:rPr>
                <w:noProof/>
                <w:position w:val="-8"/>
              </w:rPr>
              <w:pict>
                <v:shape id="_x0000_i1029" type="#_x0000_t75" style="width:15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14D6A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E14D6A&quot; wsp:rsidP=&quot;00E14D6A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k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i&lt;/m:t&gt;&lt;/m:r&gt;&lt;/m:sub&gt;&lt;/m:sSub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18&quot;/&gt;&lt;w:sz-cs w:val=&quot;1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CC0AF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142E46" w:rsidRDefault="00754FF1" w:rsidP="00E44B5E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0AF7" w:rsidRPr="00142E46">
              <w:rPr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142E46" w:rsidRDefault="00754FF1" w:rsidP="00E44B5E">
            <w:pPr>
              <w:widowControl w:val="0"/>
              <w:ind w:firstLine="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0AF7" w:rsidRPr="00142E46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AF7" w:rsidRPr="00142E46" w:rsidRDefault="00CC0AF7" w:rsidP="00754FF1">
            <w:pPr>
              <w:widowControl w:val="0"/>
              <w:ind w:firstLine="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754FF1">
              <w:rPr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AF7" w:rsidRPr="00142E46" w:rsidRDefault="00CC0AF7" w:rsidP="00E44B5E">
            <w:pPr>
              <w:autoSpaceDE w:val="0"/>
              <w:ind w:firstLine="634"/>
              <w:rPr>
                <w:sz w:val="18"/>
                <w:szCs w:val="18"/>
              </w:rPr>
            </w:pPr>
            <w:r w:rsidRPr="00142E46">
              <w:rPr>
                <w:b/>
                <w:bCs/>
                <w:sz w:val="18"/>
                <w:szCs w:val="18"/>
              </w:rPr>
              <w:t>Рейтинг заявки по критерию оценки</w:t>
            </w:r>
            <w:r w:rsidRPr="00142E46">
              <w:rPr>
                <w:sz w:val="18"/>
                <w:szCs w:val="18"/>
              </w:rPr>
              <w:t xml:space="preserve"> равен сумме оценок в баллах, полученных участником по результатам оценки по подкритериям данного критерия оценки, с учетом коэффициента значимости критерия оценки:</w:t>
            </w:r>
          </w:p>
          <w:p w:rsidR="00CC0AF7" w:rsidRPr="00CC0AF7" w:rsidRDefault="00CC0AF7" w:rsidP="00E44B5E">
            <w:pPr>
              <w:jc w:val="center"/>
              <w:rPr>
                <w:b/>
                <w:sz w:val="18"/>
                <w:szCs w:val="18"/>
                <w:vertAlign w:val="subscript"/>
              </w:rPr>
            </w:pPr>
            <w:r w:rsidRPr="00CC0AF7">
              <w:rPr>
                <w:b/>
                <w:sz w:val="18"/>
                <w:szCs w:val="18"/>
                <w:lang w:val="en-US"/>
              </w:rPr>
              <w:fldChar w:fldCharType="begin"/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Pr="00CC0AF7">
              <w:rPr>
                <w:b/>
                <w:sz w:val="18"/>
                <w:szCs w:val="18"/>
                <w:lang w:val="en-US"/>
              </w:rPr>
              <w:instrText>QUOTE</w:instrText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="0006125A">
              <w:rPr>
                <w:noProof/>
                <w:position w:val="-8"/>
              </w:rPr>
              <w:pict>
                <v:shape id="_x0000_i1030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2FE5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872FE5&quot; wsp:rsidP=&quot;00872FE5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k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Pr="00CC0AF7">
              <w:rPr>
                <w:b/>
                <w:sz w:val="18"/>
                <w:szCs w:val="18"/>
                <w:lang w:val="en-US"/>
              </w:rPr>
              <w:fldChar w:fldCharType="separate"/>
            </w:r>
            <w:r w:rsidR="0006125A">
              <w:rPr>
                <w:noProof/>
                <w:position w:val="-8"/>
              </w:rPr>
              <w:pict>
                <v:shape id="_x0000_i1031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2FE5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872FE5&quot; wsp:rsidP=&quot;00872FE5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k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Pr="00CC0AF7">
              <w:rPr>
                <w:b/>
                <w:sz w:val="18"/>
                <w:szCs w:val="18"/>
                <w:lang w:val="en-US"/>
              </w:rPr>
              <w:fldChar w:fldCharType="end"/>
            </w:r>
            <w:r w:rsidRPr="00CC0AF7">
              <w:rPr>
                <w:b/>
                <w:sz w:val="18"/>
                <w:szCs w:val="18"/>
              </w:rPr>
              <w:t xml:space="preserve">  = (</w:t>
            </w:r>
            <w:proofErr w:type="spellStart"/>
            <w:r w:rsidRPr="00142E46">
              <w:rPr>
                <w:b/>
                <w:i/>
                <w:sz w:val="18"/>
                <w:szCs w:val="18"/>
                <w:lang w:val="en-US"/>
              </w:rPr>
              <w:t>R</w:t>
            </w:r>
            <w:r w:rsidRPr="00142E46">
              <w:rPr>
                <w:b/>
                <w:i/>
                <w:sz w:val="18"/>
                <w:szCs w:val="18"/>
                <w:vertAlign w:val="subscript"/>
                <w:lang w:val="en-US"/>
              </w:rPr>
              <w:t>oi</w:t>
            </w:r>
            <w:proofErr w:type="spellEnd"/>
            <w:r w:rsidRPr="00CC0AF7">
              <w:rPr>
                <w:b/>
                <w:sz w:val="18"/>
                <w:szCs w:val="18"/>
              </w:rPr>
              <w:t xml:space="preserve"> + </w:t>
            </w:r>
            <w:r w:rsidRPr="00142E46">
              <w:rPr>
                <w:b/>
                <w:sz w:val="18"/>
                <w:szCs w:val="18"/>
              </w:rPr>
              <w:fldChar w:fldCharType="begin"/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Pr="00142E46">
              <w:rPr>
                <w:b/>
                <w:sz w:val="18"/>
                <w:szCs w:val="18"/>
                <w:lang w:val="en-US"/>
              </w:rPr>
              <w:instrText>QUOTE</w:instrText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Pr="00E44B5E">
              <w:rPr>
                <w:rFonts w:ascii="Cambria Math" w:hAnsi="Cambria Math"/>
                <w:sz w:val="18"/>
                <w:szCs w:val="18"/>
                <w:lang w:val="en-US" w:eastAsia="en-US"/>
              </w:rPr>
              <w:instrText>Rpi</w:instrText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Pr="00142E46">
              <w:rPr>
                <w:b/>
                <w:sz w:val="18"/>
                <w:szCs w:val="18"/>
              </w:rPr>
              <w:fldChar w:fldCharType="separate"/>
            </w:r>
            <w:r w:rsidRPr="00CC0AF7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142E46">
              <w:rPr>
                <w:b/>
                <w:i/>
                <w:sz w:val="18"/>
                <w:szCs w:val="18"/>
                <w:lang w:val="en-US"/>
              </w:rPr>
              <w:t>R</w:t>
            </w:r>
            <w:r w:rsidRPr="00142E46">
              <w:rPr>
                <w:b/>
                <w:i/>
                <w:sz w:val="18"/>
                <w:szCs w:val="18"/>
                <w:vertAlign w:val="subscript"/>
                <w:lang w:val="en-US"/>
              </w:rPr>
              <w:t>pi</w:t>
            </w:r>
            <w:proofErr w:type="spellEnd"/>
            <w:r w:rsidRPr="00CC0AF7">
              <w:rPr>
                <w:b/>
                <w:sz w:val="18"/>
                <w:szCs w:val="18"/>
              </w:rPr>
              <w:t xml:space="preserve"> </w:t>
            </w:r>
            <w:r w:rsidRPr="00142E46">
              <w:rPr>
                <w:b/>
                <w:sz w:val="18"/>
                <w:szCs w:val="18"/>
              </w:rPr>
              <w:fldChar w:fldCharType="end"/>
            </w:r>
            <w:r w:rsidRPr="00CC0AF7">
              <w:rPr>
                <w:b/>
                <w:i/>
                <w:sz w:val="18"/>
                <w:szCs w:val="18"/>
                <w:vertAlign w:val="subscript"/>
              </w:rPr>
              <w:t xml:space="preserve"> </w:t>
            </w:r>
            <w:r w:rsidRPr="00CC0AF7">
              <w:rPr>
                <w:b/>
                <w:sz w:val="18"/>
                <w:szCs w:val="18"/>
              </w:rPr>
              <w:t>)</w:t>
            </w:r>
            <w:r w:rsidRPr="00CC0AF7">
              <w:rPr>
                <w:b/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CC0AF7">
              <w:rPr>
                <w:b/>
                <w:sz w:val="18"/>
                <w:szCs w:val="18"/>
                <w:lang w:val="en-US"/>
              </w:rPr>
              <w:fldChar w:fldCharType="begin"/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Pr="00CC0AF7">
              <w:rPr>
                <w:b/>
                <w:sz w:val="18"/>
                <w:szCs w:val="18"/>
                <w:lang w:val="en-US"/>
              </w:rPr>
              <w:instrText>QUOTE</w:instrText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="0006125A">
              <w:rPr>
                <w:noProof/>
                <w:position w:val="-5"/>
              </w:rPr>
              <w:pict>
                <v:shape id="_x0000_i1032" type="#_x0000_t75" style="width:21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D43CF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5D43CF&quot; wsp:rsidP=&quot;005D43CF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 Г—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/w:rPr&gt;&lt;m:t&gt;РљР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6" o:title="" chromakey="white"/>
                </v:shape>
              </w:pict>
            </w:r>
            <w:r w:rsidRPr="00CC0AF7">
              <w:rPr>
                <w:b/>
                <w:sz w:val="18"/>
                <w:szCs w:val="18"/>
              </w:rPr>
              <w:instrText xml:space="preserve"> </w:instrText>
            </w:r>
            <w:r w:rsidRPr="00CC0AF7">
              <w:rPr>
                <w:b/>
                <w:sz w:val="18"/>
                <w:szCs w:val="18"/>
                <w:lang w:val="en-US"/>
              </w:rPr>
              <w:fldChar w:fldCharType="separate"/>
            </w:r>
            <w:r w:rsidR="0006125A">
              <w:rPr>
                <w:noProof/>
                <w:position w:val="-5"/>
              </w:rPr>
              <w:pict>
                <v:shape id="_x0000_i1033" type="#_x0000_t75" style="width:21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D43CF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5D43CF&quot; wsp:rsidP=&quot;005D43CF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 Г—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/w:rPr&gt;&lt;m:t&gt;РљР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6" o:title="" chromakey="white"/>
                </v:shape>
              </w:pict>
            </w:r>
            <w:r w:rsidRPr="00CC0AF7">
              <w:rPr>
                <w:b/>
                <w:sz w:val="18"/>
                <w:szCs w:val="18"/>
                <w:lang w:val="en-US"/>
              </w:rPr>
              <w:fldChar w:fldCharType="end"/>
            </w:r>
            <w:r w:rsidRPr="00CC0AF7">
              <w:rPr>
                <w:b/>
                <w:sz w:val="18"/>
                <w:szCs w:val="18"/>
              </w:rPr>
              <w:t>;</w:t>
            </w:r>
          </w:p>
          <w:p w:rsidR="00CC0AF7" w:rsidRPr="00142E46" w:rsidRDefault="00CC0AF7" w:rsidP="00E44B5E">
            <w:pPr>
              <w:ind w:firstLine="851"/>
              <w:rPr>
                <w:i/>
                <w:sz w:val="18"/>
                <w:szCs w:val="18"/>
                <w:lang w:eastAsia="en-US"/>
              </w:rPr>
            </w:pPr>
            <w:r w:rsidRPr="00142E46">
              <w:rPr>
                <w:i/>
                <w:sz w:val="18"/>
                <w:szCs w:val="18"/>
                <w:lang w:eastAsia="en-US"/>
              </w:rPr>
              <w:t>где:</w:t>
            </w:r>
          </w:p>
          <w:p w:rsidR="00CC0AF7" w:rsidRPr="00142E46" w:rsidRDefault="00CC0AF7" w:rsidP="00E44B5E">
            <w:pPr>
              <w:ind w:firstLine="851"/>
              <w:rPr>
                <w:sz w:val="18"/>
                <w:szCs w:val="18"/>
                <w:lang w:eastAsia="en-US"/>
              </w:rPr>
            </w:pPr>
            <w:r w:rsidRPr="00CC0AF7">
              <w:rPr>
                <w:b/>
                <w:sz w:val="18"/>
                <w:szCs w:val="18"/>
                <w:vertAlign w:val="subscript"/>
              </w:rPr>
              <w:fldChar w:fldCharType="begin"/>
            </w:r>
            <w:r w:rsidRPr="00CC0AF7">
              <w:rPr>
                <w:b/>
                <w:sz w:val="18"/>
                <w:szCs w:val="18"/>
                <w:vertAlign w:val="subscript"/>
              </w:rPr>
              <w:instrText xml:space="preserve"> QUOTE </w:instrText>
            </w:r>
            <w:r w:rsidR="0006125A">
              <w:rPr>
                <w:noProof/>
                <w:position w:val="-8"/>
              </w:rPr>
              <w:pict>
                <v:shape id="_x0000_i1034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1B41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D91B41&quot; wsp:rsidP=&quot;00D91B41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k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Pr="00CC0AF7">
              <w:rPr>
                <w:b/>
                <w:sz w:val="18"/>
                <w:szCs w:val="18"/>
                <w:vertAlign w:val="subscript"/>
              </w:rPr>
              <w:instrText xml:space="preserve"> </w:instrText>
            </w:r>
            <w:r w:rsidRPr="00CC0AF7">
              <w:rPr>
                <w:b/>
                <w:sz w:val="18"/>
                <w:szCs w:val="18"/>
                <w:vertAlign w:val="subscript"/>
              </w:rPr>
              <w:fldChar w:fldCharType="separate"/>
            </w:r>
            <w:r w:rsidR="0006125A">
              <w:rPr>
                <w:noProof/>
                <w:position w:val="-8"/>
              </w:rPr>
              <w:pict>
                <v:shape id="_x0000_i1035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1B41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D91B41&quot; wsp:rsidP=&quot;00D91B41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/&gt;&lt;/w:rPr&gt;&lt;m:t&gt;k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Pr="00CC0AF7">
              <w:rPr>
                <w:b/>
                <w:sz w:val="18"/>
                <w:szCs w:val="18"/>
                <w:vertAlign w:val="subscript"/>
              </w:rPr>
              <w:fldChar w:fldCharType="end"/>
            </w:r>
            <w:r w:rsidRPr="00142E46">
              <w:rPr>
                <w:b/>
                <w:sz w:val="18"/>
                <w:szCs w:val="18"/>
                <w:vertAlign w:val="subscript"/>
              </w:rPr>
              <w:t xml:space="preserve"> </w:t>
            </w:r>
            <w:r w:rsidRPr="00142E46">
              <w:rPr>
                <w:sz w:val="18"/>
                <w:szCs w:val="18"/>
                <w:lang w:eastAsia="en-US"/>
              </w:rPr>
              <w:t>- общий рейтинг предпочтительности i-й заявки по критерию «Квалификация участников закупки»;</w:t>
            </w:r>
          </w:p>
          <w:p w:rsidR="00CC0AF7" w:rsidRPr="00142E46" w:rsidRDefault="00CC0AF7" w:rsidP="00E44B5E">
            <w:pPr>
              <w:ind w:firstLine="851"/>
              <w:rPr>
                <w:sz w:val="18"/>
                <w:szCs w:val="18"/>
                <w:lang w:eastAsia="en-US"/>
              </w:rPr>
            </w:pPr>
            <w:r w:rsidRPr="00142E46">
              <w:rPr>
                <w:sz w:val="18"/>
                <w:szCs w:val="18"/>
                <w:vertAlign w:val="subscript"/>
                <w:lang w:eastAsia="en-US"/>
              </w:rPr>
              <w:fldChar w:fldCharType="begin"/>
            </w:r>
            <w:r w:rsidRPr="00142E46">
              <w:rPr>
                <w:sz w:val="18"/>
                <w:szCs w:val="18"/>
                <w:vertAlign w:val="subscript"/>
                <w:lang w:eastAsia="en-US"/>
              </w:rPr>
              <w:instrText xml:space="preserve"> QUOTE </w:instrText>
            </w:r>
            <w:r w:rsidRPr="00E44B5E">
              <w:rPr>
                <w:rFonts w:ascii="Cambria Math" w:hAnsi="Cambria Math"/>
                <w:sz w:val="18"/>
                <w:szCs w:val="18"/>
                <w:lang w:val="en-US" w:eastAsia="en-US"/>
              </w:rPr>
              <w:instrText>R</w:instrText>
            </w:r>
            <w:r w:rsidRPr="00E44B5E">
              <w:rPr>
                <w:rFonts w:ascii="Cambria Math" w:hAnsi="Cambria Math"/>
                <w:sz w:val="18"/>
                <w:szCs w:val="18"/>
                <w:lang w:eastAsia="en-US"/>
              </w:rPr>
              <w:instrText>оi</w:instrText>
            </w:r>
            <w:r w:rsidRPr="00142E46">
              <w:rPr>
                <w:sz w:val="18"/>
                <w:szCs w:val="18"/>
                <w:vertAlign w:val="subscript"/>
                <w:lang w:eastAsia="en-US"/>
              </w:rPr>
              <w:instrText xml:space="preserve"> </w:instrText>
            </w:r>
            <w:r w:rsidRPr="00142E46">
              <w:rPr>
                <w:sz w:val="18"/>
                <w:szCs w:val="18"/>
                <w:vertAlign w:val="subscript"/>
                <w:lang w:eastAsia="en-US"/>
              </w:rPr>
              <w:fldChar w:fldCharType="separate"/>
            </w:r>
            <w:proofErr w:type="spellStart"/>
            <w:r w:rsidRPr="00142E46">
              <w:rPr>
                <w:b/>
                <w:i/>
                <w:sz w:val="18"/>
                <w:szCs w:val="18"/>
                <w:lang w:val="en-US"/>
              </w:rPr>
              <w:t>R</w:t>
            </w:r>
            <w:r w:rsidRPr="00142E46">
              <w:rPr>
                <w:b/>
                <w:i/>
                <w:sz w:val="18"/>
                <w:szCs w:val="18"/>
                <w:vertAlign w:val="subscript"/>
                <w:lang w:val="en-US"/>
              </w:rPr>
              <w:t>oi</w:t>
            </w:r>
            <w:proofErr w:type="spellEnd"/>
            <w:r w:rsidRPr="00142E46">
              <w:rPr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142E46">
              <w:rPr>
                <w:sz w:val="18"/>
                <w:szCs w:val="18"/>
                <w:vertAlign w:val="subscript"/>
                <w:lang w:eastAsia="en-US"/>
              </w:rPr>
              <w:fldChar w:fldCharType="end"/>
            </w:r>
            <w:r w:rsidRPr="00142E46">
              <w:rPr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142E46">
              <w:rPr>
                <w:sz w:val="18"/>
                <w:szCs w:val="18"/>
                <w:lang w:eastAsia="en-US"/>
              </w:rPr>
              <w:t>- оценка в баллах по подкритерию «</w:t>
            </w:r>
            <w:r w:rsidRPr="00142E46">
              <w:rPr>
                <w:sz w:val="18"/>
                <w:szCs w:val="18"/>
              </w:rPr>
              <w:t xml:space="preserve">Общая цена исполненных участником закупки </w:t>
            </w:r>
            <w:r>
              <w:rPr>
                <w:sz w:val="18"/>
                <w:szCs w:val="18"/>
              </w:rPr>
              <w:t>контрактов/</w:t>
            </w:r>
            <w:r w:rsidRPr="00142E46">
              <w:rPr>
                <w:sz w:val="18"/>
                <w:szCs w:val="18"/>
              </w:rPr>
              <w:t>договоров</w:t>
            </w:r>
            <w:r w:rsidRPr="00142E46">
              <w:rPr>
                <w:sz w:val="18"/>
                <w:szCs w:val="18"/>
                <w:lang w:eastAsia="en-US"/>
              </w:rPr>
              <w:t>»;</w:t>
            </w:r>
          </w:p>
          <w:p w:rsidR="00CC0AF7" w:rsidRPr="00142E46" w:rsidRDefault="00CC0AF7" w:rsidP="00E44B5E">
            <w:pPr>
              <w:ind w:firstLine="851"/>
              <w:rPr>
                <w:sz w:val="18"/>
                <w:szCs w:val="18"/>
                <w:lang w:eastAsia="en-US"/>
              </w:rPr>
            </w:pPr>
            <w:proofErr w:type="spellStart"/>
            <w:r w:rsidRPr="00142E46">
              <w:rPr>
                <w:b/>
                <w:i/>
                <w:sz w:val="18"/>
                <w:szCs w:val="18"/>
                <w:lang w:val="en-US"/>
              </w:rPr>
              <w:t>R</w:t>
            </w:r>
            <w:r w:rsidRPr="00142E46">
              <w:rPr>
                <w:b/>
                <w:i/>
                <w:sz w:val="18"/>
                <w:szCs w:val="18"/>
                <w:vertAlign w:val="subscript"/>
                <w:lang w:val="en-US"/>
              </w:rPr>
              <w:t>pi</w:t>
            </w:r>
            <w:proofErr w:type="spellEnd"/>
            <w:r w:rsidRPr="00142E46">
              <w:rPr>
                <w:i/>
                <w:iCs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142E46">
              <w:rPr>
                <w:sz w:val="18"/>
                <w:szCs w:val="18"/>
                <w:lang w:eastAsia="en-US"/>
              </w:rPr>
              <w:t>- оценка в баллах по подкритерию «</w:t>
            </w:r>
            <w:r w:rsidRPr="00142E46">
              <w:rPr>
                <w:sz w:val="18"/>
                <w:szCs w:val="18"/>
              </w:rPr>
              <w:t xml:space="preserve">Общее количество исполненных участником закупки </w:t>
            </w:r>
            <w:r>
              <w:rPr>
                <w:sz w:val="18"/>
                <w:szCs w:val="18"/>
              </w:rPr>
              <w:t>контрактов/</w:t>
            </w:r>
            <w:r w:rsidRPr="00142E46">
              <w:rPr>
                <w:sz w:val="18"/>
                <w:szCs w:val="18"/>
              </w:rPr>
              <w:t>договоров</w:t>
            </w:r>
            <w:r w:rsidRPr="00142E46">
              <w:rPr>
                <w:sz w:val="18"/>
                <w:szCs w:val="18"/>
                <w:lang w:eastAsia="en-US"/>
              </w:rPr>
              <w:t>»;</w:t>
            </w:r>
          </w:p>
          <w:p w:rsidR="00CC0AF7" w:rsidRPr="00142E46" w:rsidRDefault="00CC0AF7" w:rsidP="00E44B5E">
            <w:pPr>
              <w:widowControl w:val="0"/>
              <w:spacing w:line="254" w:lineRule="auto"/>
              <w:ind w:left="83" w:firstLine="425"/>
              <w:rPr>
                <w:sz w:val="18"/>
                <w:szCs w:val="18"/>
              </w:rPr>
            </w:pPr>
            <w:r w:rsidRPr="00142E46">
              <w:rPr>
                <w:b/>
                <w:sz w:val="18"/>
                <w:szCs w:val="18"/>
              </w:rPr>
              <w:t xml:space="preserve">       КЗ </w:t>
            </w:r>
            <w:r w:rsidRPr="00142E46">
              <w:rPr>
                <w:sz w:val="18"/>
                <w:szCs w:val="18"/>
              </w:rPr>
              <w:t>– весовой коэффициент критерия.</w:t>
            </w:r>
          </w:p>
          <w:p w:rsidR="00CC0AF7" w:rsidRPr="00142E46" w:rsidRDefault="00CC0AF7" w:rsidP="00E44B5E">
            <w:pPr>
              <w:ind w:firstLine="851"/>
              <w:rPr>
                <w:sz w:val="18"/>
                <w:szCs w:val="18"/>
                <w:lang w:eastAsia="en-US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3"/>
              <w:gridCol w:w="2214"/>
              <w:gridCol w:w="1795"/>
              <w:gridCol w:w="1642"/>
              <w:gridCol w:w="1558"/>
              <w:gridCol w:w="1722"/>
            </w:tblGrid>
            <w:tr w:rsidR="00CC0AF7" w:rsidRPr="00142E46" w:rsidTr="00E44B5E">
              <w:trPr>
                <w:trHeight w:val="20"/>
                <w:jc w:val="center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№ п/п</w:t>
                  </w:r>
                </w:p>
              </w:tc>
              <w:tc>
                <w:tcPr>
                  <w:tcW w:w="2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Подкритерии</w:t>
                  </w:r>
                </w:p>
              </w:tc>
              <w:tc>
                <w:tcPr>
                  <w:tcW w:w="18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выставляемый балл (без учета весового коэффициента)</w:t>
                  </w:r>
                </w:p>
              </w:tc>
              <w:tc>
                <w:tcPr>
                  <w:tcW w:w="1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Весовой коэффициент критерия (КЗ)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Весовое значение критерия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выставляемый балл (с учетом весового коэффициента)</w:t>
                  </w:r>
                </w:p>
              </w:tc>
            </w:tr>
            <w:tr w:rsidR="00CC0AF7" w:rsidRPr="00142E46" w:rsidTr="00E44B5E">
              <w:trPr>
                <w:trHeight w:val="1607"/>
                <w:jc w:val="center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eastAsia="Calibri" w:hAnsi="Times New Roman" w:cs="Times New Roman"/>
                      <w:b/>
                      <w:bCs/>
                      <w:iCs/>
                      <w:color w:val="000000"/>
                      <w:sz w:val="18"/>
                      <w:szCs w:val="18"/>
                      <w:lang w:val="en-US" w:eastAsia="en-US"/>
                    </w:rPr>
                    <w:t>2</w:t>
                  </w:r>
                  <w:r w:rsidRPr="00142E46">
                    <w:rPr>
                      <w:rFonts w:ascii="Times New Roman" w:eastAsia="Calibri" w:hAnsi="Times New Roman" w:cs="Times New Roman"/>
                      <w:b/>
                      <w:bCs/>
                      <w:iCs/>
                      <w:color w:val="000000"/>
                      <w:sz w:val="18"/>
                      <w:szCs w:val="18"/>
                      <w:lang w:eastAsia="en-US"/>
                    </w:rPr>
                    <w:t>.1</w:t>
                  </w:r>
                </w:p>
              </w:tc>
              <w:tc>
                <w:tcPr>
                  <w:tcW w:w="2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142E4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Общая цена исполненных участником закупки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контрактов/</w:t>
                  </w:r>
                  <w:r w:rsidRPr="00142E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договоров</w:t>
                  </w:r>
                  <w:r w:rsidRPr="00142E46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 xml:space="preserve"> (</w:t>
                  </w:r>
                  <w:r w:rsidRPr="00CC0AF7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fldChar w:fldCharType="begin"/>
                  </w:r>
                  <w:r w:rsidRPr="00CC0AF7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11"/>
                    </w:rPr>
                    <w:pict>
                      <v:shape id="_x0000_i1036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4B1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8A4B11&quot; wsp:rsidP=&quot;008A4B11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 w:fareast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Рѕ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17" o:title="" chromakey="white"/>
                      </v:shape>
                    </w:pict>
                  </w:r>
                  <w:r w:rsidRPr="00CC0AF7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instrText xml:space="preserve"> </w:instrText>
                  </w:r>
                  <w:r w:rsidRPr="00CC0AF7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fldChar w:fldCharType="separate"/>
                  </w:r>
                  <w:r w:rsidR="0006125A">
                    <w:rPr>
                      <w:noProof/>
                      <w:position w:val="-11"/>
                    </w:rPr>
                    <w:pict>
                      <v:shape id="_x0000_i1037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4B1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8A4B11&quot; wsp:rsidP=&quot;008A4B11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 w:fareast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Рѕ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17" o:title="" chromakey="white"/>
                      </v:shape>
                    </w:pict>
                  </w:r>
                  <w:r w:rsidRPr="00CC0AF7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fldChar w:fldCharType="end"/>
                  </w:r>
                  <w:r w:rsidRPr="00142E46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 xml:space="preserve"> )</w:t>
                  </w:r>
                </w:p>
              </w:tc>
              <w:tc>
                <w:tcPr>
                  <w:tcW w:w="18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100</w:t>
                  </w:r>
                </w:p>
              </w:tc>
              <w:tc>
                <w:tcPr>
                  <w:tcW w:w="1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651DC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0,8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651DC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8</w:t>
                  </w:r>
                  <w:r w:rsidR="00CC0AF7" w:rsidRPr="00142E46"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0%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651DC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8</w:t>
                  </w:r>
                  <w:r w:rsidR="00CC0AF7" w:rsidRPr="00142E46"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0</w:t>
                  </w:r>
                </w:p>
              </w:tc>
            </w:tr>
            <w:tr w:rsidR="00CC0AF7" w:rsidRPr="00142E46" w:rsidTr="00E44B5E">
              <w:trPr>
                <w:trHeight w:val="20"/>
                <w:jc w:val="center"/>
              </w:trPr>
              <w:tc>
                <w:tcPr>
                  <w:tcW w:w="9646" w:type="dxa"/>
                  <w:gridSpan w:val="6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C0AF7" w:rsidRPr="00142E46" w:rsidRDefault="00CC0AF7" w:rsidP="00E44B5E">
                  <w:pPr>
                    <w:pStyle w:val="Standard"/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  <w:p w:rsidR="00CC0AF7" w:rsidRPr="00142E46" w:rsidRDefault="00CC0AF7" w:rsidP="00E44B5E">
                  <w:pPr>
                    <w:widowControl w:val="0"/>
                    <w:ind w:firstLine="367"/>
                    <w:jc w:val="both"/>
                    <w:rPr>
                      <w:sz w:val="18"/>
                      <w:szCs w:val="18"/>
                    </w:rPr>
                  </w:pPr>
                  <w:r w:rsidRPr="00142E46">
                    <w:rPr>
                      <w:sz w:val="18"/>
                      <w:szCs w:val="18"/>
                    </w:rPr>
                    <w:t>По данному подкритерию оценивается общая сумма заключенных и исполненных участником закупки аналогичных контрактов/договоров*.</w:t>
                  </w:r>
                </w:p>
                <w:p w:rsidR="00CC0AF7" w:rsidRPr="00142E46" w:rsidRDefault="00CC0AF7" w:rsidP="00E44B5E">
                  <w:pPr>
                    <w:widowControl w:val="0"/>
                    <w:ind w:firstLine="367"/>
                    <w:jc w:val="both"/>
                    <w:rPr>
                      <w:sz w:val="18"/>
                      <w:szCs w:val="18"/>
                    </w:rPr>
                  </w:pPr>
                  <w:r w:rsidRPr="00142E46">
                    <w:rPr>
                      <w:sz w:val="18"/>
                      <w:szCs w:val="18"/>
                    </w:rPr>
                    <w:t>Подтверждающие документы:</w:t>
                  </w:r>
                </w:p>
                <w:p w:rsidR="00CC0AF7" w:rsidRPr="00142E46" w:rsidRDefault="00CC0AF7" w:rsidP="00E44B5E">
                  <w:pPr>
                    <w:widowControl w:val="0"/>
                    <w:ind w:firstLine="367"/>
                    <w:jc w:val="both"/>
                    <w:rPr>
                      <w:sz w:val="18"/>
                      <w:szCs w:val="18"/>
                    </w:rPr>
                  </w:pPr>
                  <w:r w:rsidRPr="00142E46">
                    <w:rPr>
                      <w:sz w:val="18"/>
                      <w:szCs w:val="18"/>
                    </w:rPr>
                    <w:t>- копии контрактов/договоров со всеми приложениями, указанных в справке о перечне и объемах исполнения аналогичных контрактов/договоров, с приложением всех копий закрывающих документов (товарные накладные и(или) акты выполненных работ/оказанных услуг), подтверждающих факт исполнения договоров, а также копии документов (платежного поручения), подтверждающих оплату неустоек (штрафов, пеней) (в случае начисления неустоек).</w:t>
                  </w:r>
                </w:p>
                <w:p w:rsidR="00CC0AF7" w:rsidRPr="00142E46" w:rsidRDefault="00CC0AF7" w:rsidP="00E44B5E">
                  <w:pPr>
                    <w:widowControl w:val="0"/>
                    <w:ind w:firstLine="367"/>
                    <w:jc w:val="both"/>
                    <w:rPr>
                      <w:sz w:val="18"/>
                      <w:szCs w:val="18"/>
                    </w:rPr>
                  </w:pPr>
                  <w:bookmarkStart w:id="1" w:name="_gjdgxs" w:colFirst="0" w:colLast="0"/>
                  <w:bookmarkEnd w:id="1"/>
                  <w:r w:rsidRPr="00142E46">
                    <w:rPr>
                      <w:i/>
                      <w:sz w:val="18"/>
                      <w:szCs w:val="18"/>
                    </w:rPr>
                    <w:t>*</w:t>
                  </w:r>
                  <w:r w:rsidRPr="00142E46">
                    <w:rPr>
                      <w:sz w:val="18"/>
                      <w:szCs w:val="18"/>
                    </w:rPr>
                    <w:t xml:space="preserve"> Аналогичными </w:t>
                  </w:r>
                  <w:r w:rsidRPr="00142E46">
                    <w:rPr>
                      <w:i/>
                      <w:sz w:val="18"/>
                      <w:szCs w:val="18"/>
                    </w:rPr>
                    <w:t>считаются работы/услуги по поставке/изготовлению или поставке/изготовлению и установке новых световых изделий, схожих по назначению, типам применяемых световых и иных материалов, а также имеющие аналогичное эстетическое и художественное значения в соответствии с закупаемыми изделиями в рамках конкурса в электронной форме, и оказанные (выполненные, поставленные) по государственным и (или) муниципальным контрактам заключенным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и/или Федеральным законом от 18.07.2011 № 223-ФЗ «О закупках товаров, работ, услуг отдельными видами юридических лиц</w:t>
                  </w:r>
                  <w:r w:rsidRPr="00664E8C">
                    <w:rPr>
                      <w:i/>
                      <w:sz w:val="18"/>
                      <w:szCs w:val="18"/>
                    </w:rPr>
                    <w:t>»</w:t>
                  </w:r>
                  <w:r w:rsidR="003E46E2" w:rsidRPr="00664E8C">
                    <w:rPr>
                      <w:i/>
                      <w:sz w:val="18"/>
                      <w:szCs w:val="18"/>
                    </w:rPr>
                    <w:t xml:space="preserve"> и (или) иным гражданско-правовым договорам (Контрактам)</w:t>
                  </w:r>
                  <w:r w:rsidRPr="00664E8C">
                    <w:rPr>
                      <w:i/>
                      <w:sz w:val="18"/>
                      <w:szCs w:val="18"/>
                    </w:rPr>
                    <w:t>.</w:t>
                  </w:r>
                  <w:r w:rsidRPr="00FA0B50">
                    <w:rPr>
                      <w:i/>
                      <w:sz w:val="18"/>
                      <w:szCs w:val="18"/>
                    </w:rPr>
                    <w:t xml:space="preserve"> Под </w:t>
                  </w:r>
                  <w:r w:rsidRPr="00FA0B50">
                    <w:rPr>
                      <w:b/>
                      <w:i/>
                      <w:sz w:val="18"/>
                      <w:szCs w:val="18"/>
                    </w:rPr>
                    <w:t>заключенным и</w:t>
                  </w:r>
                  <w:r w:rsidRPr="00FA0B50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FA0B50">
                    <w:rPr>
                      <w:b/>
                      <w:i/>
                      <w:sz w:val="18"/>
                      <w:szCs w:val="18"/>
                    </w:rPr>
                    <w:t>надлежаще исполненным к</w:t>
                  </w:r>
                  <w:r w:rsidRPr="00142E46">
                    <w:rPr>
                      <w:b/>
                      <w:i/>
                      <w:sz w:val="18"/>
                      <w:szCs w:val="18"/>
                    </w:rPr>
                    <w:t>онтрактом/договором</w:t>
                  </w:r>
                  <w:r w:rsidRPr="00142E46">
                    <w:rPr>
                      <w:i/>
                      <w:sz w:val="18"/>
                      <w:szCs w:val="18"/>
                    </w:rPr>
                    <w:t xml:space="preserve"> в настоящем конкурсе в электронной форме понимается контракт/договор, обязательства по которому, в соответствии с его условиями (включая дополнительные и иные соглашения к контракту/договору), полностью исполнены участником </w:t>
                  </w:r>
                  <w:r w:rsidRPr="00142E46">
                    <w:rPr>
                      <w:i/>
                      <w:sz w:val="18"/>
                      <w:szCs w:val="18"/>
                    </w:rPr>
                    <w:lastRenderedPageBreak/>
                    <w:t>настоящего конкурса в электронной форме. К оценке принимаются исключительно исполненные контракты/договоры, при исполнении которых участником настоящего конкурса в электронной форме исполнены требования об уплате неустоек (штрафов, пеней) (в случае начисления неустоек). Дата заключения контракта/договора не ранее 01.01.2018 г., срок исполнения контракта/договора – до даты окончания срока подачи заявок на участие в настоящем конкурсе в электронной форме, с ценой каждого такого контракта/договора</w:t>
                  </w:r>
                  <w:r>
                    <w:rPr>
                      <w:i/>
                      <w:sz w:val="18"/>
                      <w:szCs w:val="18"/>
                    </w:rPr>
                    <w:t xml:space="preserve"> не менее 5</w:t>
                  </w:r>
                  <w:r w:rsidRPr="00142E46">
                    <w:rPr>
                      <w:i/>
                      <w:sz w:val="18"/>
                      <w:szCs w:val="18"/>
                    </w:rPr>
                    <w:t>0% от начальной (максимальной) цены контракта на право заключить который, проводится настоящий конкурс в электронной форме (стоимость в рублях).</w:t>
                  </w:r>
                </w:p>
                <w:p w:rsidR="00CC0AF7" w:rsidRPr="00142E46" w:rsidRDefault="00CC0AF7" w:rsidP="00E44B5E">
                  <w:pPr>
                    <w:widowControl w:val="0"/>
                    <w:ind w:firstLine="367"/>
                    <w:jc w:val="both"/>
                    <w:rPr>
                      <w:sz w:val="18"/>
                      <w:szCs w:val="18"/>
                    </w:rPr>
                  </w:pPr>
                  <w:r w:rsidRPr="00142E46">
                    <w:rPr>
                      <w:sz w:val="18"/>
                      <w:szCs w:val="18"/>
                    </w:rPr>
                    <w:t xml:space="preserve">Рейтинг </w:t>
                  </w:r>
                  <w:r w:rsidRPr="00CC0AF7">
                    <w:rPr>
                      <w:b/>
                      <w:color w:val="000000"/>
                      <w:sz w:val="18"/>
                      <w:szCs w:val="18"/>
                      <w:lang w:eastAsia="en-US"/>
                    </w:rPr>
                    <w:fldChar w:fldCharType="begin"/>
                  </w:r>
                  <w:r w:rsidRPr="00CC0AF7">
                    <w:rPr>
                      <w:b/>
                      <w:color w:val="000000"/>
                      <w:sz w:val="18"/>
                      <w:szCs w:val="18"/>
                      <w:lang w:eastAsia="en-US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38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961D8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5961D8&quot; wsp:rsidP=&quot;005961D8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 w:fareast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Рѕ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18" o:title="" chromakey="white"/>
                      </v:shape>
                    </w:pict>
                  </w:r>
                  <w:r w:rsidRPr="00CC0AF7">
                    <w:rPr>
                      <w:b/>
                      <w:color w:val="000000"/>
                      <w:sz w:val="18"/>
                      <w:szCs w:val="18"/>
                      <w:lang w:eastAsia="en-US"/>
                    </w:rPr>
                    <w:instrText xml:space="preserve"> </w:instrText>
                  </w:r>
                  <w:r w:rsidRPr="00CC0AF7">
                    <w:rPr>
                      <w:b/>
                      <w:color w:val="000000"/>
                      <w:sz w:val="18"/>
                      <w:szCs w:val="18"/>
                      <w:lang w:eastAsia="en-US"/>
                    </w:rPr>
                    <w:fldChar w:fldCharType="separate"/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39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961D8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5961D8&quot; wsp:rsidP=&quot;005961D8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 w:fareast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Рѕ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18" o:title="" chromakey="white"/>
                      </v:shape>
                    </w:pict>
                  </w:r>
                  <w:r w:rsidRPr="00CC0AF7">
                    <w:rPr>
                      <w:b/>
                      <w:color w:val="000000"/>
                      <w:sz w:val="18"/>
                      <w:szCs w:val="18"/>
                      <w:lang w:eastAsia="en-US"/>
                    </w:rPr>
                    <w:fldChar w:fldCharType="end"/>
                  </w:r>
                  <w:r w:rsidRPr="00142E46">
                    <w:rPr>
                      <w:b/>
                      <w:color w:val="000000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142E46">
                    <w:rPr>
                      <w:sz w:val="18"/>
                      <w:szCs w:val="18"/>
                      <w:vertAlign w:val="subscript"/>
                    </w:rPr>
                    <w:t xml:space="preserve"> </w:t>
                  </w:r>
                  <w:r w:rsidRPr="00142E46">
                    <w:rPr>
                      <w:sz w:val="18"/>
                      <w:szCs w:val="18"/>
                    </w:rPr>
                    <w:t>определяется в баллах:</w:t>
                  </w:r>
                </w:p>
                <w:p w:rsidR="00CC0AF7" w:rsidRPr="00142E4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142E46">
                    <w:rPr>
                      <w:sz w:val="18"/>
                      <w:szCs w:val="18"/>
                    </w:rPr>
                    <w:t>В отношении данного показателя лучшим условием считается наибольшее значение.</w:t>
                  </w:r>
                </w:p>
                <w:p w:rsidR="00CC0AF7" w:rsidRPr="00142E46" w:rsidRDefault="00CC0AF7" w:rsidP="00E44B5E">
                  <w:pPr>
                    <w:widowControl w:val="0"/>
                    <w:spacing w:before="6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142E46">
                    <w:rPr>
                      <w:sz w:val="18"/>
                      <w:szCs w:val="18"/>
                    </w:rPr>
                    <w:t>Количество баллов определяется по формуле:</w:t>
                  </w:r>
                </w:p>
                <w:p w:rsidR="00CC0AF7" w:rsidRPr="00142E46" w:rsidRDefault="00CC0AF7" w:rsidP="00E44B5E">
                  <w:pPr>
                    <w:widowControl w:val="0"/>
                    <w:spacing w:before="6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</w:p>
                <w:p w:rsidR="00CC0AF7" w:rsidRPr="00142E46" w:rsidRDefault="0006125A" w:rsidP="00E44B5E">
                  <w:pPr>
                    <w:jc w:val="center"/>
                    <w:rPr>
                      <w:rFonts w:eastAsia="Cambria Math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pict>
                      <v:shape id="_x0000_i1040" type="#_x0000_t75" style="width:94.5pt;height:21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0111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Pr=&quot;007B0111&quot; wsp:rsidRDefault=&quot;007B0111&quot; wsp:rsidP=&quot;007B0111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 w:fareast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Рѕ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i&lt;/m:t&gt;&lt;/m:r&gt;&lt;/m:sub&gt;&lt;/m:sSub&gt;&lt;/m:sub&gt;&lt;/m:s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=&lt;/m:t&gt;&lt;/m:r&gt;&lt;m:f&gt;&lt;m:f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fPr&gt;&lt;m:num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ћ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i&lt;/m:t&gt;&lt;/m:r&gt;&lt;/m:sub&gt;&lt;/m:sSub&gt;&lt;/m:num&gt;&lt;m:den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ћ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max&lt;/m:t&gt;&lt;/m:r&gt;&lt;/m:sub&gt;&lt;/m:sSub&gt;&lt;/m:den&gt;&lt;/m:f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Г—100 Г—РљР— &lt;/m:t&gt;&lt;/m:r&gt;&lt;/m:oMath&gt;&lt;/m:oMathPara&gt;&lt;/w:p&gt;&lt;w:sectPr wsp:rsidR=&quot;00000000&quot; wsp:rsidRPr=&quot;007B011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19" o:title="" chromakey="white"/>
                      </v:shape>
                    </w:pict>
                  </w:r>
                </w:p>
                <w:p w:rsidR="00CC0AF7" w:rsidRPr="00142E46" w:rsidRDefault="00CC0AF7" w:rsidP="00E44B5E">
                  <w:pPr>
                    <w:widowControl w:val="0"/>
                    <w:spacing w:before="6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</w:p>
                <w:p w:rsidR="00CC0AF7" w:rsidRPr="00142E4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142E46">
                    <w:rPr>
                      <w:sz w:val="18"/>
                      <w:szCs w:val="18"/>
                    </w:rPr>
                    <w:t>где:</w:t>
                  </w:r>
                </w:p>
                <w:p w:rsidR="00CC0AF7" w:rsidRPr="00142E4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CC0AF7">
                    <w:rPr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41" type="#_x0000_t75" style="width:12.7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0035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5B0035&quot; wsp:rsidP=&quot;005B0035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ѕ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0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42" type="#_x0000_t75" style="width:12.7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0035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5B0035&quot; wsp:rsidP=&quot;005B0035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ѕ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0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fldChar w:fldCharType="end"/>
                  </w:r>
                  <w:r w:rsidRPr="00142E46">
                    <w:rPr>
                      <w:sz w:val="18"/>
                      <w:szCs w:val="18"/>
                    </w:rPr>
                    <w:t xml:space="preserve"> - количество баллов, присуждаемое i-й заявке по подкритерию «Общая цена исполненных участником закупки </w:t>
                  </w:r>
                  <w:r>
                    <w:rPr>
                      <w:sz w:val="18"/>
                      <w:szCs w:val="18"/>
                    </w:rPr>
                    <w:t>контрактов/</w:t>
                  </w:r>
                  <w:r w:rsidRPr="00142E46">
                    <w:rPr>
                      <w:sz w:val="18"/>
                      <w:szCs w:val="18"/>
                    </w:rPr>
                    <w:t>договоров»;</w:t>
                  </w:r>
                </w:p>
                <w:p w:rsidR="00CC0AF7" w:rsidRPr="00142E4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CC0AF7">
                    <w:rPr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43" type="#_x0000_t75" style="width:20.2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67534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A67534&quot; wsp:rsidP=&quot;00A67534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ћ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ma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1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44" type="#_x0000_t75" style="width:20.2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67534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A67534&quot; wsp:rsidP=&quot;00A67534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ћ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ma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1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fldChar w:fldCharType="end"/>
                  </w:r>
                  <w:r w:rsidRPr="00142E46">
                    <w:rPr>
                      <w:sz w:val="18"/>
                      <w:szCs w:val="18"/>
                    </w:rPr>
                    <w:t>- максимальное предложение из предложений участников закупки</w:t>
                  </w:r>
                  <w:r w:rsidRPr="00142E46" w:rsidDel="004409A5">
                    <w:rPr>
                      <w:sz w:val="18"/>
                      <w:szCs w:val="18"/>
                    </w:rPr>
                    <w:t xml:space="preserve"> </w:t>
                  </w:r>
                  <w:r w:rsidRPr="00142E46">
                    <w:rPr>
                      <w:sz w:val="18"/>
                      <w:szCs w:val="18"/>
                    </w:rPr>
                    <w:t>по общей сумме заключенных и надлежаще исполненных участником закупки контрактов/договоров;</w:t>
                  </w:r>
                </w:p>
                <w:p w:rsidR="00CC0AF7" w:rsidRPr="00142E4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CC0AF7">
                    <w:rPr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45" type="#_x0000_t75" style="width:9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6E8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6826E8&quot; wsp:rsidP=&quot;006826E8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ћ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2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46" type="#_x0000_t75" style="width:9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6E8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6826E8&quot; wsp:rsidP=&quot;006826E8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ћ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2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fldChar w:fldCharType="end"/>
                  </w:r>
                  <w:r w:rsidRPr="00142E46">
                    <w:rPr>
                      <w:sz w:val="18"/>
                      <w:szCs w:val="18"/>
                    </w:rPr>
                    <w:t xml:space="preserve"> – общая сумма заключенных и надлежаще исполненных участником закупки контрактов/договоров заявки i-</w:t>
                  </w:r>
                  <w:proofErr w:type="spellStart"/>
                  <w:r w:rsidRPr="00142E46">
                    <w:rPr>
                      <w:sz w:val="18"/>
                      <w:szCs w:val="18"/>
                    </w:rPr>
                    <w:t>го</w:t>
                  </w:r>
                  <w:proofErr w:type="spellEnd"/>
                  <w:r w:rsidRPr="00142E46">
                    <w:rPr>
                      <w:sz w:val="18"/>
                      <w:szCs w:val="18"/>
                    </w:rPr>
                    <w:t xml:space="preserve"> участника закупки.</w:t>
                  </w:r>
                </w:p>
                <w:p w:rsidR="00CC0AF7" w:rsidRPr="00142E46" w:rsidRDefault="00CC0AF7" w:rsidP="00E44B5E">
                  <w:pPr>
                    <w:widowControl w:val="0"/>
                    <w:spacing w:line="254" w:lineRule="auto"/>
                    <w:ind w:left="83" w:firstLine="425"/>
                    <w:rPr>
                      <w:sz w:val="18"/>
                      <w:szCs w:val="18"/>
                    </w:rPr>
                  </w:pPr>
                  <w:r w:rsidRPr="00CC0AF7">
                    <w:rPr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47" type="#_x0000_t75" style="width:10.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25112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C25112&quot; wsp:rsidP=&quot;00C25112&quot;&gt;&lt;m:oMathPara&gt;&lt;m:oMath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љР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3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48" type="#_x0000_t75" style="width:10.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25112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C25112&quot; wsp:rsidP=&quot;00C25112&quot;&gt;&lt;m:oMathPara&gt;&lt;m:oMath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љР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3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fldChar w:fldCharType="end"/>
                  </w:r>
                  <w:r w:rsidRPr="00142E46">
                    <w:rPr>
                      <w:sz w:val="18"/>
                      <w:szCs w:val="18"/>
                    </w:rPr>
                    <w:t xml:space="preserve">− весовой коэффициент подкритерия «Общая цена исполненных участником закупки </w:t>
                  </w:r>
                  <w:r>
                    <w:rPr>
                      <w:sz w:val="18"/>
                      <w:szCs w:val="18"/>
                    </w:rPr>
                    <w:t>контрактов/</w:t>
                  </w:r>
                  <w:r w:rsidRPr="00142E46">
                    <w:rPr>
                      <w:sz w:val="18"/>
                      <w:szCs w:val="18"/>
                    </w:rPr>
                    <w:t>договоров».</w:t>
                  </w:r>
                </w:p>
                <w:p w:rsidR="00CC0AF7" w:rsidRPr="00142E4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</w:p>
                <w:p w:rsidR="00CC0AF7" w:rsidRPr="00142E4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142E46">
                    <w:rPr>
                      <w:sz w:val="18"/>
                      <w:szCs w:val="18"/>
                    </w:rPr>
                    <w:t>При расчете рейтинга заявки по данному критерию используются суммы с НДС.</w:t>
                  </w:r>
                </w:p>
                <w:p w:rsidR="00CC0AF7" w:rsidRPr="00142E4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</w:p>
                <w:p w:rsidR="00CC0AF7" w:rsidRPr="00142E4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142E46">
                    <w:rPr>
                      <w:sz w:val="18"/>
                      <w:szCs w:val="18"/>
                    </w:rPr>
                    <w:t xml:space="preserve">Полученное значение </w:t>
                  </w:r>
                  <w:r w:rsidRPr="00CC0AF7">
                    <w:rPr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49" type="#_x0000_t75" style="width:12.7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12C9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A912C9&quot; wsp:rsidP=&quot;00A912C9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ѕ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0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50" type="#_x0000_t75" style="width:12.7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12C9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A912C9&quot; wsp:rsidP=&quot;00A912C9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Рѕ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0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fldChar w:fldCharType="end"/>
                  </w:r>
                  <w:r w:rsidRPr="00142E46">
                    <w:rPr>
                      <w:sz w:val="18"/>
                      <w:szCs w:val="18"/>
                    </w:rPr>
                    <w:t xml:space="preserve"> является балльной оценкой по неценовому подкритерию и учитывается при расчете итогового рейтинга заявки участника, с учетом весового коэффициента критерия «Квалификация участника закупки (опыт работы, связанный с предметом договора)».</w:t>
                  </w:r>
                </w:p>
                <w:p w:rsidR="00CC0AF7" w:rsidRPr="00142E46" w:rsidRDefault="00CC0AF7" w:rsidP="00E44B5E">
                  <w:pPr>
                    <w:pStyle w:val="ConsPlusNormal0"/>
                    <w:spacing w:line="256" w:lineRule="auto"/>
                    <w:ind w:left="80" w:firstLine="57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42E4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Из расчета исключаются договоры/контра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кты, не являющиеся аналогичными;</w:t>
                  </w:r>
                  <w:r w:rsidRPr="00142E4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договоры/контракты, по которым не предоставлены подтверждающие документы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CC0AF7" w:rsidRPr="00142E46" w:rsidRDefault="00CC0AF7" w:rsidP="00E44B5E">
                  <w:pPr>
                    <w:pStyle w:val="Standard"/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>В отношении данного подкритерия участнику закупки присваивается 0 баллов в любом из следующих случаев:</w:t>
                  </w:r>
                </w:p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ind w:firstLine="387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 xml:space="preserve">- участником закупки не указаны сведения по данному показателю или указана информация об отсутствии у участника закупки </w:t>
                  </w:r>
                  <w:r w:rsidRPr="00142E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опыта работы, связанного с предметом договора</w:t>
                  </w:r>
                  <w:r w:rsidRPr="00142E4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>;</w:t>
                  </w:r>
                </w:p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ind w:firstLine="387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>- отсутствие в составе заявки документов, подтверждающих указанное участником закупки значение подкритерия;</w:t>
                  </w:r>
                </w:p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ind w:firstLine="387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>- предоставление в составе заявки документов, не соответствующих условиям оценки по показателю, нечитаемых документов, заведомо ложных документ</w:t>
                  </w: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>ов или утративших актуальность.</w:t>
                  </w:r>
                </w:p>
              </w:tc>
            </w:tr>
          </w:tbl>
          <w:p w:rsidR="00CC0AF7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3"/>
              <w:gridCol w:w="2214"/>
              <w:gridCol w:w="1795"/>
              <w:gridCol w:w="1642"/>
              <w:gridCol w:w="1558"/>
              <w:gridCol w:w="1722"/>
            </w:tblGrid>
            <w:tr w:rsidR="00CC0AF7" w:rsidRPr="00142E46" w:rsidTr="00E44B5E">
              <w:trPr>
                <w:trHeight w:val="20"/>
                <w:jc w:val="center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BF688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BF6886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№ п/п</w:t>
                  </w:r>
                </w:p>
              </w:tc>
              <w:tc>
                <w:tcPr>
                  <w:tcW w:w="2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BF688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BF6886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Подкритерии</w:t>
                  </w:r>
                </w:p>
              </w:tc>
              <w:tc>
                <w:tcPr>
                  <w:tcW w:w="18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выставляемый балл (без учета весового коэффициента)</w:t>
                  </w:r>
                </w:p>
              </w:tc>
              <w:tc>
                <w:tcPr>
                  <w:tcW w:w="1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Весовой коэффициент критерия (КЗ)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Весовое значение критерия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выставляемый балл (с учетом весового коэффициента)</w:t>
                  </w:r>
                </w:p>
              </w:tc>
            </w:tr>
            <w:tr w:rsidR="00CC0AF7" w:rsidRPr="00142E46" w:rsidTr="00E44B5E">
              <w:trPr>
                <w:trHeight w:val="1607"/>
                <w:jc w:val="center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C0AF7" w:rsidRPr="00BF6886" w:rsidRDefault="00CC0AF7" w:rsidP="00E44B5E">
                  <w:pPr>
                    <w:pStyle w:val="Standard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BF6886">
                    <w:rPr>
                      <w:rFonts w:ascii="Times New Roman" w:eastAsia="Calibri" w:hAnsi="Times New Roman" w:cs="Times New Roman"/>
                      <w:b/>
                      <w:bCs/>
                      <w:iCs/>
                      <w:color w:val="000000"/>
                      <w:sz w:val="18"/>
                      <w:szCs w:val="18"/>
                      <w:lang w:val="en-US" w:eastAsia="en-US"/>
                    </w:rPr>
                    <w:lastRenderedPageBreak/>
                    <w:t>2</w:t>
                  </w:r>
                  <w:r w:rsidRPr="00BF6886">
                    <w:rPr>
                      <w:rFonts w:ascii="Times New Roman" w:eastAsia="Calibri" w:hAnsi="Times New Roman" w:cs="Times New Roman"/>
                      <w:b/>
                      <w:bCs/>
                      <w:iCs/>
                      <w:color w:val="000000"/>
                      <w:sz w:val="18"/>
                      <w:szCs w:val="18"/>
                      <w:lang w:eastAsia="en-US"/>
                    </w:rPr>
                    <w:t>.2</w:t>
                  </w:r>
                </w:p>
              </w:tc>
              <w:tc>
                <w:tcPr>
                  <w:tcW w:w="2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BF688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Общее количество исполненных участником закупки контрактов/договоров</w:t>
                  </w:r>
                  <w:r w:rsidRPr="00BF6886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  <w:p w:rsidR="00CC0AF7" w:rsidRPr="00BF688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6886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(</w:t>
                  </w:r>
                  <w:proofErr w:type="spellStart"/>
                  <w:r w:rsidRPr="00BF6886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en-US"/>
                    </w:rPr>
                    <w:t>R</w:t>
                  </w:r>
                  <w:r w:rsidRPr="00BF6886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vertAlign w:val="subscript"/>
                      <w:lang w:val="en-US"/>
                    </w:rPr>
                    <w:t>pi</w:t>
                  </w:r>
                  <w:proofErr w:type="spellEnd"/>
                  <w:r w:rsidRPr="00BF6886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 xml:space="preserve"> )</w:t>
                  </w:r>
                </w:p>
              </w:tc>
              <w:tc>
                <w:tcPr>
                  <w:tcW w:w="18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 w:rsidRPr="00142E46"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100</w:t>
                  </w:r>
                </w:p>
              </w:tc>
              <w:tc>
                <w:tcPr>
                  <w:tcW w:w="1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0,2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  <w:r w:rsidRPr="00142E46"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0%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0AF7" w:rsidRPr="00142E4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  <w:r w:rsidRPr="00142E46">
                    <w:rPr>
                      <w:rFonts w:ascii="Times New Roman" w:eastAsia="Calibri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  <w:t>0</w:t>
                  </w:r>
                </w:p>
              </w:tc>
            </w:tr>
            <w:tr w:rsidR="00CC0AF7" w:rsidRPr="00142E46" w:rsidTr="00E44B5E">
              <w:trPr>
                <w:trHeight w:val="20"/>
                <w:jc w:val="center"/>
              </w:trPr>
              <w:tc>
                <w:tcPr>
                  <w:tcW w:w="9646" w:type="dxa"/>
                  <w:gridSpan w:val="6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C0AF7" w:rsidRPr="00BF6886" w:rsidRDefault="00CC0AF7" w:rsidP="00E44B5E">
                  <w:pPr>
                    <w:pStyle w:val="Standard"/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  <w:p w:rsidR="00CC0AF7" w:rsidRPr="00BF6886" w:rsidRDefault="00CC0AF7" w:rsidP="00E44B5E">
                  <w:pPr>
                    <w:widowControl w:val="0"/>
                    <w:ind w:firstLine="367"/>
                    <w:jc w:val="both"/>
                    <w:rPr>
                      <w:sz w:val="18"/>
                      <w:szCs w:val="18"/>
                    </w:rPr>
                  </w:pPr>
                  <w:r w:rsidRPr="00BF6886">
                    <w:rPr>
                      <w:sz w:val="18"/>
                      <w:szCs w:val="18"/>
                    </w:rPr>
                    <w:t>По данному подкритерию оценивается общая количество заключенных и исполненных участником закупки аналогичных контрактов/договоров*.</w:t>
                  </w:r>
                </w:p>
                <w:p w:rsidR="00CC0AF7" w:rsidRPr="00BF6886" w:rsidRDefault="00CC0AF7" w:rsidP="00E44B5E">
                  <w:pPr>
                    <w:widowControl w:val="0"/>
                    <w:ind w:firstLine="367"/>
                    <w:jc w:val="both"/>
                    <w:rPr>
                      <w:sz w:val="18"/>
                      <w:szCs w:val="18"/>
                    </w:rPr>
                  </w:pPr>
                  <w:r w:rsidRPr="00BF6886">
                    <w:rPr>
                      <w:sz w:val="18"/>
                      <w:szCs w:val="18"/>
                    </w:rPr>
                    <w:t>Подтверждающие документы:</w:t>
                  </w:r>
                </w:p>
                <w:p w:rsidR="00CC0AF7" w:rsidRPr="00BF6886" w:rsidRDefault="00CC0AF7" w:rsidP="00E44B5E">
                  <w:pPr>
                    <w:widowControl w:val="0"/>
                    <w:ind w:firstLine="367"/>
                    <w:jc w:val="both"/>
                    <w:rPr>
                      <w:sz w:val="18"/>
                      <w:szCs w:val="18"/>
                    </w:rPr>
                  </w:pPr>
                  <w:r w:rsidRPr="00BF6886">
                    <w:rPr>
                      <w:sz w:val="18"/>
                      <w:szCs w:val="18"/>
                    </w:rPr>
                    <w:t>- копии контрактов/договоров со всеми приложениями, указанных в справке о перечне и объемах исполнения аналогичных контрактов/договоров, с приложением всех копий закрывающих документов (товарные накладные и(или) акты выполненных работ/оказанных услуг), подтверждающих факт исполнения договоров, а также копии документов (платежного поручения), подтверждающих оплату неустоек (штрафов, пеней) (в случае начисления неустоек).</w:t>
                  </w:r>
                </w:p>
                <w:p w:rsidR="00CC0AF7" w:rsidRPr="00BF6886" w:rsidRDefault="00CC0AF7" w:rsidP="00E44B5E">
                  <w:pPr>
                    <w:widowControl w:val="0"/>
                    <w:ind w:firstLine="367"/>
                    <w:jc w:val="both"/>
                    <w:rPr>
                      <w:sz w:val="18"/>
                      <w:szCs w:val="18"/>
                    </w:rPr>
                  </w:pPr>
                  <w:r w:rsidRPr="00BF6886">
                    <w:rPr>
                      <w:i/>
                      <w:sz w:val="18"/>
                      <w:szCs w:val="18"/>
                    </w:rPr>
                    <w:t>*</w:t>
                  </w:r>
                  <w:r w:rsidRPr="00BF6886">
                    <w:rPr>
                      <w:sz w:val="18"/>
                      <w:szCs w:val="18"/>
                    </w:rPr>
                    <w:t xml:space="preserve"> Аналогичными </w:t>
                  </w:r>
                  <w:r w:rsidRPr="00BF6886">
                    <w:rPr>
                      <w:i/>
                      <w:sz w:val="18"/>
                      <w:szCs w:val="18"/>
                    </w:rPr>
                    <w:t xml:space="preserve">считаются работы/услуги по поставке/изготовлению или поставке/изготовлению и установке новых световых изделий, схожих по назначению, типам применяемых световых и иных материалов, а также имеющие аналогичное эстетическое и художественное значения в соответствии с закупаемыми изделиями в рамках конкурса в электронной форме, и оказанные (выполненные, поставленные) по государственным и (или) муниципальным контрактам заключенным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и/или Федеральным законом от 18.07.2011 № 223-ФЗ «О закупках товаров, работ, услуг отдельными видами юридических </w:t>
                  </w:r>
                  <w:r w:rsidRPr="00FA0B50">
                    <w:rPr>
                      <w:i/>
                      <w:sz w:val="18"/>
                      <w:szCs w:val="18"/>
                    </w:rPr>
                    <w:t>лиц</w:t>
                  </w:r>
                  <w:r w:rsidRPr="00664E8C">
                    <w:rPr>
                      <w:i/>
                      <w:sz w:val="18"/>
                      <w:szCs w:val="18"/>
                    </w:rPr>
                    <w:t>»</w:t>
                  </w:r>
                  <w:r w:rsidR="003E46E2" w:rsidRPr="00664E8C">
                    <w:rPr>
                      <w:i/>
                      <w:sz w:val="18"/>
                      <w:szCs w:val="18"/>
                    </w:rPr>
                    <w:t xml:space="preserve"> и (или) иным гражданско-правовым договорам (Контрактам).</w:t>
                  </w:r>
                  <w:r w:rsidRPr="00664E8C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664E8C">
                    <w:rPr>
                      <w:i/>
                      <w:sz w:val="18"/>
                      <w:szCs w:val="18"/>
                    </w:rPr>
                    <w:t xml:space="preserve">Под </w:t>
                  </w:r>
                  <w:r w:rsidRPr="00664E8C">
                    <w:rPr>
                      <w:b/>
                      <w:i/>
                      <w:sz w:val="18"/>
                      <w:szCs w:val="18"/>
                    </w:rPr>
                    <w:t>заключенным и</w:t>
                  </w:r>
                  <w:r w:rsidRPr="00664E8C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664E8C">
                    <w:rPr>
                      <w:b/>
                      <w:i/>
                      <w:sz w:val="18"/>
                      <w:szCs w:val="18"/>
                    </w:rPr>
                    <w:t>надлежаще исполненным контрактом/договором</w:t>
                  </w:r>
                  <w:r w:rsidRPr="00664E8C">
                    <w:rPr>
                      <w:i/>
                      <w:sz w:val="18"/>
                      <w:szCs w:val="18"/>
                    </w:rPr>
                    <w:t xml:space="preserve"> в настоящем конкурсе в электронной форме понимается контракт/договор, обязательства по</w:t>
                  </w:r>
                  <w:r w:rsidRPr="00BF6886">
                    <w:rPr>
                      <w:i/>
                      <w:sz w:val="18"/>
                      <w:szCs w:val="18"/>
                    </w:rPr>
                    <w:t xml:space="preserve"> которому, в соответствии с его условиями (включая дополнительные и иные соглашения к контракту/договору), полностью исполнены участником настоящего конкурса в электронной форме. К оценке принимаются исключительно исполненные контракты/договоры, при исполнении которых участником настоящего конкурса в электронной форме исполнены требования об уплате неустоек (штрафов, пеней) (в случае начисления неустоек). Дата заключения контракта/договора не ранее 01.01.2018 г., срок исполнения контракта/договора – до даты окончания срока подачи заявок на участие в настоящем конкурсе в электронной форме, с ценой каждого такого контракта/договора не менее 50% от начальной (максимальной) цены контракта на право заключить который, проводится настоящий конкурс в электронной форме (стоимость в рублях).</w:t>
                  </w:r>
                </w:p>
                <w:p w:rsidR="00CC0AF7" w:rsidRPr="00BF6886" w:rsidRDefault="00CC0AF7" w:rsidP="00E44B5E">
                  <w:pPr>
                    <w:pStyle w:val="ConsPlusNormal0"/>
                    <w:spacing w:line="256" w:lineRule="auto"/>
                    <w:ind w:firstLine="13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CC0AF7" w:rsidRPr="00BF6886" w:rsidRDefault="00CC0AF7" w:rsidP="00E44B5E">
                  <w:pPr>
                    <w:pStyle w:val="ConsPlusNormal0"/>
                    <w:spacing w:line="256" w:lineRule="auto"/>
                    <w:ind w:firstLine="13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Количество баллов, присуждаемых по подкритерию оценки </w:t>
                  </w:r>
                  <w:r w:rsidRPr="00BF688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w:r w:rsidRPr="00CC0AF7">
                    <w:rPr>
                      <w:rFonts w:ascii="Times New Roman" w:hAnsi="Times New Roman" w:cs="Times New Roman"/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51" type="#_x0000_t75" style="width:15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97480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997480&quot; wsp:rsidP=&quot;00997480&quot;&gt;&lt;m:oMathPara&gt;&lt;m:oMath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sz w:val=&quot;18&quot;/&gt;&lt;w:sz-cs w:val=&quot;18&quot;/&gt;&lt;/w:rPr&gt;&lt;m:t&gt;i&lt;/m:t&gt;&lt;/m:r&gt;&lt;/m:sub&gt;&lt;/m:sSub&gt;&lt;/m:sub&gt;&lt;/m:sSub&gt;&lt;m:r&gt;&lt;w:rPr&gt;&lt;w:rFonts w:ascii=&quot;Cambria Math&quot; w:h-ansi=&quot;Cambria Math&quot;/&gt;&lt;wx:font wx:val=&quot;Cambria Math&quot;/&gt;&lt;w:i/&gt;&lt;w:sz w:val=&quot;18&quot;/&gt;&lt;w:sz-cs w:val=&quot;1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4" o:title="" chromakey="white"/>
                      </v:shape>
                    </w:pict>
                  </w:r>
                  <w:r w:rsidRPr="00CC0AF7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rFonts w:ascii="Times New Roman" w:hAnsi="Times New Roman" w:cs="Times New Roman"/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52" type="#_x0000_t75" style="width:15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97480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997480&quot; wsp:rsidP=&quot;00997480&quot;&gt;&lt;m:oMathPara&gt;&lt;m:oMath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sz w:val=&quot;18&quot;/&gt;&lt;w:sz-cs w:val=&quot;18&quot;/&gt;&lt;/w:rPr&gt;&lt;m:t&gt;i&lt;/m:t&gt;&lt;/m:r&gt;&lt;/m:sub&gt;&lt;/m:sSub&gt;&lt;/m:sub&gt;&lt;/m:sSub&gt;&lt;m:r&gt;&lt;w:rPr&gt;&lt;w:rFonts w:ascii=&quot;Cambria Math&quot; w:h-ansi=&quot;Cambria Math&quot;/&gt;&lt;wx:font wx:val=&quot;Cambria Math&quot;/&gt;&lt;w:i/&gt;&lt;w:sz w:val=&quot;18&quot;/&gt;&lt;w:sz-cs w:val=&quot;1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4" o:title="" chromakey="white"/>
                      </v:shape>
                    </w:pict>
                  </w:r>
                  <w:r w:rsidRPr="00CC0AF7">
                    <w:rPr>
                      <w:rFonts w:ascii="Times New Roman" w:hAnsi="Times New Roman" w:cs="Times New Roman"/>
                      <w:sz w:val="18"/>
                      <w:szCs w:val="18"/>
                    </w:rPr>
                    <w:fldChar w:fldCharType="end"/>
                  </w: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определяется в баллах (</w:t>
                  </w:r>
                  <w:r w:rsidRPr="00BF6886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D</w:t>
                  </w:r>
                  <w:r w:rsidRPr="00BF6886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  <w:lang w:val="en-US"/>
                    </w:rPr>
                    <w:t>i</w:t>
                  </w: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):</w:t>
                  </w:r>
                </w:p>
                <w:p w:rsidR="00CC0AF7" w:rsidRPr="00BF6886" w:rsidRDefault="00CC0AF7" w:rsidP="00E44B5E">
                  <w:pPr>
                    <w:pStyle w:val="ConsPlusNormal0"/>
                    <w:spacing w:line="256" w:lineRule="auto"/>
                    <w:ind w:firstLine="13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CC0AF7" w:rsidRPr="00BF6886" w:rsidRDefault="00CC0AF7" w:rsidP="00E44B5E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отсутствие контрактов/договоров – 0 баллов</w:t>
                  </w:r>
                </w:p>
                <w:p w:rsidR="00CC0AF7" w:rsidRPr="00BF6886" w:rsidRDefault="00CC0AF7" w:rsidP="00E44B5E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количество контрактов/договоров от 1 шт. до 4 шт. – 25 баллов</w:t>
                  </w:r>
                </w:p>
                <w:p w:rsidR="00CC0AF7" w:rsidRDefault="00CC0AF7" w:rsidP="00E44B5E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количество кон</w:t>
                  </w:r>
                  <w:r w:rsidR="00AE61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трактов/договоров от 5 шт. до 14</w:t>
                  </w: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шт. – 50 баллов</w:t>
                  </w:r>
                </w:p>
                <w:p w:rsidR="00AE619F" w:rsidRDefault="00AE619F" w:rsidP="00AE619F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количество кон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трактов/договоров от 11 шт. до 19 шт. – 75</w:t>
                  </w: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баллов</w:t>
                  </w:r>
                </w:p>
                <w:p w:rsidR="00CC0AF7" w:rsidRPr="00BF6886" w:rsidRDefault="00CC0AF7" w:rsidP="00E44B5E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</w:t>
                  </w:r>
                  <w:r w:rsidR="00AE61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ество контрактов/договоров от 20</w:t>
                  </w: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 более – 100 баллов</w:t>
                  </w:r>
                </w:p>
                <w:p w:rsidR="00CC0AF7" w:rsidRPr="00BF6886" w:rsidRDefault="00CC0AF7" w:rsidP="00E44B5E">
                  <w:pPr>
                    <w:pStyle w:val="ConsPlusNormal0"/>
                    <w:spacing w:line="256" w:lineRule="auto"/>
                    <w:ind w:left="80"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CC0AF7" w:rsidRPr="00BF6886" w:rsidRDefault="00CC0AF7" w:rsidP="00E44B5E">
                  <w:pPr>
                    <w:autoSpaceDE w:val="0"/>
                    <w:ind w:firstLine="634"/>
                    <w:rPr>
                      <w:bCs/>
                      <w:iCs/>
                      <w:sz w:val="18"/>
                      <w:szCs w:val="18"/>
                    </w:rPr>
                  </w:pPr>
                  <w:r w:rsidRPr="00BF6886">
                    <w:rPr>
                      <w:sz w:val="18"/>
                      <w:szCs w:val="18"/>
                    </w:rPr>
                    <w:t>Количество баллов, с учетом коэффициент значимости подкритерия присуждаемых по показателю (</w:t>
                  </w:r>
                  <w:r w:rsidRPr="00CC0AF7">
                    <w:rPr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53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D7E23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DD7E23&quot; wsp:rsidP=&quot;00DD7E23&quot;&gt;&lt;m:oMathPara&gt;&lt;m:oMath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18&quot;/&gt;&lt;w:sz-cs w:val=&quot;18&quot;/&gt;&lt;w:lang w:val=&quot;EN-US&quot; w:fareast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18&quot;/&gt;&lt;w:sz-cs w:val=&quot;18&quot;/&gt;&lt;w:lang w:val=&quot;EN-US&quot; w:fareast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18&quot;/&gt;&lt;w:sz-cs w:val=&quot;18&quot;/&gt;&lt;w:lang w:fareast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5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54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D7E23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DD7E23&quot; wsp:rsidP=&quot;00DD7E23&quot;&gt;&lt;m:oMathPara&gt;&lt;m:oMath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18&quot;/&gt;&lt;w:sz-cs w:val=&quot;18&quot;/&gt;&lt;w:lang w:val=&quot;EN-US&quot; w:fareast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18&quot;/&gt;&lt;w:sz-cs w:val=&quot;18&quot;/&gt;&lt;w:lang w:val=&quot;EN-US&quot; w:fareast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18&quot;/&gt;&lt;w:sz-cs w:val=&quot;18&quot;/&gt;&lt;w:lang w:fareast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5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fldChar w:fldCharType="end"/>
                  </w:r>
                  <w:r w:rsidRPr="00BF6886">
                    <w:rPr>
                      <w:sz w:val="18"/>
                      <w:szCs w:val="18"/>
                    </w:rPr>
                    <w:t>), определяется по формуле:</w:t>
                  </w:r>
                </w:p>
                <w:p w:rsidR="00CC0AF7" w:rsidRPr="00BF6886" w:rsidRDefault="00CC0AF7" w:rsidP="00E44B5E">
                  <w:pPr>
                    <w:spacing w:line="240" w:lineRule="atLeast"/>
                    <w:ind w:firstLine="634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C0AF7">
                    <w:rPr>
                      <w:b/>
                      <w:sz w:val="18"/>
                      <w:szCs w:val="18"/>
                      <w:vertAlign w:val="subscript"/>
                    </w:rPr>
                    <w:lastRenderedPageBreak/>
                    <w:fldChar w:fldCharType="begin"/>
                  </w:r>
                  <w:r w:rsidRPr="00CC0AF7">
                    <w:rPr>
                      <w:b/>
                      <w:sz w:val="18"/>
                      <w:szCs w:val="18"/>
                      <w:vertAlign w:val="subscript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55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4CC3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1F4CC3&quot; wsp:rsidP=&quot;001F4CC3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 w:fareast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6" o:title="" chromakey="white"/>
                      </v:shape>
                    </w:pict>
                  </w:r>
                  <w:r w:rsidRPr="00CC0AF7">
                    <w:rPr>
                      <w:b/>
                      <w:sz w:val="18"/>
                      <w:szCs w:val="18"/>
                      <w:vertAlign w:val="subscript"/>
                    </w:rPr>
                    <w:instrText xml:space="preserve"> </w:instrText>
                  </w:r>
                  <w:r w:rsidRPr="00CC0AF7">
                    <w:rPr>
                      <w:b/>
                      <w:sz w:val="18"/>
                      <w:szCs w:val="18"/>
                      <w:vertAlign w:val="subscript"/>
                    </w:rPr>
                    <w:fldChar w:fldCharType="separate"/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56" type="#_x0000_t75" style="width:1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4CC3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1F4CC3&quot; wsp:rsidP=&quot;001F4CC3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val=&quot;EN-US&quot; w:fareast=&quot;EN-US&quot;/&gt;&lt;/w:rPr&gt;&lt;m:t&gt;R&lt;/m:t&gt;&lt;/m:r&gt;&lt;/m:e&gt;&lt;m:sub&gt;&lt;m:sSub&gt;&lt;m:sSubPr&gt;&lt;m:ctrl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18&quot;/&gt;&lt;w:sz-cs w:val=&quot;18&quot;/&gt;&lt;w:lang w:fareast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6" o:title="" chromakey="white"/>
                      </v:shape>
                    </w:pict>
                  </w:r>
                  <w:r w:rsidRPr="00CC0AF7">
                    <w:rPr>
                      <w:b/>
                      <w:sz w:val="18"/>
                      <w:szCs w:val="18"/>
                      <w:vertAlign w:val="subscript"/>
                    </w:rPr>
                    <w:fldChar w:fldCharType="end"/>
                  </w:r>
                  <w:r w:rsidRPr="00BF6886">
                    <w:rPr>
                      <w:b/>
                      <w:sz w:val="18"/>
                      <w:szCs w:val="18"/>
                      <w:vertAlign w:val="subscript"/>
                    </w:rPr>
                    <w:t xml:space="preserve"> </w:t>
                  </w:r>
                  <w:r w:rsidRPr="00BF6886">
                    <w:rPr>
                      <w:b/>
                      <w:sz w:val="18"/>
                      <w:szCs w:val="18"/>
                    </w:rPr>
                    <w:t xml:space="preserve">= КЗ х </w:t>
                  </w:r>
                  <w:r w:rsidRPr="00BF6886">
                    <w:rPr>
                      <w:b/>
                      <w:sz w:val="18"/>
                      <w:szCs w:val="18"/>
                      <w:lang w:val="en-US" w:eastAsia="en-US"/>
                    </w:rPr>
                    <w:t>D</w:t>
                  </w:r>
                  <w:r w:rsidRPr="00BF6886">
                    <w:rPr>
                      <w:b/>
                      <w:sz w:val="18"/>
                      <w:szCs w:val="18"/>
                      <w:vertAlign w:val="subscript"/>
                      <w:lang w:val="en-US" w:eastAsia="en-US"/>
                    </w:rPr>
                    <w:t>i</w:t>
                  </w:r>
                  <w:r w:rsidRPr="00BF6886">
                    <w:rPr>
                      <w:b/>
                      <w:sz w:val="18"/>
                      <w:szCs w:val="18"/>
                    </w:rPr>
                    <w:t>,</w:t>
                  </w:r>
                </w:p>
                <w:p w:rsidR="00CC0AF7" w:rsidRPr="00BF688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BF6886">
                    <w:rPr>
                      <w:sz w:val="18"/>
                      <w:szCs w:val="18"/>
                    </w:rPr>
                    <w:t>где:</w:t>
                  </w:r>
                </w:p>
                <w:p w:rsidR="00CC0AF7" w:rsidRPr="00BF688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CC0AF7">
                    <w:rPr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57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C462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5C4627&quot; wsp:rsidP=&quot;005C4627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p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7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58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C462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5C4627&quot; wsp:rsidP=&quot;005C4627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p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7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fldChar w:fldCharType="end"/>
                  </w:r>
                  <w:r w:rsidRPr="00BF6886">
                    <w:rPr>
                      <w:sz w:val="18"/>
                      <w:szCs w:val="18"/>
                    </w:rPr>
                    <w:t xml:space="preserve"> - количество баллов, присуждаемое i-й заявке по подкритерию «Общее количество исполненных участником закупки контрактов/договоров»;</w:t>
                  </w:r>
                </w:p>
                <w:p w:rsidR="00CC0AF7" w:rsidRPr="00BF688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CC0AF7">
                    <w:rPr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59" type="#_x0000_t75" style="width:8.2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0CF2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110CF2&quot; wsp:rsidP=&quot;00110CF2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D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8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5"/>
                    </w:rPr>
                    <w:pict>
                      <v:shape id="_x0000_i1060" type="#_x0000_t75" style="width:8.2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0CF2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110CF2&quot; wsp:rsidP=&quot;00110CF2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D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8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fldChar w:fldCharType="end"/>
                  </w:r>
                  <w:r w:rsidRPr="00BF6886">
                    <w:rPr>
                      <w:sz w:val="18"/>
                      <w:szCs w:val="18"/>
                    </w:rPr>
                    <w:t xml:space="preserve"> – сумма начисленных баллов, присуждаемых участнику в зависимости от его предложения по количеству заключенных и надлежаще исполненных участником закупки контрактов/договоров заявки i-</w:t>
                  </w:r>
                  <w:proofErr w:type="spellStart"/>
                  <w:r w:rsidRPr="00BF6886">
                    <w:rPr>
                      <w:sz w:val="18"/>
                      <w:szCs w:val="18"/>
                    </w:rPr>
                    <w:t>го</w:t>
                  </w:r>
                  <w:proofErr w:type="spellEnd"/>
                  <w:r w:rsidRPr="00BF6886">
                    <w:rPr>
                      <w:sz w:val="18"/>
                      <w:szCs w:val="18"/>
                    </w:rPr>
                    <w:t xml:space="preserve"> участника закупки.</w:t>
                  </w:r>
                </w:p>
                <w:p w:rsidR="00CC0AF7" w:rsidRPr="00BF6886" w:rsidRDefault="00CC0AF7" w:rsidP="00E44B5E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  <w:lang w:eastAsia="en-US"/>
                    </w:rPr>
                  </w:pPr>
                  <w:r w:rsidRPr="000D212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fldChar w:fldCharType="begin"/>
                  </w:r>
                  <w:r w:rsidRPr="000D212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b/>
                      <w:noProof/>
                      <w:position w:val="-8"/>
                    </w:rPr>
                    <w:pict>
                      <v:shape id="_x0000_i1061" type="#_x0000_t75" style="width:24.7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B2492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FB2492&quot; wsp:rsidP=&quot;00FB2492&quot;&gt;&lt;m:oMathPara&gt;&lt;m:oMath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       РљР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9" o:title="" chromakey="white"/>
                      </v:shape>
                    </w:pict>
                  </w:r>
                  <w:r w:rsidRPr="000D212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instrText xml:space="preserve"> </w:instrText>
                  </w:r>
                  <w:r w:rsidRPr="000D212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fldChar w:fldCharType="separate"/>
                  </w:r>
                  <w:r w:rsidR="000D212C" w:rsidRPr="000D212C">
                    <w:rPr>
                      <w:b/>
                      <w:position w:val="-8"/>
                    </w:rPr>
                    <w:t>КЗ</w:t>
                  </w:r>
                  <w:r w:rsidRPr="000D212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fldChar w:fldCharType="end"/>
                  </w: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− весовой коэффициент подкритерия «Общее количество исполненных участником закупки контрактов/договоров».</w:t>
                  </w:r>
                </w:p>
                <w:p w:rsidR="00CC0AF7" w:rsidRPr="00BF688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</w:p>
                <w:p w:rsidR="00CC0AF7" w:rsidRPr="00BF6886" w:rsidRDefault="00CC0AF7" w:rsidP="00E44B5E">
                  <w:pPr>
                    <w:widowControl w:val="0"/>
                    <w:ind w:left="34" w:firstLine="367"/>
                    <w:jc w:val="both"/>
                    <w:rPr>
                      <w:sz w:val="18"/>
                      <w:szCs w:val="18"/>
                    </w:rPr>
                  </w:pPr>
                  <w:r w:rsidRPr="00BF6886">
                    <w:rPr>
                      <w:sz w:val="18"/>
                      <w:szCs w:val="18"/>
                    </w:rPr>
                    <w:t xml:space="preserve">Полученное значение </w:t>
                  </w:r>
                  <w:r w:rsidRPr="00CC0AF7">
                    <w:rPr>
                      <w:sz w:val="18"/>
                      <w:szCs w:val="18"/>
                    </w:rPr>
                    <w:fldChar w:fldCharType="begin"/>
                  </w:r>
                  <w:r w:rsidRPr="00CC0AF7">
                    <w:rPr>
                      <w:sz w:val="18"/>
                      <w:szCs w:val="18"/>
                    </w:rPr>
                    <w:instrText xml:space="preserve"> QUOTE </w:instrText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62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47E1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A847E1&quot; wsp:rsidP=&quot;00A847E1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p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7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instrText xml:space="preserve"> </w:instrText>
                  </w:r>
                  <w:r w:rsidRPr="00CC0AF7">
                    <w:rPr>
                      <w:sz w:val="18"/>
                      <w:szCs w:val="18"/>
                    </w:rPr>
                    <w:fldChar w:fldCharType="separate"/>
                  </w:r>
                  <w:r w:rsidR="0006125A">
                    <w:rPr>
                      <w:noProof/>
                      <w:position w:val="-8"/>
                    </w:rPr>
                    <w:pict>
                      <v:shape id="_x0000_i1063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47E1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A847E1&quot; wsp:rsidP=&quot;00A847E1&quot;&gt;&lt;m:oMathPara&gt;&lt;m:oMath&gt;&lt;m:sSub&gt;&lt;m:sSubPr&gt;&lt;m:ctrlPr&gt;&lt;w:rPr&gt;&lt;w:rFonts w:ascii=&quot;Cambria Math&quot; w:fareast=&quot;Cambria Math&quot; w:h-ansi=&quot;Cambria Math&quot;/&gt;&lt;wx:font wx:val=&quot;Cambria Math&quot;/&gt;&lt;w:sz w:val=&quot;18&quot;/&gt;&lt;w:sz-cs w:val=&quot;18&quot;/&gt;&lt;/w:rPr&gt;&lt;/m:ctrlPr&gt;&lt;/m:sSubPr&gt;&lt;m:e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w:lang w:val=&quot;EN-US&quot;/&gt;&lt;/w:rPr&gt;&lt;m:t&gt;R&lt;/m:t&gt;&lt;/m:r&gt;&lt;/m:e&gt;&lt;m:sub&gt;&lt;m:r&gt;&lt;w:rPr&gt;&lt;w:rFonts w:ascii=&quot;Cambria Math&quot; w:fareast=&quot;Cambria Math&quot; w:h-ansi=&quot;Cambria Math&quot;/&gt;&lt;wx:font wx:val=&quot;Cambria Math&quot;/&gt;&lt;w:i/&gt;&lt;w:sz w:val=&quot;18&quot;/&gt;&lt;w:sz-cs w:val=&quot;18&quot;/&gt;&lt;/w:rPr&gt;&lt;m:t&gt;p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<v:imagedata r:id="rId27" o:title="" chromakey="white"/>
                      </v:shape>
                    </w:pict>
                  </w:r>
                  <w:r w:rsidRPr="00CC0AF7">
                    <w:rPr>
                      <w:sz w:val="18"/>
                      <w:szCs w:val="18"/>
                    </w:rPr>
                    <w:fldChar w:fldCharType="end"/>
                  </w:r>
                  <w:r w:rsidRPr="00BF6886">
                    <w:rPr>
                      <w:sz w:val="18"/>
                      <w:szCs w:val="18"/>
                    </w:rPr>
                    <w:t xml:space="preserve"> является балльной оценкой по неценовому подкритерию и учитывается при расчете итогового рейтинга заявки участника, с учетом весового коэффициента критерия «Квалификация участника закупки (опыт работы, связанный с предметом договора)».</w:t>
                  </w:r>
                </w:p>
                <w:p w:rsidR="00CC0AF7" w:rsidRPr="00142E46" w:rsidRDefault="00CC0AF7" w:rsidP="00E44B5E">
                  <w:pPr>
                    <w:pStyle w:val="ConsPlusNormal0"/>
                    <w:spacing w:line="256" w:lineRule="auto"/>
                    <w:ind w:left="80" w:firstLine="57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42E4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Из расчета исключаются договоры/контра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кты, не являющиеся аналогичными;</w:t>
                  </w:r>
                  <w:r w:rsidRPr="00142E4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договоры/контракты, по которым не предоставлены подтверждающие документы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CC0AF7" w:rsidRPr="00BF6886" w:rsidRDefault="00CC0AF7" w:rsidP="00E44B5E">
                  <w:pPr>
                    <w:pStyle w:val="Standard"/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BF688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>В отношении данного подкритерия участнику закупки присваивается 0 баллов в любом из следующих случаев:</w:t>
                  </w:r>
                </w:p>
                <w:p w:rsidR="00CC0AF7" w:rsidRPr="00BF6886" w:rsidRDefault="00CC0AF7" w:rsidP="00E44B5E">
                  <w:pPr>
                    <w:pStyle w:val="Standard"/>
                    <w:spacing w:after="0" w:line="240" w:lineRule="auto"/>
                    <w:ind w:firstLine="387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BF688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 xml:space="preserve">- участником закупки не указаны сведения по данному показателю или указана информация об отсутствии у участника закупки </w:t>
                  </w:r>
                  <w:r w:rsidRPr="00BF68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опыта работы, связанного с предметом договора</w:t>
                  </w:r>
                  <w:r w:rsidRPr="00BF688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>;</w:t>
                  </w:r>
                </w:p>
                <w:p w:rsidR="00CC0AF7" w:rsidRPr="00BF6886" w:rsidRDefault="00CC0AF7" w:rsidP="00E44B5E">
                  <w:pPr>
                    <w:pStyle w:val="Standard"/>
                    <w:spacing w:after="0" w:line="240" w:lineRule="auto"/>
                    <w:ind w:firstLine="387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BF688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>- отсутствие в составе заявки документов, подтверждающих указанное участником закупки значение подкритерия;</w:t>
                  </w:r>
                </w:p>
                <w:p w:rsidR="00CC0AF7" w:rsidRPr="00BF6886" w:rsidRDefault="00CC0AF7" w:rsidP="00E44B5E">
                  <w:pPr>
                    <w:pStyle w:val="Standard"/>
                    <w:spacing w:after="0" w:line="240" w:lineRule="auto"/>
                    <w:ind w:firstLine="387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BF6886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  <w:lang w:eastAsia="en-US"/>
                    </w:rPr>
                    <w:t>- предоставление в составе заявки документов, не соответствующих условиям оценки по показателю, нечитаемых документов, заведомо ложных документов или утративших актуальность.</w:t>
                  </w:r>
                </w:p>
              </w:tc>
            </w:tr>
          </w:tbl>
          <w:p w:rsidR="00CC0AF7" w:rsidRPr="00B7761B" w:rsidRDefault="00CC0AF7" w:rsidP="00E44B5E">
            <w:pPr>
              <w:widowControl w:val="0"/>
              <w:spacing w:line="254" w:lineRule="auto"/>
              <w:ind w:left="83" w:firstLine="425"/>
              <w:rPr>
                <w:sz w:val="20"/>
                <w:szCs w:val="20"/>
              </w:rPr>
            </w:pPr>
          </w:p>
        </w:tc>
      </w:tr>
    </w:tbl>
    <w:p w:rsidR="00CC0AF7" w:rsidRPr="00B7761B" w:rsidRDefault="00CC0AF7" w:rsidP="00CC0AF7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ind w:right="159"/>
        <w:jc w:val="both"/>
        <w:rPr>
          <w:sz w:val="20"/>
          <w:szCs w:val="20"/>
        </w:rPr>
      </w:pPr>
      <w:r w:rsidRPr="00B7761B">
        <w:rPr>
          <w:sz w:val="20"/>
          <w:szCs w:val="20"/>
        </w:rPr>
        <w:lastRenderedPageBreak/>
        <w:t>Полученные расчетные значения оценки по каждому критерию (ценовому и неценовым)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</w:p>
    <w:p w:rsidR="00CC0AF7" w:rsidRPr="00B7761B" w:rsidRDefault="00CC0AF7" w:rsidP="00CC0AF7">
      <w:pPr>
        <w:ind w:firstLine="851"/>
        <w:jc w:val="center"/>
        <w:rPr>
          <w:sz w:val="20"/>
          <w:szCs w:val="20"/>
        </w:rPr>
      </w:pPr>
      <w:r w:rsidRPr="00CC0AF7">
        <w:rPr>
          <w:sz w:val="20"/>
          <w:szCs w:val="20"/>
        </w:rPr>
        <w:fldChar w:fldCharType="begin"/>
      </w:r>
      <w:r w:rsidRPr="00CC0AF7">
        <w:rPr>
          <w:sz w:val="20"/>
          <w:szCs w:val="20"/>
        </w:rPr>
        <w:instrText xml:space="preserve"> QUOTE </w:instrText>
      </w:r>
      <w:r w:rsidR="0006125A">
        <w:rPr>
          <w:noProof/>
          <w:position w:val="-5"/>
        </w:rPr>
        <w:pict>
          <v:shape id="_x0000_i1064" type="#_x0000_t75" style="width:9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0E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EF20EB&quot; wsp:rsidP=&quot;00EF20EB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CC0AF7">
        <w:rPr>
          <w:sz w:val="20"/>
          <w:szCs w:val="20"/>
        </w:rPr>
        <w:instrText xml:space="preserve"> </w:instrText>
      </w:r>
      <w:r w:rsidRPr="00CC0AF7">
        <w:rPr>
          <w:sz w:val="20"/>
          <w:szCs w:val="20"/>
        </w:rPr>
        <w:fldChar w:fldCharType="separate"/>
      </w:r>
      <w:r w:rsidR="0006125A">
        <w:rPr>
          <w:noProof/>
          <w:position w:val="-5"/>
        </w:rPr>
        <w:pict>
          <v:shape id="_x0000_i1065" type="#_x0000_t75" style="width:9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0E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EF20EB&quot; wsp:rsidP=&quot;00EF20EB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CC0AF7">
        <w:rPr>
          <w:sz w:val="20"/>
          <w:szCs w:val="20"/>
        </w:rPr>
        <w:fldChar w:fldCharType="end"/>
      </w:r>
      <w:r w:rsidRPr="00B7761B">
        <w:rPr>
          <w:sz w:val="20"/>
          <w:szCs w:val="20"/>
        </w:rPr>
        <w:t xml:space="preserve">= </w:t>
      </w:r>
      <w:r w:rsidRPr="00CC0AF7">
        <w:rPr>
          <w:b/>
          <w:sz w:val="20"/>
          <w:szCs w:val="20"/>
        </w:rPr>
        <w:fldChar w:fldCharType="begin"/>
      </w:r>
      <w:r w:rsidRPr="00CC0AF7">
        <w:rPr>
          <w:b/>
          <w:sz w:val="20"/>
          <w:szCs w:val="20"/>
        </w:rPr>
        <w:instrText xml:space="preserve"> QUOTE </w:instrText>
      </w:r>
      <w:r w:rsidR="0006125A">
        <w:rPr>
          <w:noProof/>
          <w:position w:val="-9"/>
        </w:rPr>
        <w:pict>
          <v:shape id="_x0000_i1066" type="#_x0000_t75" style="width:12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D7BA1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1D7BA1&quot; wsp:rsidP=&quot;001D7BA1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s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CC0AF7">
        <w:rPr>
          <w:b/>
          <w:sz w:val="20"/>
          <w:szCs w:val="20"/>
        </w:rPr>
        <w:instrText xml:space="preserve"> </w:instrText>
      </w:r>
      <w:r w:rsidRPr="00CC0AF7">
        <w:rPr>
          <w:b/>
          <w:sz w:val="20"/>
          <w:szCs w:val="20"/>
        </w:rPr>
        <w:fldChar w:fldCharType="separate"/>
      </w:r>
      <w:r w:rsidR="0006125A">
        <w:rPr>
          <w:noProof/>
          <w:position w:val="-9"/>
        </w:rPr>
        <w:pict>
          <v:shape id="_x0000_i1067" type="#_x0000_t75" style="width:12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D7BA1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1D7BA1&quot; wsp:rsidP=&quot;001D7BA1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s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CC0AF7">
        <w:rPr>
          <w:b/>
          <w:sz w:val="20"/>
          <w:szCs w:val="20"/>
        </w:rPr>
        <w:fldChar w:fldCharType="end"/>
      </w:r>
      <w:r w:rsidRPr="00B7761B">
        <w:rPr>
          <w:b/>
          <w:sz w:val="20"/>
          <w:szCs w:val="20"/>
        </w:rPr>
        <w:t>+</w:t>
      </w:r>
      <w:r w:rsidRPr="00CC0AF7">
        <w:rPr>
          <w:sz w:val="20"/>
          <w:szCs w:val="20"/>
        </w:rPr>
        <w:fldChar w:fldCharType="begin"/>
      </w:r>
      <w:r w:rsidRPr="00CC0AF7">
        <w:rPr>
          <w:sz w:val="20"/>
          <w:szCs w:val="20"/>
        </w:rPr>
        <w:instrText xml:space="preserve"> QUOTE </w:instrText>
      </w:r>
      <w:r w:rsidR="0006125A">
        <w:rPr>
          <w:noProof/>
          <w:position w:val="-9"/>
        </w:rPr>
        <w:pict>
          <v:shape id="_x0000_i1068" type="#_x0000_t75" style="width:1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2B4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2D12B4&quot; wsp:rsidP=&quot;002D12B4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k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CC0AF7">
        <w:rPr>
          <w:sz w:val="20"/>
          <w:szCs w:val="20"/>
        </w:rPr>
        <w:instrText xml:space="preserve"> </w:instrText>
      </w:r>
      <w:r w:rsidRPr="00CC0AF7">
        <w:rPr>
          <w:sz w:val="20"/>
          <w:szCs w:val="20"/>
        </w:rPr>
        <w:fldChar w:fldCharType="separate"/>
      </w:r>
      <w:r w:rsidR="0006125A">
        <w:rPr>
          <w:noProof/>
          <w:position w:val="-9"/>
        </w:rPr>
        <w:pict>
          <v:shape id="_x0000_i1069" type="#_x0000_t75" style="width:1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2B4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2D12B4&quot; wsp:rsidP=&quot;002D12B4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k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CC0AF7">
        <w:rPr>
          <w:sz w:val="20"/>
          <w:szCs w:val="20"/>
        </w:rPr>
        <w:fldChar w:fldCharType="end"/>
      </w:r>
    </w:p>
    <w:p w:rsidR="00CC0AF7" w:rsidRPr="00B7761B" w:rsidRDefault="00CC0AF7" w:rsidP="00CC0AF7">
      <w:pPr>
        <w:ind w:firstLine="851"/>
        <w:rPr>
          <w:i/>
          <w:sz w:val="20"/>
          <w:szCs w:val="20"/>
        </w:rPr>
      </w:pPr>
      <w:r w:rsidRPr="00B7761B">
        <w:rPr>
          <w:i/>
          <w:sz w:val="20"/>
          <w:szCs w:val="20"/>
        </w:rPr>
        <w:t>где:</w:t>
      </w:r>
    </w:p>
    <w:p w:rsidR="00CC0AF7" w:rsidRPr="00B7761B" w:rsidRDefault="00CC0AF7" w:rsidP="00CC0AF7">
      <w:pPr>
        <w:ind w:firstLine="1701"/>
        <w:rPr>
          <w:b/>
          <w:sz w:val="20"/>
          <w:szCs w:val="20"/>
        </w:rPr>
      </w:pPr>
      <w:r w:rsidRPr="00CC0AF7">
        <w:rPr>
          <w:sz w:val="20"/>
          <w:szCs w:val="20"/>
        </w:rPr>
        <w:fldChar w:fldCharType="begin"/>
      </w:r>
      <w:r w:rsidRPr="00CC0AF7">
        <w:rPr>
          <w:sz w:val="20"/>
          <w:szCs w:val="20"/>
        </w:rPr>
        <w:instrText xml:space="preserve"> QUOTE </w:instrText>
      </w:r>
      <w:r w:rsidR="0006125A">
        <w:rPr>
          <w:noProof/>
          <w:position w:val="-5"/>
        </w:rPr>
        <w:pict>
          <v:shape id="_x0000_i1070" type="#_x0000_t75" style="width:9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49C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DC549C&quot; wsp:rsidP=&quot;00DC549C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CC0AF7">
        <w:rPr>
          <w:sz w:val="20"/>
          <w:szCs w:val="20"/>
        </w:rPr>
        <w:instrText xml:space="preserve"> </w:instrText>
      </w:r>
      <w:r w:rsidRPr="00CC0AF7">
        <w:rPr>
          <w:sz w:val="20"/>
          <w:szCs w:val="20"/>
        </w:rPr>
        <w:fldChar w:fldCharType="separate"/>
      </w:r>
      <w:r w:rsidR="0006125A">
        <w:rPr>
          <w:noProof/>
          <w:position w:val="-5"/>
        </w:rPr>
        <w:pict>
          <v:shape id="_x0000_i1071" type="#_x0000_t75" style="width:9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49C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DC549C&quot; wsp:rsidP=&quot;00DC549C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CC0AF7">
        <w:rPr>
          <w:sz w:val="20"/>
          <w:szCs w:val="20"/>
        </w:rPr>
        <w:fldChar w:fldCharType="end"/>
      </w:r>
      <w:r w:rsidRPr="00B7761B">
        <w:rPr>
          <w:sz w:val="20"/>
          <w:szCs w:val="20"/>
        </w:rPr>
        <w:t xml:space="preserve"> - общий рейтинг предпочтительности i-й заявки; </w:t>
      </w:r>
    </w:p>
    <w:p w:rsidR="00CC0AF7" w:rsidRPr="00B7761B" w:rsidRDefault="00CC0AF7" w:rsidP="00CC0AF7">
      <w:pPr>
        <w:ind w:firstLine="1701"/>
        <w:rPr>
          <w:sz w:val="20"/>
          <w:szCs w:val="20"/>
        </w:rPr>
      </w:pPr>
      <w:r w:rsidRPr="00CC0AF7">
        <w:rPr>
          <w:b/>
          <w:sz w:val="20"/>
          <w:szCs w:val="20"/>
        </w:rPr>
        <w:fldChar w:fldCharType="begin"/>
      </w:r>
      <w:r w:rsidRPr="00CC0AF7">
        <w:rPr>
          <w:b/>
          <w:sz w:val="20"/>
          <w:szCs w:val="20"/>
        </w:rPr>
        <w:instrText xml:space="preserve"> QUOTE </w:instrText>
      </w:r>
      <w:r w:rsidR="0006125A">
        <w:rPr>
          <w:noProof/>
          <w:position w:val="-9"/>
        </w:rPr>
        <w:pict>
          <v:shape id="_x0000_i1072" type="#_x0000_t75" style="width:12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022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345022&quot; wsp:rsidP=&quot;00345022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s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CC0AF7">
        <w:rPr>
          <w:b/>
          <w:sz w:val="20"/>
          <w:szCs w:val="20"/>
        </w:rPr>
        <w:instrText xml:space="preserve"> </w:instrText>
      </w:r>
      <w:r w:rsidRPr="00CC0AF7">
        <w:rPr>
          <w:b/>
          <w:sz w:val="20"/>
          <w:szCs w:val="20"/>
        </w:rPr>
        <w:fldChar w:fldCharType="separate"/>
      </w:r>
      <w:r w:rsidR="0006125A">
        <w:rPr>
          <w:noProof/>
          <w:position w:val="-9"/>
        </w:rPr>
        <w:pict>
          <v:shape id="_x0000_i1073" type="#_x0000_t75" style="width:12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022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345022&quot; wsp:rsidP=&quot;00345022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s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CC0AF7">
        <w:rPr>
          <w:b/>
          <w:sz w:val="20"/>
          <w:szCs w:val="20"/>
        </w:rPr>
        <w:fldChar w:fldCharType="end"/>
      </w:r>
      <w:r w:rsidRPr="00B7761B">
        <w:rPr>
          <w:b/>
          <w:sz w:val="20"/>
          <w:szCs w:val="20"/>
        </w:rPr>
        <w:t xml:space="preserve"> - </w:t>
      </w:r>
      <w:r w:rsidRPr="00B7761B">
        <w:rPr>
          <w:sz w:val="20"/>
          <w:szCs w:val="20"/>
        </w:rPr>
        <w:t>оценка в баллах по критерию «Цена договора»;</w:t>
      </w:r>
    </w:p>
    <w:p w:rsidR="00CC0AF7" w:rsidRPr="00B7761B" w:rsidRDefault="00CC0AF7" w:rsidP="00CC0AF7">
      <w:pPr>
        <w:ind w:firstLine="1701"/>
        <w:rPr>
          <w:sz w:val="20"/>
          <w:szCs w:val="20"/>
        </w:rPr>
      </w:pPr>
      <w:r w:rsidRPr="00CC0AF7">
        <w:rPr>
          <w:sz w:val="20"/>
          <w:szCs w:val="20"/>
        </w:rPr>
        <w:fldChar w:fldCharType="begin"/>
      </w:r>
      <w:r w:rsidRPr="00CC0AF7">
        <w:rPr>
          <w:sz w:val="20"/>
          <w:szCs w:val="20"/>
        </w:rPr>
        <w:instrText xml:space="preserve"> QUOTE </w:instrText>
      </w:r>
      <w:r w:rsidR="0006125A">
        <w:rPr>
          <w:noProof/>
          <w:position w:val="-9"/>
        </w:rPr>
        <w:pict>
          <v:shape id="_x0000_i1074" type="#_x0000_t75" style="width:1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44213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044213&quot; wsp:rsidP=&quot;00044213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k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CC0AF7">
        <w:rPr>
          <w:sz w:val="20"/>
          <w:szCs w:val="20"/>
        </w:rPr>
        <w:instrText xml:space="preserve"> </w:instrText>
      </w:r>
      <w:r w:rsidRPr="00CC0AF7">
        <w:rPr>
          <w:sz w:val="20"/>
          <w:szCs w:val="20"/>
        </w:rPr>
        <w:fldChar w:fldCharType="separate"/>
      </w:r>
      <w:r w:rsidR="0006125A">
        <w:rPr>
          <w:noProof/>
          <w:position w:val="-9"/>
        </w:rPr>
        <w:pict>
          <v:shape id="_x0000_i1075" type="#_x0000_t75" style="width:1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44213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044213&quot; wsp:rsidP=&quot;00044213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k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CC0AF7">
        <w:rPr>
          <w:sz w:val="20"/>
          <w:szCs w:val="20"/>
        </w:rPr>
        <w:fldChar w:fldCharType="end"/>
      </w:r>
      <w:r w:rsidRPr="00B7761B">
        <w:rPr>
          <w:sz w:val="20"/>
          <w:szCs w:val="20"/>
        </w:rPr>
        <w:t>- оценка в баллах по критерию «Квалификация участника закупки».</w:t>
      </w:r>
    </w:p>
    <w:p w:rsidR="00CC0AF7" w:rsidRPr="00B7761B" w:rsidRDefault="00CC0AF7" w:rsidP="00CC0AF7">
      <w:pPr>
        <w:widowControl w:val="0"/>
        <w:numPr>
          <w:ilvl w:val="1"/>
          <w:numId w:val="9"/>
        </w:numPr>
        <w:suppressAutoHyphens w:val="0"/>
        <w:spacing w:line="276" w:lineRule="auto"/>
        <w:jc w:val="both"/>
        <w:rPr>
          <w:sz w:val="20"/>
          <w:szCs w:val="20"/>
        </w:rPr>
      </w:pPr>
      <w:r w:rsidRPr="00B7761B">
        <w:rPr>
          <w:sz w:val="20"/>
          <w:szCs w:val="20"/>
        </w:rPr>
        <w:t>На основании балльной оценки Заявок (с учетом весовых коэффициентов) Закупочная комиссия определяет рейтинг каждого Участника закупки.</w:t>
      </w:r>
    </w:p>
    <w:p w:rsidR="00CC0AF7" w:rsidRPr="00B7761B" w:rsidRDefault="00CC0AF7" w:rsidP="00CC0AF7">
      <w:pPr>
        <w:widowControl w:val="0"/>
        <w:numPr>
          <w:ilvl w:val="1"/>
          <w:numId w:val="9"/>
        </w:numPr>
        <w:suppressAutoHyphens w:val="0"/>
        <w:spacing w:line="276" w:lineRule="auto"/>
        <w:jc w:val="both"/>
        <w:rPr>
          <w:sz w:val="20"/>
          <w:szCs w:val="20"/>
        </w:rPr>
      </w:pPr>
      <w:r w:rsidRPr="00B7761B">
        <w:rPr>
          <w:sz w:val="20"/>
          <w:szCs w:val="20"/>
        </w:rPr>
        <w:t>Наивысшее место в итоговом рейтинге (</w:t>
      </w:r>
      <w:proofErr w:type="spellStart"/>
      <w:r w:rsidRPr="00B7761B">
        <w:rPr>
          <w:sz w:val="20"/>
          <w:szCs w:val="20"/>
        </w:rPr>
        <w:t>ранжировке</w:t>
      </w:r>
      <w:proofErr w:type="spellEnd"/>
      <w:r w:rsidRPr="00B7761B">
        <w:rPr>
          <w:sz w:val="20"/>
          <w:szCs w:val="20"/>
        </w:rPr>
        <w:t>) с учетом весовых коэффициентов значимости получает Заявка, имеющая максимальный общий рейтинг предпочтительности Заявки (</w:t>
      </w:r>
      <w:r w:rsidRPr="00CC0AF7">
        <w:rPr>
          <w:sz w:val="20"/>
          <w:szCs w:val="20"/>
        </w:rPr>
        <w:fldChar w:fldCharType="begin"/>
      </w:r>
      <w:r w:rsidRPr="00CC0AF7">
        <w:rPr>
          <w:sz w:val="20"/>
          <w:szCs w:val="20"/>
        </w:rPr>
        <w:instrText xml:space="preserve"> QUOTE </w:instrText>
      </w:r>
      <w:r w:rsidR="0006125A">
        <w:rPr>
          <w:noProof/>
          <w:position w:val="-5"/>
        </w:rPr>
        <w:pict>
          <v:shape id="_x0000_i1076" type="#_x0000_t75" style="width:9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099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DC1099&quot; wsp:rsidP=&quot;00DC1099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CC0AF7">
        <w:rPr>
          <w:sz w:val="20"/>
          <w:szCs w:val="20"/>
        </w:rPr>
        <w:instrText xml:space="preserve"> </w:instrText>
      </w:r>
      <w:r w:rsidRPr="00CC0AF7">
        <w:rPr>
          <w:sz w:val="20"/>
          <w:szCs w:val="20"/>
        </w:rPr>
        <w:fldChar w:fldCharType="separate"/>
      </w:r>
      <w:r w:rsidR="0006125A">
        <w:rPr>
          <w:noProof/>
          <w:position w:val="-5"/>
        </w:rPr>
        <w:pict>
          <v:shape id="_x0000_i1077" type="#_x0000_t75" style="width:9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doNotExpandShiftReturn/&gt;&lt;w:breakWrappedTables/&gt;&lt;w:snapToGridInCell/&gt;&lt;w:wrapTextWithPunct/&gt;&lt;w:useAsianBreakRules/&gt;&lt;w:dontGrowAutofit/&gt;&lt;/w:compat&gt;&lt;wsp:rsids&gt;&lt;wsp:rsidRoot wsp:val=&quot;00FA253D&quot;/&gt;&lt;wsp:rsid wsp:val=&quot;0000442F&quot;/&gt;&lt;wsp:rsid wsp:val=&quot;00017D2F&quot;/&gt;&lt;wsp:rsid wsp:val=&quot;00017F90&quot;/&gt;&lt;wsp:rsid wsp:val=&quot;00025BDF&quot;/&gt;&lt;wsp:rsid wsp:val=&quot;000262E8&quot;/&gt;&lt;wsp:rsid wsp:val=&quot;0004275C&quot;/&gt;&lt;wsp:rsid wsp:val=&quot;00051B49&quot;/&gt;&lt;wsp:rsid wsp:val=&quot;00052402&quot;/&gt;&lt;wsp:rsid wsp:val=&quot;000538CC&quot;/&gt;&lt;wsp:rsid wsp:val=&quot;00054B6D&quot;/&gt;&lt;wsp:rsid wsp:val=&quot;000618B0&quot;/&gt;&lt;wsp:rsid wsp:val=&quot;00061E06&quot;/&gt;&lt;wsp:rsid wsp:val=&quot;00064E15&quot;/&gt;&lt;wsp:rsid wsp:val=&quot;00071748&quot;/&gt;&lt;wsp:rsid wsp:val=&quot;00074D1B&quot;/&gt;&lt;wsp:rsid wsp:val=&quot;0008204A&quot;/&gt;&lt;wsp:rsid wsp:val=&quot;00084FDC&quot;/&gt;&lt;wsp:rsid wsp:val=&quot;00085F18&quot;/&gt;&lt;wsp:rsid wsp:val=&quot;000926D1&quot;/&gt;&lt;wsp:rsid wsp:val=&quot;00093709&quot;/&gt;&lt;wsp:rsid wsp:val=&quot;00095014&quot;/&gt;&lt;wsp:rsid wsp:val=&quot;000972FD&quot;/&gt;&lt;wsp:rsid wsp:val=&quot;000A3616&quot;/&gt;&lt;wsp:rsid wsp:val=&quot;000A6DFA&quot;/&gt;&lt;wsp:rsid wsp:val=&quot;000B506C&quot;/&gt;&lt;wsp:rsid wsp:val=&quot;000B64D3&quot;/&gt;&lt;wsp:rsid wsp:val=&quot;000C2F84&quot;/&gt;&lt;wsp:rsid wsp:val=&quot;000D036B&quot;/&gt;&lt;wsp:rsid wsp:val=&quot;000D0F15&quot;/&gt;&lt;wsp:rsid wsp:val=&quot;000D1C59&quot;/&gt;&lt;wsp:rsid wsp:val=&quot;000D459C&quot;/&gt;&lt;wsp:rsid wsp:val=&quot;000E4CE1&quot;/&gt;&lt;wsp:rsid wsp:val=&quot;000F3DB1&quot;/&gt;&lt;wsp:rsid wsp:val=&quot;00103CE8&quot;/&gt;&lt;wsp:rsid wsp:val=&quot;0010596B&quot;/&gt;&lt;wsp:rsid wsp:val=&quot;001064B7&quot;/&gt;&lt;wsp:rsid wsp:val=&quot;001119EA&quot;/&gt;&lt;wsp:rsid wsp:val=&quot;00111B44&quot;/&gt;&lt;wsp:rsid wsp:val=&quot;00115F9F&quot;/&gt;&lt;wsp:rsid wsp:val=&quot;001226A9&quot;/&gt;&lt;wsp:rsid wsp:val=&quot;00122769&quot;/&gt;&lt;wsp:rsid wsp:val=&quot;001250F1&quot;/&gt;&lt;wsp:rsid wsp:val=&quot;00125B54&quot;/&gt;&lt;wsp:rsid wsp:val=&quot;001260C2&quot;/&gt;&lt;wsp:rsid wsp:val=&quot;001314C2&quot;/&gt;&lt;wsp:rsid wsp:val=&quot;001335AC&quot;/&gt;&lt;wsp:rsid wsp:val=&quot;001360A2&quot;/&gt;&lt;wsp:rsid wsp:val=&quot;0014199F&quot;/&gt;&lt;wsp:rsid wsp:val=&quot;00141D91&quot;/&gt;&lt;wsp:rsid wsp:val=&quot;00142FA1&quot;/&gt;&lt;wsp:rsid wsp:val=&quot;001449BC&quot;/&gt;&lt;wsp:rsid wsp:val=&quot;00145618&quot;/&gt;&lt;wsp:rsid wsp:val=&quot;00151E0D&quot;/&gt;&lt;wsp:rsid wsp:val=&quot;00153C37&quot;/&gt;&lt;wsp:rsid wsp:val=&quot;00167446&quot;/&gt;&lt;wsp:rsid wsp:val=&quot;0018393A&quot;/&gt;&lt;wsp:rsid wsp:val=&quot;00184413&quot;/&gt;&lt;wsp:rsid wsp:val=&quot;001A3848&quot;/&gt;&lt;wsp:rsid wsp:val=&quot;001A4CCA&quot;/&gt;&lt;wsp:rsid wsp:val=&quot;001A5704&quot;/&gt;&lt;wsp:rsid wsp:val=&quot;001B07F2&quot;/&gt;&lt;wsp:rsid wsp:val=&quot;001C1167&quot;/&gt;&lt;wsp:rsid wsp:val=&quot;001C40F4&quot;/&gt;&lt;wsp:rsid wsp:val=&quot;001C7AFE&quot;/&gt;&lt;wsp:rsid wsp:val=&quot;001D1D77&quot;/&gt;&lt;wsp:rsid wsp:val=&quot;001D367F&quot;/&gt;&lt;wsp:rsid wsp:val=&quot;001D3DA7&quot;/&gt;&lt;wsp:rsid wsp:val=&quot;001D7632&quot;/&gt;&lt;wsp:rsid wsp:val=&quot;001E1BA4&quot;/&gt;&lt;wsp:rsid wsp:val=&quot;001E5D5D&quot;/&gt;&lt;wsp:rsid wsp:val=&quot;001F0746&quot;/&gt;&lt;wsp:rsid wsp:val=&quot;001F4401&quot;/&gt;&lt;wsp:rsid wsp:val=&quot;001F6D18&quot;/&gt;&lt;wsp:rsid wsp:val=&quot;001F75E6&quot;/&gt;&lt;wsp:rsid wsp:val=&quot;00210064&quot;/&gt;&lt;wsp:rsid wsp:val=&quot;002115C7&quot;/&gt;&lt;wsp:rsid wsp:val=&quot;00213AA7&quot;/&gt;&lt;wsp:rsid wsp:val=&quot;00220A38&quot;/&gt;&lt;wsp:rsid wsp:val=&quot;002273A0&quot;/&gt;&lt;wsp:rsid wsp:val=&quot;002320AD&quot;/&gt;&lt;wsp:rsid wsp:val=&quot;00234E69&quot;/&gt;&lt;wsp:rsid wsp:val=&quot;002405BB&quot;/&gt;&lt;wsp:rsid wsp:val=&quot;00245560&quot;/&gt;&lt;wsp:rsid wsp:val=&quot;0025154C&quot;/&gt;&lt;wsp:rsid wsp:val=&quot;002527BA&quot;/&gt;&lt;wsp:rsid wsp:val=&quot;00255FE1&quot;/&gt;&lt;wsp:rsid wsp:val=&quot;002601EF&quot;/&gt;&lt;wsp:rsid wsp:val=&quot;002615DF&quot;/&gt;&lt;wsp:rsid wsp:val=&quot;00262A59&quot;/&gt;&lt;wsp:rsid wsp:val=&quot;00263377&quot;/&gt;&lt;wsp:rsid wsp:val=&quot;00266A8D&quot;/&gt;&lt;wsp:rsid wsp:val=&quot;00274D75&quot;/&gt;&lt;wsp:rsid wsp:val=&quot;00275B02&quot;/&gt;&lt;wsp:rsid wsp:val=&quot;00280856&quot;/&gt;&lt;wsp:rsid wsp:val=&quot;002813D4&quot;/&gt;&lt;wsp:rsid wsp:val=&quot;00282076&quot;/&gt;&lt;wsp:rsid wsp:val=&quot;00290A41&quot;/&gt;&lt;wsp:rsid wsp:val=&quot;002B4A83&quot;/&gt;&lt;wsp:rsid wsp:val=&quot;002B56A8&quot;/&gt;&lt;wsp:rsid wsp:val=&quot;002B5B30&quot;/&gt;&lt;wsp:rsid wsp:val=&quot;002B7A73&quot;/&gt;&lt;wsp:rsid wsp:val=&quot;002C0F52&quot;/&gt;&lt;wsp:rsid wsp:val=&quot;002C18D4&quot;/&gt;&lt;wsp:rsid wsp:val=&quot;002C3317&quot;/&gt;&lt;wsp:rsid wsp:val=&quot;002C745F&quot;/&gt;&lt;wsp:rsid wsp:val=&quot;002C7732&quot;/&gt;&lt;wsp:rsid wsp:val=&quot;002D1B00&quot;/&gt;&lt;wsp:rsid wsp:val=&quot;002D1E4A&quot;/&gt;&lt;wsp:rsid wsp:val=&quot;002D3FE5&quot;/&gt;&lt;wsp:rsid wsp:val=&quot;002E0B6F&quot;/&gt;&lt;wsp:rsid wsp:val=&quot;002E185F&quot;/&gt;&lt;wsp:rsid wsp:val=&quot;002E7272&quot;/&gt;&lt;wsp:rsid wsp:val=&quot;002F32FC&quot;/&gt;&lt;wsp:rsid wsp:val=&quot;002F526B&quot;/&gt;&lt;wsp:rsid wsp:val=&quot;002F7E8B&quot;/&gt;&lt;wsp:rsid wsp:val=&quot;003009F5&quot;/&gt;&lt;wsp:rsid wsp:val=&quot;00301521&quot;/&gt;&lt;wsp:rsid wsp:val=&quot;0030711C&quot;/&gt;&lt;wsp:rsid wsp:val=&quot;003103BF&quot;/&gt;&lt;wsp:rsid wsp:val=&quot;0031159C&quot;/&gt;&lt;wsp:rsid wsp:val=&quot;00311DF1&quot;/&gt;&lt;wsp:rsid wsp:val=&quot;0031387B&quot;/&gt;&lt;wsp:rsid wsp:val=&quot;00313EE5&quot;/&gt;&lt;wsp:rsid wsp:val=&quot;003320EE&quot;/&gt;&lt;wsp:rsid wsp:val=&quot;00332F0C&quot;/&gt;&lt;wsp:rsid wsp:val=&quot;003337CD&quot;/&gt;&lt;wsp:rsid wsp:val=&quot;003347E1&quot;/&gt;&lt;wsp:rsid wsp:val=&quot;0034177A&quot;/&gt;&lt;wsp:rsid wsp:val=&quot;0034585C&quot;/&gt;&lt;wsp:rsid wsp:val=&quot;00345EC6&quot;/&gt;&lt;wsp:rsid wsp:val=&quot;003465F7&quot;/&gt;&lt;wsp:rsid wsp:val=&quot;003506BA&quot;/&gt;&lt;wsp:rsid wsp:val=&quot;003541F5&quot;/&gt;&lt;wsp:rsid wsp:val=&quot;003560CF&quot;/&gt;&lt;wsp:rsid wsp:val=&quot;003608BF&quot;/&gt;&lt;wsp:rsid wsp:val=&quot;00362A21&quot;/&gt;&lt;wsp:rsid wsp:val=&quot;003665F4&quot;/&gt;&lt;wsp:rsid wsp:val=&quot;00366EB8&quot;/&gt;&lt;wsp:rsid wsp:val=&quot;00380686&quot;/&gt;&lt;wsp:rsid wsp:val=&quot;00387B45&quot;/&gt;&lt;wsp:rsid wsp:val=&quot;00390572&quot;/&gt;&lt;wsp:rsid wsp:val=&quot;00394D6C&quot;/&gt;&lt;wsp:rsid wsp:val=&quot;003A66E7&quot;/&gt;&lt;wsp:rsid wsp:val=&quot;003A6E09&quot;/&gt;&lt;wsp:rsid wsp:val=&quot;003B0CA2&quot;/&gt;&lt;wsp:rsid wsp:val=&quot;003B3E12&quot;/&gt;&lt;wsp:rsid wsp:val=&quot;003B68C5&quot;/&gt;&lt;wsp:rsid wsp:val=&quot;003C467B&quot;/&gt;&lt;wsp:rsid wsp:val=&quot;003C55C2&quot;/&gt;&lt;wsp:rsid wsp:val=&quot;003C6082&quot;/&gt;&lt;wsp:rsid wsp:val=&quot;003C76F0&quot;/&gt;&lt;wsp:rsid wsp:val=&quot;003D2800&quot;/&gt;&lt;wsp:rsid wsp:val=&quot;003D2B2A&quot;/&gt;&lt;wsp:rsid wsp:val=&quot;003D352E&quot;/&gt;&lt;wsp:rsid wsp:val=&quot;003D38FD&quot;/&gt;&lt;wsp:rsid wsp:val=&quot;003D5EDD&quot;/&gt;&lt;wsp:rsid wsp:val=&quot;003D6395&quot;/&gt;&lt;wsp:rsid wsp:val=&quot;003E11E8&quot;/&gt;&lt;wsp:rsid wsp:val=&quot;003E388A&quot;/&gt;&lt;wsp:rsid wsp:val=&quot;003F0643&quot;/&gt;&lt;wsp:rsid wsp:val=&quot;003F1CD3&quot;/&gt;&lt;wsp:rsid wsp:val=&quot;0040157E&quot;/&gt;&lt;wsp:rsid wsp:val=&quot;00404DAA&quot;/&gt;&lt;wsp:rsid wsp:val=&quot;0040721A&quot;/&gt;&lt;wsp:rsid wsp:val=&quot;0043051A&quot;/&gt;&lt;wsp:rsid wsp:val=&quot;004320C1&quot;/&gt;&lt;wsp:rsid wsp:val=&quot;0043701F&quot;/&gt;&lt;wsp:rsid wsp:val=&quot;004378FD&quot;/&gt;&lt;wsp:rsid wsp:val=&quot;00440821&quot;/&gt;&lt;wsp:rsid wsp:val=&quot;0044351A&quot;/&gt;&lt;wsp:rsid wsp:val=&quot;00446270&quot;/&gt;&lt;wsp:rsid wsp:val=&quot;00446776&quot;/&gt;&lt;wsp:rsid wsp:val=&quot;00451BB1&quot;/&gt;&lt;wsp:rsid wsp:val=&quot;00454652&quot;/&gt;&lt;wsp:rsid wsp:val=&quot;0045674D&quot;/&gt;&lt;wsp:rsid wsp:val=&quot;004610D9&quot;/&gt;&lt;wsp:rsid wsp:val=&quot;00475705&quot;/&gt;&lt;wsp:rsid wsp:val=&quot;0047721F&quot;/&gt;&lt;wsp:rsid wsp:val=&quot;004822AB&quot;/&gt;&lt;wsp:rsid wsp:val=&quot;00486610&quot;/&gt;&lt;wsp:rsid wsp:val=&quot;00496C27&quot;/&gt;&lt;wsp:rsid wsp:val=&quot;004B234B&quot;/&gt;&lt;wsp:rsid wsp:val=&quot;004B57E4&quot;/&gt;&lt;wsp:rsid wsp:val=&quot;004B5829&quot;/&gt;&lt;wsp:rsid wsp:val=&quot;004B652C&quot;/&gt;&lt;wsp:rsid wsp:val=&quot;004C1E29&quot;/&gt;&lt;wsp:rsid wsp:val=&quot;004C777F&quot;/&gt;&lt;wsp:rsid wsp:val=&quot;004D1ECF&quot;/&gt;&lt;wsp:rsid wsp:val=&quot;004D6A49&quot;/&gt;&lt;wsp:rsid wsp:val=&quot;004E7265&quot;/&gt;&lt;wsp:rsid wsp:val=&quot;00500AEB&quot;/&gt;&lt;wsp:rsid wsp:val=&quot;005015BF&quot;/&gt;&lt;wsp:rsid wsp:val=&quot;00504CBF&quot;/&gt;&lt;wsp:rsid wsp:val=&quot;00505CE0&quot;/&gt;&lt;wsp:rsid wsp:val=&quot;00506901&quot;/&gt;&lt;wsp:rsid wsp:val=&quot;00507F7E&quot;/&gt;&lt;wsp:rsid wsp:val=&quot;00514B8E&quot;/&gt;&lt;wsp:rsid wsp:val=&quot;00515744&quot;/&gt;&lt;wsp:rsid wsp:val=&quot;00523150&quot;/&gt;&lt;wsp:rsid wsp:val=&quot;005363EE&quot;/&gt;&lt;wsp:rsid wsp:val=&quot;00542D74&quot;/&gt;&lt;wsp:rsid wsp:val=&quot;00546DF1&quot;/&gt;&lt;wsp:rsid wsp:val=&quot;005479FA&quot;/&gt;&lt;wsp:rsid wsp:val=&quot;00547AE4&quot;/&gt;&lt;wsp:rsid wsp:val=&quot;00547E7C&quot;/&gt;&lt;wsp:rsid wsp:val=&quot;005506EC&quot;/&gt;&lt;wsp:rsid wsp:val=&quot;0055766C&quot;/&gt;&lt;wsp:rsid wsp:val=&quot;00557DBD&quot;/&gt;&lt;wsp:rsid wsp:val=&quot;005611E5&quot;/&gt;&lt;wsp:rsid wsp:val=&quot;00561A19&quot;/&gt;&lt;wsp:rsid wsp:val=&quot;00563DD5&quot;/&gt;&lt;wsp:rsid wsp:val=&quot;00565BFE&quot;/&gt;&lt;wsp:rsid wsp:val=&quot;00566BC6&quot;/&gt;&lt;wsp:rsid wsp:val=&quot;005708BA&quot;/&gt;&lt;wsp:rsid wsp:val=&quot;00575009&quot;/&gt;&lt;wsp:rsid wsp:val=&quot;00577518&quot;/&gt;&lt;wsp:rsid wsp:val=&quot;0058233E&quot;/&gt;&lt;wsp:rsid wsp:val=&quot;0058271C&quot;/&gt;&lt;wsp:rsid wsp:val=&quot;005828A5&quot;/&gt;&lt;wsp:rsid wsp:val=&quot;00586DCA&quot;/&gt;&lt;wsp:rsid wsp:val=&quot;005A0AD9&quot;/&gt;&lt;wsp:rsid wsp:val=&quot;005A71B2&quot;/&gt;&lt;wsp:rsid wsp:val=&quot;005B1FBA&quot;/&gt;&lt;wsp:rsid wsp:val=&quot;005B4097&quot;/&gt;&lt;wsp:rsid wsp:val=&quot;005D2732&quot;/&gt;&lt;wsp:rsid wsp:val=&quot;005D3C8D&quot;/&gt;&lt;wsp:rsid wsp:val=&quot;005E06F7&quot;/&gt;&lt;wsp:rsid wsp:val=&quot;005E24CF&quot;/&gt;&lt;wsp:rsid wsp:val=&quot;005E44BD&quot;/&gt;&lt;wsp:rsid wsp:val=&quot;005E6530&quot;/&gt;&lt;wsp:rsid wsp:val=&quot;005F1BF0&quot;/&gt;&lt;wsp:rsid wsp:val=&quot;005F5C01&quot;/&gt;&lt;wsp:rsid wsp:val=&quot;005F6D4D&quot;/&gt;&lt;wsp:rsid wsp:val=&quot;0060017E&quot;/&gt;&lt;wsp:rsid wsp:val=&quot;00604C4E&quot;/&gt;&lt;wsp:rsid wsp:val=&quot;006106E7&quot;/&gt;&lt;wsp:rsid wsp:val=&quot;00620423&quot;/&gt;&lt;wsp:rsid wsp:val=&quot;006204B5&quot;/&gt;&lt;wsp:rsid wsp:val=&quot;006251D3&quot;/&gt;&lt;wsp:rsid wsp:val=&quot;00625479&quot;/&gt;&lt;wsp:rsid wsp:val=&quot;00625B5E&quot;/&gt;&lt;wsp:rsid wsp:val=&quot;00630217&quot;/&gt;&lt;wsp:rsid wsp:val=&quot;006341D4&quot;/&gt;&lt;wsp:rsid wsp:val=&quot;00635BFE&quot;/&gt;&lt;wsp:rsid wsp:val=&quot;00640867&quot;/&gt;&lt;wsp:rsid wsp:val=&quot;0064342E&quot;/&gt;&lt;wsp:rsid wsp:val=&quot;00651766&quot;/&gt;&lt;wsp:rsid wsp:val=&quot;00670F58&quot;/&gt;&lt;wsp:rsid wsp:val=&quot;0067743E&quot;/&gt;&lt;wsp:rsid wsp:val=&quot;00681496&quot;/&gt;&lt;wsp:rsid wsp:val=&quot;006823A5&quot;/&gt;&lt;wsp:rsid wsp:val=&quot;00682C5A&quot;/&gt;&lt;wsp:rsid wsp:val=&quot;0069281F&quot;/&gt;&lt;wsp:rsid wsp:val=&quot;00692B3F&quot;/&gt;&lt;wsp:rsid wsp:val=&quot;00693C8C&quot;/&gt;&lt;wsp:rsid wsp:val=&quot;006A2FE6&quot;/&gt;&lt;wsp:rsid wsp:val=&quot;006A351F&quot;/&gt;&lt;wsp:rsid wsp:val=&quot;006A381E&quot;/&gt;&lt;wsp:rsid wsp:val=&quot;006A4370&quot;/&gt;&lt;wsp:rsid wsp:val=&quot;006B06B9&quot;/&gt;&lt;wsp:rsid wsp:val=&quot;006B620F&quot;/&gt;&lt;wsp:rsid wsp:val=&quot;006C1C4E&quot;/&gt;&lt;wsp:rsid wsp:val=&quot;006C1E10&quot;/&gt;&lt;wsp:rsid wsp:val=&quot;006C53E6&quot;/&gt;&lt;wsp:rsid wsp:val=&quot;006D0EA5&quot;/&gt;&lt;wsp:rsid wsp:val=&quot;006D2962&quot;/&gt;&lt;wsp:rsid wsp:val=&quot;006D3B7C&quot;/&gt;&lt;wsp:rsid wsp:val=&quot;006D483E&quot;/&gt;&lt;wsp:rsid wsp:val=&quot;006D59F0&quot;/&gt;&lt;wsp:rsid wsp:val=&quot;006D74E9&quot;/&gt;&lt;wsp:rsid wsp:val=&quot;006E22C9&quot;/&gt;&lt;wsp:rsid wsp:val=&quot;006E50AA&quot;/&gt;&lt;wsp:rsid wsp:val=&quot;006E54BD&quot;/&gt;&lt;wsp:rsid wsp:val=&quot;006F1AB0&quot;/&gt;&lt;wsp:rsid wsp:val=&quot;007014AC&quot;/&gt;&lt;wsp:rsid wsp:val=&quot;00706AC6&quot;/&gt;&lt;wsp:rsid wsp:val=&quot;00707ADF&quot;/&gt;&lt;wsp:rsid wsp:val=&quot;007109FC&quot;/&gt;&lt;wsp:rsid wsp:val=&quot;00711E0F&quot;/&gt;&lt;wsp:rsid wsp:val=&quot;00711EB5&quot;/&gt;&lt;wsp:rsid wsp:val=&quot;00727C8E&quot;/&gt;&lt;wsp:rsid wsp:val=&quot;00733B0C&quot;/&gt;&lt;wsp:rsid wsp:val=&quot;00735A91&quot;/&gt;&lt;wsp:rsid wsp:val=&quot;007440DF&quot;/&gt;&lt;wsp:rsid wsp:val=&quot;00744C5E&quot;/&gt;&lt;wsp:rsid wsp:val=&quot;00750546&quot;/&gt;&lt;wsp:rsid wsp:val=&quot;00760011&quot;/&gt;&lt;wsp:rsid wsp:val=&quot;00760080&quot;/&gt;&lt;wsp:rsid wsp:val=&quot;00764F25&quot;/&gt;&lt;wsp:rsid wsp:val=&quot;0076566D&quot;/&gt;&lt;wsp:rsid wsp:val=&quot;00766DF5&quot;/&gt;&lt;wsp:rsid wsp:val=&quot;007707CF&quot;/&gt;&lt;wsp:rsid wsp:val=&quot;00775199&quot;/&gt;&lt;wsp:rsid wsp:val=&quot;00784518&quot;/&gt;&lt;wsp:rsid wsp:val=&quot;00784563&quot;/&gt;&lt;wsp:rsid wsp:val=&quot;00791F17&quot;/&gt;&lt;wsp:rsid wsp:val=&quot;0079513D&quot;/&gt;&lt;wsp:rsid wsp:val=&quot;00795433&quot;/&gt;&lt;wsp:rsid wsp:val=&quot;00795864&quot;/&gt;&lt;wsp:rsid wsp:val=&quot;007A09B7&quot;/&gt;&lt;wsp:rsid wsp:val=&quot;007A1262&quot;/&gt;&lt;wsp:rsid wsp:val=&quot;007A6833&quot;/&gt;&lt;wsp:rsid wsp:val=&quot;007A764A&quot;/&gt;&lt;wsp:rsid wsp:val=&quot;007B39F0&quot;/&gt;&lt;wsp:rsid wsp:val=&quot;007B41F3&quot;/&gt;&lt;wsp:rsid wsp:val=&quot;007D1695&quot;/&gt;&lt;wsp:rsid wsp:val=&quot;007D2224&quot;/&gt;&lt;wsp:rsid wsp:val=&quot;007D3D06&quot;/&gt;&lt;wsp:rsid wsp:val=&quot;007E233C&quot;/&gt;&lt;wsp:rsid wsp:val=&quot;007E6949&quot;/&gt;&lt;wsp:rsid wsp:val=&quot;008013ED&quot;/&gt;&lt;wsp:rsid wsp:val=&quot;00802933&quot;/&gt;&lt;wsp:rsid wsp:val=&quot;008058B8&quot;/&gt;&lt;wsp:rsid wsp:val=&quot;00805998&quot;/&gt;&lt;wsp:rsid wsp:val=&quot;0080701D&quot;/&gt;&lt;wsp:rsid wsp:val=&quot;008074DE&quot;/&gt;&lt;wsp:rsid wsp:val=&quot;00810B92&quot;/&gt;&lt;wsp:rsid wsp:val=&quot;00821B7A&quot;/&gt;&lt;wsp:rsid wsp:val=&quot;00823484&quot;/&gt;&lt;wsp:rsid wsp:val=&quot;00825701&quot;/&gt;&lt;wsp:rsid wsp:val=&quot;00832E00&quot;/&gt;&lt;wsp:rsid wsp:val=&quot;00833805&quot;/&gt;&lt;wsp:rsid wsp:val=&quot;008348AB&quot;/&gt;&lt;wsp:rsid wsp:val=&quot;008359F5&quot;/&gt;&lt;wsp:rsid wsp:val=&quot;00837838&quot;/&gt;&lt;wsp:rsid wsp:val=&quot;00841DF9&quot;/&gt;&lt;wsp:rsid wsp:val=&quot;008457E1&quot;/&gt;&lt;wsp:rsid wsp:val=&quot;00850296&quot;/&gt;&lt;wsp:rsid wsp:val=&quot;00851797&quot;/&gt;&lt;wsp:rsid wsp:val=&quot;0085356A&quot;/&gt;&lt;wsp:rsid wsp:val=&quot;00855F7A&quot;/&gt;&lt;wsp:rsid wsp:val=&quot;0086310F&quot;/&gt;&lt;wsp:rsid wsp:val=&quot;0086376F&quot;/&gt;&lt;wsp:rsid wsp:val=&quot;00865869&quot;/&gt;&lt;wsp:rsid wsp:val=&quot;0086681D&quot;/&gt;&lt;wsp:rsid wsp:val=&quot;00867BAF&quot;/&gt;&lt;wsp:rsid wsp:val=&quot;008722BF&quot;/&gt;&lt;wsp:rsid wsp:val=&quot;008730FC&quot;/&gt;&lt;wsp:rsid wsp:val=&quot;008805AE&quot;/&gt;&lt;wsp:rsid wsp:val=&quot;00884450&quot;/&gt;&lt;wsp:rsid wsp:val=&quot;00891C35&quot;/&gt;&lt;wsp:rsid wsp:val=&quot;0089346E&quot;/&gt;&lt;wsp:rsid wsp:val=&quot;00893D59&quot;/&gt;&lt;wsp:rsid wsp:val=&quot;00895623&quot;/&gt;&lt;wsp:rsid wsp:val=&quot;00896241&quot;/&gt;&lt;wsp:rsid wsp:val=&quot;008A6076&quot;/&gt;&lt;wsp:rsid wsp:val=&quot;008B4C83&quot;/&gt;&lt;wsp:rsid wsp:val=&quot;008C2BFB&quot;/&gt;&lt;wsp:rsid wsp:val=&quot;008D09C6&quot;/&gt;&lt;wsp:rsid wsp:val=&quot;008D1676&quot;/&gt;&lt;wsp:rsid wsp:val=&quot;008D501C&quot;/&gt;&lt;wsp:rsid wsp:val=&quot;008E414E&quot;/&gt;&lt;wsp:rsid wsp:val=&quot;008F3A20&quot;/&gt;&lt;wsp:rsid wsp:val=&quot;008F4102&quot;/&gt;&lt;wsp:rsid wsp:val=&quot;00901D6C&quot;/&gt;&lt;wsp:rsid wsp:val=&quot;0090706F&quot;/&gt;&lt;wsp:rsid wsp:val=&quot;0090717B&quot;/&gt;&lt;wsp:rsid wsp:val=&quot;00915EE9&quot;/&gt;&lt;wsp:rsid wsp:val=&quot;009163BE&quot;/&gt;&lt;wsp:rsid wsp:val=&quot;00923511&quot;/&gt;&lt;wsp:rsid wsp:val=&quot;00923F8C&quot;/&gt;&lt;wsp:rsid wsp:val=&quot;00930119&quot;/&gt;&lt;wsp:rsid wsp:val=&quot;00931C4D&quot;/&gt;&lt;wsp:rsid wsp:val=&quot;00935D85&quot;/&gt;&lt;wsp:rsid wsp:val=&quot;00941D17&quot;/&gt;&lt;wsp:rsid wsp:val=&quot;00945E6D&quot;/&gt;&lt;wsp:rsid wsp:val=&quot;009540F8&quot;/&gt;&lt;wsp:rsid wsp:val=&quot;0095486D&quot;/&gt;&lt;wsp:rsid wsp:val=&quot;009551FC&quot;/&gt;&lt;wsp:rsid wsp:val=&quot;00961EB4&quot;/&gt;&lt;wsp:rsid wsp:val=&quot;009622F6&quot;/&gt;&lt;wsp:rsid wsp:val=&quot;00966C1F&quot;/&gt;&lt;wsp:rsid wsp:val=&quot;00970944&quot;/&gt;&lt;wsp:rsid wsp:val=&quot;00975270&quot;/&gt;&lt;wsp:rsid wsp:val=&quot;00990A21&quot;/&gt;&lt;wsp:rsid wsp:val=&quot;0099124B&quot;/&gt;&lt;wsp:rsid wsp:val=&quot;009920A0&quot;/&gt;&lt;wsp:rsid wsp:val=&quot;00993A04&quot;/&gt;&lt;wsp:rsid wsp:val=&quot;009A18A3&quot;/&gt;&lt;wsp:rsid wsp:val=&quot;009A563C&quot;/&gt;&lt;wsp:rsid wsp:val=&quot;009B475B&quot;/&gt;&lt;wsp:rsid wsp:val=&quot;009C3339&quot;/&gt;&lt;wsp:rsid wsp:val=&quot;009E0944&quot;/&gt;&lt;wsp:rsid wsp:val=&quot;009E55CB&quot;/&gt;&lt;wsp:rsid wsp:val=&quot;00A022A7&quot;/&gt;&lt;wsp:rsid wsp:val=&quot;00A0430C&quot;/&gt;&lt;wsp:rsid wsp:val=&quot;00A2057F&quot;/&gt;&lt;wsp:rsid wsp:val=&quot;00A216C1&quot;/&gt;&lt;wsp:rsid wsp:val=&quot;00A22ABE&quot;/&gt;&lt;wsp:rsid wsp:val=&quot;00A23F1C&quot;/&gt;&lt;wsp:rsid wsp:val=&quot;00A26D35&quot;/&gt;&lt;wsp:rsid wsp:val=&quot;00A32F35&quot;/&gt;&lt;wsp:rsid wsp:val=&quot;00A34E90&quot;/&gt;&lt;wsp:rsid wsp:val=&quot;00A40CA4&quot;/&gt;&lt;wsp:rsid wsp:val=&quot;00A44282&quot;/&gt;&lt;wsp:rsid wsp:val=&quot;00A467F0&quot;/&gt;&lt;wsp:rsid wsp:val=&quot;00A506A5&quot;/&gt;&lt;wsp:rsid wsp:val=&quot;00A544DC&quot;/&gt;&lt;wsp:rsid wsp:val=&quot;00A54A58&quot;/&gt;&lt;wsp:rsid wsp:val=&quot;00A57140&quot;/&gt;&lt;wsp:rsid wsp:val=&quot;00A57F12&quot;/&gt;&lt;wsp:rsid wsp:val=&quot;00A619AB&quot;/&gt;&lt;wsp:rsid wsp:val=&quot;00A645F1&quot;/&gt;&lt;wsp:rsid wsp:val=&quot;00A65279&quot;/&gt;&lt;wsp:rsid wsp:val=&quot;00A654BF&quot;/&gt;&lt;wsp:rsid wsp:val=&quot;00A663E9&quot;/&gt;&lt;wsp:rsid wsp:val=&quot;00A73BC4&quot;/&gt;&lt;wsp:rsid wsp:val=&quot;00A75C61&quot;/&gt;&lt;wsp:rsid wsp:val=&quot;00A76707&quot;/&gt;&lt;wsp:rsid wsp:val=&quot;00A809CF&quot;/&gt;&lt;wsp:rsid wsp:val=&quot;00A864C9&quot;/&gt;&lt;wsp:rsid wsp:val=&quot;00A86FE3&quot;/&gt;&lt;wsp:rsid wsp:val=&quot;00A87FCC&quot;/&gt;&lt;wsp:rsid wsp:val=&quot;00A90DFC&quot;/&gt;&lt;wsp:rsid wsp:val=&quot;00A93150&quot;/&gt;&lt;wsp:rsid wsp:val=&quot;00A961D1&quot;/&gt;&lt;wsp:rsid wsp:val=&quot;00AD4258&quot;/&gt;&lt;wsp:rsid wsp:val=&quot;00AD49D5&quot;/&gt;&lt;wsp:rsid wsp:val=&quot;00AE2800&quot;/&gt;&lt;wsp:rsid wsp:val=&quot;00AE3917&quot;/&gt;&lt;wsp:rsid wsp:val=&quot;00AE59EA&quot;/&gt;&lt;wsp:rsid wsp:val=&quot;00AF25BC&quot;/&gt;&lt;wsp:rsid wsp:val=&quot;00AF48F9&quot;/&gt;&lt;wsp:rsid wsp:val=&quot;00B03FC2&quot;/&gt;&lt;wsp:rsid wsp:val=&quot;00B12DCF&quot;/&gt;&lt;wsp:rsid wsp:val=&quot;00B15B11&quot;/&gt;&lt;wsp:rsid wsp:val=&quot;00B16722&quot;/&gt;&lt;wsp:rsid wsp:val=&quot;00B2150F&quot;/&gt;&lt;wsp:rsid wsp:val=&quot;00B24BAD&quot;/&gt;&lt;wsp:rsid wsp:val=&quot;00B40E7A&quot;/&gt;&lt;wsp:rsid wsp:val=&quot;00B5175F&quot;/&gt;&lt;wsp:rsid wsp:val=&quot;00B53CAE&quot;/&gt;&lt;wsp:rsid wsp:val=&quot;00B55DE2&quot;/&gt;&lt;wsp:rsid wsp:val=&quot;00B613AA&quot;/&gt;&lt;wsp:rsid wsp:val=&quot;00B62334&quot;/&gt;&lt;wsp:rsid wsp:val=&quot;00B64E73&quot;/&gt;&lt;wsp:rsid wsp:val=&quot;00B6721A&quot;/&gt;&lt;wsp:rsid wsp:val=&quot;00B77FF6&quot;/&gt;&lt;wsp:rsid wsp:val=&quot;00B804A6&quot;/&gt;&lt;wsp:rsid wsp:val=&quot;00B861F2&quot;/&gt;&lt;wsp:rsid wsp:val=&quot;00B90FD6&quot;/&gt;&lt;wsp:rsid wsp:val=&quot;00B91B51&quot;/&gt;&lt;wsp:rsid wsp:val=&quot;00BA2355&quot;/&gt;&lt;wsp:rsid wsp:val=&quot;00BB02B2&quot;/&gt;&lt;wsp:rsid wsp:val=&quot;00BB5C46&quot;/&gt;&lt;wsp:rsid wsp:val=&quot;00BB6C9F&quot;/&gt;&lt;wsp:rsid wsp:val=&quot;00BB7809&quot;/&gt;&lt;wsp:rsid wsp:val=&quot;00BC129B&quot;/&gt;&lt;wsp:rsid wsp:val=&quot;00BC6616&quot;/&gt;&lt;wsp:rsid wsp:val=&quot;00BC78CD&quot;/&gt;&lt;wsp:rsid wsp:val=&quot;00BD10AC&quot;/&gt;&lt;wsp:rsid wsp:val=&quot;00BD222A&quot;/&gt;&lt;wsp:rsid wsp:val=&quot;00BD3FDB&quot;/&gt;&lt;wsp:rsid wsp:val=&quot;00BD45B1&quot;/&gt;&lt;wsp:rsid wsp:val=&quot;00BD5897&quot;/&gt;&lt;wsp:rsid wsp:val=&quot;00BE3EBD&quot;/&gt;&lt;wsp:rsid wsp:val=&quot;00BE699A&quot;/&gt;&lt;wsp:rsid wsp:val=&quot;00BF1471&quot;/&gt;&lt;wsp:rsid wsp:val=&quot;00C04C9D&quot;/&gt;&lt;wsp:rsid wsp:val=&quot;00C15DC6&quot;/&gt;&lt;wsp:rsid wsp:val=&quot;00C16815&quot;/&gt;&lt;wsp:rsid wsp:val=&quot;00C17611&quot;/&gt;&lt;wsp:rsid wsp:val=&quot;00C2454A&quot;/&gt;&lt;wsp:rsid wsp:val=&quot;00C33FB9&quot;/&gt;&lt;wsp:rsid wsp:val=&quot;00C35BA8&quot;/&gt;&lt;wsp:rsid wsp:val=&quot;00C50C95&quot;/&gt;&lt;wsp:rsid wsp:val=&quot;00C50FD0&quot;/&gt;&lt;wsp:rsid wsp:val=&quot;00C52E71&quot;/&gt;&lt;wsp:rsid wsp:val=&quot;00C5348F&quot;/&gt;&lt;wsp:rsid wsp:val=&quot;00C535F0&quot;/&gt;&lt;wsp:rsid wsp:val=&quot;00C55C04&quot;/&gt;&lt;wsp:rsid wsp:val=&quot;00C605C9&quot;/&gt;&lt;wsp:rsid wsp:val=&quot;00C617AF&quot;/&gt;&lt;wsp:rsid wsp:val=&quot;00C6405F&quot;/&gt;&lt;wsp:rsid wsp:val=&quot;00C74F44&quot;/&gt;&lt;wsp:rsid wsp:val=&quot;00C80C84&quot;/&gt;&lt;wsp:rsid wsp:val=&quot;00C90573&quot;/&gt;&lt;wsp:rsid wsp:val=&quot;00C92526&quot;/&gt;&lt;wsp:rsid wsp:val=&quot;00CA1F1B&quot;/&gt;&lt;wsp:rsid wsp:val=&quot;00CB1CB5&quot;/&gt;&lt;wsp:rsid wsp:val=&quot;00CB2383&quot;/&gt;&lt;wsp:rsid wsp:val=&quot;00CB2442&quot;/&gt;&lt;wsp:rsid wsp:val=&quot;00CC0AF7&quot;/&gt;&lt;wsp:rsid wsp:val=&quot;00CC63A5&quot;/&gt;&lt;wsp:rsid wsp:val=&quot;00CD2758&quot;/&gt;&lt;wsp:rsid wsp:val=&quot;00CE05AD&quot;/&gt;&lt;wsp:rsid wsp:val=&quot;00CE07AB&quot;/&gt;&lt;wsp:rsid wsp:val=&quot;00CE4420&quot;/&gt;&lt;wsp:rsid wsp:val=&quot;00CF0C21&quot;/&gt;&lt;wsp:rsid wsp:val=&quot;00CF73C6&quot;/&gt;&lt;wsp:rsid wsp:val=&quot;00D000CE&quot;/&gt;&lt;wsp:rsid wsp:val=&quot;00D01D8C&quot;/&gt;&lt;wsp:rsid wsp:val=&quot;00D03ECA&quot;/&gt;&lt;wsp:rsid wsp:val=&quot;00D05703&quot;/&gt;&lt;wsp:rsid wsp:val=&quot;00D07E27&quot;/&gt;&lt;wsp:rsid wsp:val=&quot;00D114B3&quot;/&gt;&lt;wsp:rsid wsp:val=&quot;00D1339D&quot;/&gt;&lt;wsp:rsid wsp:val=&quot;00D15910&quot;/&gt;&lt;wsp:rsid wsp:val=&quot;00D2509E&quot;/&gt;&lt;wsp:rsid wsp:val=&quot;00D25499&quot;/&gt;&lt;wsp:rsid wsp:val=&quot;00D256DC&quot;/&gt;&lt;wsp:rsid wsp:val=&quot;00D26216&quot;/&gt;&lt;wsp:rsid wsp:val=&quot;00D31772&quot;/&gt;&lt;wsp:rsid wsp:val=&quot;00D34114&quot;/&gt;&lt;wsp:rsid wsp:val=&quot;00D343F7&quot;/&gt;&lt;wsp:rsid wsp:val=&quot;00D35FCA&quot;/&gt;&lt;wsp:rsid wsp:val=&quot;00D40020&quot;/&gt;&lt;wsp:rsid wsp:val=&quot;00D4014D&quot;/&gt;&lt;wsp:rsid wsp:val=&quot;00D41346&quot;/&gt;&lt;wsp:rsid wsp:val=&quot;00D428B0&quot;/&gt;&lt;wsp:rsid wsp:val=&quot;00D42C9A&quot;/&gt;&lt;wsp:rsid wsp:val=&quot;00D4408C&quot;/&gt;&lt;wsp:rsid wsp:val=&quot;00D5204C&quot;/&gt;&lt;wsp:rsid wsp:val=&quot;00D52426&quot;/&gt;&lt;wsp:rsid wsp:val=&quot;00D6034A&quot;/&gt;&lt;wsp:rsid wsp:val=&quot;00D669CB&quot;/&gt;&lt;wsp:rsid wsp:val=&quot;00D70149&quot;/&gt;&lt;wsp:rsid wsp:val=&quot;00D761BA&quot;/&gt;&lt;wsp:rsid wsp:val=&quot;00D762F5&quot;/&gt;&lt;wsp:rsid wsp:val=&quot;00D7779E&quot;/&gt;&lt;wsp:rsid wsp:val=&quot;00D815AC&quot;/&gt;&lt;wsp:rsid wsp:val=&quot;00D92C6F&quot;/&gt;&lt;wsp:rsid wsp:val=&quot;00D961C2&quot;/&gt;&lt;wsp:rsid wsp:val=&quot;00DA4967&quot;/&gt;&lt;wsp:rsid wsp:val=&quot;00DA4E33&quot;/&gt;&lt;wsp:rsid wsp:val=&quot;00DA5C51&quot;/&gt;&lt;wsp:rsid wsp:val=&quot;00DB07BA&quot;/&gt;&lt;wsp:rsid wsp:val=&quot;00DB0FF9&quot;/&gt;&lt;wsp:rsid wsp:val=&quot;00DB54BF&quot;/&gt;&lt;wsp:rsid wsp:val=&quot;00DB7E8C&quot;/&gt;&lt;wsp:rsid wsp:val=&quot;00DC1099&quot;/&gt;&lt;wsp:rsid wsp:val=&quot;00DC1DA3&quot;/&gt;&lt;wsp:rsid wsp:val=&quot;00DC5B09&quot;/&gt;&lt;wsp:rsid wsp:val=&quot;00DC5E3F&quot;/&gt;&lt;wsp:rsid wsp:val=&quot;00DD3C30&quot;/&gt;&lt;wsp:rsid wsp:val=&quot;00DD3DA5&quot;/&gt;&lt;wsp:rsid wsp:val=&quot;00DD6186&quot;/&gt;&lt;wsp:rsid wsp:val=&quot;00DE239C&quot;/&gt;&lt;wsp:rsid wsp:val=&quot;00DE6F13&quot;/&gt;&lt;wsp:rsid wsp:val=&quot;00DF5FE0&quot;/&gt;&lt;wsp:rsid wsp:val=&quot;00DF6569&quot;/&gt;&lt;wsp:rsid wsp:val=&quot;00E023D4&quot;/&gt;&lt;wsp:rsid wsp:val=&quot;00E04C27&quot;/&gt;&lt;wsp:rsid wsp:val=&quot;00E05E6D&quot;/&gt;&lt;wsp:rsid wsp:val=&quot;00E06048&quot;/&gt;&lt;wsp:rsid wsp:val=&quot;00E10C26&quot;/&gt;&lt;wsp:rsid wsp:val=&quot;00E12F47&quot;/&gt;&lt;wsp:rsid wsp:val=&quot;00E20338&quot;/&gt;&lt;wsp:rsid wsp:val=&quot;00E211D1&quot;/&gt;&lt;wsp:rsid wsp:val=&quot;00E24189&quot;/&gt;&lt;wsp:rsid wsp:val=&quot;00E27412&quot;/&gt;&lt;wsp:rsid wsp:val=&quot;00E277EF&quot;/&gt;&lt;wsp:rsid wsp:val=&quot;00E305FF&quot;/&gt;&lt;wsp:rsid wsp:val=&quot;00E3226D&quot;/&gt;&lt;wsp:rsid wsp:val=&quot;00E32A1E&quot;/&gt;&lt;wsp:rsid wsp:val=&quot;00E36A9B&quot;/&gt;&lt;wsp:rsid wsp:val=&quot;00E36D6E&quot;/&gt;&lt;wsp:rsid wsp:val=&quot;00E50614&quot;/&gt;&lt;wsp:rsid wsp:val=&quot;00E509FD&quot;/&gt;&lt;wsp:rsid wsp:val=&quot;00E53478&quot;/&gt;&lt;wsp:rsid wsp:val=&quot;00E62397&quot;/&gt;&lt;wsp:rsid wsp:val=&quot;00E64780&quot;/&gt;&lt;wsp:rsid wsp:val=&quot;00E67719&quot;/&gt;&lt;wsp:rsid wsp:val=&quot;00E74DAE&quot;/&gt;&lt;wsp:rsid wsp:val=&quot;00E8175D&quot;/&gt;&lt;wsp:rsid wsp:val=&quot;00E95055&quot;/&gt;&lt;wsp:rsid wsp:val=&quot;00EA2717&quot;/&gt;&lt;wsp:rsid wsp:val=&quot;00EB6C9D&quot;/&gt;&lt;wsp:rsid wsp:val=&quot;00EC20B0&quot;/&gt;&lt;wsp:rsid wsp:val=&quot;00EC574F&quot;/&gt;&lt;wsp:rsid wsp:val=&quot;00ED0590&quot;/&gt;&lt;wsp:rsid wsp:val=&quot;00ED138A&quot;/&gt;&lt;wsp:rsid wsp:val=&quot;00ED46A3&quot;/&gt;&lt;wsp:rsid wsp:val=&quot;00EE711B&quot;/&gt;&lt;wsp:rsid wsp:val=&quot;00EF2347&quot;/&gt;&lt;wsp:rsid wsp:val=&quot;00EF3DCB&quot;/&gt;&lt;wsp:rsid wsp:val=&quot;00F006D4&quot;/&gt;&lt;wsp:rsid wsp:val=&quot;00F0316B&quot;/&gt;&lt;wsp:rsid wsp:val=&quot;00F03B8B&quot;/&gt;&lt;wsp:rsid wsp:val=&quot;00F054E8&quot;/&gt;&lt;wsp:rsid wsp:val=&quot;00F164F8&quot;/&gt;&lt;wsp:rsid wsp:val=&quot;00F16BD0&quot;/&gt;&lt;wsp:rsid wsp:val=&quot;00F205CC&quot;/&gt;&lt;wsp:rsid wsp:val=&quot;00F25EB8&quot;/&gt;&lt;wsp:rsid wsp:val=&quot;00F30685&quot;/&gt;&lt;wsp:rsid wsp:val=&quot;00F314E8&quot;/&gt;&lt;wsp:rsid wsp:val=&quot;00F33582&quot;/&gt;&lt;wsp:rsid wsp:val=&quot;00F37E14&quot;/&gt;&lt;wsp:rsid wsp:val=&quot;00F428B3&quot;/&gt;&lt;wsp:rsid wsp:val=&quot;00F52428&quot;/&gt;&lt;wsp:rsid wsp:val=&quot;00F552FF&quot;/&gt;&lt;wsp:rsid wsp:val=&quot;00F62C98&quot;/&gt;&lt;wsp:rsid wsp:val=&quot;00F663CE&quot;/&gt;&lt;wsp:rsid wsp:val=&quot;00F70DFA&quot;/&gt;&lt;wsp:rsid wsp:val=&quot;00F71A5A&quot;/&gt;&lt;wsp:rsid wsp:val=&quot;00F737A4&quot;/&gt;&lt;wsp:rsid wsp:val=&quot;00F741BD&quot;/&gt;&lt;wsp:rsid wsp:val=&quot;00F8328D&quot;/&gt;&lt;wsp:rsid wsp:val=&quot;00F83545&quot;/&gt;&lt;wsp:rsid wsp:val=&quot;00F85231&quot;/&gt;&lt;wsp:rsid wsp:val=&quot;00F86FF7&quot;/&gt;&lt;wsp:rsid wsp:val=&quot;00F921B7&quot;/&gt;&lt;wsp:rsid wsp:val=&quot;00F921E3&quot;/&gt;&lt;wsp:rsid wsp:val=&quot;00F9224A&quot;/&gt;&lt;wsp:rsid wsp:val=&quot;00F93831&quot;/&gt;&lt;wsp:rsid wsp:val=&quot;00F96D64&quot;/&gt;&lt;wsp:rsid wsp:val=&quot;00FA04C3&quot;/&gt;&lt;wsp:rsid wsp:val=&quot;00FA253D&quot;/&gt;&lt;wsp:rsid wsp:val=&quot;00FD05AD&quot;/&gt;&lt;wsp:rsid wsp:val=&quot;00FD3C1F&quot;/&gt;&lt;wsp:rsid wsp:val=&quot;00FE1974&quot;/&gt;&lt;wsp:rsid wsp:val=&quot;00FE4161&quot;/&gt;&lt;wsp:rsid wsp:val=&quot;00FE476B&quot;/&gt;&lt;wsp:rsid wsp:val=&quot;00FE73FD&quot;/&gt;&lt;wsp:rsid wsp:val=&quot;00FF5F14&quot;/&gt;&lt;wsp:rsid wsp:val=&quot;00FF6661&quot;/&gt;&lt;wsp:rsid wsp:val=&quot;01EF0CD2&quot;/&gt;&lt;wsp:rsid wsp:val=&quot;0FDD0B84&quot;/&gt;&lt;wsp:rsid wsp:val=&quot;125C6085&quot;/&gt;&lt;wsp:rsid wsp:val=&quot;1F3C1FE5&quot;/&gt;&lt;wsp:rsid wsp:val=&quot;27596513&quot;/&gt;&lt;wsp:rsid wsp:val=&quot;27C839C2&quot;/&gt;&lt;wsp:rsid wsp:val=&quot;3888145E&quot;/&gt;&lt;wsp:rsid wsp:val=&quot;3E71254E&quot;/&gt;&lt;wsp:rsid wsp:val=&quot;43A41226&quot;/&gt;&lt;wsp:rsid wsp:val=&quot;6602710D&quot;/&gt;&lt;wsp:rsid wsp:val=&quot;69EF3207&quot;/&gt;&lt;wsp:rsid wsp:val=&quot;7DDB26FC&quot;/&gt;&lt;/wsp:rsids&gt;&lt;/w:docPr&gt;&lt;w:body&gt;&lt;wx:sect&gt;&lt;w:p wsp:rsidR=&quot;00000000&quot; wsp:rsidRDefault=&quot;00DC1099&quot; wsp:rsidP=&quot;00DC1099&quot;&gt;&lt;m:oMathPara&gt;&lt;m:oMath&gt;&lt;m:sSub&gt;&lt;m:sSubPr&gt;&lt;m:ctrlPr&gt;&lt;w:rPr&gt;&lt;w:rFonts w:ascii=&quot;Cambria Math&quot; w:fareast=&quot;Cambria Math&quot; w:h-ansi=&quot;Cambria Math&quot; w:cs=&quot;Cambria Math&quot;/&gt;&lt;wx:font wx:val=&quot;Cambria Math&quot;/&gt;&lt;w:sz w:val=&quot;20&quot;/&gt;&lt;w:sz-cs w:val=&quot;20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R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0&quot;/&gt;&lt;w:sz-cs w:val=&quot;20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CC0AF7">
        <w:rPr>
          <w:sz w:val="20"/>
          <w:szCs w:val="20"/>
        </w:rPr>
        <w:fldChar w:fldCharType="end"/>
      </w:r>
      <w:r w:rsidRPr="00B7761B">
        <w:rPr>
          <w:sz w:val="20"/>
          <w:szCs w:val="20"/>
        </w:rPr>
        <w:t>).</w:t>
      </w:r>
    </w:p>
    <w:p w:rsidR="00CC0AF7" w:rsidRPr="00B7761B" w:rsidRDefault="00CC0AF7" w:rsidP="00CC0AF7">
      <w:pPr>
        <w:widowControl w:val="0"/>
        <w:numPr>
          <w:ilvl w:val="1"/>
          <w:numId w:val="9"/>
        </w:numPr>
        <w:suppressAutoHyphens w:val="0"/>
        <w:spacing w:line="276" w:lineRule="auto"/>
        <w:jc w:val="both"/>
        <w:rPr>
          <w:sz w:val="20"/>
          <w:szCs w:val="20"/>
        </w:rPr>
      </w:pPr>
      <w:r w:rsidRPr="00B7761B">
        <w:rPr>
          <w:sz w:val="20"/>
          <w:szCs w:val="20"/>
        </w:rPr>
        <w:t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</w:t>
      </w:r>
    </w:p>
    <w:p w:rsidR="00CC0AF7" w:rsidRPr="00B7761B" w:rsidRDefault="00CC0AF7" w:rsidP="00CC0AF7">
      <w:pPr>
        <w:widowControl w:val="0"/>
        <w:numPr>
          <w:ilvl w:val="1"/>
          <w:numId w:val="9"/>
        </w:numPr>
        <w:suppressAutoHyphens w:val="0"/>
        <w:spacing w:line="276" w:lineRule="auto"/>
        <w:jc w:val="both"/>
        <w:rPr>
          <w:sz w:val="20"/>
          <w:szCs w:val="20"/>
        </w:rPr>
      </w:pPr>
      <w:r w:rsidRPr="00B7761B">
        <w:rPr>
          <w:sz w:val="20"/>
          <w:szCs w:val="2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CC0AF7" w:rsidRPr="00B7761B" w:rsidRDefault="00CC0AF7" w:rsidP="00CC0AF7"/>
    <w:p w:rsidR="002F7E8B" w:rsidRPr="00E12F47" w:rsidRDefault="002F7E8B" w:rsidP="002F7E8B">
      <w:pPr>
        <w:rPr>
          <w:color w:val="000000"/>
        </w:rPr>
      </w:pPr>
    </w:p>
    <w:p w:rsidR="002F7E8B" w:rsidRPr="00E12F47" w:rsidRDefault="002F7E8B" w:rsidP="00F428B3">
      <w:pPr>
        <w:jc w:val="right"/>
        <w:rPr>
          <w:b/>
          <w:color w:val="000000"/>
          <w:sz w:val="20"/>
          <w:szCs w:val="20"/>
        </w:rPr>
      </w:pPr>
    </w:p>
    <w:sectPr w:rsidR="002F7E8B" w:rsidRPr="00E12F47" w:rsidSect="00760011">
      <w:pgSz w:w="16838" w:h="11906" w:orient="landscape"/>
      <w:pgMar w:top="1418" w:right="1134" w:bottom="1134" w:left="1134" w:header="72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531" w:rsidRDefault="00B61531">
      <w:r>
        <w:separator/>
      </w:r>
    </w:p>
  </w:endnote>
  <w:endnote w:type="continuationSeparator" w:id="0">
    <w:p w:rsidR="00B61531" w:rsidRDefault="00B6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531" w:rsidRDefault="00B61531">
      <w:r>
        <w:separator/>
      </w:r>
    </w:p>
  </w:footnote>
  <w:footnote w:type="continuationSeparator" w:id="0">
    <w:p w:rsidR="00B61531" w:rsidRDefault="00B61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3F" w:rsidRDefault="0095403F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06125A">
      <w:rPr>
        <w:noProof/>
      </w:rPr>
      <w:t>4</w:t>
    </w:r>
    <w:r>
      <w:fldChar w:fldCharType="end"/>
    </w:r>
  </w:p>
  <w:p w:rsidR="0095403F" w:rsidRDefault="0095403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3F" w:rsidRDefault="0095403F">
    <w:pPr>
      <w:pStyle w:val="ab"/>
      <w:jc w:val="center"/>
    </w:pPr>
  </w:p>
  <w:p w:rsidR="0095403F" w:rsidRDefault="0095403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3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D3900B4"/>
    <w:multiLevelType w:val="multilevel"/>
    <w:tmpl w:val="67EE6D76"/>
    <w:lvl w:ilvl="0">
      <w:start w:val="2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"/>
      <w:lvlJc w:val="left"/>
      <w:pPr>
        <w:ind w:left="560" w:hanging="360"/>
      </w:pPr>
    </w:lvl>
    <w:lvl w:ilvl="2">
      <w:start w:val="1"/>
      <w:numFmt w:val="decimal"/>
      <w:lvlText w:val="%1.%2.%3"/>
      <w:lvlJc w:val="left"/>
      <w:pPr>
        <w:ind w:left="920" w:hanging="720"/>
      </w:pPr>
    </w:lvl>
    <w:lvl w:ilvl="3">
      <w:start w:val="1"/>
      <w:numFmt w:val="decimal"/>
      <w:lvlText w:val="%1.%2.%3.%4"/>
      <w:lvlJc w:val="left"/>
      <w:pPr>
        <w:ind w:left="920" w:hanging="720"/>
      </w:pPr>
    </w:lvl>
    <w:lvl w:ilvl="4">
      <w:start w:val="1"/>
      <w:numFmt w:val="decimal"/>
      <w:lvlText w:val="%1.%2.%3.%4.%5"/>
      <w:lvlJc w:val="left"/>
      <w:pPr>
        <w:ind w:left="1280" w:hanging="1080"/>
      </w:pPr>
    </w:lvl>
    <w:lvl w:ilvl="5">
      <w:start w:val="1"/>
      <w:numFmt w:val="decimal"/>
      <w:lvlText w:val="%1.%2.%3.%4.%5.%6"/>
      <w:lvlJc w:val="left"/>
      <w:pPr>
        <w:ind w:left="1280" w:hanging="1080"/>
      </w:pPr>
    </w:lvl>
    <w:lvl w:ilvl="6">
      <w:start w:val="1"/>
      <w:numFmt w:val="decimal"/>
      <w:lvlText w:val="%1.%2.%3.%4.%5.%6.%7"/>
      <w:lvlJc w:val="left"/>
      <w:pPr>
        <w:ind w:left="1640" w:hanging="1440"/>
      </w:pPr>
    </w:lvl>
    <w:lvl w:ilvl="7">
      <w:start w:val="1"/>
      <w:numFmt w:val="decimal"/>
      <w:lvlText w:val="%1.%2.%3.%4.%5.%6.%7.%8"/>
      <w:lvlJc w:val="left"/>
      <w:pPr>
        <w:ind w:left="1640" w:hanging="1440"/>
      </w:pPr>
    </w:lvl>
    <w:lvl w:ilvl="8">
      <w:start w:val="1"/>
      <w:numFmt w:val="decimal"/>
      <w:lvlText w:val="%1.%2.%3.%4.%5.%6.%7.%8.%9"/>
      <w:lvlJc w:val="left"/>
      <w:pPr>
        <w:ind w:left="2000" w:hanging="180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17D2F"/>
    <w:rsid w:val="00017F90"/>
    <w:rsid w:val="00025BDF"/>
    <w:rsid w:val="000262E8"/>
    <w:rsid w:val="0004275C"/>
    <w:rsid w:val="00051B49"/>
    <w:rsid w:val="00052402"/>
    <w:rsid w:val="000538CC"/>
    <w:rsid w:val="00054B6D"/>
    <w:rsid w:val="0006125A"/>
    <w:rsid w:val="000618B0"/>
    <w:rsid w:val="00061E06"/>
    <w:rsid w:val="00064E15"/>
    <w:rsid w:val="00071748"/>
    <w:rsid w:val="00074D1B"/>
    <w:rsid w:val="0008204A"/>
    <w:rsid w:val="00083BE7"/>
    <w:rsid w:val="00084FDC"/>
    <w:rsid w:val="00085F18"/>
    <w:rsid w:val="000926D1"/>
    <w:rsid w:val="00093709"/>
    <w:rsid w:val="00095014"/>
    <w:rsid w:val="000972FD"/>
    <w:rsid w:val="000A3616"/>
    <w:rsid w:val="000A6DFA"/>
    <w:rsid w:val="000B506C"/>
    <w:rsid w:val="000B64D3"/>
    <w:rsid w:val="000C2F84"/>
    <w:rsid w:val="000D036B"/>
    <w:rsid w:val="000D0C04"/>
    <w:rsid w:val="000D0F15"/>
    <w:rsid w:val="000D1C59"/>
    <w:rsid w:val="000D212C"/>
    <w:rsid w:val="000D459C"/>
    <w:rsid w:val="000E4CE1"/>
    <w:rsid w:val="000F3DB1"/>
    <w:rsid w:val="00103CE8"/>
    <w:rsid w:val="0010596B"/>
    <w:rsid w:val="001064B7"/>
    <w:rsid w:val="001119EA"/>
    <w:rsid w:val="00111B44"/>
    <w:rsid w:val="00115F9F"/>
    <w:rsid w:val="001226A9"/>
    <w:rsid w:val="00122769"/>
    <w:rsid w:val="001250F1"/>
    <w:rsid w:val="00125B54"/>
    <w:rsid w:val="001260C2"/>
    <w:rsid w:val="001314C2"/>
    <w:rsid w:val="001335AC"/>
    <w:rsid w:val="001360A2"/>
    <w:rsid w:val="0014199F"/>
    <w:rsid w:val="00141D91"/>
    <w:rsid w:val="00142FA1"/>
    <w:rsid w:val="001449BC"/>
    <w:rsid w:val="00145618"/>
    <w:rsid w:val="00147B95"/>
    <w:rsid w:val="00151E0D"/>
    <w:rsid w:val="00153C37"/>
    <w:rsid w:val="00167446"/>
    <w:rsid w:val="0018393A"/>
    <w:rsid w:val="00184413"/>
    <w:rsid w:val="001A3848"/>
    <w:rsid w:val="001A4CCA"/>
    <w:rsid w:val="001A5704"/>
    <w:rsid w:val="001B07F2"/>
    <w:rsid w:val="001C1167"/>
    <w:rsid w:val="001C40F4"/>
    <w:rsid w:val="001C7AFE"/>
    <w:rsid w:val="001D1D77"/>
    <w:rsid w:val="001D367F"/>
    <w:rsid w:val="001D3DA7"/>
    <w:rsid w:val="001D7632"/>
    <w:rsid w:val="001E1BA4"/>
    <w:rsid w:val="001E5D5D"/>
    <w:rsid w:val="001F0746"/>
    <w:rsid w:val="001F4401"/>
    <w:rsid w:val="001F6D18"/>
    <w:rsid w:val="001F75E6"/>
    <w:rsid w:val="00210064"/>
    <w:rsid w:val="002115C7"/>
    <w:rsid w:val="00213AA7"/>
    <w:rsid w:val="00220A38"/>
    <w:rsid w:val="002273A0"/>
    <w:rsid w:val="002320AD"/>
    <w:rsid w:val="00234E69"/>
    <w:rsid w:val="002405BB"/>
    <w:rsid w:val="00245560"/>
    <w:rsid w:val="0025154C"/>
    <w:rsid w:val="002527BA"/>
    <w:rsid w:val="00255FE1"/>
    <w:rsid w:val="002601EF"/>
    <w:rsid w:val="002615DF"/>
    <w:rsid w:val="00262A59"/>
    <w:rsid w:val="00263377"/>
    <w:rsid w:val="00266A8D"/>
    <w:rsid w:val="00274D75"/>
    <w:rsid w:val="00275B02"/>
    <w:rsid w:val="00280856"/>
    <w:rsid w:val="002813D4"/>
    <w:rsid w:val="00282076"/>
    <w:rsid w:val="00290A41"/>
    <w:rsid w:val="002B4A83"/>
    <w:rsid w:val="002B56A8"/>
    <w:rsid w:val="002B5B30"/>
    <w:rsid w:val="002B7A73"/>
    <w:rsid w:val="002C0F52"/>
    <w:rsid w:val="002C18D4"/>
    <w:rsid w:val="002C3317"/>
    <w:rsid w:val="002C745F"/>
    <w:rsid w:val="002C7732"/>
    <w:rsid w:val="002D1B00"/>
    <w:rsid w:val="002D1E4A"/>
    <w:rsid w:val="002D3FE5"/>
    <w:rsid w:val="002E0B6F"/>
    <w:rsid w:val="002E185F"/>
    <w:rsid w:val="002E7272"/>
    <w:rsid w:val="002F32FC"/>
    <w:rsid w:val="002F526B"/>
    <w:rsid w:val="002F7E8B"/>
    <w:rsid w:val="003009F5"/>
    <w:rsid w:val="00301521"/>
    <w:rsid w:val="0030711C"/>
    <w:rsid w:val="003103BF"/>
    <w:rsid w:val="0031159C"/>
    <w:rsid w:val="00311DF1"/>
    <w:rsid w:val="0031387B"/>
    <w:rsid w:val="00313EE5"/>
    <w:rsid w:val="003320EE"/>
    <w:rsid w:val="00332F0C"/>
    <w:rsid w:val="003337CD"/>
    <w:rsid w:val="003347E1"/>
    <w:rsid w:val="0034177A"/>
    <w:rsid w:val="0034585C"/>
    <w:rsid w:val="00345EC6"/>
    <w:rsid w:val="003465F7"/>
    <w:rsid w:val="003506BA"/>
    <w:rsid w:val="003541F5"/>
    <w:rsid w:val="003560CF"/>
    <w:rsid w:val="003608BF"/>
    <w:rsid w:val="00362A21"/>
    <w:rsid w:val="003665F4"/>
    <w:rsid w:val="00366EB8"/>
    <w:rsid w:val="00380686"/>
    <w:rsid w:val="00387B45"/>
    <w:rsid w:val="00390572"/>
    <w:rsid w:val="00394D6C"/>
    <w:rsid w:val="003A5A57"/>
    <w:rsid w:val="003A66E7"/>
    <w:rsid w:val="003A6E09"/>
    <w:rsid w:val="003B0CA2"/>
    <w:rsid w:val="003B3E12"/>
    <w:rsid w:val="003B68C5"/>
    <w:rsid w:val="003C467B"/>
    <w:rsid w:val="003C55C2"/>
    <w:rsid w:val="003C6082"/>
    <w:rsid w:val="003C76F0"/>
    <w:rsid w:val="003D2800"/>
    <w:rsid w:val="003D2B2A"/>
    <w:rsid w:val="003D352E"/>
    <w:rsid w:val="003D38FD"/>
    <w:rsid w:val="003D5EDD"/>
    <w:rsid w:val="003D6395"/>
    <w:rsid w:val="003E11E8"/>
    <w:rsid w:val="003E388A"/>
    <w:rsid w:val="003E46E2"/>
    <w:rsid w:val="003F0643"/>
    <w:rsid w:val="003F1CD3"/>
    <w:rsid w:val="003F2131"/>
    <w:rsid w:val="0040157E"/>
    <w:rsid w:val="0040387C"/>
    <w:rsid w:val="00404DAA"/>
    <w:rsid w:val="0040721A"/>
    <w:rsid w:val="0043051A"/>
    <w:rsid w:val="004320C1"/>
    <w:rsid w:val="0043701F"/>
    <w:rsid w:val="004378FD"/>
    <w:rsid w:val="00440821"/>
    <w:rsid w:val="0044351A"/>
    <w:rsid w:val="00446270"/>
    <w:rsid w:val="00446776"/>
    <w:rsid w:val="00451BB1"/>
    <w:rsid w:val="00454652"/>
    <w:rsid w:val="0045674D"/>
    <w:rsid w:val="004610D9"/>
    <w:rsid w:val="00461FAC"/>
    <w:rsid w:val="00475705"/>
    <w:rsid w:val="0047721F"/>
    <w:rsid w:val="004822AB"/>
    <w:rsid w:val="00486610"/>
    <w:rsid w:val="00496C27"/>
    <w:rsid w:val="004B234B"/>
    <w:rsid w:val="004B57E4"/>
    <w:rsid w:val="004B5829"/>
    <w:rsid w:val="004B652C"/>
    <w:rsid w:val="004C1E29"/>
    <w:rsid w:val="004C777F"/>
    <w:rsid w:val="004D1ECF"/>
    <w:rsid w:val="004D6A49"/>
    <w:rsid w:val="004E7265"/>
    <w:rsid w:val="00500AEB"/>
    <w:rsid w:val="005015BF"/>
    <w:rsid w:val="00504CBF"/>
    <w:rsid w:val="00505CE0"/>
    <w:rsid w:val="00506901"/>
    <w:rsid w:val="00507F7E"/>
    <w:rsid w:val="00514B8E"/>
    <w:rsid w:val="00515744"/>
    <w:rsid w:val="00523150"/>
    <w:rsid w:val="005363EE"/>
    <w:rsid w:val="00542D74"/>
    <w:rsid w:val="00546DF1"/>
    <w:rsid w:val="005479FA"/>
    <w:rsid w:val="00547AE4"/>
    <w:rsid w:val="00547E7C"/>
    <w:rsid w:val="005506EC"/>
    <w:rsid w:val="0055766C"/>
    <w:rsid w:val="00557DBD"/>
    <w:rsid w:val="005611E5"/>
    <w:rsid w:val="00561A19"/>
    <w:rsid w:val="00563DD5"/>
    <w:rsid w:val="00565BFE"/>
    <w:rsid w:val="00566BC6"/>
    <w:rsid w:val="005708BA"/>
    <w:rsid w:val="00575009"/>
    <w:rsid w:val="00577518"/>
    <w:rsid w:val="0058233E"/>
    <w:rsid w:val="0058271C"/>
    <w:rsid w:val="005828A5"/>
    <w:rsid w:val="00586DCA"/>
    <w:rsid w:val="005A0AD9"/>
    <w:rsid w:val="005A71B2"/>
    <w:rsid w:val="005A795F"/>
    <w:rsid w:val="005B1FBA"/>
    <w:rsid w:val="005B4097"/>
    <w:rsid w:val="005D2732"/>
    <w:rsid w:val="005D3C8D"/>
    <w:rsid w:val="005E06F7"/>
    <w:rsid w:val="005E24CF"/>
    <w:rsid w:val="005E44BD"/>
    <w:rsid w:val="005E6530"/>
    <w:rsid w:val="005F1BF0"/>
    <w:rsid w:val="005F5C01"/>
    <w:rsid w:val="005F6D4D"/>
    <w:rsid w:val="0060017E"/>
    <w:rsid w:val="00604C4E"/>
    <w:rsid w:val="006106E7"/>
    <w:rsid w:val="00620423"/>
    <w:rsid w:val="006204B5"/>
    <w:rsid w:val="006251D3"/>
    <w:rsid w:val="00625479"/>
    <w:rsid w:val="00625B5E"/>
    <w:rsid w:val="00630217"/>
    <w:rsid w:val="006341D4"/>
    <w:rsid w:val="00635BFE"/>
    <w:rsid w:val="00640867"/>
    <w:rsid w:val="0064342E"/>
    <w:rsid w:val="00651766"/>
    <w:rsid w:val="00664E8C"/>
    <w:rsid w:val="00670F58"/>
    <w:rsid w:val="00675201"/>
    <w:rsid w:val="0067743E"/>
    <w:rsid w:val="00681496"/>
    <w:rsid w:val="006823A5"/>
    <w:rsid w:val="00682C5A"/>
    <w:rsid w:val="0069281F"/>
    <w:rsid w:val="00692B3F"/>
    <w:rsid w:val="00693C8C"/>
    <w:rsid w:val="006A2FE6"/>
    <w:rsid w:val="006A351F"/>
    <w:rsid w:val="006A381E"/>
    <w:rsid w:val="006A4370"/>
    <w:rsid w:val="006B06B9"/>
    <w:rsid w:val="006B620F"/>
    <w:rsid w:val="006C1C4E"/>
    <w:rsid w:val="006C1E10"/>
    <w:rsid w:val="006C53E6"/>
    <w:rsid w:val="006D0EA5"/>
    <w:rsid w:val="006D2962"/>
    <w:rsid w:val="006D3B7C"/>
    <w:rsid w:val="006D483E"/>
    <w:rsid w:val="006D59F0"/>
    <w:rsid w:val="006D74E9"/>
    <w:rsid w:val="006E22C9"/>
    <w:rsid w:val="006E50AA"/>
    <w:rsid w:val="006E54BD"/>
    <w:rsid w:val="006F1AB0"/>
    <w:rsid w:val="007014AC"/>
    <w:rsid w:val="00706AC6"/>
    <w:rsid w:val="00707ADF"/>
    <w:rsid w:val="007109FC"/>
    <w:rsid w:val="00711E0F"/>
    <w:rsid w:val="00711EB5"/>
    <w:rsid w:val="00727C8E"/>
    <w:rsid w:val="00733B0C"/>
    <w:rsid w:val="00735A91"/>
    <w:rsid w:val="007440DF"/>
    <w:rsid w:val="00744C5E"/>
    <w:rsid w:val="00750546"/>
    <w:rsid w:val="00754FF1"/>
    <w:rsid w:val="00760011"/>
    <w:rsid w:val="00760080"/>
    <w:rsid w:val="00764F25"/>
    <w:rsid w:val="0076566D"/>
    <w:rsid w:val="00766DF5"/>
    <w:rsid w:val="007707CF"/>
    <w:rsid w:val="00775199"/>
    <w:rsid w:val="00784518"/>
    <w:rsid w:val="00784563"/>
    <w:rsid w:val="00791F17"/>
    <w:rsid w:val="0079513D"/>
    <w:rsid w:val="00795433"/>
    <w:rsid w:val="00795864"/>
    <w:rsid w:val="007A09B7"/>
    <w:rsid w:val="007A1262"/>
    <w:rsid w:val="007A6833"/>
    <w:rsid w:val="007A764A"/>
    <w:rsid w:val="007B39F0"/>
    <w:rsid w:val="007B41F3"/>
    <w:rsid w:val="007C565E"/>
    <w:rsid w:val="007D1695"/>
    <w:rsid w:val="007D2224"/>
    <w:rsid w:val="007D3D06"/>
    <w:rsid w:val="007E233C"/>
    <w:rsid w:val="007E6949"/>
    <w:rsid w:val="008013ED"/>
    <w:rsid w:val="00802933"/>
    <w:rsid w:val="008058B8"/>
    <w:rsid w:val="00805998"/>
    <w:rsid w:val="0080701D"/>
    <w:rsid w:val="008074DE"/>
    <w:rsid w:val="00810B92"/>
    <w:rsid w:val="00821B7A"/>
    <w:rsid w:val="00823484"/>
    <w:rsid w:val="00825701"/>
    <w:rsid w:val="00832E00"/>
    <w:rsid w:val="00833805"/>
    <w:rsid w:val="008348AB"/>
    <w:rsid w:val="008359F5"/>
    <w:rsid w:val="00837838"/>
    <w:rsid w:val="00841DF9"/>
    <w:rsid w:val="008457E1"/>
    <w:rsid w:val="00850296"/>
    <w:rsid w:val="00851797"/>
    <w:rsid w:val="0085356A"/>
    <w:rsid w:val="00855F7A"/>
    <w:rsid w:val="0086310F"/>
    <w:rsid w:val="0086376F"/>
    <w:rsid w:val="00865869"/>
    <w:rsid w:val="0086681D"/>
    <w:rsid w:val="00867BAF"/>
    <w:rsid w:val="008722BF"/>
    <w:rsid w:val="008730FC"/>
    <w:rsid w:val="008805AE"/>
    <w:rsid w:val="00884450"/>
    <w:rsid w:val="00886DF7"/>
    <w:rsid w:val="00891522"/>
    <w:rsid w:val="00891C35"/>
    <w:rsid w:val="0089346E"/>
    <w:rsid w:val="00893D59"/>
    <w:rsid w:val="00895623"/>
    <w:rsid w:val="00896241"/>
    <w:rsid w:val="008A6076"/>
    <w:rsid w:val="008B4C83"/>
    <w:rsid w:val="008C2BFB"/>
    <w:rsid w:val="008D09C6"/>
    <w:rsid w:val="008D1676"/>
    <w:rsid w:val="008D501C"/>
    <w:rsid w:val="008E414E"/>
    <w:rsid w:val="008F3A20"/>
    <w:rsid w:val="008F4102"/>
    <w:rsid w:val="00901D6C"/>
    <w:rsid w:val="0090706F"/>
    <w:rsid w:val="0090717B"/>
    <w:rsid w:val="00915EE9"/>
    <w:rsid w:val="009163BE"/>
    <w:rsid w:val="00923511"/>
    <w:rsid w:val="00923F8C"/>
    <w:rsid w:val="00930119"/>
    <w:rsid w:val="00931C4D"/>
    <w:rsid w:val="00935D85"/>
    <w:rsid w:val="00941D17"/>
    <w:rsid w:val="00945E6D"/>
    <w:rsid w:val="0095403F"/>
    <w:rsid w:val="009540F8"/>
    <w:rsid w:val="0095486D"/>
    <w:rsid w:val="009551FC"/>
    <w:rsid w:val="00961EB4"/>
    <w:rsid w:val="009622F6"/>
    <w:rsid w:val="00966C1F"/>
    <w:rsid w:val="00970944"/>
    <w:rsid w:val="00975270"/>
    <w:rsid w:val="00990A21"/>
    <w:rsid w:val="0099124B"/>
    <w:rsid w:val="009920A0"/>
    <w:rsid w:val="00993A04"/>
    <w:rsid w:val="009A18A3"/>
    <w:rsid w:val="009A563C"/>
    <w:rsid w:val="009B475B"/>
    <w:rsid w:val="009C3339"/>
    <w:rsid w:val="009E0944"/>
    <w:rsid w:val="009E55CB"/>
    <w:rsid w:val="00A022A7"/>
    <w:rsid w:val="00A0430C"/>
    <w:rsid w:val="00A2057F"/>
    <w:rsid w:val="00A216C1"/>
    <w:rsid w:val="00A22ABE"/>
    <w:rsid w:val="00A23F1C"/>
    <w:rsid w:val="00A26D35"/>
    <w:rsid w:val="00A32F35"/>
    <w:rsid w:val="00A34E90"/>
    <w:rsid w:val="00A40CA4"/>
    <w:rsid w:val="00A44282"/>
    <w:rsid w:val="00A467F0"/>
    <w:rsid w:val="00A506A5"/>
    <w:rsid w:val="00A544DC"/>
    <w:rsid w:val="00A54A58"/>
    <w:rsid w:val="00A57140"/>
    <w:rsid w:val="00A57F12"/>
    <w:rsid w:val="00A619AB"/>
    <w:rsid w:val="00A645F1"/>
    <w:rsid w:val="00A65279"/>
    <w:rsid w:val="00A654BF"/>
    <w:rsid w:val="00A663E9"/>
    <w:rsid w:val="00A73BC4"/>
    <w:rsid w:val="00A75C61"/>
    <w:rsid w:val="00A76707"/>
    <w:rsid w:val="00A809CF"/>
    <w:rsid w:val="00A864C9"/>
    <w:rsid w:val="00A86FE3"/>
    <w:rsid w:val="00A87FCC"/>
    <w:rsid w:val="00A90DFC"/>
    <w:rsid w:val="00A93150"/>
    <w:rsid w:val="00A94C7D"/>
    <w:rsid w:val="00A961D1"/>
    <w:rsid w:val="00AD4258"/>
    <w:rsid w:val="00AD49D5"/>
    <w:rsid w:val="00AE2800"/>
    <w:rsid w:val="00AE3917"/>
    <w:rsid w:val="00AE59EA"/>
    <w:rsid w:val="00AE619F"/>
    <w:rsid w:val="00AF25BC"/>
    <w:rsid w:val="00AF48F9"/>
    <w:rsid w:val="00AF665A"/>
    <w:rsid w:val="00B03FC2"/>
    <w:rsid w:val="00B12DCF"/>
    <w:rsid w:val="00B15B11"/>
    <w:rsid w:val="00B16722"/>
    <w:rsid w:val="00B2150F"/>
    <w:rsid w:val="00B24BAD"/>
    <w:rsid w:val="00B40E7A"/>
    <w:rsid w:val="00B5175F"/>
    <w:rsid w:val="00B53CAE"/>
    <w:rsid w:val="00B55DE2"/>
    <w:rsid w:val="00B613AA"/>
    <w:rsid w:val="00B61531"/>
    <w:rsid w:val="00B62334"/>
    <w:rsid w:val="00B64E73"/>
    <w:rsid w:val="00B6721A"/>
    <w:rsid w:val="00B77FF6"/>
    <w:rsid w:val="00B804A6"/>
    <w:rsid w:val="00B85239"/>
    <w:rsid w:val="00B861F2"/>
    <w:rsid w:val="00B90FD6"/>
    <w:rsid w:val="00B91B51"/>
    <w:rsid w:val="00BA2355"/>
    <w:rsid w:val="00BB02B2"/>
    <w:rsid w:val="00BB5C46"/>
    <w:rsid w:val="00BB6C9F"/>
    <w:rsid w:val="00BB7809"/>
    <w:rsid w:val="00BC129B"/>
    <w:rsid w:val="00BC6616"/>
    <w:rsid w:val="00BC78CD"/>
    <w:rsid w:val="00BD10AC"/>
    <w:rsid w:val="00BD222A"/>
    <w:rsid w:val="00BD3FDB"/>
    <w:rsid w:val="00BD45B1"/>
    <w:rsid w:val="00BD5897"/>
    <w:rsid w:val="00BD6660"/>
    <w:rsid w:val="00BE3EBD"/>
    <w:rsid w:val="00BE5B64"/>
    <w:rsid w:val="00BE699A"/>
    <w:rsid w:val="00BF1471"/>
    <w:rsid w:val="00C04C9D"/>
    <w:rsid w:val="00C15DC6"/>
    <w:rsid w:val="00C16815"/>
    <w:rsid w:val="00C17611"/>
    <w:rsid w:val="00C2454A"/>
    <w:rsid w:val="00C33FB9"/>
    <w:rsid w:val="00C35BA8"/>
    <w:rsid w:val="00C50C95"/>
    <w:rsid w:val="00C50FD0"/>
    <w:rsid w:val="00C52E71"/>
    <w:rsid w:val="00C5348F"/>
    <w:rsid w:val="00C535F0"/>
    <w:rsid w:val="00C55C04"/>
    <w:rsid w:val="00C605C9"/>
    <w:rsid w:val="00C617AF"/>
    <w:rsid w:val="00C6405F"/>
    <w:rsid w:val="00C651DC"/>
    <w:rsid w:val="00C74F44"/>
    <w:rsid w:val="00C80C84"/>
    <w:rsid w:val="00C90573"/>
    <w:rsid w:val="00C92526"/>
    <w:rsid w:val="00C9599A"/>
    <w:rsid w:val="00CA1F1B"/>
    <w:rsid w:val="00CB1CB5"/>
    <w:rsid w:val="00CB2383"/>
    <w:rsid w:val="00CB2442"/>
    <w:rsid w:val="00CC0AF7"/>
    <w:rsid w:val="00CC63A5"/>
    <w:rsid w:val="00CD2758"/>
    <w:rsid w:val="00CE05AD"/>
    <w:rsid w:val="00CE07AB"/>
    <w:rsid w:val="00CE4420"/>
    <w:rsid w:val="00CF0C21"/>
    <w:rsid w:val="00CF73C6"/>
    <w:rsid w:val="00D000CE"/>
    <w:rsid w:val="00D01D8C"/>
    <w:rsid w:val="00D03ECA"/>
    <w:rsid w:val="00D05703"/>
    <w:rsid w:val="00D07E27"/>
    <w:rsid w:val="00D114B3"/>
    <w:rsid w:val="00D1339D"/>
    <w:rsid w:val="00D15910"/>
    <w:rsid w:val="00D2509E"/>
    <w:rsid w:val="00D25499"/>
    <w:rsid w:val="00D256DC"/>
    <w:rsid w:val="00D26216"/>
    <w:rsid w:val="00D31772"/>
    <w:rsid w:val="00D34114"/>
    <w:rsid w:val="00D343F7"/>
    <w:rsid w:val="00D35FCA"/>
    <w:rsid w:val="00D362ED"/>
    <w:rsid w:val="00D40020"/>
    <w:rsid w:val="00D4014D"/>
    <w:rsid w:val="00D41346"/>
    <w:rsid w:val="00D428B0"/>
    <w:rsid w:val="00D42C9A"/>
    <w:rsid w:val="00D4408C"/>
    <w:rsid w:val="00D5204C"/>
    <w:rsid w:val="00D52426"/>
    <w:rsid w:val="00D6034A"/>
    <w:rsid w:val="00D669CB"/>
    <w:rsid w:val="00D70149"/>
    <w:rsid w:val="00D761BA"/>
    <w:rsid w:val="00D762F5"/>
    <w:rsid w:val="00D7779E"/>
    <w:rsid w:val="00D815AC"/>
    <w:rsid w:val="00D92C6F"/>
    <w:rsid w:val="00D961C2"/>
    <w:rsid w:val="00DA4967"/>
    <w:rsid w:val="00DA4E33"/>
    <w:rsid w:val="00DA5C51"/>
    <w:rsid w:val="00DB07BA"/>
    <w:rsid w:val="00DB0FF9"/>
    <w:rsid w:val="00DB54BF"/>
    <w:rsid w:val="00DB7E8C"/>
    <w:rsid w:val="00DC1DA3"/>
    <w:rsid w:val="00DC5B09"/>
    <w:rsid w:val="00DC5E3F"/>
    <w:rsid w:val="00DD3C30"/>
    <w:rsid w:val="00DD3DA5"/>
    <w:rsid w:val="00DD6186"/>
    <w:rsid w:val="00DE239C"/>
    <w:rsid w:val="00DE6F13"/>
    <w:rsid w:val="00DF5FE0"/>
    <w:rsid w:val="00DF6569"/>
    <w:rsid w:val="00E023D4"/>
    <w:rsid w:val="00E04C27"/>
    <w:rsid w:val="00E05E6D"/>
    <w:rsid w:val="00E06048"/>
    <w:rsid w:val="00E10C26"/>
    <w:rsid w:val="00E12F47"/>
    <w:rsid w:val="00E20338"/>
    <w:rsid w:val="00E211D1"/>
    <w:rsid w:val="00E24189"/>
    <w:rsid w:val="00E27412"/>
    <w:rsid w:val="00E277EF"/>
    <w:rsid w:val="00E305FF"/>
    <w:rsid w:val="00E3226D"/>
    <w:rsid w:val="00E32A1E"/>
    <w:rsid w:val="00E36A9B"/>
    <w:rsid w:val="00E36D6E"/>
    <w:rsid w:val="00E44B5E"/>
    <w:rsid w:val="00E50614"/>
    <w:rsid w:val="00E509FD"/>
    <w:rsid w:val="00E53478"/>
    <w:rsid w:val="00E62397"/>
    <w:rsid w:val="00E64780"/>
    <w:rsid w:val="00E67719"/>
    <w:rsid w:val="00E74DAE"/>
    <w:rsid w:val="00E8175D"/>
    <w:rsid w:val="00E95055"/>
    <w:rsid w:val="00EA2717"/>
    <w:rsid w:val="00EB6C9D"/>
    <w:rsid w:val="00EC20B0"/>
    <w:rsid w:val="00EC574F"/>
    <w:rsid w:val="00ED0590"/>
    <w:rsid w:val="00ED138A"/>
    <w:rsid w:val="00ED46A3"/>
    <w:rsid w:val="00EE711B"/>
    <w:rsid w:val="00EF2347"/>
    <w:rsid w:val="00EF3DCB"/>
    <w:rsid w:val="00F006D4"/>
    <w:rsid w:val="00F0316B"/>
    <w:rsid w:val="00F03B8B"/>
    <w:rsid w:val="00F054E8"/>
    <w:rsid w:val="00F164F8"/>
    <w:rsid w:val="00F16BD0"/>
    <w:rsid w:val="00F205CC"/>
    <w:rsid w:val="00F21D7A"/>
    <w:rsid w:val="00F25EB8"/>
    <w:rsid w:val="00F30685"/>
    <w:rsid w:val="00F314E8"/>
    <w:rsid w:val="00F33582"/>
    <w:rsid w:val="00F37E14"/>
    <w:rsid w:val="00F428B3"/>
    <w:rsid w:val="00F52428"/>
    <w:rsid w:val="00F552FF"/>
    <w:rsid w:val="00F62C98"/>
    <w:rsid w:val="00F663CE"/>
    <w:rsid w:val="00F70DFA"/>
    <w:rsid w:val="00F71A5A"/>
    <w:rsid w:val="00F737A4"/>
    <w:rsid w:val="00F741BD"/>
    <w:rsid w:val="00F8328D"/>
    <w:rsid w:val="00F83545"/>
    <w:rsid w:val="00F85231"/>
    <w:rsid w:val="00F86FF7"/>
    <w:rsid w:val="00F921B7"/>
    <w:rsid w:val="00F921E3"/>
    <w:rsid w:val="00F9224A"/>
    <w:rsid w:val="00F92F9E"/>
    <w:rsid w:val="00F93831"/>
    <w:rsid w:val="00F96D64"/>
    <w:rsid w:val="00FA04C3"/>
    <w:rsid w:val="00FA0B50"/>
    <w:rsid w:val="00FA253D"/>
    <w:rsid w:val="00FD05AD"/>
    <w:rsid w:val="00FD3C1F"/>
    <w:rsid w:val="00FE1974"/>
    <w:rsid w:val="00FE4161"/>
    <w:rsid w:val="00FE476B"/>
    <w:rsid w:val="00FE73FD"/>
    <w:rsid w:val="00FF5F14"/>
    <w:rsid w:val="00FF6661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4:docId w14:val="4670359D"/>
  <w15:docId w15:val="{000031AF-A328-434C-8E6C-5E210F92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43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5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6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7">
    <w:name w:val="annotation text"/>
    <w:basedOn w:val="a"/>
    <w:link w:val="a8"/>
    <w:uiPriority w:val="99"/>
    <w:qFormat/>
    <w:rsid w:val="003F0643"/>
  </w:style>
  <w:style w:type="paragraph" w:styleId="a9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a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b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c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d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e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f">
    <w:name w:val="List"/>
    <w:basedOn w:val="ac"/>
    <w:qFormat/>
    <w:rsid w:val="003F0643"/>
    <w:rPr>
      <w:rFonts w:cs="Lucida Sans"/>
    </w:rPr>
  </w:style>
  <w:style w:type="paragraph" w:styleId="31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0">
    <w:name w:val="annotation reference"/>
    <w:uiPriority w:val="99"/>
    <w:unhideWhenUsed/>
    <w:qFormat/>
    <w:rsid w:val="003F0643"/>
    <w:rPr>
      <w:sz w:val="16"/>
      <w:szCs w:val="16"/>
    </w:rPr>
  </w:style>
  <w:style w:type="character" w:styleId="af1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2">
    <w:name w:val="Strong"/>
    <w:uiPriority w:val="22"/>
    <w:qFormat/>
    <w:rsid w:val="003F0643"/>
    <w:rPr>
      <w:b/>
      <w:bCs/>
      <w:color w:val="000000"/>
    </w:rPr>
  </w:style>
  <w:style w:type="table" w:styleId="af3">
    <w:name w:val="Table Grid"/>
    <w:basedOn w:val="a1"/>
    <w:uiPriority w:val="5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5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uiPriority w:val="99"/>
    <w:unhideWhenUsed/>
    <w:qFormat/>
    <w:rsid w:val="003F0643"/>
    <w:rPr>
      <w:color w:val="0000FF"/>
      <w:u w:val="single"/>
    </w:rPr>
  </w:style>
  <w:style w:type="character" w:customStyle="1" w:styleId="60">
    <w:name w:val="Заголовок 6 Знак"/>
    <w:uiPriority w:val="9"/>
    <w:semiHidden/>
    <w:qFormat/>
    <w:rsid w:val="003F0643"/>
    <w:rPr>
      <w:rFonts w:ascii="Cambria" w:eastAsia="Times New Roman" w:hAnsi="Cambria" w:cs="Times New Roman"/>
      <w:i/>
      <w:iCs/>
      <w:color w:val="244061"/>
      <w:sz w:val="24"/>
      <w:szCs w:val="24"/>
      <w:lang w:eastAsia="ru-RU"/>
    </w:rPr>
  </w:style>
  <w:style w:type="character" w:customStyle="1" w:styleId="70">
    <w:name w:val="Заголовок 7 Знак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6">
    <w:name w:val="Основной текст Знак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7">
    <w:name w:val="Текст сноски Знак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8">
    <w:name w:val="Схема документа Знак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9">
    <w:name w:val="Название Знак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Верхний колонтитул Знак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Нижний колонтитул Знак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c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c">
    <w:name w:val="Верхний и нижний колонтитулы"/>
    <w:basedOn w:val="a"/>
    <w:qFormat/>
    <w:rsid w:val="003F0643"/>
  </w:style>
  <w:style w:type="paragraph" w:styleId="afd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e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0">
    <w:name w:val="Содержимое врезки"/>
    <w:basedOn w:val="a"/>
    <w:qFormat/>
    <w:rsid w:val="003F0643"/>
  </w:style>
  <w:style w:type="paragraph" w:styleId="aff1">
    <w:name w:val="annotation subject"/>
    <w:basedOn w:val="a7"/>
    <w:next w:val="a7"/>
    <w:link w:val="aff2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8">
    <w:name w:val="Текст примечания Знак"/>
    <w:link w:val="a7"/>
    <w:uiPriority w:val="99"/>
    <w:rsid w:val="0079513D"/>
    <w:rPr>
      <w:sz w:val="24"/>
      <w:szCs w:val="24"/>
    </w:rPr>
  </w:style>
  <w:style w:type="character" w:customStyle="1" w:styleId="aff2">
    <w:name w:val="Тема примечания Знак"/>
    <w:link w:val="aff1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A6527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fe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d"/>
    <w:uiPriority w:val="34"/>
    <w:qFormat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  <w:style w:type="character" w:customStyle="1" w:styleId="30">
    <w:name w:val="Заголовок 3 Знак"/>
    <w:link w:val="3"/>
    <w:uiPriority w:val="99"/>
    <w:rsid w:val="00F428B3"/>
    <w:rPr>
      <w:rFonts w:ascii="Arial" w:hAnsi="Arial" w:cs="Arial"/>
      <w:b/>
      <w:bCs/>
      <w:sz w:val="24"/>
      <w:szCs w:val="24"/>
    </w:rPr>
  </w:style>
  <w:style w:type="character" w:styleId="aff3">
    <w:name w:val="Hyperlink"/>
    <w:uiPriority w:val="99"/>
    <w:unhideWhenUsed/>
    <w:qFormat/>
    <w:rsid w:val="001A5704"/>
    <w:rPr>
      <w:color w:val="0563C1"/>
      <w:u w:val="single"/>
    </w:rPr>
  </w:style>
  <w:style w:type="character" w:styleId="aff4">
    <w:name w:val="footnote reference"/>
    <w:rsid w:val="009A563C"/>
    <w:rPr>
      <w:rFonts w:cs="Times New Roman"/>
      <w:vertAlign w:val="superscript"/>
    </w:rPr>
  </w:style>
  <w:style w:type="character" w:customStyle="1" w:styleId="a4">
    <w:name w:val="Текст выноски Знак"/>
    <w:link w:val="a3"/>
    <w:uiPriority w:val="99"/>
    <w:semiHidden/>
    <w:rsid w:val="001226A9"/>
    <w:rPr>
      <w:rFonts w:ascii="Tahoma" w:hAnsi="Tahoma" w:cs="Tahoma"/>
      <w:sz w:val="16"/>
      <w:szCs w:val="16"/>
    </w:rPr>
  </w:style>
  <w:style w:type="paragraph" w:styleId="aff5">
    <w:name w:val="No Spacing"/>
    <w:uiPriority w:val="1"/>
    <w:qFormat/>
    <w:rsid w:val="001226A9"/>
    <w:rPr>
      <w:sz w:val="24"/>
      <w:szCs w:val="24"/>
    </w:rPr>
  </w:style>
  <w:style w:type="character" w:styleId="aff6">
    <w:name w:val="FollowedHyperlink"/>
    <w:uiPriority w:val="99"/>
    <w:semiHidden/>
    <w:unhideWhenUsed/>
    <w:rsid w:val="002F7E8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numbering" Target="numbering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tyles" Target="styles.xml"/><Relationship Id="rId9" Type="http://schemas.openxmlformats.org/officeDocument/2006/relationships/hyperlink" Target="https://mingrad.gov-murman.ru/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076359-F526-4040-A938-1A0FC9BF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7408</Words>
  <Characters>42232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49541</CharactersWithSpaces>
  <SharedDoc>false</SharedDoc>
  <HLinks>
    <vt:vector size="6" baseType="variant">
      <vt:variant>
        <vt:i4>3735649</vt:i4>
      </vt:variant>
      <vt:variant>
        <vt:i4>0</vt:i4>
      </vt:variant>
      <vt:variant>
        <vt:i4>0</vt:i4>
      </vt:variant>
      <vt:variant>
        <vt:i4>5</vt:i4>
      </vt:variant>
      <vt:variant>
        <vt:lpwstr>https://mingrad.gov-murman.ru/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6</cp:revision>
  <cp:lastPrinted>2022-04-08T13:52:00Z</cp:lastPrinted>
  <dcterms:created xsi:type="dcterms:W3CDTF">2022-06-14T08:46:00Z</dcterms:created>
  <dcterms:modified xsi:type="dcterms:W3CDTF">2022-06-14T11:23:00Z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