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613CECD" w14:textId="77777777" w:rsidR="006B2D61" w:rsidRPr="00183B36" w:rsidRDefault="006B2D61" w:rsidP="006B2D61">
      <w:pPr>
        <w:suppressAutoHyphens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  <w:bookmarkStart w:id="0" w:name="_GoBack"/>
      <w:r w:rsidRPr="00183B36"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 xml:space="preserve">Техническое задание на поставку оборудования </w:t>
      </w:r>
    </w:p>
    <w:p w14:paraId="70F1883A" w14:textId="77777777" w:rsidR="006B2D61" w:rsidRPr="00183B36" w:rsidRDefault="006B2D61" w:rsidP="006B2D61">
      <w:pPr>
        <w:suppressAutoHyphens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  <w:r w:rsidRPr="00183B36"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>для детских игровых площадок</w:t>
      </w:r>
    </w:p>
    <w:p w14:paraId="7D041FB7" w14:textId="77777777" w:rsidR="006B2D61" w:rsidRPr="00183B36" w:rsidRDefault="006B2D61" w:rsidP="006B2D61">
      <w:pPr>
        <w:spacing w:after="0" w:line="276" w:lineRule="auto"/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</w:pPr>
    </w:p>
    <w:p w14:paraId="2241990E" w14:textId="77777777" w:rsidR="006B2D61" w:rsidRPr="00183B36" w:rsidRDefault="006B2D61" w:rsidP="006B2D61">
      <w:pPr>
        <w:spacing w:after="0" w:line="276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183B36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1. Общие сведения</w:t>
      </w:r>
    </w:p>
    <w:p w14:paraId="49998561" w14:textId="77777777" w:rsidR="006B2D61" w:rsidRPr="00183B36" w:rsidRDefault="006B2D61" w:rsidP="006B2D61">
      <w:pPr>
        <w:tabs>
          <w:tab w:val="left" w:pos="1134"/>
        </w:tabs>
        <w:suppressAutoHyphens/>
        <w:spacing w:after="0" w:line="276" w:lineRule="auto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14:paraId="219EA52B" w14:textId="6EA4A17B" w:rsidR="006B2D61" w:rsidRPr="00183B36" w:rsidRDefault="006B2D61" w:rsidP="006B2D61">
      <w:pPr>
        <w:tabs>
          <w:tab w:val="left" w:pos="1134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Место поставки оборудования: </w:t>
      </w:r>
      <w:r w:rsidR="006F0F93"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г. Мурманск</w:t>
      </w:r>
      <w:r w:rsidR="006403D2"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(адрес уточняется Заказчиком)</w:t>
      </w:r>
    </w:p>
    <w:p w14:paraId="5E332EAC" w14:textId="77777777" w:rsidR="006B2D61" w:rsidRPr="00183B36" w:rsidRDefault="006B2D61" w:rsidP="006B2D61">
      <w:pPr>
        <w:tabs>
          <w:tab w:val="left" w:pos="993"/>
          <w:tab w:val="left" w:pos="1134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</w:p>
    <w:p w14:paraId="6C926455" w14:textId="77777777" w:rsidR="006B2D61" w:rsidRPr="00183B36" w:rsidRDefault="006B2D61" w:rsidP="00FF1A6E">
      <w:pPr>
        <w:numPr>
          <w:ilvl w:val="0"/>
          <w:numId w:val="6"/>
        </w:numPr>
        <w:tabs>
          <w:tab w:val="left" w:pos="426"/>
          <w:tab w:val="left" w:pos="1134"/>
        </w:tabs>
        <w:spacing w:after="0" w:line="276" w:lineRule="auto"/>
        <w:ind w:left="0" w:firstLine="709"/>
        <w:jc w:val="center"/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  <w:t>Срок поставки товара</w:t>
      </w:r>
    </w:p>
    <w:p w14:paraId="472007A4" w14:textId="77777777" w:rsidR="006B2D61" w:rsidRPr="00183B36" w:rsidRDefault="006B2D61" w:rsidP="006B2D61">
      <w:pPr>
        <w:tabs>
          <w:tab w:val="left" w:pos="1134"/>
        </w:tabs>
        <w:spacing w:after="0" w:line="276" w:lineRule="auto"/>
        <w:ind w:firstLine="709"/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</w:pPr>
    </w:p>
    <w:p w14:paraId="32D1F4AC" w14:textId="42A36856" w:rsidR="006B2D61" w:rsidRPr="00183B36" w:rsidRDefault="006B2D61" w:rsidP="006B2D61">
      <w:pPr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bCs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bCs/>
          <w:sz w:val="24"/>
          <w:szCs w:val="24"/>
          <w:lang w:eastAsia="ru-RU"/>
        </w:rPr>
        <w:t xml:space="preserve">Не позднее </w:t>
      </w:r>
      <w:r w:rsidR="00FF5081" w:rsidRPr="00183B36">
        <w:rPr>
          <w:rFonts w:ascii="Times New Roman" w:eastAsia="Arial Unicode MS" w:hAnsi="Times New Roman" w:cs="Arial Unicode MS"/>
          <w:bCs/>
          <w:sz w:val="24"/>
          <w:szCs w:val="24"/>
          <w:lang w:eastAsia="ru-RU"/>
        </w:rPr>
        <w:t>8</w:t>
      </w:r>
      <w:r w:rsidRPr="00183B36">
        <w:rPr>
          <w:rFonts w:ascii="Times New Roman" w:eastAsia="Arial Unicode MS" w:hAnsi="Times New Roman" w:cs="Arial Unicode MS"/>
          <w:bCs/>
          <w:sz w:val="24"/>
          <w:szCs w:val="24"/>
          <w:lang w:eastAsia="ru-RU"/>
        </w:rPr>
        <w:t xml:space="preserve"> </w:t>
      </w:r>
      <w:r w:rsidR="00FF1A6E" w:rsidRPr="00183B36">
        <w:rPr>
          <w:rFonts w:ascii="Times New Roman" w:eastAsia="Arial Unicode MS" w:hAnsi="Times New Roman" w:cs="Arial Unicode MS"/>
          <w:bCs/>
          <w:sz w:val="24"/>
          <w:szCs w:val="24"/>
          <w:lang w:eastAsia="ru-RU"/>
        </w:rPr>
        <w:t>ию</w:t>
      </w:r>
      <w:r w:rsidR="001027FD" w:rsidRPr="00183B36">
        <w:rPr>
          <w:rFonts w:ascii="Times New Roman" w:eastAsia="Arial Unicode MS" w:hAnsi="Times New Roman" w:cs="Arial Unicode MS"/>
          <w:bCs/>
          <w:sz w:val="24"/>
          <w:szCs w:val="24"/>
          <w:lang w:eastAsia="ru-RU"/>
        </w:rPr>
        <w:t>л</w:t>
      </w:r>
      <w:r w:rsidR="00FF1A6E" w:rsidRPr="00183B36">
        <w:rPr>
          <w:rFonts w:ascii="Times New Roman" w:eastAsia="Arial Unicode MS" w:hAnsi="Times New Roman" w:cs="Arial Unicode MS"/>
          <w:bCs/>
          <w:sz w:val="24"/>
          <w:szCs w:val="24"/>
          <w:lang w:eastAsia="ru-RU"/>
        </w:rPr>
        <w:t>я</w:t>
      </w:r>
      <w:r w:rsidRPr="00183B36">
        <w:rPr>
          <w:rFonts w:ascii="Times New Roman" w:eastAsia="Arial Unicode MS" w:hAnsi="Times New Roman" w:cs="Arial Unicode MS"/>
          <w:bCs/>
          <w:sz w:val="24"/>
          <w:szCs w:val="24"/>
          <w:lang w:eastAsia="ru-RU"/>
        </w:rPr>
        <w:t xml:space="preserve"> 2022 года (</w:t>
      </w: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Поставщик</w:t>
      </w:r>
      <w:r w:rsidRPr="00183B36">
        <w:rPr>
          <w:rFonts w:ascii="Times New Roman" w:eastAsia="Arial Unicode MS" w:hAnsi="Times New Roman" w:cs="Arial Unicode MS"/>
          <w:bCs/>
          <w:sz w:val="24"/>
          <w:szCs w:val="24"/>
          <w:lang w:eastAsia="ru-RU"/>
        </w:rPr>
        <w:t xml:space="preserve"> вправе поставить товар в более короткие сроки).</w:t>
      </w:r>
    </w:p>
    <w:p w14:paraId="3BA43903" w14:textId="77777777" w:rsidR="006B2D61" w:rsidRPr="00183B36" w:rsidRDefault="006B2D61" w:rsidP="006B2D61">
      <w:pPr>
        <w:spacing w:after="0" w:line="276" w:lineRule="auto"/>
        <w:ind w:firstLine="709"/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</w:pPr>
    </w:p>
    <w:p w14:paraId="262BE95B" w14:textId="77777777" w:rsidR="006B2D61" w:rsidRPr="00183B36" w:rsidRDefault="006B2D61" w:rsidP="00FF1A6E">
      <w:pPr>
        <w:numPr>
          <w:ilvl w:val="0"/>
          <w:numId w:val="6"/>
        </w:numPr>
        <w:tabs>
          <w:tab w:val="left" w:pos="284"/>
          <w:tab w:val="left" w:pos="1276"/>
        </w:tabs>
        <w:spacing w:after="0" w:line="276" w:lineRule="auto"/>
        <w:ind w:left="0" w:firstLine="709"/>
        <w:jc w:val="center"/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  <w:t>Обязанности Поставщика по договору</w:t>
      </w:r>
    </w:p>
    <w:p w14:paraId="7DA4038C" w14:textId="77777777" w:rsidR="006B2D61" w:rsidRPr="00183B36" w:rsidRDefault="006B2D61" w:rsidP="006B2D61">
      <w:pPr>
        <w:tabs>
          <w:tab w:val="left" w:pos="1134"/>
        </w:tabs>
        <w:spacing w:after="0" w:line="276" w:lineRule="auto"/>
        <w:ind w:firstLine="709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14:paraId="18291A9B" w14:textId="77777777" w:rsidR="006B2D61" w:rsidRPr="00183B36" w:rsidRDefault="006B2D61" w:rsidP="00FF1A6E">
      <w:pPr>
        <w:numPr>
          <w:ilvl w:val="1"/>
          <w:numId w:val="6"/>
        </w:numPr>
        <w:tabs>
          <w:tab w:val="left" w:pos="851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Times New Roman"/>
          <w:sz w:val="24"/>
          <w:szCs w:val="24"/>
          <w:lang w:eastAsia="ru-RU"/>
        </w:rPr>
        <w:t>Поставщик обязан:</w:t>
      </w:r>
    </w:p>
    <w:p w14:paraId="7BEE72D0" w14:textId="77777777" w:rsidR="006B2D61" w:rsidRPr="00183B36" w:rsidRDefault="006B2D61" w:rsidP="00FF1A6E">
      <w:pPr>
        <w:numPr>
          <w:ilvl w:val="2"/>
          <w:numId w:val="6"/>
        </w:numPr>
        <w:tabs>
          <w:tab w:val="left" w:pos="993"/>
          <w:tab w:val="left" w:pos="1134"/>
          <w:tab w:val="left" w:pos="1418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Поставщик должен поставить товар в соответствии с настоящим Техническим заданием. </w:t>
      </w:r>
    </w:p>
    <w:p w14:paraId="05B792D9" w14:textId="77777777" w:rsidR="006B2D61" w:rsidRPr="00183B36" w:rsidRDefault="006B2D61" w:rsidP="00FF1A6E">
      <w:pPr>
        <w:numPr>
          <w:ilvl w:val="2"/>
          <w:numId w:val="6"/>
        </w:numPr>
        <w:tabs>
          <w:tab w:val="left" w:pos="993"/>
          <w:tab w:val="left" w:pos="1134"/>
          <w:tab w:val="left" w:pos="1418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Times New Roman"/>
          <w:sz w:val="24"/>
          <w:szCs w:val="24"/>
          <w:lang w:eastAsia="ru-RU"/>
        </w:rPr>
        <w:t>Поставщик должен обеспечить поставку материалов, комплектующих изделий, игрового оборудования, проверочных устройств и запасных частей (согласно Технического паспорта), указанных в настоящем Техническом задании, а также необходимую техническую документацию.</w:t>
      </w:r>
    </w:p>
    <w:p w14:paraId="6E8936EB" w14:textId="77777777" w:rsidR="006B2D61" w:rsidRPr="00183B36" w:rsidRDefault="006B2D61" w:rsidP="00FF1A6E">
      <w:pPr>
        <w:numPr>
          <w:ilvl w:val="2"/>
          <w:numId w:val="6"/>
        </w:numPr>
        <w:tabs>
          <w:tab w:val="left" w:pos="993"/>
          <w:tab w:val="left" w:pos="1134"/>
          <w:tab w:val="left" w:pos="1418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Передать Покупателю всю информацию, касающуюся эксплуатации и использования объекта (эксплуатационную документацию).</w:t>
      </w:r>
    </w:p>
    <w:p w14:paraId="210CB608" w14:textId="77777777" w:rsidR="006B2D61" w:rsidRPr="00183B36" w:rsidRDefault="006B2D61" w:rsidP="00FF1A6E">
      <w:pPr>
        <w:numPr>
          <w:ilvl w:val="2"/>
          <w:numId w:val="6"/>
        </w:numPr>
        <w:tabs>
          <w:tab w:val="left" w:pos="993"/>
          <w:tab w:val="left" w:pos="1134"/>
          <w:tab w:val="left" w:pos="1418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Обеспечить качество поставленного оборудования в рамках гарантийного срока по Договору.</w:t>
      </w:r>
    </w:p>
    <w:p w14:paraId="7FB010AB" w14:textId="77777777" w:rsidR="006B2D61" w:rsidRPr="00183B36" w:rsidRDefault="006B2D61" w:rsidP="00FF1A6E">
      <w:pPr>
        <w:numPr>
          <w:ilvl w:val="2"/>
          <w:numId w:val="6"/>
        </w:numPr>
        <w:tabs>
          <w:tab w:val="left" w:pos="993"/>
          <w:tab w:val="left" w:pos="1134"/>
          <w:tab w:val="left" w:pos="1418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Иметь и передать Покупателю сертификаты соответствия, технические паспорта (или паспорта качества, или иные необходимые документы) на все поставляемые материалы, удостоверяющие их происхождение, качество и сроки годности.</w:t>
      </w:r>
    </w:p>
    <w:p w14:paraId="207C6011" w14:textId="77777777" w:rsidR="006B2D61" w:rsidRPr="00183B36" w:rsidRDefault="006B2D61" w:rsidP="00FF1A6E">
      <w:pPr>
        <w:numPr>
          <w:ilvl w:val="2"/>
          <w:numId w:val="6"/>
        </w:numPr>
        <w:tabs>
          <w:tab w:val="left" w:pos="993"/>
          <w:tab w:val="left" w:pos="1134"/>
          <w:tab w:val="left" w:pos="1418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При поставке товара должна строго соблюдаться техника безопасности. На территории разгрузки товара Поставщик обязан поставить товар с соблюдением норм пожарной и электробезопасности, охраны труда, охраны окружающей среды, правил эксплуатации электроустановок потребителей.</w:t>
      </w:r>
    </w:p>
    <w:p w14:paraId="5E7E2E09" w14:textId="77777777" w:rsidR="006B2D61" w:rsidRPr="00183B36" w:rsidRDefault="006B2D61" w:rsidP="00FF1A6E">
      <w:pPr>
        <w:numPr>
          <w:ilvl w:val="2"/>
          <w:numId w:val="6"/>
        </w:numPr>
        <w:tabs>
          <w:tab w:val="left" w:pos="993"/>
          <w:tab w:val="left" w:pos="1134"/>
          <w:tab w:val="left" w:pos="1418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Товар принадлежит Поставщику на праве собственности и свободен от прав и притязаний третьих лиц.</w:t>
      </w:r>
    </w:p>
    <w:p w14:paraId="29B90283" w14:textId="77777777" w:rsidR="006B2D61" w:rsidRPr="00183B36" w:rsidRDefault="006B2D61" w:rsidP="00FF1A6E">
      <w:pPr>
        <w:numPr>
          <w:ilvl w:val="2"/>
          <w:numId w:val="6"/>
        </w:numPr>
        <w:tabs>
          <w:tab w:val="left" w:pos="993"/>
          <w:tab w:val="left" w:pos="1134"/>
          <w:tab w:val="left" w:pos="1418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Поставщик гарантирует высокое качество поставки товара в соответствии с Договором и настоящим Техническим заданием.</w:t>
      </w:r>
    </w:p>
    <w:p w14:paraId="39A21D01" w14:textId="77777777" w:rsidR="006B2D61" w:rsidRPr="00183B36" w:rsidRDefault="006B2D61" w:rsidP="00FF1A6E">
      <w:pPr>
        <w:numPr>
          <w:ilvl w:val="2"/>
          <w:numId w:val="6"/>
        </w:numPr>
        <w:tabs>
          <w:tab w:val="left" w:pos="993"/>
          <w:tab w:val="left" w:pos="1134"/>
          <w:tab w:val="left" w:pos="1418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Поставка оказывается в соответствии с требованиями действующего законодательства Российской Федерации.</w:t>
      </w:r>
    </w:p>
    <w:p w14:paraId="1B3F78CC" w14:textId="77777777" w:rsidR="006B2D61" w:rsidRPr="00183B36" w:rsidRDefault="006B2D61" w:rsidP="006B2D61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14:paraId="6D09DDE2" w14:textId="77777777" w:rsidR="006B2D61" w:rsidRPr="00183B36" w:rsidRDefault="006B2D61" w:rsidP="00FF1A6E">
      <w:pPr>
        <w:numPr>
          <w:ilvl w:val="0"/>
          <w:numId w:val="6"/>
        </w:numPr>
        <w:tabs>
          <w:tab w:val="left" w:pos="426"/>
          <w:tab w:val="left" w:pos="993"/>
        </w:tabs>
        <w:suppressAutoHyphens/>
        <w:spacing w:after="0" w:line="276" w:lineRule="auto"/>
        <w:ind w:left="0" w:firstLine="709"/>
        <w:jc w:val="center"/>
        <w:rPr>
          <w:rFonts w:ascii="Times New Roman" w:eastAsia="Arial Unicode MS" w:hAnsi="Times New Roman" w:cs="Arial Unicode MS"/>
          <w:b/>
          <w:bCs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b/>
          <w:bCs/>
          <w:sz w:val="24"/>
          <w:szCs w:val="24"/>
          <w:lang w:eastAsia="ru-RU"/>
        </w:rPr>
        <w:t>Требования к приёмке оборудования</w:t>
      </w:r>
    </w:p>
    <w:p w14:paraId="2E9214A6" w14:textId="77777777" w:rsidR="006B2D61" w:rsidRPr="00183B36" w:rsidRDefault="006B2D61" w:rsidP="006B2D61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rPr>
          <w:rFonts w:ascii="Times New Roman" w:eastAsia="Arial Unicode MS" w:hAnsi="Times New Roman" w:cs="Arial Unicode MS"/>
          <w:b/>
          <w:bCs/>
          <w:sz w:val="24"/>
          <w:szCs w:val="24"/>
          <w:lang w:eastAsia="ru-RU"/>
        </w:rPr>
      </w:pPr>
    </w:p>
    <w:p w14:paraId="352EED5C" w14:textId="77777777" w:rsidR="006B2D61" w:rsidRPr="00183B36" w:rsidRDefault="006B2D61" w:rsidP="00FF1A6E">
      <w:pPr>
        <w:widowControl w:val="0"/>
        <w:numPr>
          <w:ilvl w:val="1"/>
          <w:numId w:val="6"/>
        </w:numPr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Приемка товара по количеству и внешнему виду производится в момент получения </w:t>
      </w: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lastRenderedPageBreak/>
        <w:t>его по адресу, указанному в настоящем Техническом задании и Договоре. Передача товара Покупателю осуществляется по товарной накладной (форма ТОРГ-12) или универсальному передаточному документу.</w:t>
      </w:r>
    </w:p>
    <w:p w14:paraId="6454C015" w14:textId="77777777" w:rsidR="006B2D61" w:rsidRPr="00183B36" w:rsidRDefault="006B2D61" w:rsidP="006B2D61">
      <w:pPr>
        <w:widowControl w:val="0"/>
        <w:tabs>
          <w:tab w:val="left" w:pos="993"/>
          <w:tab w:val="left" w:pos="1134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При этом подписание Покупателем товарной накладной или универсального передаточного документа свидетельствует только о принятии указанного количества товара и не означает приемку товара по качеству, ассортименту и комплектности. </w:t>
      </w:r>
    </w:p>
    <w:p w14:paraId="2259C16B" w14:textId="77777777" w:rsidR="006B2D61" w:rsidRPr="00183B36" w:rsidRDefault="006B2D61" w:rsidP="00FF1A6E">
      <w:pPr>
        <w:widowControl w:val="0"/>
        <w:numPr>
          <w:ilvl w:val="1"/>
          <w:numId w:val="6"/>
        </w:numPr>
        <w:tabs>
          <w:tab w:val="left" w:pos="993"/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Приемка товара по комплектности и качеству производится Покупателем в течение 10 (десяти) рабочих дней с даты передачи товара Покупателю. При выявлении в товаре недостатков по его качеству и комплектности в указанный срок обязательно составление акта о недостатках. Акт по результатам приемки по качеству составляется Покупателем с участием Поставщика, который обязан прибыть для составления указанного акта в течение 2 (двух) календарных дней с момента получения соответствующего уведомления от Покупателя. В случае неявки/несвоевременной явки представителя Поставщика, Покупатель составляет акт о недостатках в одностороннем порядке. Акты, составленные Покупателем в отношении указанных недостатков, являются юридическим основанием для предъявления претензии Поставщику по качеству отгруженного товара.</w:t>
      </w:r>
    </w:p>
    <w:p w14:paraId="685DECE7" w14:textId="77777777" w:rsidR="006B2D61" w:rsidRPr="00183B36" w:rsidRDefault="006B2D61" w:rsidP="00FF1A6E">
      <w:pPr>
        <w:numPr>
          <w:ilvl w:val="1"/>
          <w:numId w:val="6"/>
        </w:numPr>
        <w:spacing w:after="0" w:line="276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При поставке товара ненадлежащего качества, Покупатель вправе в соответствии с действующим законодательством Российской Федерации предъявить Поставщику требование о замене поставленного Товара на качественный либо о возврате уплаченных за некачественный товар денежных сумм. Срок замены товара Поставщиком не должен превышать 10 (десять) календарных дней с момента предъявления соответствующего требования Покупателем. Забракованный товар подлежит замене либо возврату способом, согласованным с Поставщиком дополнительно за счет средств Поставщика. </w:t>
      </w:r>
    </w:p>
    <w:p w14:paraId="76563B3F" w14:textId="77777777" w:rsidR="006B2D61" w:rsidRPr="00183B36" w:rsidRDefault="006B2D61" w:rsidP="00FF1A6E">
      <w:pPr>
        <w:numPr>
          <w:ilvl w:val="1"/>
          <w:numId w:val="6"/>
        </w:numPr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Times New Roman"/>
          <w:sz w:val="24"/>
          <w:szCs w:val="24"/>
          <w:lang w:eastAsia="ru-RU"/>
        </w:rPr>
        <w:t>Товар должен быть поставлен в упаковке (таре), обеспечивающей защиту товара от повреждения, загрязнения; упаковка возврату не подлежит.</w:t>
      </w:r>
    </w:p>
    <w:p w14:paraId="652BDE37" w14:textId="77777777" w:rsidR="006B2D61" w:rsidRPr="00183B36" w:rsidRDefault="006B2D61" w:rsidP="00FF1A6E">
      <w:pPr>
        <w:numPr>
          <w:ilvl w:val="1"/>
          <w:numId w:val="6"/>
        </w:numPr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Times New Roman"/>
          <w:sz w:val="24"/>
          <w:szCs w:val="24"/>
          <w:lang w:eastAsia="ru-RU"/>
        </w:rPr>
        <w:t>Качество, комплектность, маркировка и упаковка поставляемого товара должны соответствовать действующим в Российской Федерации ГОСТам, техническим регламентам, санитарным требованиям.</w:t>
      </w:r>
    </w:p>
    <w:p w14:paraId="5EF8C769" w14:textId="77777777" w:rsidR="006B2D61" w:rsidRPr="00183B36" w:rsidRDefault="006B2D61" w:rsidP="00FF1A6E">
      <w:pPr>
        <w:numPr>
          <w:ilvl w:val="1"/>
          <w:numId w:val="6"/>
        </w:numPr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Times New Roman"/>
          <w:sz w:val="24"/>
          <w:szCs w:val="24"/>
          <w:lang w:eastAsia="ru-RU"/>
        </w:rPr>
        <w:t>Поставщик обязан обеспечить передачу Покупателю вместе с товаром документацию, а именно:</w:t>
      </w:r>
    </w:p>
    <w:p w14:paraId="0906E269" w14:textId="77777777" w:rsidR="006B2D61" w:rsidRPr="00183B36" w:rsidRDefault="006B2D61" w:rsidP="006B2D61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- </w:t>
      </w: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сертификаты соответствия, пожарной безопасности и санитарно-гигиенические на примененные материалы (сертификаты или их копии подписываются Поставщиком, подписи заверяются печатью организации);</w:t>
      </w:r>
    </w:p>
    <w:p w14:paraId="682892C2" w14:textId="77777777" w:rsidR="006B2D61" w:rsidRPr="00183B36" w:rsidRDefault="006B2D61" w:rsidP="006B2D61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- паспорта и руководства по эксплуатации на конструкции/оборудование;</w:t>
      </w:r>
    </w:p>
    <w:p w14:paraId="77931AA7" w14:textId="77777777" w:rsidR="006B2D61" w:rsidRPr="00183B36" w:rsidRDefault="006B2D61" w:rsidP="006B2D61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- другие документы на материалы, оборудование и произведенные работы в рамках Договора.</w:t>
      </w:r>
    </w:p>
    <w:p w14:paraId="6172745F" w14:textId="77777777" w:rsidR="006B2D61" w:rsidRPr="00183B36" w:rsidRDefault="006B2D61" w:rsidP="006B2D61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14:paraId="7EE75C84" w14:textId="77777777" w:rsidR="006B2D61" w:rsidRPr="00183B36" w:rsidRDefault="006B2D61" w:rsidP="00FF1A6E">
      <w:pPr>
        <w:numPr>
          <w:ilvl w:val="0"/>
          <w:numId w:val="6"/>
        </w:numPr>
        <w:tabs>
          <w:tab w:val="left" w:pos="426"/>
        </w:tabs>
        <w:spacing w:after="0" w:line="276" w:lineRule="auto"/>
        <w:ind w:left="0" w:firstLine="709"/>
        <w:jc w:val="center"/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  <w:t xml:space="preserve">Требования к качеству поставляемых материалов (товара) </w:t>
      </w:r>
    </w:p>
    <w:p w14:paraId="0CD52566" w14:textId="77777777" w:rsidR="006B2D61" w:rsidRPr="00183B36" w:rsidRDefault="006B2D61" w:rsidP="006B2D61">
      <w:pPr>
        <w:tabs>
          <w:tab w:val="left" w:pos="426"/>
        </w:tabs>
        <w:spacing w:after="0" w:line="276" w:lineRule="auto"/>
        <w:ind w:firstLine="709"/>
        <w:jc w:val="center"/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  <w:t>и оборудованию</w:t>
      </w:r>
    </w:p>
    <w:p w14:paraId="68086DD4" w14:textId="77777777" w:rsidR="006B2D61" w:rsidRPr="00183B36" w:rsidRDefault="006B2D61" w:rsidP="006B2D61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</w:pPr>
    </w:p>
    <w:p w14:paraId="266A4B90" w14:textId="77777777" w:rsidR="006B2D61" w:rsidRPr="00183B36" w:rsidRDefault="006B2D61" w:rsidP="00FF1A6E">
      <w:pPr>
        <w:numPr>
          <w:ilvl w:val="1"/>
          <w:numId w:val="6"/>
        </w:numPr>
        <w:tabs>
          <w:tab w:val="left" w:pos="851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Поставщик должен поставить материалы (товары) и оборудования, которые конкретно указаны в соответствующих таблицах настоящего Технического задании, которые </w:t>
      </w: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lastRenderedPageBreak/>
        <w:t>необходимы для обеспечения нормального функционирования создаваемых площадок.  В случае если Покупатель отклонил использование материалов или оборудования из-за их несоответствия стандартам качества или ранее одобренных образцам, Поставщик обязан за свой счет и своими силами произвести их замену.</w:t>
      </w:r>
    </w:p>
    <w:p w14:paraId="56E19C37" w14:textId="77777777" w:rsidR="006B2D61" w:rsidRPr="00183B36" w:rsidRDefault="006B2D61" w:rsidP="006B2D61">
      <w:pPr>
        <w:tabs>
          <w:tab w:val="left" w:pos="851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При применении материалов, не соответствующих указанным нормам и требованиям, Покупатель оставляет за собой право предъявить претензию к Поставщику с наложением штрафных санкций при исполнении договора.</w:t>
      </w:r>
    </w:p>
    <w:p w14:paraId="2832E012" w14:textId="77777777" w:rsidR="006B2D61" w:rsidRPr="00183B36" w:rsidRDefault="006B2D61" w:rsidP="00FF1A6E">
      <w:pPr>
        <w:numPr>
          <w:ilvl w:val="1"/>
          <w:numId w:val="6"/>
        </w:numPr>
        <w:tabs>
          <w:tab w:val="left" w:pos="851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Поставщик должен обеспечить поставку материалов (товаров) и оборудования, указанных в настоящем Техническом задании, а также техническую документацию, комплекты запасных частей (в случае, если предусмотрено техническим паспортом на оборудование), расходных материалов и принадлежностей, проверочных устройств, монтажного оборудования и инструмента, необходимых для монтажа, наладки, пуска (указанных в техническом паспорте).</w:t>
      </w:r>
    </w:p>
    <w:p w14:paraId="42CAD035" w14:textId="77777777" w:rsidR="006B2D61" w:rsidRPr="00183B36" w:rsidRDefault="006B2D61" w:rsidP="00FF1A6E">
      <w:pPr>
        <w:numPr>
          <w:ilvl w:val="1"/>
          <w:numId w:val="6"/>
        </w:numPr>
        <w:tabs>
          <w:tab w:val="left" w:pos="851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Материалы (товары) и оборудование, их качество и комплектация должны соответствовать: </w:t>
      </w:r>
    </w:p>
    <w:p w14:paraId="79A24789" w14:textId="77777777" w:rsidR="006B2D61" w:rsidRPr="00183B36" w:rsidRDefault="006B2D61" w:rsidP="00FF1A6E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Федеральному закону от 21 декабря 1994 № 69-ФЗ «О пожарной безопасности»;</w:t>
      </w:r>
    </w:p>
    <w:p w14:paraId="619F3B25" w14:textId="77777777" w:rsidR="006B2D61" w:rsidRPr="00183B36" w:rsidRDefault="006B2D61" w:rsidP="00FF1A6E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Федеральному закону от 22 июля 2008 № 123-ФЗ «Технический регламент о требованиях пожарной безопасности»;</w:t>
      </w:r>
    </w:p>
    <w:p w14:paraId="34ACD555" w14:textId="77777777" w:rsidR="006B2D61" w:rsidRPr="00183B36" w:rsidRDefault="006B2D61" w:rsidP="00FF1A6E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требованиям действующих государственных стандартов (ГОСТ), технических условий (ТУ);</w:t>
      </w:r>
    </w:p>
    <w:p w14:paraId="6580DE04" w14:textId="77777777" w:rsidR="006B2D61" w:rsidRPr="00183B36" w:rsidRDefault="006B2D61" w:rsidP="00FF1A6E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ГОСТ Р 52167-2012 Оборудование и покрытия детских игровых площадок. Безопасность конструкции и методы испытаний качелей. Общие требования;</w:t>
      </w:r>
    </w:p>
    <w:p w14:paraId="1BD22BE0" w14:textId="77777777" w:rsidR="006B2D61" w:rsidRPr="00183B36" w:rsidRDefault="006B2D61" w:rsidP="00FF1A6E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ГОСТ Р 52168-2012 Оборудование и покрытия детских игровых площадок. Безопасность конструкции и методы испытаний горок. Общие требования;</w:t>
      </w:r>
    </w:p>
    <w:p w14:paraId="68EA03D8" w14:textId="77777777" w:rsidR="006B2D61" w:rsidRPr="00183B36" w:rsidRDefault="006B2D61" w:rsidP="00FF1A6E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ГОСТ Р 52169-2012 Оборудование и покрытия детских игровых площадок. Безопасность конструкции и методы испытаний. Общие требования;</w:t>
      </w:r>
    </w:p>
    <w:p w14:paraId="74A25CA4" w14:textId="77777777" w:rsidR="006B2D61" w:rsidRPr="00183B36" w:rsidRDefault="006B2D61" w:rsidP="00FF1A6E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ГОСТ Р ЕН 1177-2013 Покрытия игровых площадок ударопоглощающие. Определение критической высоты падения;</w:t>
      </w:r>
    </w:p>
    <w:p w14:paraId="13C9045B" w14:textId="77777777" w:rsidR="006B2D61" w:rsidRPr="00183B36" w:rsidRDefault="006B2D61" w:rsidP="00FF1A6E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ГОСТ Р 52301-2013 Оборудование и покрытия детских игровых площадок. Безопасность при эксплуатации. Общие требования;</w:t>
      </w:r>
    </w:p>
    <w:p w14:paraId="21B8C571" w14:textId="77777777" w:rsidR="006B2D61" w:rsidRPr="00183B36" w:rsidRDefault="006B2D61" w:rsidP="00FF1A6E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ТР ЕАЭС 0422017 «Технический регламент Евразийского экономического союза «О безопасности оборудования для детских игровых площадок»;</w:t>
      </w:r>
    </w:p>
    <w:p w14:paraId="487B443C" w14:textId="77777777" w:rsidR="006B2D61" w:rsidRPr="00183B36" w:rsidRDefault="006B2D61" w:rsidP="00FF1A6E">
      <w:pPr>
        <w:numPr>
          <w:ilvl w:val="0"/>
          <w:numId w:val="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требованиям иных нормативных документов, а также требованиям действующего законодательства Российской Федерации, что должно подтверждаться наличием у Поставщика соответствующих документов (сертификаты качества, сертификаты соответствия, санитарно-эпидемиологические заключения). Материалы, не подлежащие сертификации, должны иметь декларацию о соответствии, при наличии такого требования в законодательстве РФ. </w:t>
      </w:r>
    </w:p>
    <w:p w14:paraId="3BF596E0" w14:textId="77777777" w:rsidR="006B2D61" w:rsidRPr="00183B36" w:rsidRDefault="006B2D61" w:rsidP="00FF1A6E">
      <w:pPr>
        <w:numPr>
          <w:ilvl w:val="1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Все поставляемые материалы (товар) и оборудование, должны быть новыми (не бывшими ранее в употреблении, ремонте, в том числе не восстановленными, у которого не была осуществлена замена составных частей, не были восстановлены потребительские свойства), технически исправны, не иметь дефектов изготовления, сборки, дефектов </w:t>
      </w: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lastRenderedPageBreak/>
        <w:t>конструкций, используемых материалов, дефектов функционирования, должны быть пригодны для использования на объекте, учитывая специфику деятельности оборудование.</w:t>
      </w:r>
    </w:p>
    <w:p w14:paraId="57A9EA7D" w14:textId="77777777" w:rsidR="006B2D61" w:rsidRPr="00183B36" w:rsidRDefault="006B2D61" w:rsidP="00FF1A6E">
      <w:pPr>
        <w:numPr>
          <w:ilvl w:val="1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Материалы (товар) и оборудование, изделия и конструкции должны иметь соответствующие сертификаты, паспорта, иные документы, подтверждающие их качество. В документах должно быть указано: наименование предприятия-изготовителя и его товарный знак; наименование и марка материала; номер партии и дата изготовления; обозначение стандарта; результаты испытаний и подтверждение о соответствии материалов требованиям стандартов; указания об особых свойствах материала (пожаровзрывоопасность, токсичность и др.).</w:t>
      </w:r>
    </w:p>
    <w:p w14:paraId="2C959275" w14:textId="77777777" w:rsidR="006B2D61" w:rsidRPr="00183B36" w:rsidRDefault="006B2D61" w:rsidP="00FF1A6E">
      <w:pPr>
        <w:numPr>
          <w:ilvl w:val="1"/>
          <w:numId w:val="6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В паспорте оборудования для детских площадок согласно ТР ЕАЭС 042/2017 должен содержать следующую информацию: </w:t>
      </w:r>
    </w:p>
    <w:p w14:paraId="01204C34" w14:textId="77777777" w:rsidR="006B2D61" w:rsidRPr="00183B36" w:rsidRDefault="006B2D61" w:rsidP="00FF1A6E">
      <w:pPr>
        <w:numPr>
          <w:ilvl w:val="0"/>
          <w:numId w:val="4"/>
        </w:numPr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основные сведения об оборудовании (наименование и место нахождения (адрес) изготовителя (уполномоченного изготовителем лица), обозначение документа, в соответствии с которым произведено оборудование);</w:t>
      </w:r>
    </w:p>
    <w:p w14:paraId="4F18151F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основные технические данные оборудования;</w:t>
      </w:r>
    </w:p>
    <w:p w14:paraId="69EF22DF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комплектность оборудования;</w:t>
      </w:r>
    </w:p>
    <w:p w14:paraId="1619BDCD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 приемке оборудования;</w:t>
      </w:r>
    </w:p>
    <w:p w14:paraId="74930D74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об упаковке оборудования;</w:t>
      </w:r>
    </w:p>
    <w:p w14:paraId="48780CE2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гарантийные обязательства изготовителя оборудования;</w:t>
      </w:r>
    </w:p>
    <w:p w14:paraId="409309C0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 хранении оборудования;</w:t>
      </w:r>
    </w:p>
    <w:p w14:paraId="63E9E7CF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 перевозке оборудования;</w:t>
      </w:r>
    </w:p>
    <w:p w14:paraId="1F6EE0F8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 консервации и расконсервации оборудования при эксплуатации;</w:t>
      </w:r>
    </w:p>
    <w:p w14:paraId="7BB94BBA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рекомендуемый тип покрытия;</w:t>
      </w:r>
    </w:p>
    <w:p w14:paraId="0E9B2346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об учете неисправностей оборудования при эксплуатации;</w:t>
      </w:r>
    </w:p>
    <w:p w14:paraId="70A4DBEA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об учете технического обслуживания оборудования;</w:t>
      </w:r>
    </w:p>
    <w:p w14:paraId="7F9595A4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 ремонте, включая перечень деталей и частей оборудования, которые подвержены большим нагрузкам в процессе эксплуатации оборудования, а также срок и случаи их замены;</w:t>
      </w:r>
    </w:p>
    <w:p w14:paraId="289ABBAD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инструкция по монтажу оборудования;</w:t>
      </w:r>
    </w:p>
    <w:p w14:paraId="531EA281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правила безопасной эксплуатации оборудования;</w:t>
      </w:r>
    </w:p>
    <w:p w14:paraId="594D13B7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инструкция по осмотру и проверке оборудования перед началом эксплуатации;</w:t>
      </w:r>
    </w:p>
    <w:p w14:paraId="7CFA400C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инструкция по осмотру, обслуживанию и ремонту оборудования;</w:t>
      </w:r>
    </w:p>
    <w:p w14:paraId="27781422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об утилизации оборудования;</w:t>
      </w:r>
    </w:p>
    <w:p w14:paraId="44A914EC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месяц и год производства оборудования;</w:t>
      </w:r>
    </w:p>
    <w:p w14:paraId="259480E5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 возрастных группах (включая ограничения по весу и росту);</w:t>
      </w:r>
    </w:p>
    <w:p w14:paraId="4D219EE4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назначенный срок службы;</w:t>
      </w:r>
    </w:p>
    <w:p w14:paraId="1DD97888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особые отметки (при необходимости);</w:t>
      </w:r>
    </w:p>
    <w:p w14:paraId="3AF1BBDE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фото или графический рисунок (при необходимости цветные) оборудования; </w:t>
      </w:r>
    </w:p>
    <w:p w14:paraId="66C111E8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чертеж общего вида оборудования с указанием основных размеров; </w:t>
      </w:r>
    </w:p>
    <w:p w14:paraId="17D8DE74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схема сборки оборудования; </w:t>
      </w:r>
    </w:p>
    <w:p w14:paraId="75DAD491" w14:textId="77777777" w:rsidR="006B2D61" w:rsidRPr="00183B36" w:rsidRDefault="006B2D61" w:rsidP="00FF1A6E">
      <w:pPr>
        <w:numPr>
          <w:ilvl w:val="0"/>
          <w:numId w:val="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схема (план) зоны падения.</w:t>
      </w:r>
    </w:p>
    <w:p w14:paraId="6719A301" w14:textId="77777777" w:rsidR="006B2D61" w:rsidRPr="00183B36" w:rsidRDefault="006B2D61" w:rsidP="006B2D61">
      <w:pPr>
        <w:tabs>
          <w:tab w:val="left" w:pos="851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Times New Roman"/>
          <w:sz w:val="24"/>
          <w:szCs w:val="24"/>
          <w:lang w:eastAsia="ru-RU"/>
        </w:rPr>
        <w:t>Паспорт оформляется на русском языке и при наличии соответствующих требований в законодательстве государства-члена на государственном (государственных) языке (языках) государства-члена, на территории которого реализуется оборудование.</w:t>
      </w:r>
    </w:p>
    <w:p w14:paraId="5D8F3F98" w14:textId="77777777" w:rsidR="006B2D61" w:rsidRPr="00183B36" w:rsidRDefault="006B2D61" w:rsidP="006B2D61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</w:pPr>
    </w:p>
    <w:p w14:paraId="5B878914" w14:textId="77777777" w:rsidR="006B2D61" w:rsidRPr="00183B36" w:rsidRDefault="006B2D61" w:rsidP="00FF1A6E">
      <w:pPr>
        <w:numPr>
          <w:ilvl w:val="0"/>
          <w:numId w:val="6"/>
        </w:numPr>
        <w:spacing w:after="0" w:line="276" w:lineRule="auto"/>
        <w:ind w:left="0" w:firstLine="709"/>
        <w:jc w:val="center"/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  <w:t>Требования к безопасности игрового оборудования</w:t>
      </w:r>
    </w:p>
    <w:p w14:paraId="79A29C74" w14:textId="77777777" w:rsidR="006B2D61" w:rsidRPr="00183B36" w:rsidRDefault="006B2D61" w:rsidP="006B2D61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14:paraId="6E590653" w14:textId="77777777" w:rsidR="006B2D61" w:rsidRPr="00183B36" w:rsidRDefault="006B2D61" w:rsidP="00FF1A6E">
      <w:pPr>
        <w:numPr>
          <w:ilvl w:val="1"/>
          <w:numId w:val="6"/>
        </w:numPr>
        <w:tabs>
          <w:tab w:val="left" w:pos="1134"/>
        </w:tabs>
        <w:spacing w:after="0" w:line="276" w:lineRule="auto"/>
        <w:ind w:left="0" w:firstLine="709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Поставщик при поставке игрового оборудования, конструкций и материалов должен соблюдать требования ТР ЕАЭС 0422017 «Технический регламент Евразийского экономического союза «О безопасности оборудования для детских игровых площадок» и обеспечить:</w:t>
      </w:r>
    </w:p>
    <w:p w14:paraId="6854857A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прочность и устойчивость игрового оборудования с учетом климатических и погодных условий;</w:t>
      </w:r>
    </w:p>
    <w:p w14:paraId="0D9185BF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состав материалов, из которых произведено игровое оборудование, не вызывающий термических ожогов при контакте с кожей пользователя;</w:t>
      </w:r>
    </w:p>
    <w:p w14:paraId="22C49D7F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состав материалов, из которых произведено игровое оборудование, поддающийся утилизации без токсического риска для окружающей среды;</w:t>
      </w:r>
    </w:p>
    <w:p w14:paraId="6BDAD1F3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изготовление деревянных элементов из нерасщепляющейся древесины, не имеющей на поверхности дефектов обработки (например, заусенцев, задиров, отщепов, сколов);</w:t>
      </w:r>
    </w:p>
    <w:p w14:paraId="44B535B0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не допущения шероховатых поверхностей, способных нанести травму.</w:t>
      </w:r>
    </w:p>
    <w:p w14:paraId="76D975AE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отсутствие в пределах любой досягаемой части оборудования выступающих элементов (проволока, концы тросов или детали с острыми концами и кромками);</w:t>
      </w:r>
    </w:p>
    <w:p w14:paraId="0F847EC3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скругление открытых углов, кромок и краев, а также выступающих более 8 мм элементов конструкции любой доступной части оборудования;</w:t>
      </w:r>
    </w:p>
    <w:p w14:paraId="68FFBDB4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гладкость сварных швов;</w:t>
      </w:r>
    </w:p>
    <w:p w14:paraId="361D8B71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постоянное закрытие выступающих концов болтов в пределах любой доступной части оборудования;</w:t>
      </w:r>
    </w:p>
    <w:p w14:paraId="267B3ADB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не возможность образовывать подвижными и/или неподвижными элементами оборудования сдавливающих или режущих поверхностей;</w:t>
      </w:r>
    </w:p>
    <w:p w14:paraId="608D9E00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не возможность создавать подвижными и/или неподвижными элементами оборудования застреваний тела, частей тела или одежды пользователя;</w:t>
      </w:r>
    </w:p>
    <w:p w14:paraId="33F359EA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исключения застревания пальцев:</w:t>
      </w:r>
    </w:p>
    <w:p w14:paraId="19CD3FC6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в зазорах, когда тело пользователя находится в движении; </w:t>
      </w:r>
    </w:p>
    <w:p w14:paraId="721459A1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трубах с открытыми концами;</w:t>
      </w:r>
    </w:p>
    <w:p w14:paraId="11BF795D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переменных зазорах (за исключением цепей).</w:t>
      </w:r>
    </w:p>
    <w:p w14:paraId="799FB2A2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не возможность снятия крышки оборудования без использования инструмента;</w:t>
      </w:r>
    </w:p>
    <w:p w14:paraId="7E94E67C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отсутствие препятствий, неожиданных для пользователя со стороны   пространства внутри оборудования, на оборудовании или вокруг оборудования, которое может быть занято пользователем, из-за которых он может получить травму, если ударяется о них;</w:t>
      </w:r>
    </w:p>
    <w:p w14:paraId="315B2A25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конструкцией защитного ограждения исключения возможности для детей стоять и сидеть на нем;</w:t>
      </w:r>
    </w:p>
    <w:p w14:paraId="116C941A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конструкцией оборудования прочность, устойчивость, жесткость и пространственной неизменяемости;</w:t>
      </w:r>
    </w:p>
    <w:p w14:paraId="0D7A67F0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защиту соединения элементов конструкции таким образом, чтобы они не могли самостоятельно разъединиться, если только они специально не выполнены с такой целью;</w:t>
      </w:r>
    </w:p>
    <w:p w14:paraId="2BF22866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защиту соединения таким образом, чтобы их невозможно было разъединить без использования инструмента;</w:t>
      </w:r>
    </w:p>
    <w:p w14:paraId="04048C1A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съемность изнашивающихся деталей конструкции или такие детали, замена которых предусмотрена в течение срока службы оборудования, например, подшипники;        </w:t>
      </w:r>
    </w:p>
    <w:p w14:paraId="3D7F7A04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защиту съемных деталей от несанкционированного доступа и не требующих ухода; </w:t>
      </w:r>
    </w:p>
    <w:p w14:paraId="5E78CA9C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чистоту и качество выступающих смазочных материалов, которые не будут загрязнять оборудование или оказывать влияние на его безопасное использование;</w:t>
      </w:r>
    </w:p>
    <w:p w14:paraId="5B01B6BC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защиту элементов оборудования из металла от коррозии или изготовление из коррозионностойких материалов;</w:t>
      </w:r>
    </w:p>
    <w:p w14:paraId="6BCC31FF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защитное ограждение, кроме входа, которое полностью окружит платформу;</w:t>
      </w:r>
    </w:p>
    <w:p w14:paraId="13A6EC77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конструкции фундаментов сконструировать таким образом, чтобы из-за них не возникала никакая опасность (возможность споткнуться, удариться), обеспечить гарантию, что фундаменты не будут открыты для воздействия эрозии;</w:t>
      </w:r>
    </w:p>
    <w:p w14:paraId="05CA4935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закрытие соответствующим способом всех элементов оборудования, которые могут быть сняты, все полостей и отверстий, которые имеются в поверхности, так чтобы была обеспечена непрерывность игровой поверхности;</w:t>
      </w:r>
    </w:p>
    <w:p w14:paraId="3C671DAB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установку подстраховки оборудования, чтобы взрослые имели доступ для помощи детям, находящимся внутри оборудования;</w:t>
      </w:r>
    </w:p>
    <w:p w14:paraId="5AE9F16D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установку предохраняющих перил или барьеров в игровой зоне, находящихся на высоте, для защиты детей от падения;</w:t>
      </w:r>
    </w:p>
    <w:p w14:paraId="32EDB39C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выполнение работ по установке оборудования в соответствии с нормами, правилами, стандартами, техническими регламентами, действующими на территории Российской Федерации и обеспечивающими безопасную для жизни и здоровья людей эксплуатацию возведенного объекта.</w:t>
      </w:r>
    </w:p>
    <w:p w14:paraId="64102AF5" w14:textId="77777777" w:rsidR="006B2D61" w:rsidRPr="00183B36" w:rsidRDefault="006B2D61" w:rsidP="00FF1A6E">
      <w:pPr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оборудование и (или) покрытие должны быть произведены таким образом, чтобы при применении по назначению они не представляли опасности для жизни и здоровья пользователей.</w:t>
      </w:r>
    </w:p>
    <w:p w14:paraId="5B4CD730" w14:textId="77777777" w:rsidR="006B2D61" w:rsidRPr="00183B36" w:rsidRDefault="006B2D61" w:rsidP="006B2D61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 </w:t>
      </w:r>
    </w:p>
    <w:p w14:paraId="2DE832A4" w14:textId="77777777" w:rsidR="006B2D61" w:rsidRPr="00183B36" w:rsidRDefault="006B2D61" w:rsidP="00FF1A6E">
      <w:pPr>
        <w:numPr>
          <w:ilvl w:val="0"/>
          <w:numId w:val="6"/>
        </w:numPr>
        <w:spacing w:after="0" w:line="276" w:lineRule="auto"/>
        <w:ind w:left="0" w:firstLine="709"/>
        <w:contextualSpacing/>
        <w:jc w:val="center"/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  <w:t>Гарантия</w:t>
      </w:r>
    </w:p>
    <w:p w14:paraId="3FEB8E20" w14:textId="77777777" w:rsidR="006B2D61" w:rsidRPr="00183B36" w:rsidRDefault="006B2D61" w:rsidP="006B2D61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14:paraId="4AB84594" w14:textId="77777777" w:rsidR="006B2D61" w:rsidRPr="00183B36" w:rsidRDefault="006B2D61" w:rsidP="00FF1A6E">
      <w:pPr>
        <w:numPr>
          <w:ilvl w:val="1"/>
          <w:numId w:val="6"/>
        </w:numPr>
        <w:tabs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Поставщик гарантирует:</w:t>
      </w:r>
    </w:p>
    <w:p w14:paraId="1A522472" w14:textId="77777777" w:rsidR="006B2D61" w:rsidRPr="00183B36" w:rsidRDefault="006B2D61" w:rsidP="006B2D61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- поставку товара соответствующего требованиям Покупателя и условиям настоящего Договора;</w:t>
      </w:r>
    </w:p>
    <w:p w14:paraId="5C4CEF8C" w14:textId="77777777" w:rsidR="006B2D61" w:rsidRPr="00183B36" w:rsidRDefault="006B2D61" w:rsidP="006B2D61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- маркировку товара в соответствии с требованиями действующего законодательства Российской Федерации;</w:t>
      </w:r>
    </w:p>
    <w:p w14:paraId="0E8EA84D" w14:textId="77777777" w:rsidR="006B2D61" w:rsidRPr="00183B36" w:rsidRDefault="006B2D61" w:rsidP="006B2D61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- качество товара, поставляемого по настоящему Договору, соответствует техническим условиям, ГОСТам, требованиям, нормативной документации и подтверждается сертификатами соответствия и иными документами, выданными заводом-изготовителем;</w:t>
      </w:r>
    </w:p>
    <w:p w14:paraId="11DB4EAB" w14:textId="77777777" w:rsidR="006B2D61" w:rsidRPr="00183B36" w:rsidRDefault="006B2D61" w:rsidP="006B2D61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- маркировка товара обеспечивает полную и однозначную идентификацию каждой единицы товара необходимую при его приемке Покупателем.</w:t>
      </w:r>
    </w:p>
    <w:p w14:paraId="2565AE8B" w14:textId="77777777" w:rsidR="006B2D61" w:rsidRPr="00183B36" w:rsidRDefault="006B2D61" w:rsidP="006B2D61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7.2. Гарантийный срок на товар – 36 (тридцать шесть) месяцев с момента подписания товарной накладной или универсального передаточного документа Сторонами настоящего Договора, но не ниже срока, установленного заводом-изготовителем.</w:t>
      </w:r>
    </w:p>
    <w:p w14:paraId="48E5DBB8" w14:textId="77777777" w:rsidR="006B2D61" w:rsidRPr="00183B36" w:rsidRDefault="006B2D61" w:rsidP="006B2D61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7.3 Поставщик несет все расходы по ремонту поставленного товара, в том числе связанные с транспортировкой товара до места расположения сервисного центра Поставщика и после ремонта или замены обратно - в место расположения Товара.</w:t>
      </w:r>
    </w:p>
    <w:p w14:paraId="352AF7CA" w14:textId="77777777" w:rsidR="006B2D61" w:rsidRPr="00183B36" w:rsidRDefault="006B2D61" w:rsidP="006B2D61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7.4. Срок ремонта согласуется Сторонами дополнительно, но в любом случае не должен превышать 10 (десять) рабочих дней с момента уведомления Поставщика о неисправности товара.</w:t>
      </w:r>
    </w:p>
    <w:p w14:paraId="4C70C0F8" w14:textId="3E95E865" w:rsidR="006B2D61" w:rsidRPr="00183B36" w:rsidRDefault="006B2D61" w:rsidP="006B2D61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Arial Unicode MS"/>
          <w:sz w:val="24"/>
          <w:szCs w:val="24"/>
          <w:lang w:eastAsia="ru-RU"/>
        </w:rPr>
        <w:t>7.5. В случае обнаружения в течение гарантийного срока недостатков (дефектов, неисправностей и т.п.) в поставленном товаре, Поставщик обязан их устранить за свой счет и в согласованный с Покупателем срок. Для участия в составлении акта о выявленных недостатках, фиксирующего недостатки товара, согласования порядка и сроков их устранении Поставщик обязан направить своего представителя в течение 1 (одного) дня с даты получения письменного извещения от Покупателя.</w:t>
      </w:r>
    </w:p>
    <w:p w14:paraId="1801516C" w14:textId="77777777" w:rsidR="006E4192" w:rsidRPr="00183B36" w:rsidRDefault="006E4192" w:rsidP="006B2D61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</w:p>
    <w:p w14:paraId="38A66D1C" w14:textId="77777777" w:rsidR="001027FD" w:rsidRPr="00183B36" w:rsidRDefault="001027FD" w:rsidP="001027FD">
      <w:pPr>
        <w:pStyle w:val="a4"/>
        <w:numPr>
          <w:ilvl w:val="0"/>
          <w:numId w:val="6"/>
        </w:numPr>
        <w:spacing w:line="276" w:lineRule="auto"/>
        <w:jc w:val="center"/>
        <w:rPr>
          <w:rFonts w:ascii="Times New Roman" w:hAnsi="Times New Roman" w:cs="Times New Roman"/>
          <w:b/>
          <w:color w:val="auto"/>
        </w:rPr>
      </w:pPr>
      <w:r w:rsidRPr="00183B36">
        <w:rPr>
          <w:rFonts w:ascii="Times New Roman" w:hAnsi="Times New Roman" w:cs="Times New Roman"/>
          <w:b/>
          <w:color w:val="auto"/>
        </w:rPr>
        <w:t>Перечень поставляемого оборудования и материалов:</w:t>
      </w:r>
    </w:p>
    <w:tbl>
      <w:tblPr>
        <w:tblStyle w:val="a3"/>
        <w:tblpPr w:leftFromText="180" w:rightFromText="180" w:vertAnchor="page" w:horzAnchor="margin" w:tblpXSpec="center" w:tblpY="8176"/>
        <w:tblW w:w="10768" w:type="dxa"/>
        <w:tblLook w:val="04A0" w:firstRow="1" w:lastRow="0" w:firstColumn="1" w:lastColumn="0" w:noHBand="0" w:noVBand="1"/>
      </w:tblPr>
      <w:tblGrid>
        <w:gridCol w:w="704"/>
        <w:gridCol w:w="6804"/>
        <w:gridCol w:w="851"/>
        <w:gridCol w:w="708"/>
        <w:gridCol w:w="1701"/>
      </w:tblGrid>
      <w:tr w:rsidR="00C51B1A" w:rsidRPr="00183B36" w14:paraId="5ED7B0DC" w14:textId="77777777" w:rsidTr="00C51B1A">
        <w:trPr>
          <w:trHeight w:val="514"/>
        </w:trPr>
        <w:tc>
          <w:tcPr>
            <w:tcW w:w="704" w:type="dxa"/>
          </w:tcPr>
          <w:p w14:paraId="1C1CD511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№/ пп</w:t>
            </w:r>
          </w:p>
        </w:tc>
        <w:tc>
          <w:tcPr>
            <w:tcW w:w="6804" w:type="dxa"/>
          </w:tcPr>
          <w:p w14:paraId="1926A54D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</w:t>
            </w:r>
          </w:p>
        </w:tc>
        <w:tc>
          <w:tcPr>
            <w:tcW w:w="851" w:type="dxa"/>
          </w:tcPr>
          <w:p w14:paraId="7AA03051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708" w:type="dxa"/>
          </w:tcPr>
          <w:p w14:paraId="6E6AA037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Кол.</w:t>
            </w:r>
          </w:p>
        </w:tc>
        <w:tc>
          <w:tcPr>
            <w:tcW w:w="1701" w:type="dxa"/>
          </w:tcPr>
          <w:p w14:paraId="0B914383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Примечание</w:t>
            </w:r>
          </w:p>
        </w:tc>
      </w:tr>
      <w:tr w:rsidR="00C51B1A" w:rsidRPr="00183B36" w14:paraId="60B5AFCA" w14:textId="77777777" w:rsidTr="00C51B1A">
        <w:trPr>
          <w:trHeight w:val="243"/>
        </w:trPr>
        <w:tc>
          <w:tcPr>
            <w:tcW w:w="704" w:type="dxa"/>
          </w:tcPr>
          <w:p w14:paraId="13A8D193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804" w:type="dxa"/>
          </w:tcPr>
          <w:p w14:paraId="4E7CAC39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51" w:type="dxa"/>
          </w:tcPr>
          <w:p w14:paraId="1FE7ECE9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708" w:type="dxa"/>
          </w:tcPr>
          <w:p w14:paraId="1F787732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701" w:type="dxa"/>
          </w:tcPr>
          <w:p w14:paraId="6B8176C1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</w:tr>
      <w:tr w:rsidR="00C51B1A" w:rsidRPr="00183B36" w14:paraId="0FBF2663" w14:textId="77777777" w:rsidTr="00C51B1A">
        <w:trPr>
          <w:trHeight w:val="289"/>
        </w:trPr>
        <w:tc>
          <w:tcPr>
            <w:tcW w:w="704" w:type="dxa"/>
          </w:tcPr>
          <w:p w14:paraId="3525C4F4" w14:textId="77777777" w:rsidR="00C51B1A" w:rsidRPr="00183B36" w:rsidRDefault="00C51B1A" w:rsidP="00C51B1A">
            <w:pPr>
              <w:numPr>
                <w:ilvl w:val="0"/>
                <w:numId w:val="1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04" w:type="dxa"/>
          </w:tcPr>
          <w:p w14:paraId="0501A60D" w14:textId="33934BF0" w:rsidR="00C51B1A" w:rsidRPr="00183B36" w:rsidRDefault="00C51B1A" w:rsidP="002D4EF3">
            <w:pPr>
              <w:spacing w:line="276" w:lineRule="auto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183B36">
              <w:rPr>
                <w:rFonts w:ascii="Times New Roman" w:hAnsi="Times New Roman" w:cs="Times New Roman"/>
                <w:sz w:val="18"/>
                <w:szCs w:val="18"/>
              </w:rPr>
              <w:t xml:space="preserve">Игровой комплекс </w:t>
            </w:r>
            <w:r w:rsidRPr="00183B36">
              <w:rPr>
                <w:rFonts w:ascii="Times New Roman" w:eastAsia="Arial Unicode MS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</w:p>
        </w:tc>
        <w:tc>
          <w:tcPr>
            <w:tcW w:w="851" w:type="dxa"/>
            <w:vAlign w:val="center"/>
          </w:tcPr>
          <w:p w14:paraId="2B4BF94C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708" w:type="dxa"/>
            <w:vAlign w:val="center"/>
          </w:tcPr>
          <w:p w14:paraId="1CA79168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701" w:type="dxa"/>
          </w:tcPr>
          <w:p w14:paraId="6382107B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C51B1A" w:rsidRPr="00183B36" w14:paraId="1A6B2E10" w14:textId="77777777" w:rsidTr="00C51B1A">
        <w:trPr>
          <w:trHeight w:val="289"/>
        </w:trPr>
        <w:tc>
          <w:tcPr>
            <w:tcW w:w="704" w:type="dxa"/>
          </w:tcPr>
          <w:p w14:paraId="7D3B5CC4" w14:textId="77777777" w:rsidR="00C51B1A" w:rsidRPr="00183B36" w:rsidRDefault="00C51B1A" w:rsidP="00C51B1A">
            <w:pPr>
              <w:numPr>
                <w:ilvl w:val="0"/>
                <w:numId w:val="1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04" w:type="dxa"/>
          </w:tcPr>
          <w:p w14:paraId="6962D7D7" w14:textId="35059256" w:rsidR="00C51B1A" w:rsidRPr="00183B36" w:rsidRDefault="00C51B1A" w:rsidP="002D4EF3">
            <w:pPr>
              <w:spacing w:line="276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hAnsi="Times New Roman" w:cs="Times New Roman"/>
                <w:sz w:val="18"/>
                <w:szCs w:val="18"/>
              </w:rPr>
              <w:t xml:space="preserve">Урна </w:t>
            </w:r>
          </w:p>
        </w:tc>
        <w:tc>
          <w:tcPr>
            <w:tcW w:w="851" w:type="dxa"/>
          </w:tcPr>
          <w:p w14:paraId="0FFF5110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708" w:type="dxa"/>
            <w:vAlign w:val="center"/>
          </w:tcPr>
          <w:p w14:paraId="50D59340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701" w:type="dxa"/>
          </w:tcPr>
          <w:p w14:paraId="2C7EE02F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C51B1A" w:rsidRPr="00183B36" w14:paraId="0A29B3CF" w14:textId="77777777" w:rsidTr="00C51B1A">
        <w:trPr>
          <w:trHeight w:val="289"/>
        </w:trPr>
        <w:tc>
          <w:tcPr>
            <w:tcW w:w="704" w:type="dxa"/>
          </w:tcPr>
          <w:p w14:paraId="1CD2DE20" w14:textId="77777777" w:rsidR="00C51B1A" w:rsidRPr="00183B36" w:rsidRDefault="00C51B1A" w:rsidP="00C51B1A">
            <w:pPr>
              <w:numPr>
                <w:ilvl w:val="0"/>
                <w:numId w:val="1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04" w:type="dxa"/>
          </w:tcPr>
          <w:p w14:paraId="60A041F2" w14:textId="19926506" w:rsidR="00C51B1A" w:rsidRPr="00183B36" w:rsidRDefault="00C51B1A" w:rsidP="002D4EF3">
            <w:pPr>
              <w:spacing w:line="276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hAnsi="Times New Roman" w:cs="Times New Roman"/>
                <w:sz w:val="18"/>
                <w:szCs w:val="18"/>
              </w:rPr>
              <w:t xml:space="preserve">Скамейка </w:t>
            </w:r>
            <w:r w:rsidR="002D4EF3" w:rsidRPr="00183B36">
              <w:rPr>
                <w:rFonts w:ascii="Times New Roman" w:hAnsi="Times New Roman" w:cs="Times New Roman"/>
                <w:sz w:val="18"/>
                <w:szCs w:val="18"/>
              </w:rPr>
              <w:t>тип 1</w:t>
            </w:r>
          </w:p>
        </w:tc>
        <w:tc>
          <w:tcPr>
            <w:tcW w:w="851" w:type="dxa"/>
          </w:tcPr>
          <w:p w14:paraId="7F0ED653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708" w:type="dxa"/>
            <w:vAlign w:val="center"/>
          </w:tcPr>
          <w:p w14:paraId="77412031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701" w:type="dxa"/>
          </w:tcPr>
          <w:p w14:paraId="187CE353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C51B1A" w:rsidRPr="00183B36" w14:paraId="27B37612" w14:textId="77777777" w:rsidTr="002D4EF3">
        <w:trPr>
          <w:trHeight w:val="327"/>
        </w:trPr>
        <w:tc>
          <w:tcPr>
            <w:tcW w:w="704" w:type="dxa"/>
          </w:tcPr>
          <w:p w14:paraId="7CE3B8B4" w14:textId="77777777" w:rsidR="00C51B1A" w:rsidRPr="00183B36" w:rsidRDefault="00C51B1A" w:rsidP="00C51B1A">
            <w:pPr>
              <w:numPr>
                <w:ilvl w:val="0"/>
                <w:numId w:val="1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04" w:type="dxa"/>
          </w:tcPr>
          <w:p w14:paraId="4731CD8C" w14:textId="2699DABE" w:rsidR="00C51B1A" w:rsidRPr="00183B36" w:rsidRDefault="00C51B1A" w:rsidP="002D4EF3">
            <w:pPr>
              <w:spacing w:line="276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hAnsi="Times New Roman" w:cs="Times New Roman"/>
                <w:sz w:val="18"/>
                <w:szCs w:val="18"/>
              </w:rPr>
              <w:t xml:space="preserve">Скамейка </w:t>
            </w:r>
            <w:r w:rsidR="002D4EF3" w:rsidRPr="00183B36">
              <w:rPr>
                <w:rFonts w:ascii="Times New Roman" w:hAnsi="Times New Roman" w:cs="Times New Roman"/>
                <w:sz w:val="18"/>
                <w:szCs w:val="18"/>
              </w:rPr>
              <w:t>тип 2</w:t>
            </w:r>
          </w:p>
        </w:tc>
        <w:tc>
          <w:tcPr>
            <w:tcW w:w="851" w:type="dxa"/>
          </w:tcPr>
          <w:p w14:paraId="5CA74CF3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708" w:type="dxa"/>
            <w:vAlign w:val="center"/>
          </w:tcPr>
          <w:p w14:paraId="193FDEFF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183B36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701" w:type="dxa"/>
          </w:tcPr>
          <w:p w14:paraId="425A9283" w14:textId="77777777" w:rsidR="00C51B1A" w:rsidRPr="00183B36" w:rsidRDefault="00C51B1A" w:rsidP="00C51B1A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</w:tr>
    </w:tbl>
    <w:p w14:paraId="467565B3" w14:textId="77777777" w:rsidR="004B12AD" w:rsidRPr="00183B36" w:rsidRDefault="004B12AD" w:rsidP="004B12AD">
      <w:pPr>
        <w:spacing w:after="0" w:line="276" w:lineRule="auto"/>
        <w:ind w:right="41"/>
        <w:jc w:val="both"/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</w:pPr>
    </w:p>
    <w:p w14:paraId="6FF9BAA7" w14:textId="77777777" w:rsidR="00C51B1A" w:rsidRPr="00183B36" w:rsidRDefault="00C51B1A" w:rsidP="004B12AD">
      <w:pPr>
        <w:spacing w:after="0" w:line="276" w:lineRule="auto"/>
        <w:ind w:right="41"/>
        <w:jc w:val="both"/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</w:pPr>
    </w:p>
    <w:p w14:paraId="27F3CA62" w14:textId="2AC55925" w:rsidR="004B12AD" w:rsidRPr="00183B36" w:rsidRDefault="004B12AD" w:rsidP="004B12AD">
      <w:pPr>
        <w:spacing w:after="0" w:line="276" w:lineRule="auto"/>
        <w:ind w:right="41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183B36"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418"/>
        <w:gridCol w:w="1985"/>
        <w:gridCol w:w="1843"/>
        <w:gridCol w:w="2551"/>
        <w:gridCol w:w="2410"/>
      </w:tblGrid>
      <w:tr w:rsidR="00D047B9" w:rsidRPr="00183B36" w14:paraId="6B733DE6" w14:textId="77777777" w:rsidTr="001027FD">
        <w:trPr>
          <w:trHeight w:val="262"/>
        </w:trPr>
        <w:tc>
          <w:tcPr>
            <w:tcW w:w="567" w:type="dxa"/>
            <w:vMerge w:val="restart"/>
            <w:vAlign w:val="center"/>
          </w:tcPr>
          <w:p w14:paraId="6C40197B" w14:textId="77777777" w:rsidR="00D047B9" w:rsidRPr="00183B36" w:rsidRDefault="00D047B9" w:rsidP="00127B06">
            <w:pPr>
              <w:ind w:left="13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№ п/п</w:t>
            </w:r>
          </w:p>
        </w:tc>
        <w:tc>
          <w:tcPr>
            <w:tcW w:w="1418" w:type="dxa"/>
            <w:vMerge w:val="restart"/>
            <w:vAlign w:val="center"/>
          </w:tcPr>
          <w:p w14:paraId="721E8468" w14:textId="77777777" w:rsidR="00D047B9" w:rsidRPr="00183B36" w:rsidRDefault="00D047B9" w:rsidP="00127B06">
            <w:pPr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Наименование </w:t>
            </w:r>
          </w:p>
          <w:p w14:paraId="17CA8C62" w14:textId="77777777" w:rsidR="00D047B9" w:rsidRPr="00183B36" w:rsidRDefault="00D047B9" w:rsidP="00127B06">
            <w:pPr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Материала (товара), </w:t>
            </w:r>
          </w:p>
          <w:p w14:paraId="50785628" w14:textId="77777777" w:rsidR="00D047B9" w:rsidRPr="00183B36" w:rsidRDefault="00D047B9" w:rsidP="00127B06">
            <w:pPr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оборудования </w:t>
            </w:r>
          </w:p>
        </w:tc>
        <w:tc>
          <w:tcPr>
            <w:tcW w:w="8789" w:type="dxa"/>
            <w:gridSpan w:val="4"/>
            <w:vAlign w:val="center"/>
          </w:tcPr>
          <w:p w14:paraId="338E0C1B" w14:textId="77777777" w:rsidR="00D047B9" w:rsidRPr="00183B36" w:rsidRDefault="00D047B9" w:rsidP="00127B06">
            <w:pPr>
              <w:ind w:right="65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83B36">
              <w:rPr>
                <w:rFonts w:ascii="Times New Roman" w:hAnsi="Times New Roman" w:cs="Times New Roman"/>
                <w:b/>
                <w:sz w:val="18"/>
                <w:szCs w:val="18"/>
              </w:rPr>
              <w:t>Показатели (характеристики) используемого товара</w:t>
            </w:r>
          </w:p>
        </w:tc>
      </w:tr>
      <w:tr w:rsidR="00D047B9" w:rsidRPr="00183B36" w14:paraId="022FA447" w14:textId="77777777" w:rsidTr="007234E6">
        <w:trPr>
          <w:trHeight w:val="862"/>
        </w:trPr>
        <w:tc>
          <w:tcPr>
            <w:tcW w:w="567" w:type="dxa"/>
            <w:vMerge/>
            <w:vAlign w:val="center"/>
          </w:tcPr>
          <w:p w14:paraId="3F1A9571" w14:textId="77777777" w:rsidR="00D047B9" w:rsidRPr="00183B36" w:rsidRDefault="00D047B9" w:rsidP="00127B06">
            <w:pP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79E3F7AC" w14:textId="77777777" w:rsidR="00D047B9" w:rsidRPr="00183B36" w:rsidRDefault="00D047B9" w:rsidP="00127B06">
            <w:pP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39A189B4" w14:textId="77777777" w:rsidR="00D047B9" w:rsidRPr="00183B36" w:rsidRDefault="00D047B9" w:rsidP="00127B06">
            <w:pPr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183B36">
              <w:rPr>
                <w:rFonts w:ascii="Times New Roman" w:hAnsi="Times New Roman" w:cs="Times New Roman"/>
                <w:b/>
                <w:sz w:val="18"/>
                <w:szCs w:val="18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1843" w:type="dxa"/>
            <w:vAlign w:val="center"/>
          </w:tcPr>
          <w:p w14:paraId="052CA0ED" w14:textId="77777777" w:rsidR="00D047B9" w:rsidRPr="00183B36" w:rsidRDefault="00D047B9" w:rsidP="00127B06">
            <w:pPr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183B36">
              <w:rPr>
                <w:rFonts w:ascii="Times New Roman" w:hAnsi="Times New Roman" w:cs="Times New Roman"/>
                <w:b/>
                <w:sz w:val="18"/>
                <w:szCs w:val="18"/>
              </w:rPr>
              <w:t>Требования к значениям показателя (характеристики)</w:t>
            </w:r>
          </w:p>
        </w:tc>
        <w:tc>
          <w:tcPr>
            <w:tcW w:w="2551" w:type="dxa"/>
            <w:vAlign w:val="center"/>
          </w:tcPr>
          <w:p w14:paraId="1C26521B" w14:textId="77777777" w:rsidR="00D047B9" w:rsidRPr="00183B36" w:rsidRDefault="00D047B9" w:rsidP="00127B06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83B36">
              <w:rPr>
                <w:rFonts w:ascii="Times New Roman" w:hAnsi="Times New Roman" w:cs="Times New Roman"/>
                <w:b/>
                <w:sz w:val="18"/>
                <w:szCs w:val="18"/>
              </w:rPr>
              <w:t>Обоснование установленных требований</w:t>
            </w:r>
          </w:p>
        </w:tc>
        <w:tc>
          <w:tcPr>
            <w:tcW w:w="2410" w:type="dxa"/>
            <w:vAlign w:val="center"/>
          </w:tcPr>
          <w:p w14:paraId="05289D85" w14:textId="77777777" w:rsidR="00D047B9" w:rsidRPr="00183B36" w:rsidRDefault="00D047B9" w:rsidP="00127B06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83B36">
              <w:rPr>
                <w:rFonts w:ascii="Times New Roman" w:hAnsi="Times New Roman" w:cs="Times New Roman"/>
                <w:b/>
                <w:sz w:val="18"/>
                <w:szCs w:val="18"/>
              </w:rPr>
              <w:t>Инструкция для участника закупки</w:t>
            </w:r>
          </w:p>
        </w:tc>
      </w:tr>
      <w:tr w:rsidR="00D047B9" w:rsidRPr="00183B36" w14:paraId="1D3D2E67" w14:textId="77777777" w:rsidTr="007234E6">
        <w:trPr>
          <w:trHeight w:val="288"/>
        </w:trPr>
        <w:tc>
          <w:tcPr>
            <w:tcW w:w="567" w:type="dxa"/>
            <w:vAlign w:val="center"/>
          </w:tcPr>
          <w:p w14:paraId="78BDEAAB" w14:textId="77777777" w:rsidR="00D047B9" w:rsidRPr="00183B36" w:rsidRDefault="00D047B9" w:rsidP="00127B06">
            <w:pPr>
              <w:ind w:right="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 </w:t>
            </w:r>
          </w:p>
        </w:tc>
        <w:tc>
          <w:tcPr>
            <w:tcW w:w="1418" w:type="dxa"/>
            <w:vAlign w:val="center"/>
          </w:tcPr>
          <w:p w14:paraId="28E088C7" w14:textId="77777777" w:rsidR="00D047B9" w:rsidRPr="00183B36" w:rsidRDefault="00D047B9" w:rsidP="00127B06">
            <w:pPr>
              <w:ind w:right="56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2 </w:t>
            </w:r>
          </w:p>
        </w:tc>
        <w:tc>
          <w:tcPr>
            <w:tcW w:w="1985" w:type="dxa"/>
            <w:vAlign w:val="center"/>
          </w:tcPr>
          <w:p w14:paraId="48EBFF01" w14:textId="77777777" w:rsidR="00D047B9" w:rsidRPr="00183B36" w:rsidRDefault="00D047B9" w:rsidP="00127B06">
            <w:pPr>
              <w:ind w:right="6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843" w:type="dxa"/>
            <w:vAlign w:val="center"/>
          </w:tcPr>
          <w:p w14:paraId="20A2927F" w14:textId="77777777" w:rsidR="00D047B9" w:rsidRPr="00183B36" w:rsidRDefault="00D047B9" w:rsidP="00127B06">
            <w:pPr>
              <w:ind w:right="5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4 </w:t>
            </w:r>
          </w:p>
        </w:tc>
        <w:tc>
          <w:tcPr>
            <w:tcW w:w="2551" w:type="dxa"/>
            <w:vAlign w:val="center"/>
          </w:tcPr>
          <w:p w14:paraId="17DAD068" w14:textId="77777777" w:rsidR="00D047B9" w:rsidRPr="00183B36" w:rsidRDefault="00D047B9" w:rsidP="00127B06">
            <w:pPr>
              <w:ind w:right="5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410" w:type="dxa"/>
            <w:vAlign w:val="center"/>
          </w:tcPr>
          <w:p w14:paraId="4079D716" w14:textId="77777777" w:rsidR="00D047B9" w:rsidRPr="00183B36" w:rsidRDefault="00D047B9" w:rsidP="00127B06">
            <w:pPr>
              <w:ind w:right="5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</w:tr>
      <w:tr w:rsidR="00BB5F6D" w:rsidRPr="00183B36" w14:paraId="42FCFAD2" w14:textId="77777777" w:rsidTr="001027FD">
        <w:tblPrEx>
          <w:tblCellMar>
            <w:top w:w="5" w:type="dxa"/>
            <w:left w:w="108" w:type="dxa"/>
            <w:right w:w="108" w:type="dxa"/>
          </w:tblCellMar>
        </w:tblPrEx>
        <w:trPr>
          <w:trHeight w:val="1528"/>
        </w:trPr>
        <w:tc>
          <w:tcPr>
            <w:tcW w:w="567" w:type="dxa"/>
            <w:vMerge w:val="restart"/>
            <w:vAlign w:val="center"/>
          </w:tcPr>
          <w:p w14:paraId="4F29DCDD" w14:textId="77777777" w:rsidR="00BB5F6D" w:rsidRPr="00183B36" w:rsidRDefault="00BB5F6D" w:rsidP="00FF1A6E">
            <w:pPr>
              <w:pStyle w:val="a4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140AF403" w14:textId="62BD39D7" w:rsidR="00BB5F6D" w:rsidRPr="00183B36" w:rsidRDefault="00BB5F6D" w:rsidP="00127B06">
            <w:pPr>
              <w:ind w:right="3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83B36">
              <w:rPr>
                <w:rFonts w:ascii="Times New Roman" w:hAnsi="Times New Roman" w:cs="Times New Roman"/>
                <w:b/>
                <w:sz w:val="18"/>
                <w:szCs w:val="18"/>
              </w:rPr>
              <w:t>Игровой комплекс</w:t>
            </w:r>
          </w:p>
        </w:tc>
        <w:tc>
          <w:tcPr>
            <w:tcW w:w="8789" w:type="dxa"/>
            <w:gridSpan w:val="4"/>
            <w:vAlign w:val="center"/>
          </w:tcPr>
          <w:p w14:paraId="033FD5E2" w14:textId="1A64E86A" w:rsidR="00BB5F6D" w:rsidRPr="00183B36" w:rsidRDefault="00BB5F6D" w:rsidP="00127B0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C34E21B" wp14:editId="6F85AC1A">
                  <wp:extent cx="3419061" cy="2545301"/>
                  <wp:effectExtent l="0" t="0" r="0" b="762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5220" cy="2549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5F6D" w:rsidRPr="00183B36" w14:paraId="2A832C5E" w14:textId="77777777" w:rsidTr="001027FD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7E2F1B36" w14:textId="77777777" w:rsidR="00BB5F6D" w:rsidRPr="00183B36" w:rsidRDefault="00BB5F6D" w:rsidP="00FF1A6E">
            <w:pPr>
              <w:pStyle w:val="a4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7033DE0D" w14:textId="77777777" w:rsidR="00BB5F6D" w:rsidRPr="00183B36" w:rsidRDefault="00BB5F6D" w:rsidP="00127B06">
            <w:pPr>
              <w:ind w:right="3"/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789" w:type="dxa"/>
            <w:gridSpan w:val="4"/>
            <w:vAlign w:val="center"/>
          </w:tcPr>
          <w:p w14:paraId="10DA873F" w14:textId="77777777" w:rsidR="00BB5F6D" w:rsidRPr="00183B36" w:rsidRDefault="00BB5F6D" w:rsidP="00127B0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B5F6D" w:rsidRPr="00183B36" w14:paraId="2B5DBE1D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660"/>
        </w:trPr>
        <w:tc>
          <w:tcPr>
            <w:tcW w:w="567" w:type="dxa"/>
            <w:vMerge/>
            <w:vAlign w:val="center"/>
          </w:tcPr>
          <w:p w14:paraId="0549D9A2" w14:textId="77777777" w:rsidR="00BB5F6D" w:rsidRPr="00183B36" w:rsidRDefault="00BB5F6D" w:rsidP="00FF1A6E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7D2EDA43" w14:textId="77777777" w:rsidR="00BB5F6D" w:rsidRPr="00183B36" w:rsidRDefault="00BB5F6D" w:rsidP="00127B0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0978484F" w14:textId="77777777" w:rsidR="00BB5F6D" w:rsidRPr="00183B36" w:rsidRDefault="00BB5F6D" w:rsidP="00127B06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667ABDDD" w14:textId="7499BA33" w:rsidR="00BB5F6D" w:rsidRPr="00183B36" w:rsidRDefault="00BB5F6D" w:rsidP="00127B06">
            <w:pPr>
              <w:ind w:right="3"/>
              <w:jc w:val="center"/>
              <w:rPr>
                <w:rFonts w:ascii="Times New Roman" w:eastAsiaTheme="minorHAnsi" w:hAnsi="Times New Roman" w:cs="Times New Roman"/>
                <w:sz w:val="18"/>
                <w:szCs w:val="18"/>
                <w:lang w:eastAsia="en-US"/>
              </w:rPr>
            </w:pPr>
            <w:r w:rsidRPr="00183B36">
              <w:rPr>
                <w:rFonts w:ascii="Times New Roman" w:eastAsia="Arial" w:hAnsi="Times New Roman" w:cs="Times New Roman"/>
                <w:sz w:val="18"/>
                <w:szCs w:val="18"/>
              </w:rPr>
              <w:t>не менее 14613 не более 14630</w:t>
            </w:r>
          </w:p>
        </w:tc>
        <w:tc>
          <w:tcPr>
            <w:tcW w:w="2551" w:type="dxa"/>
            <w:vAlign w:val="center"/>
          </w:tcPr>
          <w:p w14:paraId="0DD2A5D9" w14:textId="77777777" w:rsidR="00BB5F6D" w:rsidRPr="00183B36" w:rsidRDefault="00BB5F6D" w:rsidP="00127B0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65313226" w14:textId="77777777" w:rsidR="00BB5F6D" w:rsidRPr="00183B36" w:rsidRDefault="00BB5F6D" w:rsidP="00127B0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B5F6D" w:rsidRPr="00183B36" w14:paraId="3865A375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46531E00" w14:textId="77777777" w:rsidR="00BB5F6D" w:rsidRPr="00183B36" w:rsidRDefault="00BB5F6D" w:rsidP="00FF1A6E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7DB2BA11" w14:textId="77777777" w:rsidR="00BB5F6D" w:rsidRPr="00183B36" w:rsidRDefault="00BB5F6D" w:rsidP="00127B0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4C9916BC" w14:textId="77777777" w:rsidR="00BB5F6D" w:rsidRPr="00183B36" w:rsidRDefault="00BB5F6D" w:rsidP="00127B06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280A0E2E" w14:textId="2ACC3FC6" w:rsidR="00BB5F6D" w:rsidRPr="00183B36" w:rsidRDefault="00BB5F6D" w:rsidP="00127B06">
            <w:pPr>
              <w:ind w:right="3"/>
              <w:jc w:val="center"/>
              <w:rPr>
                <w:rFonts w:ascii="Times New Roman" w:eastAsiaTheme="minorHAnsi" w:hAnsi="Times New Roman" w:cs="Times New Roman"/>
                <w:sz w:val="18"/>
                <w:szCs w:val="18"/>
                <w:lang w:eastAsia="en-US"/>
              </w:rPr>
            </w:pPr>
            <w:r w:rsidRPr="00183B36">
              <w:rPr>
                <w:rFonts w:ascii="Times New Roman" w:eastAsia="Arial" w:hAnsi="Times New Roman" w:cs="Times New Roman"/>
                <w:sz w:val="18"/>
                <w:szCs w:val="18"/>
              </w:rPr>
              <w:t>не менее 2235 не более 2240</w:t>
            </w:r>
          </w:p>
        </w:tc>
        <w:tc>
          <w:tcPr>
            <w:tcW w:w="2551" w:type="dxa"/>
            <w:vAlign w:val="center"/>
          </w:tcPr>
          <w:p w14:paraId="24CEB30F" w14:textId="77777777" w:rsidR="00BB5F6D" w:rsidRPr="00183B36" w:rsidRDefault="00BB5F6D" w:rsidP="00127B0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28B810B4" w14:textId="77777777" w:rsidR="00BB5F6D" w:rsidRPr="00183B36" w:rsidRDefault="00BB5F6D" w:rsidP="00127B0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B5F6D" w:rsidRPr="00183B36" w14:paraId="4954CD04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2E3C7FB8" w14:textId="77777777" w:rsidR="00BB5F6D" w:rsidRPr="00183B36" w:rsidRDefault="00BB5F6D" w:rsidP="00FF1A6E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61FC82DE" w14:textId="77777777" w:rsidR="00BB5F6D" w:rsidRPr="00183B36" w:rsidRDefault="00BB5F6D" w:rsidP="00127B0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F35745D" w14:textId="77777777" w:rsidR="00BB5F6D" w:rsidRPr="00183B36" w:rsidRDefault="00BB5F6D" w:rsidP="00127B06">
            <w:pPr>
              <w:ind w:right="9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30BDD4F9" w14:textId="6C858791" w:rsidR="00BB5F6D" w:rsidRPr="00183B36" w:rsidRDefault="00BB5F6D" w:rsidP="00127B06">
            <w:pPr>
              <w:ind w:right="3"/>
              <w:jc w:val="center"/>
              <w:rPr>
                <w:rFonts w:ascii="Times New Roman" w:eastAsiaTheme="minorHAnsi" w:hAnsi="Times New Roman" w:cs="Times New Roman"/>
                <w:sz w:val="18"/>
                <w:szCs w:val="18"/>
                <w:lang w:eastAsia="en-US"/>
              </w:rPr>
            </w:pPr>
            <w:r w:rsidRPr="00183B36">
              <w:rPr>
                <w:rFonts w:ascii="Times New Roman" w:eastAsia="Arial" w:hAnsi="Times New Roman" w:cs="Times New Roman"/>
                <w:sz w:val="18"/>
                <w:szCs w:val="18"/>
              </w:rPr>
              <w:t>не менее 4804 не более 4810</w:t>
            </w:r>
          </w:p>
        </w:tc>
        <w:tc>
          <w:tcPr>
            <w:tcW w:w="2551" w:type="dxa"/>
            <w:vAlign w:val="center"/>
          </w:tcPr>
          <w:p w14:paraId="7DA02F57" w14:textId="77777777" w:rsidR="00BB5F6D" w:rsidRPr="00183B36" w:rsidRDefault="00BB5F6D" w:rsidP="00127B0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05452979" w14:textId="77777777" w:rsidR="00BB5F6D" w:rsidRPr="00183B36" w:rsidRDefault="00BB5F6D" w:rsidP="00127B0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7234E6" w:rsidRPr="00183B36" w14:paraId="6E0C8D23" w14:textId="77777777" w:rsidTr="00EC7E63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0338E291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3858938B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3920FE2F" w14:textId="527064AF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Форма конструкции</w:t>
            </w:r>
          </w:p>
        </w:tc>
        <w:tc>
          <w:tcPr>
            <w:tcW w:w="1843" w:type="dxa"/>
            <w:vAlign w:val="center"/>
          </w:tcPr>
          <w:p w14:paraId="41C434E1" w14:textId="447AD0F4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Прямоугольная клетка</w:t>
            </w:r>
          </w:p>
        </w:tc>
        <w:tc>
          <w:tcPr>
            <w:tcW w:w="2551" w:type="dxa"/>
            <w:vAlign w:val="center"/>
          </w:tcPr>
          <w:p w14:paraId="1F2D737B" w14:textId="39497763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2DB4040F" w14:textId="5275F225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C716C9" w:rsidRPr="00183B36" w14:paraId="4F4D0627" w14:textId="77777777" w:rsidTr="006403D2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728F61CF" w14:textId="77777777" w:rsidR="00C716C9" w:rsidRPr="00183B36" w:rsidRDefault="00C716C9" w:rsidP="00C716C9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01A84A33" w14:textId="77777777" w:rsidR="00C716C9" w:rsidRPr="00183B36" w:rsidRDefault="00C716C9" w:rsidP="00C716C9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30332DB7" w14:textId="0928F273" w:rsidR="00C716C9" w:rsidRPr="00183B36" w:rsidRDefault="00C716C9" w:rsidP="00C716C9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Кролистов ярусов в комплексе, шт.</w:t>
            </w:r>
          </w:p>
        </w:tc>
        <w:tc>
          <w:tcPr>
            <w:tcW w:w="1843" w:type="dxa"/>
            <w:vAlign w:val="center"/>
          </w:tcPr>
          <w:p w14:paraId="366D9F3F" w14:textId="73A3CEBB" w:rsidR="00C716C9" w:rsidRPr="00183B36" w:rsidRDefault="00C716C9" w:rsidP="00C716C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551" w:type="dxa"/>
            <w:vAlign w:val="center"/>
          </w:tcPr>
          <w:p w14:paraId="26830A18" w14:textId="4171454E" w:rsidR="00C716C9" w:rsidRPr="00183B36" w:rsidRDefault="00C716C9" w:rsidP="00C716C9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0C27008E" w14:textId="317C928F" w:rsidR="00C716C9" w:rsidRPr="00183B36" w:rsidRDefault="00C716C9" w:rsidP="00C716C9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1354DE" w:rsidRPr="00183B36" w14:paraId="1931E9DB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09DC4909" w14:textId="77777777" w:rsidR="001354DE" w:rsidRPr="00183B36" w:rsidRDefault="001354DE" w:rsidP="001354DE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62EA8E86" w14:textId="77777777" w:rsidR="001354DE" w:rsidRPr="00183B36" w:rsidRDefault="001354DE" w:rsidP="001354DE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5B6A839E" w14:textId="672ADEF4" w:rsidR="001354DE" w:rsidRPr="00183B36" w:rsidRDefault="001354DE" w:rsidP="001354DE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каркаса конструкции</w:t>
            </w:r>
          </w:p>
        </w:tc>
        <w:tc>
          <w:tcPr>
            <w:tcW w:w="1843" w:type="dxa"/>
            <w:vAlign w:val="center"/>
          </w:tcPr>
          <w:p w14:paraId="2048358B" w14:textId="778F6CE0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Профильная труба стальная</w:t>
            </w:r>
          </w:p>
        </w:tc>
        <w:tc>
          <w:tcPr>
            <w:tcW w:w="2551" w:type="dxa"/>
            <w:vAlign w:val="center"/>
          </w:tcPr>
          <w:p w14:paraId="0D3AD39D" w14:textId="54C25A56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24D4F7C4" w14:textId="3F106D5C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7234E6" w:rsidRPr="00183B36" w14:paraId="24A7A347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3D84B9C4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27D772D7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0F5D6565" w14:textId="3BC99939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Сечение трубы каркаса, мм</w:t>
            </w:r>
          </w:p>
        </w:tc>
        <w:tc>
          <w:tcPr>
            <w:tcW w:w="1843" w:type="dxa"/>
            <w:vAlign w:val="center"/>
          </w:tcPr>
          <w:p w14:paraId="0D078B84" w14:textId="09306341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120х120</w:t>
            </w:r>
          </w:p>
        </w:tc>
        <w:tc>
          <w:tcPr>
            <w:tcW w:w="2551" w:type="dxa"/>
            <w:vAlign w:val="center"/>
          </w:tcPr>
          <w:p w14:paraId="758006CA" w14:textId="71D211AA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4B916A4B" w14:textId="22FCA7F0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7234E6" w:rsidRPr="00183B36" w14:paraId="188C2836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7387CDCA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3BEEBFB6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513D7060" w14:textId="2ED8564F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трубы каркаса, мм</w:t>
            </w:r>
          </w:p>
        </w:tc>
        <w:tc>
          <w:tcPr>
            <w:tcW w:w="1843" w:type="dxa"/>
            <w:vAlign w:val="center"/>
          </w:tcPr>
          <w:p w14:paraId="3D0CE2C0" w14:textId="254B333E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551" w:type="dxa"/>
            <w:vAlign w:val="center"/>
          </w:tcPr>
          <w:p w14:paraId="3263AB5B" w14:textId="7B23C7A3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34B1801A" w14:textId="26AEA46A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7234E6" w:rsidRPr="00183B36" w14:paraId="72335AD5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19E342F9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3E8CFFE2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42414822" w14:textId="38D15AB1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Наружная обшивка каркаса</w:t>
            </w:r>
          </w:p>
        </w:tc>
        <w:tc>
          <w:tcPr>
            <w:tcW w:w="1843" w:type="dxa"/>
            <w:vAlign w:val="center"/>
          </w:tcPr>
          <w:p w14:paraId="5D7921AF" w14:textId="0E558EC2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Сегментные рамки</w:t>
            </w:r>
          </w:p>
        </w:tc>
        <w:tc>
          <w:tcPr>
            <w:tcW w:w="2551" w:type="dxa"/>
            <w:vAlign w:val="center"/>
          </w:tcPr>
          <w:p w14:paraId="0B0E0E8B" w14:textId="7A61BA6F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3550A76A" w14:textId="123A2ACA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1354DE" w:rsidRPr="00183B36" w14:paraId="3DE6EE2A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41FEFD58" w14:textId="77777777" w:rsidR="001354DE" w:rsidRPr="00183B36" w:rsidRDefault="001354DE" w:rsidP="001354DE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6E4A0397" w14:textId="77777777" w:rsidR="001354DE" w:rsidRPr="00183B36" w:rsidRDefault="001354DE" w:rsidP="001354DE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878A3E7" w14:textId="643938BA" w:rsidR="001354DE" w:rsidRPr="00183B36" w:rsidRDefault="001354DE" w:rsidP="001354DE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сегментных рамок</w:t>
            </w:r>
          </w:p>
        </w:tc>
        <w:tc>
          <w:tcPr>
            <w:tcW w:w="1843" w:type="dxa"/>
            <w:vAlign w:val="center"/>
          </w:tcPr>
          <w:p w14:paraId="3734AC0F" w14:textId="3F58C823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Стальные прутки</w:t>
            </w:r>
          </w:p>
        </w:tc>
        <w:tc>
          <w:tcPr>
            <w:tcW w:w="2551" w:type="dxa"/>
            <w:vAlign w:val="center"/>
          </w:tcPr>
          <w:p w14:paraId="7AB99ECD" w14:textId="662626D2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3E0E1921" w14:textId="60AC3854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B0622" w:rsidRPr="00183B36" w14:paraId="7BC5CA09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31075168" w14:textId="77777777" w:rsidR="00BB0622" w:rsidRPr="00183B36" w:rsidRDefault="00BB0622" w:rsidP="00BB0622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00CAD0C9" w14:textId="77777777" w:rsidR="00BB0622" w:rsidRPr="00183B36" w:rsidRDefault="00BB0622" w:rsidP="00BB0622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7FB865DD" w14:textId="528860A5" w:rsidR="00BB0622" w:rsidRPr="00183B36" w:rsidRDefault="00BB0622" w:rsidP="00BB0622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прутков, мм</w:t>
            </w:r>
          </w:p>
        </w:tc>
        <w:tc>
          <w:tcPr>
            <w:tcW w:w="1843" w:type="dxa"/>
            <w:vAlign w:val="center"/>
          </w:tcPr>
          <w:p w14:paraId="6028CDFD" w14:textId="0E1020AD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8 </w:t>
            </w:r>
          </w:p>
        </w:tc>
        <w:tc>
          <w:tcPr>
            <w:tcW w:w="2551" w:type="dxa"/>
            <w:vAlign w:val="center"/>
          </w:tcPr>
          <w:p w14:paraId="18734E49" w14:textId="5CEE7EBD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1A8F052A" w14:textId="4480F379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7234E6" w:rsidRPr="00183B36" w14:paraId="13F1EF56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5857930E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32B16B9C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5B7A0C3F" w14:textId="292D2AB1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 ячеек решетки, мм</w:t>
            </w:r>
          </w:p>
        </w:tc>
        <w:tc>
          <w:tcPr>
            <w:tcW w:w="1843" w:type="dxa"/>
            <w:vAlign w:val="center"/>
          </w:tcPr>
          <w:p w14:paraId="7434BF26" w14:textId="66FD02EC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40х120</w:t>
            </w:r>
          </w:p>
        </w:tc>
        <w:tc>
          <w:tcPr>
            <w:tcW w:w="2551" w:type="dxa"/>
            <w:vAlign w:val="center"/>
          </w:tcPr>
          <w:p w14:paraId="26961515" w14:textId="6A449487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66B39F44" w14:textId="6402F846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7234E6" w:rsidRPr="00183B36" w14:paraId="0FE6051F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0519320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348627BD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19AF53D5" w14:textId="7F99299F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Форма полов ярусов</w:t>
            </w:r>
          </w:p>
        </w:tc>
        <w:tc>
          <w:tcPr>
            <w:tcW w:w="1843" w:type="dxa"/>
            <w:vAlign w:val="center"/>
          </w:tcPr>
          <w:p w14:paraId="762FC181" w14:textId="2D065524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волнообразная</w:t>
            </w:r>
          </w:p>
        </w:tc>
        <w:tc>
          <w:tcPr>
            <w:tcW w:w="2551" w:type="dxa"/>
            <w:vAlign w:val="center"/>
          </w:tcPr>
          <w:p w14:paraId="211F7BBC" w14:textId="34438D6C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4FDA972A" w14:textId="1E954167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1354DE" w:rsidRPr="00183B36" w14:paraId="3B3F332C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30FCFC16" w14:textId="77777777" w:rsidR="001354DE" w:rsidRPr="00183B36" w:rsidRDefault="001354DE" w:rsidP="001354DE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745FB101" w14:textId="77777777" w:rsidR="001354DE" w:rsidRPr="00183B36" w:rsidRDefault="001354DE" w:rsidP="001354DE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16166B7A" w14:textId="67F77BBC" w:rsidR="001354DE" w:rsidRPr="00183B36" w:rsidRDefault="001354DE" w:rsidP="001354DE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пола</w:t>
            </w:r>
          </w:p>
        </w:tc>
        <w:tc>
          <w:tcPr>
            <w:tcW w:w="1843" w:type="dxa"/>
            <w:vAlign w:val="center"/>
          </w:tcPr>
          <w:p w14:paraId="7525E163" w14:textId="610AA19B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Листовая сталь марки Ст3</w:t>
            </w:r>
          </w:p>
        </w:tc>
        <w:tc>
          <w:tcPr>
            <w:tcW w:w="2551" w:type="dxa"/>
            <w:vAlign w:val="center"/>
          </w:tcPr>
          <w:p w14:paraId="49448A66" w14:textId="34485466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657E5992" w14:textId="55DA918A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B0622" w:rsidRPr="00183B36" w14:paraId="7156C9CE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2860B70D" w14:textId="77777777" w:rsidR="00BB0622" w:rsidRPr="00183B36" w:rsidRDefault="00BB0622" w:rsidP="00BB0622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215B4132" w14:textId="77777777" w:rsidR="00BB0622" w:rsidRPr="00183B36" w:rsidRDefault="00BB0622" w:rsidP="00BB0622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44E0DBFA" w14:textId="0818EB95" w:rsidR="00BB0622" w:rsidRPr="00183B36" w:rsidRDefault="00BB0622" w:rsidP="00BB0622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стали пола, мм</w:t>
            </w:r>
          </w:p>
        </w:tc>
        <w:tc>
          <w:tcPr>
            <w:tcW w:w="1843" w:type="dxa"/>
            <w:vAlign w:val="center"/>
          </w:tcPr>
          <w:p w14:paraId="0163E43C" w14:textId="3CE8593A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551" w:type="dxa"/>
            <w:vAlign w:val="center"/>
          </w:tcPr>
          <w:p w14:paraId="7037802D" w14:textId="068D1C82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1C3D28E6" w14:textId="6E8B6471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7234E6" w:rsidRPr="00183B36" w14:paraId="4D049E92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6B6337F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76E27F4D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A3AA9F3" w14:textId="21D22E8D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Покрытие пола</w:t>
            </w:r>
          </w:p>
        </w:tc>
        <w:tc>
          <w:tcPr>
            <w:tcW w:w="1843" w:type="dxa"/>
            <w:vAlign w:val="center"/>
          </w:tcPr>
          <w:p w14:paraId="6796CE94" w14:textId="494E57D7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Противоскользящая резиновая крошка EPDM (Каучук)</w:t>
            </w:r>
          </w:p>
        </w:tc>
        <w:tc>
          <w:tcPr>
            <w:tcW w:w="2551" w:type="dxa"/>
            <w:vAlign w:val="center"/>
          </w:tcPr>
          <w:p w14:paraId="1F7FF4E9" w14:textId="03042363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0AE34CC3" w14:textId="50CE4C21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B0622" w:rsidRPr="00183B36" w14:paraId="0662A0C2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480FF936" w14:textId="77777777" w:rsidR="00BB0622" w:rsidRPr="00183B36" w:rsidRDefault="00BB0622" w:rsidP="00BB0622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27D87153" w14:textId="77777777" w:rsidR="00BB0622" w:rsidRPr="00183B36" w:rsidRDefault="00BB0622" w:rsidP="00BB0622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3580356D" w14:textId="26A18F93" w:rsidR="00BB0622" w:rsidRPr="00183B36" w:rsidRDefault="00BB0622" w:rsidP="00BB0622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покрытия резиновой крошкой, мм</w:t>
            </w:r>
          </w:p>
        </w:tc>
        <w:tc>
          <w:tcPr>
            <w:tcW w:w="1843" w:type="dxa"/>
            <w:vAlign w:val="center"/>
          </w:tcPr>
          <w:p w14:paraId="128E59E3" w14:textId="69AD3BBC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551" w:type="dxa"/>
            <w:vAlign w:val="center"/>
          </w:tcPr>
          <w:p w14:paraId="7A1B1149" w14:textId="7ABD14A8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7B7303B8" w14:textId="42CE580F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7234E6" w:rsidRPr="00183B36" w14:paraId="1221DABB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584044EE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34A13335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7363C71" w14:textId="6C4E8987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Покрытие металлических частей каркаса</w:t>
            </w:r>
          </w:p>
        </w:tc>
        <w:tc>
          <w:tcPr>
            <w:tcW w:w="1843" w:type="dxa"/>
            <w:vAlign w:val="center"/>
          </w:tcPr>
          <w:p w14:paraId="66B979C4" w14:textId="21BE5AA1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Защитно-декоративная порошковая краска, с дополнительным слоем цинка</w:t>
            </w:r>
          </w:p>
        </w:tc>
        <w:tc>
          <w:tcPr>
            <w:tcW w:w="2551" w:type="dxa"/>
            <w:vAlign w:val="center"/>
          </w:tcPr>
          <w:p w14:paraId="74812F50" w14:textId="4FEB90BF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1B010B79" w14:textId="1B1CC7E1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C716C9" w:rsidRPr="00183B36" w14:paraId="6EF6B284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553002F1" w14:textId="77777777" w:rsidR="00C716C9" w:rsidRPr="00183B36" w:rsidRDefault="00C716C9" w:rsidP="00C716C9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2DEDBD74" w14:textId="77777777" w:rsidR="00C716C9" w:rsidRPr="00183B36" w:rsidRDefault="00C716C9" w:rsidP="00C716C9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1489E62E" w14:textId="1EA29AB1" w:rsidR="00C716C9" w:rsidRPr="00183B36" w:rsidRDefault="00C716C9" w:rsidP="00C716C9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Количество тоннельных скатов, шт.</w:t>
            </w:r>
          </w:p>
        </w:tc>
        <w:tc>
          <w:tcPr>
            <w:tcW w:w="1843" w:type="dxa"/>
            <w:vAlign w:val="center"/>
          </w:tcPr>
          <w:p w14:paraId="095040CA" w14:textId="4FCF05C1" w:rsidR="00C716C9" w:rsidRPr="00183B36" w:rsidRDefault="00C716C9" w:rsidP="00C716C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551" w:type="dxa"/>
            <w:vAlign w:val="center"/>
          </w:tcPr>
          <w:p w14:paraId="66D24332" w14:textId="0F529B6D" w:rsidR="00C716C9" w:rsidRPr="00183B36" w:rsidRDefault="00C716C9" w:rsidP="00C716C9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2B68CFC0" w14:textId="6F216DE0" w:rsidR="00C716C9" w:rsidRPr="00183B36" w:rsidRDefault="00C716C9" w:rsidP="00C716C9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7234E6" w:rsidRPr="00183B36" w14:paraId="454A2D76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1A89E169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36993C6E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FB02626" w14:textId="410F2243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Тип ската 1</w:t>
            </w:r>
          </w:p>
        </w:tc>
        <w:tc>
          <w:tcPr>
            <w:tcW w:w="1843" w:type="dxa"/>
            <w:vAlign w:val="center"/>
          </w:tcPr>
          <w:p w14:paraId="13B43FA6" w14:textId="041E03DE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прямой</w:t>
            </w:r>
          </w:p>
        </w:tc>
        <w:tc>
          <w:tcPr>
            <w:tcW w:w="2551" w:type="dxa"/>
            <w:vAlign w:val="center"/>
          </w:tcPr>
          <w:p w14:paraId="04FA6D7E" w14:textId="3B33C502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1647385E" w14:textId="4C19B8C4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7234E6" w:rsidRPr="00183B36" w14:paraId="4CDB7FE7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2D120962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27FEBE1C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72CFF2EA" w14:textId="2AC3ED1A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Высота ската тип 1, мм</w:t>
            </w:r>
          </w:p>
        </w:tc>
        <w:tc>
          <w:tcPr>
            <w:tcW w:w="1843" w:type="dxa"/>
            <w:vAlign w:val="center"/>
          </w:tcPr>
          <w:p w14:paraId="2EA6E46F" w14:textId="6BA3495A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1500 не более 1510</w:t>
            </w:r>
          </w:p>
        </w:tc>
        <w:tc>
          <w:tcPr>
            <w:tcW w:w="2551" w:type="dxa"/>
            <w:vAlign w:val="center"/>
          </w:tcPr>
          <w:p w14:paraId="53963FAE" w14:textId="770E9EA4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4615C962" w14:textId="06E8FD61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7234E6" w:rsidRPr="00183B36" w14:paraId="0F42737D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5886B098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42318CB6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01F005A0" w14:textId="14EBBAA6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Тип ската 2</w:t>
            </w:r>
          </w:p>
        </w:tc>
        <w:tc>
          <w:tcPr>
            <w:tcW w:w="1843" w:type="dxa"/>
            <w:vAlign w:val="center"/>
          </w:tcPr>
          <w:p w14:paraId="701486FD" w14:textId="6D2C4EF9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спиральный</w:t>
            </w:r>
          </w:p>
        </w:tc>
        <w:tc>
          <w:tcPr>
            <w:tcW w:w="2551" w:type="dxa"/>
            <w:vAlign w:val="center"/>
          </w:tcPr>
          <w:p w14:paraId="5E8B9D22" w14:textId="0F5A750D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2D18109F" w14:textId="1C491DC3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7234E6" w:rsidRPr="00183B36" w14:paraId="1389AAC5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7566FEAB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0B44C9DB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900810A" w14:textId="5D47AD54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Высота ската тип 1, мм</w:t>
            </w:r>
          </w:p>
        </w:tc>
        <w:tc>
          <w:tcPr>
            <w:tcW w:w="1843" w:type="dxa"/>
            <w:vAlign w:val="center"/>
          </w:tcPr>
          <w:p w14:paraId="53635C76" w14:textId="0529784C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3000 не более 3010</w:t>
            </w:r>
          </w:p>
        </w:tc>
        <w:tc>
          <w:tcPr>
            <w:tcW w:w="2551" w:type="dxa"/>
            <w:vAlign w:val="center"/>
          </w:tcPr>
          <w:p w14:paraId="25DEF010" w14:textId="0237760B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74AC5D71" w14:textId="24B83719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1354DE" w:rsidRPr="00183B36" w14:paraId="4E47E24A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31A783E3" w14:textId="77777777" w:rsidR="001354DE" w:rsidRPr="00183B36" w:rsidRDefault="001354DE" w:rsidP="001354DE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027B565D" w14:textId="77777777" w:rsidR="001354DE" w:rsidRPr="00183B36" w:rsidRDefault="001354DE" w:rsidP="001354DE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50ACD86B" w14:textId="4C64297C" w:rsidR="001354DE" w:rsidRPr="00183B36" w:rsidRDefault="001354DE" w:rsidP="001354DE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скатов и переходов спиральной горки</w:t>
            </w:r>
          </w:p>
        </w:tc>
        <w:tc>
          <w:tcPr>
            <w:tcW w:w="1843" w:type="dxa"/>
            <w:vAlign w:val="center"/>
          </w:tcPr>
          <w:p w14:paraId="11F76847" w14:textId="3698F43E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Нержавеющая сталь марки AISI304</w:t>
            </w:r>
          </w:p>
        </w:tc>
        <w:tc>
          <w:tcPr>
            <w:tcW w:w="2551" w:type="dxa"/>
            <w:vAlign w:val="center"/>
          </w:tcPr>
          <w:p w14:paraId="5B682962" w14:textId="2EA4B6E7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46087A47" w14:textId="00097BFC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B0622" w:rsidRPr="00183B36" w14:paraId="0A1A89A6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3426658C" w14:textId="77777777" w:rsidR="00BB0622" w:rsidRPr="00183B36" w:rsidRDefault="00BB0622" w:rsidP="00BB0622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40128CF7" w14:textId="77777777" w:rsidR="00BB0622" w:rsidRPr="00183B36" w:rsidRDefault="00BB0622" w:rsidP="00BB0622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2B6C928" w14:textId="2F75C997" w:rsidR="00BB0622" w:rsidRPr="00183B36" w:rsidRDefault="00BB0622" w:rsidP="00BB0622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стали скатов и переходов, мм</w:t>
            </w:r>
          </w:p>
        </w:tc>
        <w:tc>
          <w:tcPr>
            <w:tcW w:w="1843" w:type="dxa"/>
            <w:vAlign w:val="center"/>
          </w:tcPr>
          <w:p w14:paraId="594FCCCF" w14:textId="6F3FADF2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551" w:type="dxa"/>
            <w:vAlign w:val="center"/>
          </w:tcPr>
          <w:p w14:paraId="657113C3" w14:textId="0FC74F83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3E1015A1" w14:textId="6C420BA9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1354DE" w:rsidRPr="00183B36" w14:paraId="6AB0556E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4FA02D42" w14:textId="77777777" w:rsidR="001354DE" w:rsidRPr="00183B36" w:rsidRDefault="001354DE" w:rsidP="001354DE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4EF52FB1" w14:textId="77777777" w:rsidR="001354DE" w:rsidRPr="00183B36" w:rsidRDefault="001354DE" w:rsidP="001354DE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F3376AA" w14:textId="75FAC389" w:rsidR="001354DE" w:rsidRPr="00183B36" w:rsidRDefault="001354DE" w:rsidP="001354DE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иллюминатора на спиральном теннеле</w:t>
            </w:r>
          </w:p>
        </w:tc>
        <w:tc>
          <w:tcPr>
            <w:tcW w:w="1843" w:type="dxa"/>
            <w:vAlign w:val="center"/>
          </w:tcPr>
          <w:p w14:paraId="645C17AB" w14:textId="2AAE83CF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поликарбонат</w:t>
            </w:r>
          </w:p>
        </w:tc>
        <w:tc>
          <w:tcPr>
            <w:tcW w:w="2551" w:type="dxa"/>
            <w:vAlign w:val="center"/>
          </w:tcPr>
          <w:p w14:paraId="3C04F900" w14:textId="239B3A84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25D154D6" w14:textId="15209A18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1354DE" w:rsidRPr="00183B36" w14:paraId="30A913E7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004A6D8B" w14:textId="77777777" w:rsidR="001354DE" w:rsidRPr="00183B36" w:rsidRDefault="001354DE" w:rsidP="001354DE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42591FA0" w14:textId="77777777" w:rsidR="001354DE" w:rsidRPr="00183B36" w:rsidRDefault="001354DE" w:rsidP="001354DE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701F0475" w14:textId="2E3A6354" w:rsidR="001354DE" w:rsidRPr="00183B36" w:rsidRDefault="001354DE" w:rsidP="001354DE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окантовки иллюминатора</w:t>
            </w:r>
          </w:p>
        </w:tc>
        <w:tc>
          <w:tcPr>
            <w:tcW w:w="1843" w:type="dxa"/>
            <w:vAlign w:val="center"/>
          </w:tcPr>
          <w:p w14:paraId="70FAE1BB" w14:textId="03556560" w:rsidR="001354DE" w:rsidRPr="00183B36" w:rsidRDefault="001354DE" w:rsidP="001354DE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HDPE – пластик</w:t>
            </w:r>
          </w:p>
        </w:tc>
        <w:tc>
          <w:tcPr>
            <w:tcW w:w="2551" w:type="dxa"/>
            <w:vAlign w:val="center"/>
          </w:tcPr>
          <w:p w14:paraId="63B2AC0E" w14:textId="01E78F4D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587F8F4B" w14:textId="2B7130AD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B0622" w:rsidRPr="00183B36" w14:paraId="690EEC2E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7BF04822" w14:textId="77777777" w:rsidR="00BB0622" w:rsidRPr="00183B36" w:rsidRDefault="00BB0622" w:rsidP="00BB0622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4C0C43C6" w14:textId="77777777" w:rsidR="00BB0622" w:rsidRPr="00183B36" w:rsidRDefault="00BB0622" w:rsidP="00BB0622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0D90F3DA" w14:textId="3A35D77A" w:rsidR="00BB0622" w:rsidRPr="00183B36" w:rsidRDefault="00BB0622" w:rsidP="00BB0622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окантовки, мм</w:t>
            </w:r>
          </w:p>
        </w:tc>
        <w:tc>
          <w:tcPr>
            <w:tcW w:w="1843" w:type="dxa"/>
            <w:vAlign w:val="center"/>
          </w:tcPr>
          <w:p w14:paraId="0CE79B69" w14:textId="22187F5C" w:rsidR="00BB0622" w:rsidRPr="00183B36" w:rsidRDefault="00BB0622" w:rsidP="00BB0622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</w:t>
            </w:r>
          </w:p>
        </w:tc>
        <w:tc>
          <w:tcPr>
            <w:tcW w:w="2551" w:type="dxa"/>
            <w:vAlign w:val="center"/>
          </w:tcPr>
          <w:p w14:paraId="2C41BAE0" w14:textId="6D964919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70AAF1E6" w14:textId="397F27D0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C716C9" w:rsidRPr="00183B36" w14:paraId="21FE6D8D" w14:textId="77777777" w:rsidTr="006403D2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D309FA3" w14:textId="77777777" w:rsidR="00C716C9" w:rsidRPr="00183B36" w:rsidRDefault="00C716C9" w:rsidP="00C716C9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7D690ED9" w14:textId="77777777" w:rsidR="00C716C9" w:rsidRPr="00183B36" w:rsidRDefault="00C716C9" w:rsidP="00C716C9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426B848E" w14:textId="7034B0DE" w:rsidR="00C716C9" w:rsidRPr="00183B36" w:rsidRDefault="00C716C9" w:rsidP="00C716C9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Количество игровых панелей</w:t>
            </w:r>
          </w:p>
        </w:tc>
        <w:tc>
          <w:tcPr>
            <w:tcW w:w="1843" w:type="dxa"/>
            <w:vAlign w:val="center"/>
          </w:tcPr>
          <w:p w14:paraId="31C920D1" w14:textId="307223D8" w:rsidR="00C716C9" w:rsidRPr="00183B36" w:rsidRDefault="00C716C9" w:rsidP="00C716C9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551" w:type="dxa"/>
            <w:vAlign w:val="center"/>
          </w:tcPr>
          <w:p w14:paraId="0BFCB49E" w14:textId="29A33A77" w:rsidR="00C716C9" w:rsidRPr="00183B36" w:rsidRDefault="00C716C9" w:rsidP="00C716C9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78A9B7D5" w14:textId="7606A69E" w:rsidR="00C716C9" w:rsidRPr="00183B36" w:rsidRDefault="00C716C9" w:rsidP="00C716C9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1354DE" w:rsidRPr="00183B36" w14:paraId="0AA4C9FD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14214D1F" w14:textId="77777777" w:rsidR="001354DE" w:rsidRPr="00183B36" w:rsidRDefault="001354DE" w:rsidP="001354DE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5C985422" w14:textId="77777777" w:rsidR="001354DE" w:rsidRPr="00183B36" w:rsidRDefault="001354DE" w:rsidP="001354DE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5AE08D31" w14:textId="15CE5CFE" w:rsidR="001354DE" w:rsidRPr="00183B36" w:rsidRDefault="001354DE" w:rsidP="001354DE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игровых панелей</w:t>
            </w:r>
          </w:p>
        </w:tc>
        <w:tc>
          <w:tcPr>
            <w:tcW w:w="1843" w:type="dxa"/>
            <w:vAlign w:val="center"/>
          </w:tcPr>
          <w:p w14:paraId="73957FC4" w14:textId="51402554" w:rsidR="001354DE" w:rsidRPr="00183B36" w:rsidRDefault="001354DE" w:rsidP="001354DE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Трехслойный HDPE-пластик</w:t>
            </w:r>
          </w:p>
        </w:tc>
        <w:tc>
          <w:tcPr>
            <w:tcW w:w="2551" w:type="dxa"/>
            <w:vAlign w:val="center"/>
          </w:tcPr>
          <w:p w14:paraId="495382C8" w14:textId="726A9C70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23CD00CF" w14:textId="7F0076D6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B0622" w:rsidRPr="00183B36" w14:paraId="2334B120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5862101C" w14:textId="77777777" w:rsidR="00BB0622" w:rsidRPr="00183B36" w:rsidRDefault="00BB0622" w:rsidP="00BB0622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4510F3C3" w14:textId="77777777" w:rsidR="00BB0622" w:rsidRPr="00183B36" w:rsidRDefault="00BB0622" w:rsidP="00BB0622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366467C4" w14:textId="33F2C32C" w:rsidR="00BB0622" w:rsidRPr="00183B36" w:rsidRDefault="00BB0622" w:rsidP="00BB0622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HDPE панелей, мм</w:t>
            </w:r>
          </w:p>
        </w:tc>
        <w:tc>
          <w:tcPr>
            <w:tcW w:w="1843" w:type="dxa"/>
            <w:vAlign w:val="center"/>
          </w:tcPr>
          <w:p w14:paraId="44EDA192" w14:textId="7CD11EEA" w:rsidR="00BB0622" w:rsidRPr="00183B36" w:rsidRDefault="00BB0622" w:rsidP="00BB0622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551" w:type="dxa"/>
            <w:vAlign w:val="center"/>
          </w:tcPr>
          <w:p w14:paraId="6B5C2FEF" w14:textId="43F6F87C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4AA7D21E" w14:textId="74A78888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1354DE" w:rsidRPr="00183B36" w14:paraId="720A4D0F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AC14AE3" w14:textId="77777777" w:rsidR="001354DE" w:rsidRPr="00183B36" w:rsidRDefault="001354DE" w:rsidP="001354DE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1462D942" w14:textId="77777777" w:rsidR="001354DE" w:rsidRPr="00183B36" w:rsidRDefault="001354DE" w:rsidP="001354DE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F3576F2" w14:textId="458E7D1D" w:rsidR="001354DE" w:rsidRPr="00183B36" w:rsidRDefault="001354DE" w:rsidP="001354DE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канатных частей</w:t>
            </w:r>
          </w:p>
        </w:tc>
        <w:tc>
          <w:tcPr>
            <w:tcW w:w="1843" w:type="dxa"/>
            <w:vAlign w:val="center"/>
          </w:tcPr>
          <w:p w14:paraId="3120DDB5" w14:textId="4018E237" w:rsidR="001354DE" w:rsidRPr="00183B36" w:rsidRDefault="001354DE" w:rsidP="001354DE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полипропиленовый канат</w:t>
            </w:r>
          </w:p>
        </w:tc>
        <w:tc>
          <w:tcPr>
            <w:tcW w:w="2551" w:type="dxa"/>
            <w:vAlign w:val="center"/>
          </w:tcPr>
          <w:p w14:paraId="54E640A5" w14:textId="6610A1B8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204AD641" w14:textId="2718ECAF" w:rsidR="001354DE" w:rsidRPr="00183B36" w:rsidRDefault="001354DE" w:rsidP="001354DE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B0622" w:rsidRPr="00183B36" w14:paraId="4D80E23E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D18DA58" w14:textId="77777777" w:rsidR="00BB0622" w:rsidRPr="00183B36" w:rsidRDefault="00BB0622" w:rsidP="00BB0622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6D7D5954" w14:textId="77777777" w:rsidR="00BB0622" w:rsidRPr="00183B36" w:rsidRDefault="00BB0622" w:rsidP="00BB0622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7CD8D2FD" w14:textId="39CFB3CD" w:rsidR="00BB0622" w:rsidRPr="00183B36" w:rsidRDefault="00BB0622" w:rsidP="00BB0622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vAlign w:val="center"/>
          </w:tcPr>
          <w:p w14:paraId="25232E45" w14:textId="18BB5EAF" w:rsidR="00BB0622" w:rsidRPr="00183B36" w:rsidRDefault="00BB0622" w:rsidP="00BB0622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551" w:type="dxa"/>
            <w:vAlign w:val="center"/>
          </w:tcPr>
          <w:p w14:paraId="51B2D85E" w14:textId="378736AC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55237D0B" w14:textId="594940DF" w:rsidR="00BB0622" w:rsidRPr="00183B36" w:rsidRDefault="00BB0622" w:rsidP="00BB0622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7234E6" w:rsidRPr="00183B36" w14:paraId="786BDD89" w14:textId="77777777" w:rsidTr="00EC7E63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ED797BB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5FE4C303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61A4173" w14:textId="25E1B524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Количество прядей каната, шт.</w:t>
            </w:r>
          </w:p>
        </w:tc>
        <w:tc>
          <w:tcPr>
            <w:tcW w:w="1843" w:type="dxa"/>
            <w:vAlign w:val="center"/>
          </w:tcPr>
          <w:p w14:paraId="184DC02E" w14:textId="332B7985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6</w:t>
            </w:r>
          </w:p>
        </w:tc>
        <w:tc>
          <w:tcPr>
            <w:tcW w:w="2551" w:type="dxa"/>
            <w:vAlign w:val="center"/>
          </w:tcPr>
          <w:p w14:paraId="79D271A9" w14:textId="1617A73B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195F4F24" w14:textId="24772FEB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7234E6" w:rsidRPr="00183B36" w14:paraId="16348028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7F93F94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6008F159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521FC257" w14:textId="6ABE8684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прядей</w:t>
            </w:r>
          </w:p>
        </w:tc>
        <w:tc>
          <w:tcPr>
            <w:tcW w:w="1843" w:type="dxa"/>
            <w:vAlign w:val="center"/>
          </w:tcPr>
          <w:p w14:paraId="276F69BC" w14:textId="43275A66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Армированная восемью металлическими проволоками</w:t>
            </w:r>
          </w:p>
        </w:tc>
        <w:tc>
          <w:tcPr>
            <w:tcW w:w="2551" w:type="dxa"/>
            <w:vAlign w:val="center"/>
          </w:tcPr>
          <w:p w14:paraId="78381AE0" w14:textId="7D42AC53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1B6BEB74" w14:textId="01D9E3D1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7234E6" w:rsidRPr="00183B36" w14:paraId="64830475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2A95AE19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4B44C2EF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7F71A1A" w14:textId="4B8140E8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каната тип 2</w:t>
            </w:r>
          </w:p>
        </w:tc>
        <w:tc>
          <w:tcPr>
            <w:tcW w:w="1843" w:type="dxa"/>
            <w:vAlign w:val="center"/>
          </w:tcPr>
          <w:p w14:paraId="4DB111AA" w14:textId="160FE939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полипропиленовый</w:t>
            </w:r>
          </w:p>
        </w:tc>
        <w:tc>
          <w:tcPr>
            <w:tcW w:w="2551" w:type="dxa"/>
            <w:vAlign w:val="center"/>
          </w:tcPr>
          <w:p w14:paraId="1CFF85C5" w14:textId="4DFA6AD3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11BB9655" w14:textId="1AE0F71F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7234E6" w:rsidRPr="00183B36" w14:paraId="028F0753" w14:textId="77777777" w:rsidTr="00EC7E63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3FCC1FB0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14E87E2A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363CDD89" w14:textId="03BE7333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Сечение каната, мм</w:t>
            </w:r>
          </w:p>
        </w:tc>
        <w:tc>
          <w:tcPr>
            <w:tcW w:w="1843" w:type="dxa"/>
            <w:vAlign w:val="center"/>
          </w:tcPr>
          <w:p w14:paraId="580BA729" w14:textId="680E9582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140х140</w:t>
            </w:r>
          </w:p>
        </w:tc>
        <w:tc>
          <w:tcPr>
            <w:tcW w:w="2551" w:type="dxa"/>
            <w:vAlign w:val="center"/>
          </w:tcPr>
          <w:p w14:paraId="5218BA4B" w14:textId="24ED47D0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19AFA664" w14:textId="3DE8C7EF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7234E6" w:rsidRPr="00183B36" w14:paraId="5F1456E8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3E08EF8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38D9BBA7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1400BD4D" w14:textId="578CDCEE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функциональных элементов</w:t>
            </w:r>
          </w:p>
        </w:tc>
        <w:tc>
          <w:tcPr>
            <w:tcW w:w="1843" w:type="dxa"/>
            <w:vAlign w:val="center"/>
          </w:tcPr>
          <w:p w14:paraId="7B6AFF52" w14:textId="226A5ED1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Полиамид и алюминий</w:t>
            </w:r>
          </w:p>
        </w:tc>
        <w:tc>
          <w:tcPr>
            <w:tcW w:w="2551" w:type="dxa"/>
            <w:vAlign w:val="center"/>
          </w:tcPr>
          <w:p w14:paraId="52D1F083" w14:textId="50D4A700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5B04B804" w14:textId="09178DAF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7234E6" w:rsidRPr="00183B36" w14:paraId="590F329E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1B0DBD7E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792B52C7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0E138B7D" w14:textId="14A8ECE1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Тип подвеса качелей на верхнем ярусе</w:t>
            </w:r>
          </w:p>
        </w:tc>
        <w:tc>
          <w:tcPr>
            <w:tcW w:w="1843" w:type="dxa"/>
            <w:vAlign w:val="center"/>
          </w:tcPr>
          <w:p w14:paraId="1EDB032B" w14:textId="689B1504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гнездо</w:t>
            </w:r>
          </w:p>
        </w:tc>
        <w:tc>
          <w:tcPr>
            <w:tcW w:w="2551" w:type="dxa"/>
            <w:vAlign w:val="center"/>
          </w:tcPr>
          <w:p w14:paraId="53154A68" w14:textId="0E4B5F01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72D4640D" w14:textId="7C88574A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7234E6" w:rsidRPr="00183B36" w14:paraId="75973B5A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54FC2AB0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68FE8C8F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08633600" w14:textId="45CAF336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гнезда – подвеса качелей, мм</w:t>
            </w:r>
          </w:p>
        </w:tc>
        <w:tc>
          <w:tcPr>
            <w:tcW w:w="1843" w:type="dxa"/>
            <w:vAlign w:val="center"/>
          </w:tcPr>
          <w:p w14:paraId="611B4EA0" w14:textId="7A79869B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910</w:t>
            </w:r>
          </w:p>
        </w:tc>
        <w:tc>
          <w:tcPr>
            <w:tcW w:w="2551" w:type="dxa"/>
            <w:vAlign w:val="center"/>
          </w:tcPr>
          <w:p w14:paraId="6FA44BE7" w14:textId="5A232A33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0D00DFD2" w14:textId="1216C7DD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7234E6" w:rsidRPr="00183B36" w14:paraId="7CF44D50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3FDB8061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62D8DC08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347E1418" w14:textId="749FDE6E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рамы качелей</w:t>
            </w:r>
          </w:p>
        </w:tc>
        <w:tc>
          <w:tcPr>
            <w:tcW w:w="1843" w:type="dxa"/>
            <w:vAlign w:val="center"/>
          </w:tcPr>
          <w:p w14:paraId="63D5B9DA" w14:textId="6145A201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Металлический трубный прокат</w:t>
            </w:r>
          </w:p>
        </w:tc>
        <w:tc>
          <w:tcPr>
            <w:tcW w:w="2551" w:type="dxa"/>
            <w:vAlign w:val="center"/>
          </w:tcPr>
          <w:p w14:paraId="1947D7EF" w14:textId="180B0930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7433A956" w14:textId="7A6C4436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7234E6" w:rsidRPr="00183B36" w14:paraId="1C373357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4EB68329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4AD2AB46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0F0189D4" w14:textId="7758AB50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трубного проката рамы, мм</w:t>
            </w:r>
          </w:p>
        </w:tc>
        <w:tc>
          <w:tcPr>
            <w:tcW w:w="1843" w:type="dxa"/>
            <w:vAlign w:val="center"/>
          </w:tcPr>
          <w:p w14:paraId="491144FC" w14:textId="2CF54868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33,5</w:t>
            </w:r>
          </w:p>
        </w:tc>
        <w:tc>
          <w:tcPr>
            <w:tcW w:w="2551" w:type="dxa"/>
            <w:vAlign w:val="center"/>
          </w:tcPr>
          <w:p w14:paraId="36904F83" w14:textId="07D2F4E4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594737DE" w14:textId="430994BD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7234E6" w:rsidRPr="00183B36" w14:paraId="3979DDDD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16F2E222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7ED9F45C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0A806E9A" w14:textId="10FA3E50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стенок проката, мм</w:t>
            </w:r>
          </w:p>
        </w:tc>
        <w:tc>
          <w:tcPr>
            <w:tcW w:w="1843" w:type="dxa"/>
            <w:vAlign w:val="center"/>
          </w:tcPr>
          <w:p w14:paraId="7C1FC31D" w14:textId="4645C678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2,8</w:t>
            </w:r>
          </w:p>
        </w:tc>
        <w:tc>
          <w:tcPr>
            <w:tcW w:w="2551" w:type="dxa"/>
            <w:vAlign w:val="center"/>
          </w:tcPr>
          <w:p w14:paraId="698D2013" w14:textId="02C60D65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66147282" w14:textId="02FC8C1A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7234E6" w:rsidRPr="00183B36" w14:paraId="259AA4D0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68DB832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65E03505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55EFF5E" w14:textId="5E3FE2C6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каната сиденья гнездо</w:t>
            </w:r>
          </w:p>
        </w:tc>
        <w:tc>
          <w:tcPr>
            <w:tcW w:w="1843" w:type="dxa"/>
            <w:vAlign w:val="center"/>
          </w:tcPr>
          <w:p w14:paraId="0877B156" w14:textId="1D995F41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полипропилен</w:t>
            </w:r>
          </w:p>
        </w:tc>
        <w:tc>
          <w:tcPr>
            <w:tcW w:w="2551" w:type="dxa"/>
            <w:vAlign w:val="center"/>
          </w:tcPr>
          <w:p w14:paraId="72DAF134" w14:textId="4558D012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5464443C" w14:textId="7B332750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7234E6" w:rsidRPr="00183B36" w14:paraId="41CAC06A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11A8647B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04237B69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0420B83" w14:textId="4B94D7B3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vAlign w:val="center"/>
          </w:tcPr>
          <w:p w14:paraId="60C08C69" w14:textId="146F9B00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19</w:t>
            </w:r>
          </w:p>
        </w:tc>
        <w:tc>
          <w:tcPr>
            <w:tcW w:w="2551" w:type="dxa"/>
            <w:vAlign w:val="center"/>
          </w:tcPr>
          <w:p w14:paraId="55D78098" w14:textId="3346570B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476D2900" w14:textId="2C86216E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7234E6" w:rsidRPr="00183B36" w14:paraId="6C538D67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7ACCC84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6B2ED013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7DF146DC" w14:textId="4A19A3FD" w:rsidR="007234E6" w:rsidRPr="00183B36" w:rsidRDefault="007234E6" w:rsidP="007234E6">
            <w:pPr>
              <w:ind w:right="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сетки гнезда </w:t>
            </w:r>
          </w:p>
        </w:tc>
        <w:tc>
          <w:tcPr>
            <w:tcW w:w="1843" w:type="dxa"/>
            <w:vAlign w:val="center"/>
          </w:tcPr>
          <w:p w14:paraId="2C385DBC" w14:textId="340108E2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4-прядный канат</w:t>
            </w:r>
          </w:p>
        </w:tc>
        <w:tc>
          <w:tcPr>
            <w:tcW w:w="2551" w:type="dxa"/>
            <w:vAlign w:val="center"/>
          </w:tcPr>
          <w:p w14:paraId="0970B9DC" w14:textId="4330DCE8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4496E81E" w14:textId="44977D4F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7234E6" w:rsidRPr="00183B36" w14:paraId="48E1F636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091A69C1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5557BB72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1BEF64F" w14:textId="52045719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канта гнезда, мм</w:t>
            </w:r>
          </w:p>
        </w:tc>
        <w:tc>
          <w:tcPr>
            <w:tcW w:w="1843" w:type="dxa"/>
            <w:vAlign w:val="center"/>
          </w:tcPr>
          <w:p w14:paraId="35FBEBC6" w14:textId="01207FBE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551" w:type="dxa"/>
            <w:vAlign w:val="center"/>
          </w:tcPr>
          <w:p w14:paraId="1C90D1D0" w14:textId="601EE832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7ACDEBF4" w14:textId="1CBEB3F0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C716C9" w:rsidRPr="00183B36" w14:paraId="6D77532E" w14:textId="77777777" w:rsidTr="006403D2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7DB0EC96" w14:textId="77777777" w:rsidR="00C716C9" w:rsidRPr="00183B36" w:rsidRDefault="00C716C9" w:rsidP="00C716C9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0771282A" w14:textId="77777777" w:rsidR="00C716C9" w:rsidRPr="00183B36" w:rsidRDefault="00C716C9" w:rsidP="00C716C9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1B1E7581" w14:textId="10A7B9D2" w:rsidR="00C716C9" w:rsidRPr="00183B36" w:rsidRDefault="00C716C9" w:rsidP="00C716C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Количество лазов в комплексе, шт.</w:t>
            </w:r>
          </w:p>
        </w:tc>
        <w:tc>
          <w:tcPr>
            <w:tcW w:w="1843" w:type="dxa"/>
            <w:vAlign w:val="center"/>
          </w:tcPr>
          <w:p w14:paraId="7A8E89B6" w14:textId="273F217E" w:rsidR="00C716C9" w:rsidRPr="00183B36" w:rsidRDefault="00C716C9" w:rsidP="00C716C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551" w:type="dxa"/>
            <w:vAlign w:val="center"/>
          </w:tcPr>
          <w:p w14:paraId="4945FFA1" w14:textId="003262CB" w:rsidR="00C716C9" w:rsidRPr="00183B36" w:rsidRDefault="00C716C9" w:rsidP="00C716C9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1D6CAEB7" w14:textId="2804B40E" w:rsidR="00C716C9" w:rsidRPr="00183B36" w:rsidRDefault="00C716C9" w:rsidP="00C716C9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7234E6" w:rsidRPr="00183B36" w14:paraId="4D8E4B34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4EE31A41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79731523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4EFEE4A3" w14:textId="6B38337F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скалодромных зацепов </w:t>
            </w:r>
          </w:p>
        </w:tc>
        <w:tc>
          <w:tcPr>
            <w:tcW w:w="1843" w:type="dxa"/>
            <w:vAlign w:val="center"/>
          </w:tcPr>
          <w:p w14:paraId="2396240C" w14:textId="0E8FDA56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искусственный камень на основе полиэфирной смолы и кварцевого песка армированные стекловолокном</w:t>
            </w:r>
          </w:p>
        </w:tc>
        <w:tc>
          <w:tcPr>
            <w:tcW w:w="2551" w:type="dxa"/>
            <w:vAlign w:val="center"/>
          </w:tcPr>
          <w:p w14:paraId="51F1AA3D" w14:textId="7B2EAC48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3F1CC3BF" w14:textId="489452DF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7234E6" w:rsidRPr="00183B36" w14:paraId="53E2D602" w14:textId="77777777" w:rsidTr="001027FD">
        <w:tblPrEx>
          <w:tblCellMar>
            <w:top w:w="5" w:type="dxa"/>
            <w:left w:w="108" w:type="dxa"/>
            <w:right w:w="108" w:type="dxa"/>
          </w:tblCellMar>
        </w:tblPrEx>
        <w:trPr>
          <w:trHeight w:val="2246"/>
        </w:trPr>
        <w:tc>
          <w:tcPr>
            <w:tcW w:w="567" w:type="dxa"/>
            <w:vMerge w:val="restart"/>
            <w:vAlign w:val="center"/>
          </w:tcPr>
          <w:p w14:paraId="43FED19B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21BC008D" w14:textId="1B958A04" w:rsidR="007234E6" w:rsidRPr="00183B36" w:rsidRDefault="007234E6" w:rsidP="003C250C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183B36">
              <w:rPr>
                <w:rFonts w:ascii="Times New Roman" w:hAnsi="Times New Roman" w:cs="Times New Roman"/>
              </w:rPr>
              <w:t xml:space="preserve">Урна </w:t>
            </w:r>
          </w:p>
        </w:tc>
        <w:tc>
          <w:tcPr>
            <w:tcW w:w="8789" w:type="dxa"/>
            <w:gridSpan w:val="4"/>
            <w:vAlign w:val="center"/>
          </w:tcPr>
          <w:p w14:paraId="6200CDC4" w14:textId="1E0DF153" w:rsidR="007234E6" w:rsidRPr="00183B36" w:rsidRDefault="007234E6" w:rsidP="007234E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noProof/>
              </w:rPr>
              <w:drawing>
                <wp:inline distT="0" distB="0" distL="0" distR="0" wp14:anchorId="17EFB8F3" wp14:editId="6952AD18">
                  <wp:extent cx="1114425" cy="1146175"/>
                  <wp:effectExtent l="0" t="0" r="0" b="0"/>
                  <wp:docPr id="71" name="Picture 70" descr="Стандарт_Мрамор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7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0" descr="Стандарт_Мрамор">
                            <a:extLst>
                              <a:ext uri="{FF2B5EF4-FFF2-40B4-BE49-F238E27FC236}">
                                <a16:creationId xmlns:a16="http://schemas.microsoft.com/office/drawing/2014/main" id="{00000000-0008-0000-0000-00004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7" cy="1146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4E6" w:rsidRPr="00183B36" w14:paraId="68D4E741" w14:textId="77777777" w:rsidTr="001027FD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09812001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39B58DB2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789" w:type="dxa"/>
            <w:gridSpan w:val="4"/>
            <w:vAlign w:val="center"/>
          </w:tcPr>
          <w:p w14:paraId="6C613902" w14:textId="659FEAC8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7234E6" w:rsidRPr="00183B36" w14:paraId="5F274573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5D4A0F9B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7D45A7BD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7440F638" w14:textId="4027BC8B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7B32A638" w14:textId="62E6FB4B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400 не более 420</w:t>
            </w:r>
          </w:p>
        </w:tc>
        <w:tc>
          <w:tcPr>
            <w:tcW w:w="2551" w:type="dxa"/>
            <w:vAlign w:val="center"/>
          </w:tcPr>
          <w:p w14:paraId="611FB77D" w14:textId="70D7B383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18CF2E13" w14:textId="1E0EA400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7234E6" w:rsidRPr="00183B36" w14:paraId="45CEDC0D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3EEAC745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4FEB814D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18CC3BA5" w14:textId="32B64DC5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6E18E628" w14:textId="58A04227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400 не более 420</w:t>
            </w:r>
          </w:p>
        </w:tc>
        <w:tc>
          <w:tcPr>
            <w:tcW w:w="2551" w:type="dxa"/>
            <w:vAlign w:val="center"/>
          </w:tcPr>
          <w:p w14:paraId="4C4275BB" w14:textId="1ED87C7B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2CAB61AC" w14:textId="722C4203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7234E6" w:rsidRPr="00183B36" w14:paraId="18DDF2CE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2AA7685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4091BB10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31C21A1F" w14:textId="26ED6A4C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7E70F1C6" w14:textId="57D1EB45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600 не более 620</w:t>
            </w:r>
          </w:p>
        </w:tc>
        <w:tc>
          <w:tcPr>
            <w:tcW w:w="2551" w:type="dxa"/>
            <w:vAlign w:val="center"/>
          </w:tcPr>
          <w:p w14:paraId="4DF822F4" w14:textId="76E71000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4361C561" w14:textId="195DD7FF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7234E6" w:rsidRPr="00183B36" w14:paraId="6B9F7518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246CE35B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005AE272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39ADE55D" w14:textId="49346F39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урны</w:t>
            </w:r>
          </w:p>
        </w:tc>
        <w:tc>
          <w:tcPr>
            <w:tcW w:w="1843" w:type="dxa"/>
            <w:vAlign w:val="center"/>
          </w:tcPr>
          <w:p w14:paraId="5F44F23B" w14:textId="3D3A8BD1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архитектурный бетон с фактурой из натурального камня</w:t>
            </w:r>
          </w:p>
        </w:tc>
        <w:tc>
          <w:tcPr>
            <w:tcW w:w="2551" w:type="dxa"/>
            <w:vAlign w:val="center"/>
          </w:tcPr>
          <w:p w14:paraId="730DBAAA" w14:textId="66A34BE2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70BF07E9" w14:textId="21A304BB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847D55" w:rsidRPr="00183B36" w14:paraId="70951864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03C95A76" w14:textId="77777777" w:rsidR="00847D55" w:rsidRPr="00183B36" w:rsidRDefault="00847D55" w:rsidP="00847D55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5EA02606" w14:textId="77777777" w:rsidR="00847D55" w:rsidRPr="00183B36" w:rsidRDefault="00847D55" w:rsidP="00847D55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40DFA71F" w14:textId="2F2BA102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урны, мм</w:t>
            </w:r>
          </w:p>
        </w:tc>
        <w:tc>
          <w:tcPr>
            <w:tcW w:w="1843" w:type="dxa"/>
            <w:vAlign w:val="center"/>
          </w:tcPr>
          <w:p w14:paraId="5F1B1C2A" w14:textId="4C24C95D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30</w:t>
            </w:r>
          </w:p>
        </w:tc>
        <w:tc>
          <w:tcPr>
            <w:tcW w:w="2551" w:type="dxa"/>
            <w:vAlign w:val="center"/>
          </w:tcPr>
          <w:p w14:paraId="2E14512C" w14:textId="785F3A58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5C7ADDA0" w14:textId="784E3308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7234E6" w:rsidRPr="00183B36" w14:paraId="2C76AE3F" w14:textId="77777777" w:rsidTr="00EC7E63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1DD4FE2D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0F27C251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789" w:type="dxa"/>
            <w:gridSpan w:val="4"/>
            <w:vAlign w:val="center"/>
          </w:tcPr>
          <w:p w14:paraId="468D0E9E" w14:textId="43439A2A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 бетонной смеси</w:t>
            </w:r>
          </w:p>
        </w:tc>
      </w:tr>
      <w:tr w:rsidR="00847D55" w:rsidRPr="00183B36" w14:paraId="0022F3E0" w14:textId="77777777" w:rsidTr="006403D2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0C973BF5" w14:textId="77777777" w:rsidR="00847D55" w:rsidRPr="00183B36" w:rsidRDefault="00847D55" w:rsidP="00847D55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20E3E3E6" w14:textId="77777777" w:rsidR="00847D55" w:rsidRPr="00183B36" w:rsidRDefault="00847D55" w:rsidP="00847D55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1AAA361" w14:textId="5A67F8BB" w:rsidR="00847D55" w:rsidRPr="00183B36" w:rsidRDefault="00382A0A" w:rsidP="00382A0A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 бетонной смеси</w:t>
            </w:r>
          </w:p>
        </w:tc>
        <w:tc>
          <w:tcPr>
            <w:tcW w:w="1843" w:type="dxa"/>
            <w:vAlign w:val="center"/>
          </w:tcPr>
          <w:p w14:paraId="6A4A9C3F" w14:textId="53860E2F" w:rsidR="00847D55" w:rsidRPr="00183B36" w:rsidRDefault="00382A0A" w:rsidP="00847D5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Содержание крошки натурального камня</w:t>
            </w:r>
          </w:p>
        </w:tc>
        <w:tc>
          <w:tcPr>
            <w:tcW w:w="2551" w:type="dxa"/>
            <w:vAlign w:val="center"/>
          </w:tcPr>
          <w:p w14:paraId="4B591F30" w14:textId="3B94BF01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350E4968" w14:textId="567C4016" w:rsidR="00847D55" w:rsidRPr="00183B36" w:rsidRDefault="00382A0A" w:rsidP="00847D55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7234E6" w:rsidRPr="00183B36" w14:paraId="5355186B" w14:textId="77777777" w:rsidTr="001027FD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14:paraId="2C9DD4F7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3DFFE22B" w14:textId="668286CF" w:rsidR="007234E6" w:rsidRPr="00183B36" w:rsidRDefault="007234E6" w:rsidP="003C250C">
            <w:pPr>
              <w:ind w:left="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hAnsi="Times New Roman" w:cs="Times New Roman"/>
              </w:rPr>
              <w:t xml:space="preserve">Скамейка </w:t>
            </w:r>
            <w:r w:rsidR="003C250C" w:rsidRPr="00183B36">
              <w:rPr>
                <w:rFonts w:ascii="Times New Roman" w:hAnsi="Times New Roman" w:cs="Times New Roman"/>
              </w:rPr>
              <w:t>Тип 1</w:t>
            </w:r>
          </w:p>
        </w:tc>
        <w:tc>
          <w:tcPr>
            <w:tcW w:w="8789" w:type="dxa"/>
            <w:gridSpan w:val="4"/>
            <w:vAlign w:val="center"/>
          </w:tcPr>
          <w:p w14:paraId="1243EFD9" w14:textId="6D043E42" w:rsidR="007234E6" w:rsidRPr="00183B36" w:rsidRDefault="007234E6" w:rsidP="007234E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56D56502" wp14:editId="5390E175">
                  <wp:extent cx="1731010" cy="1118235"/>
                  <wp:effectExtent l="0" t="0" r="0" b="5715"/>
                  <wp:docPr id="62" name="Picture 61" descr="ЛавкаАдлер_Мрамор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E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1" descr="ЛавкаАдлер_Мрамор">
                            <a:extLst>
                              <a:ext uri="{FF2B5EF4-FFF2-40B4-BE49-F238E27FC236}">
                                <a16:creationId xmlns:a16="http://schemas.microsoft.com/office/drawing/2014/main" id="{00000000-0008-0000-0000-00003E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1010" cy="1118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4E6" w:rsidRPr="00183B36" w14:paraId="52B78077" w14:textId="77777777" w:rsidTr="001027FD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3A1BDC01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59D3D652" w14:textId="77777777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789" w:type="dxa"/>
            <w:gridSpan w:val="4"/>
            <w:vAlign w:val="center"/>
          </w:tcPr>
          <w:p w14:paraId="2B6B6968" w14:textId="1EF70A91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7234E6" w:rsidRPr="00183B36" w14:paraId="5AC703A5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0122DFAF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31EBE603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41E3C5BA" w14:textId="52514C2B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5A253E3B" w14:textId="5B62ED58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2000 не более 2050</w:t>
            </w:r>
          </w:p>
        </w:tc>
        <w:tc>
          <w:tcPr>
            <w:tcW w:w="2551" w:type="dxa"/>
            <w:vAlign w:val="center"/>
          </w:tcPr>
          <w:p w14:paraId="61D154DE" w14:textId="2CDF6140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36B1B705" w14:textId="10A2A8C6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7234E6" w:rsidRPr="00183B36" w14:paraId="3FCFE295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C0AB1D8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71559557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7B4F1DC4" w14:textId="4B316336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2535EF73" w14:textId="540BF0D9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700 не более 720</w:t>
            </w:r>
          </w:p>
        </w:tc>
        <w:tc>
          <w:tcPr>
            <w:tcW w:w="2551" w:type="dxa"/>
            <w:vAlign w:val="center"/>
          </w:tcPr>
          <w:p w14:paraId="212FE360" w14:textId="68275BA7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45329020" w14:textId="48F3F547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7234E6" w:rsidRPr="00183B36" w14:paraId="4A13AF43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5C11109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3AB78400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D4FC5E6" w14:textId="521575F1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6867D07C" w14:textId="01BE1B38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800 не более 820</w:t>
            </w:r>
          </w:p>
        </w:tc>
        <w:tc>
          <w:tcPr>
            <w:tcW w:w="2551" w:type="dxa"/>
            <w:vAlign w:val="center"/>
          </w:tcPr>
          <w:p w14:paraId="71B60D45" w14:textId="542898C0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7028034E" w14:textId="3478ED3F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7234E6" w:rsidRPr="00183B36" w14:paraId="14C359AC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5BFBDEB3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689B65F9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CA3DF58" w14:textId="2082BF7C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бетонных ног</w:t>
            </w:r>
          </w:p>
        </w:tc>
        <w:tc>
          <w:tcPr>
            <w:tcW w:w="1843" w:type="dxa"/>
            <w:vAlign w:val="center"/>
          </w:tcPr>
          <w:p w14:paraId="25BBFD4D" w14:textId="4FF71CE4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архитектурный бетон с фактурой из натурального камня</w:t>
            </w:r>
          </w:p>
        </w:tc>
        <w:tc>
          <w:tcPr>
            <w:tcW w:w="2551" w:type="dxa"/>
            <w:vAlign w:val="center"/>
          </w:tcPr>
          <w:p w14:paraId="37F12DA4" w14:textId="40E1A4E8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3A70CF09" w14:textId="2B802935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847D55" w:rsidRPr="00183B36" w14:paraId="5F6B22BB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1ED60631" w14:textId="77777777" w:rsidR="00847D55" w:rsidRPr="00183B36" w:rsidRDefault="00847D55" w:rsidP="00847D55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13B83B01" w14:textId="77777777" w:rsidR="00847D55" w:rsidRPr="00183B36" w:rsidRDefault="00847D55" w:rsidP="00847D55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1DBC477E" w14:textId="5B97AE07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vAlign w:val="center"/>
          </w:tcPr>
          <w:p w14:paraId="5B0F741B" w14:textId="2A99712E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</w:t>
            </w:r>
          </w:p>
        </w:tc>
        <w:tc>
          <w:tcPr>
            <w:tcW w:w="2551" w:type="dxa"/>
            <w:vAlign w:val="center"/>
          </w:tcPr>
          <w:p w14:paraId="7AE606A6" w14:textId="1A5FEB6F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6599FC26" w14:textId="6CD7B15A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7234E6" w:rsidRPr="00183B36" w14:paraId="291E8423" w14:textId="77777777" w:rsidTr="00EC7E63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4CDB6B73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18B6058E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789" w:type="dxa"/>
            <w:gridSpan w:val="4"/>
            <w:vAlign w:val="center"/>
          </w:tcPr>
          <w:p w14:paraId="0F0AB716" w14:textId="162DEADA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 бетонной смеси</w:t>
            </w:r>
          </w:p>
        </w:tc>
      </w:tr>
      <w:tr w:rsidR="00382A0A" w:rsidRPr="00183B36" w14:paraId="05F97324" w14:textId="77777777" w:rsidTr="006403D2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68216454" w14:textId="77777777" w:rsidR="00382A0A" w:rsidRPr="00183B36" w:rsidRDefault="00382A0A" w:rsidP="00382A0A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6412E146" w14:textId="77777777" w:rsidR="00382A0A" w:rsidRPr="00183B36" w:rsidRDefault="00382A0A" w:rsidP="00382A0A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435936D0" w14:textId="6D58E639" w:rsidR="00382A0A" w:rsidRPr="00183B36" w:rsidRDefault="00382A0A" w:rsidP="00382A0A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 бетонной смеси</w:t>
            </w:r>
          </w:p>
        </w:tc>
        <w:tc>
          <w:tcPr>
            <w:tcW w:w="1843" w:type="dxa"/>
            <w:vAlign w:val="center"/>
          </w:tcPr>
          <w:p w14:paraId="5098911E" w14:textId="364B2BBE" w:rsidR="00382A0A" w:rsidRPr="00183B36" w:rsidRDefault="00382A0A" w:rsidP="00382A0A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Содержание крошки натурального камня</w:t>
            </w:r>
          </w:p>
        </w:tc>
        <w:tc>
          <w:tcPr>
            <w:tcW w:w="2551" w:type="dxa"/>
            <w:vAlign w:val="center"/>
          </w:tcPr>
          <w:p w14:paraId="080417A6" w14:textId="50F81342" w:rsidR="00382A0A" w:rsidRPr="00183B36" w:rsidRDefault="00382A0A" w:rsidP="00382A0A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200BF66D" w14:textId="37E8FBFF" w:rsidR="00382A0A" w:rsidRPr="00183B36" w:rsidRDefault="00382A0A" w:rsidP="00382A0A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847D55" w:rsidRPr="00183B36" w14:paraId="2E60925D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29968C71" w14:textId="77777777" w:rsidR="00847D55" w:rsidRPr="00183B36" w:rsidRDefault="00847D55" w:rsidP="00847D55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0F9697DB" w14:textId="77777777" w:rsidR="00847D55" w:rsidRPr="00183B36" w:rsidRDefault="00847D55" w:rsidP="00847D55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1F4C6701" w14:textId="35B361FF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настила скамьи</w:t>
            </w:r>
          </w:p>
        </w:tc>
        <w:tc>
          <w:tcPr>
            <w:tcW w:w="1843" w:type="dxa"/>
            <w:vAlign w:val="center"/>
          </w:tcPr>
          <w:p w14:paraId="51185EEA" w14:textId="2D216891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термобрус</w:t>
            </w:r>
          </w:p>
        </w:tc>
        <w:tc>
          <w:tcPr>
            <w:tcW w:w="2551" w:type="dxa"/>
            <w:vAlign w:val="center"/>
          </w:tcPr>
          <w:p w14:paraId="2EFE10C6" w14:textId="09220ED7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63D646A2" w14:textId="7A9FF6CA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7234E6" w:rsidRPr="00183B36" w14:paraId="36B0CA5F" w14:textId="77777777" w:rsidTr="001027FD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14:paraId="6292DF36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378A1474" w14:textId="09C34339" w:rsidR="007234E6" w:rsidRPr="00183B36" w:rsidRDefault="007234E6" w:rsidP="003C250C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183B36">
              <w:rPr>
                <w:rFonts w:ascii="Times New Roman" w:hAnsi="Times New Roman" w:cs="Times New Roman"/>
              </w:rPr>
              <w:t xml:space="preserve">Скамейка </w:t>
            </w:r>
            <w:r w:rsidR="003C250C" w:rsidRPr="00183B36">
              <w:rPr>
                <w:rFonts w:ascii="Times New Roman" w:hAnsi="Times New Roman" w:cs="Times New Roman"/>
              </w:rPr>
              <w:t>Тип 2</w:t>
            </w:r>
          </w:p>
        </w:tc>
        <w:tc>
          <w:tcPr>
            <w:tcW w:w="8789" w:type="dxa"/>
            <w:gridSpan w:val="4"/>
            <w:vAlign w:val="center"/>
          </w:tcPr>
          <w:p w14:paraId="48B72FC7" w14:textId="218C9405" w:rsidR="007234E6" w:rsidRPr="00183B36" w:rsidRDefault="007234E6" w:rsidP="007234E6">
            <w:pPr>
              <w:ind w:right="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noProof/>
              </w:rPr>
              <w:drawing>
                <wp:inline distT="0" distB="0" distL="0" distR="0" wp14:anchorId="29173831" wp14:editId="7AD3885D">
                  <wp:extent cx="1757149" cy="1148715"/>
                  <wp:effectExtent l="0" t="0" r="0" b="0"/>
                  <wp:docPr id="58" name="Picture 57" descr="Стандарт+_Змеевик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A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7" descr="Стандарт+_Змеевик">
                            <a:extLst>
                              <a:ext uri="{FF2B5EF4-FFF2-40B4-BE49-F238E27FC236}">
                                <a16:creationId xmlns:a16="http://schemas.microsoft.com/office/drawing/2014/main" id="{00000000-0008-0000-0000-00003A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7149" cy="1148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4E6" w:rsidRPr="00183B36" w14:paraId="4600D9A3" w14:textId="77777777" w:rsidTr="001027FD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5F9AABA9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4BB84E7B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789" w:type="dxa"/>
            <w:gridSpan w:val="4"/>
            <w:vAlign w:val="center"/>
          </w:tcPr>
          <w:p w14:paraId="24D2CCA0" w14:textId="35782B36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7234E6" w:rsidRPr="00183B36" w14:paraId="5AE6F317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2E4F854C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3BB97520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54CF0F29" w14:textId="68CC6E27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26857D20" w14:textId="05AABF04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2000 не более 2050</w:t>
            </w:r>
          </w:p>
        </w:tc>
        <w:tc>
          <w:tcPr>
            <w:tcW w:w="2551" w:type="dxa"/>
            <w:vAlign w:val="center"/>
          </w:tcPr>
          <w:p w14:paraId="6A1DF74F" w14:textId="026E9EB3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1AA584DE" w14:textId="68CAECE0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7234E6" w:rsidRPr="00183B36" w14:paraId="18286892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06713DE2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415FBFBF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114BE884" w14:textId="4BEE41E4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2823D989" w14:textId="0E62A39E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700 не более 720</w:t>
            </w:r>
          </w:p>
        </w:tc>
        <w:tc>
          <w:tcPr>
            <w:tcW w:w="2551" w:type="dxa"/>
            <w:vAlign w:val="center"/>
          </w:tcPr>
          <w:p w14:paraId="025D1E7C" w14:textId="792BAB6D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496739FD" w14:textId="1B5C7C4C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7234E6" w:rsidRPr="00183B36" w14:paraId="02568F23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3A7FED21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58B8DB63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46C53AFC" w14:textId="46192149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17749D1B" w14:textId="5041219C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870 не более 890</w:t>
            </w:r>
          </w:p>
        </w:tc>
        <w:tc>
          <w:tcPr>
            <w:tcW w:w="2551" w:type="dxa"/>
            <w:vAlign w:val="center"/>
          </w:tcPr>
          <w:p w14:paraId="6FBBDA31" w14:textId="334869C6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14AE6B49" w14:textId="7C0E9629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7234E6" w:rsidRPr="00183B36" w14:paraId="06BB37AA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06C35127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0E0CF653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225287A0" w14:textId="095EB017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бетонных ног</w:t>
            </w:r>
          </w:p>
        </w:tc>
        <w:tc>
          <w:tcPr>
            <w:tcW w:w="1843" w:type="dxa"/>
            <w:vAlign w:val="center"/>
          </w:tcPr>
          <w:p w14:paraId="5329C4D0" w14:textId="10960520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архитектурный бетон с фактурой из натурального камня</w:t>
            </w:r>
          </w:p>
        </w:tc>
        <w:tc>
          <w:tcPr>
            <w:tcW w:w="2551" w:type="dxa"/>
            <w:vAlign w:val="center"/>
          </w:tcPr>
          <w:p w14:paraId="0470488A" w14:textId="6CEED99E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629B9BF7" w14:textId="221F6B4D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847D55" w:rsidRPr="00183B36" w14:paraId="1D063B8D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27820AD9" w14:textId="77777777" w:rsidR="00847D55" w:rsidRPr="00183B36" w:rsidRDefault="00847D55" w:rsidP="00847D55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42E6FF9F" w14:textId="77777777" w:rsidR="00847D55" w:rsidRPr="00183B36" w:rsidRDefault="00847D55" w:rsidP="00847D55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32E959F8" w14:textId="664F5AE3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vAlign w:val="center"/>
          </w:tcPr>
          <w:p w14:paraId="3D2D4574" w14:textId="0D5EB47F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90</w:t>
            </w:r>
          </w:p>
        </w:tc>
        <w:tc>
          <w:tcPr>
            <w:tcW w:w="2551" w:type="dxa"/>
            <w:vAlign w:val="center"/>
          </w:tcPr>
          <w:p w14:paraId="0CCE3C20" w14:textId="784A088D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5EE547F4" w14:textId="4B371291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7234E6" w:rsidRPr="00183B36" w14:paraId="41D60161" w14:textId="77777777" w:rsidTr="00EC7E63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56693C44" w14:textId="77777777" w:rsidR="007234E6" w:rsidRPr="00183B36" w:rsidRDefault="007234E6" w:rsidP="007234E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1E39E468" w14:textId="77777777" w:rsidR="007234E6" w:rsidRPr="00183B36" w:rsidRDefault="007234E6" w:rsidP="007234E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789" w:type="dxa"/>
            <w:gridSpan w:val="4"/>
            <w:vAlign w:val="center"/>
          </w:tcPr>
          <w:p w14:paraId="7BFA0670" w14:textId="2E121A85" w:rsidR="007234E6" w:rsidRPr="00183B36" w:rsidRDefault="007234E6" w:rsidP="007234E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 бетонной смеси</w:t>
            </w:r>
          </w:p>
        </w:tc>
      </w:tr>
      <w:tr w:rsidR="00183B36" w:rsidRPr="00183B36" w14:paraId="0858FC17" w14:textId="77777777" w:rsidTr="00593DE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48A16BB3" w14:textId="77777777" w:rsidR="00183B36" w:rsidRPr="00183B36" w:rsidRDefault="00183B36" w:rsidP="00183B36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73AD99F3" w14:textId="77777777" w:rsidR="00183B36" w:rsidRPr="00183B36" w:rsidRDefault="00183B36" w:rsidP="00183B36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5F7FD01" w14:textId="4FDF459C" w:rsidR="00183B36" w:rsidRPr="00183B36" w:rsidRDefault="00183B36" w:rsidP="00183B3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 бетонной смеси</w:t>
            </w:r>
          </w:p>
        </w:tc>
        <w:tc>
          <w:tcPr>
            <w:tcW w:w="1843" w:type="dxa"/>
            <w:vAlign w:val="center"/>
          </w:tcPr>
          <w:p w14:paraId="75B207C5" w14:textId="60CD1F1F" w:rsidR="00183B36" w:rsidRPr="00183B36" w:rsidRDefault="00183B36" w:rsidP="00183B36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Содержание крошки натурального камня</w:t>
            </w:r>
          </w:p>
        </w:tc>
        <w:tc>
          <w:tcPr>
            <w:tcW w:w="2551" w:type="dxa"/>
            <w:vAlign w:val="center"/>
          </w:tcPr>
          <w:p w14:paraId="49E10CCC" w14:textId="1BBA6B2C" w:rsidR="00183B36" w:rsidRPr="00183B36" w:rsidRDefault="00183B36" w:rsidP="00183B3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</w:tcPr>
          <w:p w14:paraId="59B4CE3E" w14:textId="09E4BF70" w:rsidR="00183B36" w:rsidRPr="00183B36" w:rsidRDefault="00183B36" w:rsidP="00183B36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847D55" w:rsidRPr="00183B36" w14:paraId="11995C94" w14:textId="77777777" w:rsidTr="007234E6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14:paraId="0130D4E2" w14:textId="77777777" w:rsidR="00847D55" w:rsidRPr="00183B36" w:rsidRDefault="00847D55" w:rsidP="00847D55">
            <w:pPr>
              <w:pStyle w:val="a4"/>
              <w:numPr>
                <w:ilvl w:val="0"/>
                <w:numId w:val="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496395F4" w14:textId="77777777" w:rsidR="00847D55" w:rsidRPr="00183B36" w:rsidRDefault="00847D55" w:rsidP="00847D55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0C7C7FCC" w14:textId="34A8E5D5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настила скамьи</w:t>
            </w:r>
          </w:p>
        </w:tc>
        <w:tc>
          <w:tcPr>
            <w:tcW w:w="1843" w:type="dxa"/>
            <w:vAlign w:val="center"/>
          </w:tcPr>
          <w:p w14:paraId="1F3F5EFF" w14:textId="05E41D00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83B36">
              <w:rPr>
                <w:rFonts w:ascii="Times New Roman" w:eastAsia="Times New Roman" w:hAnsi="Times New Roman" w:cs="Times New Roman"/>
                <w:sz w:val="18"/>
                <w:szCs w:val="18"/>
              </w:rPr>
              <w:t>термобрус</w:t>
            </w:r>
          </w:p>
        </w:tc>
        <w:tc>
          <w:tcPr>
            <w:tcW w:w="2551" w:type="dxa"/>
            <w:vAlign w:val="center"/>
          </w:tcPr>
          <w:p w14:paraId="5D2C24B7" w14:textId="19FFD5D4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410" w:type="dxa"/>
            <w:vAlign w:val="center"/>
          </w:tcPr>
          <w:p w14:paraId="018976A6" w14:textId="06BAD84C" w:rsidR="00847D55" w:rsidRPr="00183B36" w:rsidRDefault="00847D55" w:rsidP="00847D55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83B36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bookmarkEnd w:id="0"/>
    </w:tbl>
    <w:p w14:paraId="52038632" w14:textId="77777777" w:rsidR="00D047B9" w:rsidRPr="00183B36" w:rsidRDefault="00D047B9"/>
    <w:sectPr w:rsidR="00D047B9" w:rsidRPr="00183B36">
      <w:pgSz w:w="12240" w:h="15840"/>
      <w:pgMar w:top="1134" w:right="850" w:bottom="1134" w:left="1701" w:header="720" w:footer="720" w:gutter="0"/>
      <w:cols w:space="72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64340DD" w16cex:dateUtc="2022-06-02T10:59:00Z"/>
  <w16cex:commentExtensible w16cex:durableId="26434162" w16cex:dateUtc="2022-06-02T11:02:00Z"/>
  <w16cex:commentExtensible w16cex:durableId="26434322" w16cex:dateUtc="2022-06-02T11:0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19A6223" w16cid:durableId="264340DD"/>
  <w16cid:commentId w16cid:paraId="1C4FC493" w16cid:durableId="26434162"/>
  <w16cid:commentId w16cid:paraId="30FAB948" w16cid:durableId="26434322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0419000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</w:abstractNum>
  <w:abstractNum w:abstractNumId="1" w15:restartNumberingAfterBreak="0">
    <w:nsid w:val="0C2F248C"/>
    <w:multiLevelType w:val="hybridMultilevel"/>
    <w:tmpl w:val="97F40A08"/>
    <w:lvl w:ilvl="0" w:tplc="BCBAB842">
      <w:start w:val="1"/>
      <w:numFmt w:val="bullet"/>
      <w:lvlText w:val=""/>
      <w:lvlJc w:val="left"/>
      <w:pPr>
        <w:ind w:left="278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0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2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9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66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2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541" w:hanging="360"/>
      </w:pPr>
      <w:rPr>
        <w:rFonts w:ascii="Wingdings" w:hAnsi="Wingdings" w:hint="default"/>
      </w:rPr>
    </w:lvl>
  </w:abstractNum>
  <w:abstractNum w:abstractNumId="2" w15:restartNumberingAfterBreak="0">
    <w:nsid w:val="0D8964EB"/>
    <w:multiLevelType w:val="multilevel"/>
    <w:tmpl w:val="E3D06518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327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3" w15:restartNumberingAfterBreak="0">
    <w:nsid w:val="0ECB24A9"/>
    <w:multiLevelType w:val="hybridMultilevel"/>
    <w:tmpl w:val="6396020C"/>
    <w:lvl w:ilvl="0" w:tplc="BCBAB84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2F27F1D"/>
    <w:multiLevelType w:val="hybridMultilevel"/>
    <w:tmpl w:val="95BA945E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103AFA"/>
    <w:multiLevelType w:val="hybridMultilevel"/>
    <w:tmpl w:val="5900C0D2"/>
    <w:lvl w:ilvl="0" w:tplc="31D28FA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9E4386"/>
    <w:multiLevelType w:val="singleLevel"/>
    <w:tmpl w:val="0419000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</w:abstractNum>
  <w:abstractNum w:abstractNumId="7" w15:restartNumberingAfterBreak="0">
    <w:nsid w:val="6A020A55"/>
    <w:multiLevelType w:val="hybridMultilevel"/>
    <w:tmpl w:val="1BE20150"/>
    <w:lvl w:ilvl="0" w:tplc="BCBAB842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7B6778D0"/>
    <w:multiLevelType w:val="hybridMultilevel"/>
    <w:tmpl w:val="F522BF3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6"/>
  </w:num>
  <w:num w:numId="2">
    <w:abstractNumId w:val="8"/>
  </w:num>
  <w:num w:numId="3">
    <w:abstractNumId w:val="3"/>
  </w:num>
  <w:num w:numId="4">
    <w:abstractNumId w:val="1"/>
  </w:num>
  <w:num w:numId="5">
    <w:abstractNumId w:val="7"/>
  </w:num>
  <w:num w:numId="6">
    <w:abstractNumId w:val="2"/>
  </w:num>
  <w:num w:numId="7">
    <w:abstractNumId w:val="0"/>
  </w:num>
  <w:num w:numId="8">
    <w:abstractNumId w:val="4"/>
  </w:num>
  <w:num w:numId="9">
    <w:abstractNumId w:val="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610A"/>
    <w:rsid w:val="00017628"/>
    <w:rsid w:val="00052EA8"/>
    <w:rsid w:val="000D4A93"/>
    <w:rsid w:val="001027FD"/>
    <w:rsid w:val="00127B06"/>
    <w:rsid w:val="001354DE"/>
    <w:rsid w:val="00183B36"/>
    <w:rsid w:val="0019772F"/>
    <w:rsid w:val="001C6FE2"/>
    <w:rsid w:val="00205DB2"/>
    <w:rsid w:val="00262658"/>
    <w:rsid w:val="002D08EF"/>
    <w:rsid w:val="002D1C48"/>
    <w:rsid w:val="002D4EF3"/>
    <w:rsid w:val="003037C1"/>
    <w:rsid w:val="00382A0A"/>
    <w:rsid w:val="003B630F"/>
    <w:rsid w:val="003C250C"/>
    <w:rsid w:val="00481F66"/>
    <w:rsid w:val="00492C12"/>
    <w:rsid w:val="004B12AD"/>
    <w:rsid w:val="005426C1"/>
    <w:rsid w:val="005875BC"/>
    <w:rsid w:val="00623302"/>
    <w:rsid w:val="006403D2"/>
    <w:rsid w:val="0069271F"/>
    <w:rsid w:val="006B2D61"/>
    <w:rsid w:val="006D0C69"/>
    <w:rsid w:val="006E4192"/>
    <w:rsid w:val="006F0F93"/>
    <w:rsid w:val="006F506E"/>
    <w:rsid w:val="006F52D6"/>
    <w:rsid w:val="006F65FA"/>
    <w:rsid w:val="007234E6"/>
    <w:rsid w:val="00797F33"/>
    <w:rsid w:val="0083616D"/>
    <w:rsid w:val="00847D55"/>
    <w:rsid w:val="00854A64"/>
    <w:rsid w:val="00882E99"/>
    <w:rsid w:val="008921F9"/>
    <w:rsid w:val="008A782A"/>
    <w:rsid w:val="008D3C28"/>
    <w:rsid w:val="009544E1"/>
    <w:rsid w:val="00992B3A"/>
    <w:rsid w:val="009E2729"/>
    <w:rsid w:val="00A2179F"/>
    <w:rsid w:val="00A7104A"/>
    <w:rsid w:val="00AA0D69"/>
    <w:rsid w:val="00AB100E"/>
    <w:rsid w:val="00B826DA"/>
    <w:rsid w:val="00B94E42"/>
    <w:rsid w:val="00BB0622"/>
    <w:rsid w:val="00BB5F6D"/>
    <w:rsid w:val="00BB6A04"/>
    <w:rsid w:val="00C12EFD"/>
    <w:rsid w:val="00C51B1A"/>
    <w:rsid w:val="00C716C9"/>
    <w:rsid w:val="00CA50C5"/>
    <w:rsid w:val="00D047B9"/>
    <w:rsid w:val="00D16261"/>
    <w:rsid w:val="00D9270F"/>
    <w:rsid w:val="00DB266C"/>
    <w:rsid w:val="00DF610A"/>
    <w:rsid w:val="00EA2A4A"/>
    <w:rsid w:val="00EB331E"/>
    <w:rsid w:val="00EC7E63"/>
    <w:rsid w:val="00EF12BC"/>
    <w:rsid w:val="00F054D8"/>
    <w:rsid w:val="00F93BD6"/>
    <w:rsid w:val="00FF1A6E"/>
    <w:rsid w:val="00FF50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FAA781"/>
  <w15:chartTrackingRefBased/>
  <w15:docId w15:val="{1401E761-5856-4816-8D4D-15D823A352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047B9"/>
  </w:style>
  <w:style w:type="paragraph" w:styleId="1">
    <w:name w:val="heading 1"/>
    <w:basedOn w:val="a"/>
    <w:next w:val="a"/>
    <w:link w:val="10"/>
    <w:qFormat/>
    <w:rsid w:val="00D047B9"/>
    <w:pPr>
      <w:keepNext/>
      <w:keepLines/>
      <w:spacing w:before="240" w:after="0" w:line="240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ru" w:eastAsia="ru-RU"/>
    </w:rPr>
  </w:style>
  <w:style w:type="paragraph" w:styleId="2">
    <w:name w:val="heading 2"/>
    <w:basedOn w:val="a"/>
    <w:link w:val="20"/>
    <w:uiPriority w:val="9"/>
    <w:qFormat/>
    <w:rsid w:val="00D047B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047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rsid w:val="00D047B9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ru" w:eastAsia="ru-RU"/>
    </w:rPr>
  </w:style>
  <w:style w:type="character" w:customStyle="1" w:styleId="20">
    <w:name w:val="Заголовок 2 Знак"/>
    <w:basedOn w:val="a0"/>
    <w:link w:val="2"/>
    <w:uiPriority w:val="9"/>
    <w:rsid w:val="00D047B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4">
    <w:name w:val="List Paragraph"/>
    <w:aliases w:val="ТЗ список,Абзац списка литеральный,Булет1,1Булет,it_List1,Заговок Марина,Bullet List,FooterText,numbered,Paragraphe de liste1,lp1,Ненумерованный список,Л‡Ќ€љ –•Џ–ђ€1,кЊ’—“Њ_”‰€’’ћЋ –•Џ–”ђ,_нсxон_пѓйсс_л …Нм…п_,Цветной список - Акцент 11"/>
    <w:basedOn w:val="a"/>
    <w:link w:val="a5"/>
    <w:uiPriority w:val="34"/>
    <w:qFormat/>
    <w:rsid w:val="00D047B9"/>
    <w:pPr>
      <w:spacing w:after="0" w:line="240" w:lineRule="auto"/>
      <w:ind w:left="720"/>
      <w:contextualSpacing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a6">
    <w:name w:val="footnote text"/>
    <w:basedOn w:val="a"/>
    <w:link w:val="a7"/>
    <w:uiPriority w:val="99"/>
    <w:semiHidden/>
    <w:unhideWhenUsed/>
    <w:rsid w:val="00D047B9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0"/>
      <w:szCs w:val="20"/>
      <w:lang w:eastAsia="ru-RU"/>
    </w:rPr>
  </w:style>
  <w:style w:type="character" w:customStyle="1" w:styleId="a7">
    <w:name w:val="Текст сноски Знак"/>
    <w:basedOn w:val="a0"/>
    <w:link w:val="a6"/>
    <w:uiPriority w:val="99"/>
    <w:semiHidden/>
    <w:rsid w:val="00D047B9"/>
    <w:rPr>
      <w:rFonts w:ascii="Arial Unicode MS" w:eastAsia="Arial Unicode MS" w:hAnsi="Arial Unicode MS" w:cs="Arial Unicode MS"/>
      <w:color w:val="000000"/>
      <w:sz w:val="20"/>
      <w:szCs w:val="20"/>
      <w:lang w:eastAsia="ru-RU"/>
    </w:rPr>
  </w:style>
  <w:style w:type="character" w:styleId="a8">
    <w:name w:val="footnote reference"/>
    <w:rsid w:val="00D047B9"/>
    <w:rPr>
      <w:rFonts w:cs="Times New Roman"/>
      <w:vertAlign w:val="superscript"/>
    </w:rPr>
  </w:style>
  <w:style w:type="character" w:styleId="a9">
    <w:name w:val="annotation reference"/>
    <w:basedOn w:val="a0"/>
    <w:uiPriority w:val="99"/>
    <w:semiHidden/>
    <w:unhideWhenUsed/>
    <w:rsid w:val="00D047B9"/>
    <w:rPr>
      <w:sz w:val="16"/>
      <w:szCs w:val="16"/>
    </w:rPr>
  </w:style>
  <w:style w:type="paragraph" w:styleId="aa">
    <w:name w:val="annotation text"/>
    <w:basedOn w:val="a"/>
    <w:link w:val="ab"/>
    <w:uiPriority w:val="99"/>
    <w:unhideWhenUsed/>
    <w:rsid w:val="00D047B9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0"/>
      <w:szCs w:val="20"/>
      <w:lang w:eastAsia="ru-RU"/>
    </w:rPr>
  </w:style>
  <w:style w:type="character" w:customStyle="1" w:styleId="ab">
    <w:name w:val="Текст примечания Знак"/>
    <w:basedOn w:val="a0"/>
    <w:link w:val="aa"/>
    <w:uiPriority w:val="99"/>
    <w:rsid w:val="00D047B9"/>
    <w:rPr>
      <w:rFonts w:ascii="Arial Unicode MS" w:eastAsia="Arial Unicode MS" w:hAnsi="Arial Unicode MS" w:cs="Arial Unicode MS"/>
      <w:color w:val="000000"/>
      <w:sz w:val="20"/>
      <w:szCs w:val="20"/>
      <w:lang w:eastAsia="ru-RU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D047B9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D047B9"/>
    <w:rPr>
      <w:rFonts w:ascii="Arial Unicode MS" w:eastAsia="Arial Unicode MS" w:hAnsi="Arial Unicode MS" w:cs="Arial Unicode MS"/>
      <w:b/>
      <w:bCs/>
      <w:color w:val="000000"/>
      <w:sz w:val="20"/>
      <w:szCs w:val="20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D047B9"/>
    <w:pPr>
      <w:spacing w:after="0" w:line="240" w:lineRule="auto"/>
    </w:pPr>
    <w:rPr>
      <w:rFonts w:ascii="Segoe UI" w:eastAsia="Arial Unicode MS" w:hAnsi="Segoe UI" w:cs="Segoe UI"/>
      <w:color w:val="000000"/>
      <w:sz w:val="18"/>
      <w:szCs w:val="18"/>
      <w:lang w:eastAsia="ru-RU"/>
    </w:rPr>
  </w:style>
  <w:style w:type="character" w:customStyle="1" w:styleId="af">
    <w:name w:val="Текст выноски Знак"/>
    <w:basedOn w:val="a0"/>
    <w:link w:val="ae"/>
    <w:uiPriority w:val="99"/>
    <w:semiHidden/>
    <w:rsid w:val="00D047B9"/>
    <w:rPr>
      <w:rFonts w:ascii="Segoe UI" w:eastAsia="Arial Unicode MS" w:hAnsi="Segoe UI" w:cs="Segoe UI"/>
      <w:color w:val="000000"/>
      <w:sz w:val="18"/>
      <w:szCs w:val="18"/>
      <w:lang w:eastAsia="ru-RU"/>
    </w:rPr>
  </w:style>
  <w:style w:type="paragraph" w:styleId="af0">
    <w:name w:val="header"/>
    <w:basedOn w:val="a"/>
    <w:link w:val="af1"/>
    <w:uiPriority w:val="99"/>
    <w:unhideWhenUsed/>
    <w:rsid w:val="00D047B9"/>
    <w:pPr>
      <w:tabs>
        <w:tab w:val="center" w:pos="4677"/>
        <w:tab w:val="right" w:pos="9355"/>
      </w:tabs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customStyle="1" w:styleId="af1">
    <w:name w:val="Верхний колонтитул Знак"/>
    <w:basedOn w:val="a0"/>
    <w:link w:val="af0"/>
    <w:uiPriority w:val="99"/>
    <w:rsid w:val="00D047B9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af2">
    <w:name w:val="footer"/>
    <w:basedOn w:val="a"/>
    <w:link w:val="af3"/>
    <w:uiPriority w:val="99"/>
    <w:unhideWhenUsed/>
    <w:rsid w:val="00D047B9"/>
    <w:pPr>
      <w:tabs>
        <w:tab w:val="center" w:pos="4677"/>
        <w:tab w:val="right" w:pos="9355"/>
      </w:tabs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customStyle="1" w:styleId="af3">
    <w:name w:val="Нижний колонтитул Знак"/>
    <w:basedOn w:val="a0"/>
    <w:link w:val="af2"/>
    <w:uiPriority w:val="99"/>
    <w:rsid w:val="00D047B9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styleId="af4">
    <w:name w:val="Hyperlink"/>
    <w:basedOn w:val="a0"/>
    <w:uiPriority w:val="99"/>
    <w:unhideWhenUsed/>
    <w:rsid w:val="00D047B9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D047B9"/>
    <w:rPr>
      <w:color w:val="605E5C"/>
      <w:shd w:val="clear" w:color="auto" w:fill="E1DFDD"/>
    </w:rPr>
  </w:style>
  <w:style w:type="table" w:customStyle="1" w:styleId="TableGrid">
    <w:name w:val="TableGrid"/>
    <w:rsid w:val="00D047B9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">
    <w:name w:val="Default"/>
    <w:rsid w:val="00D047B9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ru-RU"/>
    </w:rPr>
  </w:style>
  <w:style w:type="character" w:customStyle="1" w:styleId="12">
    <w:name w:val="Основной текст1"/>
    <w:rsid w:val="00D047B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styleId="af5">
    <w:name w:val="Strong"/>
    <w:basedOn w:val="a0"/>
    <w:uiPriority w:val="22"/>
    <w:qFormat/>
    <w:rsid w:val="00D047B9"/>
    <w:rPr>
      <w:b/>
      <w:bCs/>
    </w:rPr>
  </w:style>
  <w:style w:type="paragraph" w:styleId="af6">
    <w:name w:val="Normal (Web)"/>
    <w:basedOn w:val="a"/>
    <w:uiPriority w:val="99"/>
    <w:unhideWhenUsed/>
    <w:rsid w:val="00D047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7">
    <w:name w:val="No Spacing"/>
    <w:uiPriority w:val="1"/>
    <w:qFormat/>
    <w:rsid w:val="00D047B9"/>
    <w:pPr>
      <w:spacing w:after="0" w:line="240" w:lineRule="auto"/>
    </w:pPr>
  </w:style>
  <w:style w:type="paragraph" w:customStyle="1" w:styleId="13">
    <w:name w:val="пункт1"/>
    <w:basedOn w:val="1"/>
    <w:link w:val="14"/>
    <w:qFormat/>
    <w:rsid w:val="00D047B9"/>
    <w:pPr>
      <w:keepLines w:val="0"/>
      <w:suppressAutoHyphens/>
      <w:spacing w:before="120" w:after="120" w:line="360" w:lineRule="auto"/>
      <w:ind w:left="1134" w:hanging="567"/>
      <w:contextualSpacing/>
      <w:jc w:val="both"/>
      <w:outlineLvl w:val="9"/>
    </w:pPr>
    <w:rPr>
      <w:rFonts w:ascii="Arial" w:eastAsia="Times New Roman" w:hAnsi="Arial" w:cs="Calibri"/>
      <w:color w:val="auto"/>
      <w:sz w:val="20"/>
      <w:szCs w:val="24"/>
      <w:lang w:val="ru-RU" w:eastAsia="ar-SA"/>
    </w:rPr>
  </w:style>
  <w:style w:type="character" w:customStyle="1" w:styleId="14">
    <w:name w:val="пункт1 Знак"/>
    <w:link w:val="13"/>
    <w:rsid w:val="00D047B9"/>
    <w:rPr>
      <w:rFonts w:ascii="Arial" w:eastAsia="Times New Roman" w:hAnsi="Arial" w:cs="Calibri"/>
      <w:sz w:val="20"/>
      <w:szCs w:val="24"/>
      <w:lang w:eastAsia="ar-SA"/>
    </w:rPr>
  </w:style>
  <w:style w:type="paragraph" w:customStyle="1" w:styleId="headertext">
    <w:name w:val="headertext"/>
    <w:basedOn w:val="a"/>
    <w:rsid w:val="00D047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Title"/>
    <w:basedOn w:val="a"/>
    <w:next w:val="a"/>
    <w:link w:val="af9"/>
    <w:uiPriority w:val="10"/>
    <w:qFormat/>
    <w:rsid w:val="00D047B9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character" w:customStyle="1" w:styleId="af9">
    <w:name w:val="Заголовок Знак"/>
    <w:basedOn w:val="a0"/>
    <w:link w:val="af8"/>
    <w:uiPriority w:val="10"/>
    <w:rsid w:val="00D047B9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afa">
    <w:name w:val="Revision"/>
    <w:hidden/>
    <w:uiPriority w:val="99"/>
    <w:semiHidden/>
    <w:rsid w:val="00D047B9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customStyle="1" w:styleId="a5">
    <w:name w:val="Абзац списка Знак"/>
    <w:aliases w:val="ТЗ список Знак,Абзац списка литеральный Знак,Булет1 Знак,1Булет Знак,it_List1 Знак,Заговок Марина Знак,Bullet List Знак,FooterText Знак,numbered Знак,Paragraphe de liste1 Знак,lp1 Знак,Ненумерованный список Знак,Л‡Ќ€љ –•Џ–ђ€1 Знак"/>
    <w:link w:val="a4"/>
    <w:uiPriority w:val="34"/>
    <w:locked/>
    <w:rsid w:val="00127B06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table" w:customStyle="1" w:styleId="3">
    <w:name w:val="Сетка таблицы3"/>
    <w:basedOn w:val="a1"/>
    <w:next w:val="a3"/>
    <w:uiPriority w:val="39"/>
    <w:rsid w:val="00127B0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1"/>
    <w:basedOn w:val="a1"/>
    <w:next w:val="a3"/>
    <w:uiPriority w:val="39"/>
    <w:rsid w:val="00127B0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"/>
    <w:basedOn w:val="a1"/>
    <w:next w:val="a3"/>
    <w:uiPriority w:val="39"/>
    <w:rsid w:val="00127B0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">
    <w:name w:val="Нет списка1"/>
    <w:next w:val="a2"/>
    <w:uiPriority w:val="99"/>
    <w:semiHidden/>
    <w:unhideWhenUsed/>
    <w:rsid w:val="00127B06"/>
  </w:style>
  <w:style w:type="paragraph" w:styleId="afb">
    <w:name w:val="List Bullet"/>
    <w:basedOn w:val="a"/>
    <w:uiPriority w:val="99"/>
    <w:unhideWhenUsed/>
    <w:rsid w:val="00127B06"/>
    <w:pPr>
      <w:contextualSpacing/>
    </w:pPr>
  </w:style>
  <w:style w:type="paragraph" w:styleId="21">
    <w:name w:val="Quote"/>
    <w:basedOn w:val="a"/>
    <w:next w:val="a"/>
    <w:link w:val="22"/>
    <w:uiPriority w:val="29"/>
    <w:qFormat/>
    <w:rsid w:val="00127B06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127B06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5" Type="http://schemas.microsoft.com/office/2016/09/relationships/commentsIds" Target="commentsId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4" Type="http://schemas.microsoft.com/office/2018/08/relationships/commentsExtensible" Target="commentsExtensi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6517</Words>
  <Characters>37149</Characters>
  <Application>Microsoft Office Word</Application>
  <DocSecurity>0</DocSecurity>
  <Lines>309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Centr Goroda</dc:creator>
  <cp:keywords/>
  <dc:description/>
  <cp:lastModifiedBy>User</cp:lastModifiedBy>
  <cp:revision>2</cp:revision>
  <dcterms:created xsi:type="dcterms:W3CDTF">2022-06-08T09:10:00Z</dcterms:created>
  <dcterms:modified xsi:type="dcterms:W3CDTF">2022-06-08T09:10:00Z</dcterms:modified>
</cp:coreProperties>
</file>