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403" w:tblpY="-100"/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7"/>
        <w:gridCol w:w="4942"/>
        <w:gridCol w:w="4942"/>
      </w:tblGrid>
      <w:tr w:rsidR="007469A5" w:rsidRPr="00115D4C" w14:paraId="0A7680ED" w14:textId="77777777" w:rsidTr="006C19CF">
        <w:trPr>
          <w:trHeight w:val="2398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C3AFD" w14:textId="77777777" w:rsidR="007469A5" w:rsidRPr="00115D4C" w:rsidRDefault="007469A5" w:rsidP="006C19CF">
            <w:pPr>
              <w:keepNext/>
              <w:widowControl w:val="0"/>
              <w:ind w:right="-107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bookmarkStart w:id="0" w:name="_Hlk142396932"/>
            <w:r w:rsidRPr="00115D4C">
              <w:rPr>
                <w:b/>
                <w:bCs/>
                <w:color w:val="000000"/>
                <w:sz w:val="20"/>
                <w:szCs w:val="20"/>
                <w:lang w:eastAsia="en-US"/>
              </w:rPr>
              <w:t>У Т В Е Р Ж Д А Ю</w:t>
            </w:r>
          </w:p>
          <w:p w14:paraId="66FFDA9E" w14:textId="77777777" w:rsidR="007469A5" w:rsidRPr="00115D4C" w:rsidRDefault="007469A5" w:rsidP="006C19CF">
            <w:pPr>
              <w:keepNext/>
              <w:widowControl w:val="0"/>
              <w:ind w:right="-107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14:paraId="0072D005" w14:textId="77777777" w:rsidR="007469A5" w:rsidRPr="00115D4C" w:rsidRDefault="007469A5" w:rsidP="006C19CF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Заказчик:</w:t>
            </w:r>
          </w:p>
          <w:p w14:paraId="4FA30384" w14:textId="709AA01D" w:rsidR="007469A5" w:rsidRPr="00115D4C" w:rsidRDefault="003B78F8" w:rsidP="006C19CF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Директор</w:t>
            </w:r>
            <w:r w:rsidR="007469A5" w:rsidRPr="00115D4C">
              <w:rPr>
                <w:color w:val="000000"/>
                <w:sz w:val="20"/>
                <w:szCs w:val="20"/>
              </w:rPr>
              <w:t xml:space="preserve"> АНО «Центр городского развития Мурманской области»</w:t>
            </w:r>
          </w:p>
          <w:p w14:paraId="16570122" w14:textId="77777777" w:rsidR="00115D4C" w:rsidRPr="00115D4C" w:rsidRDefault="00115D4C" w:rsidP="006C19CF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</w:p>
          <w:p w14:paraId="1B254F6E" w14:textId="77777777" w:rsidR="00115D4C" w:rsidRPr="00115D4C" w:rsidRDefault="00115D4C" w:rsidP="006C19CF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</w:p>
          <w:p w14:paraId="3BCAC588" w14:textId="4DD8A303" w:rsidR="007469A5" w:rsidRPr="00115D4C" w:rsidRDefault="007469A5" w:rsidP="006C19CF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_____________</w:t>
            </w:r>
            <w:r w:rsidR="00115D4C">
              <w:rPr>
                <w:color w:val="000000"/>
                <w:sz w:val="20"/>
                <w:szCs w:val="20"/>
              </w:rPr>
              <w:t>__</w:t>
            </w:r>
            <w:r w:rsidRPr="00115D4C">
              <w:rPr>
                <w:color w:val="000000"/>
                <w:sz w:val="20"/>
                <w:szCs w:val="20"/>
              </w:rPr>
              <w:t xml:space="preserve"> </w:t>
            </w:r>
            <w:r w:rsidR="00C2506D">
              <w:rPr>
                <w:color w:val="000000"/>
                <w:sz w:val="20"/>
                <w:szCs w:val="20"/>
              </w:rPr>
              <w:t>В</w:t>
            </w:r>
            <w:r w:rsidRPr="00115D4C">
              <w:rPr>
                <w:color w:val="000000"/>
                <w:sz w:val="20"/>
                <w:szCs w:val="20"/>
              </w:rPr>
              <w:t xml:space="preserve">.А. </w:t>
            </w:r>
            <w:r w:rsidR="00C2506D">
              <w:rPr>
                <w:color w:val="000000"/>
                <w:sz w:val="20"/>
                <w:szCs w:val="20"/>
              </w:rPr>
              <w:t>Миронова</w:t>
            </w:r>
          </w:p>
          <w:p w14:paraId="6D08CAE5" w14:textId="77777777" w:rsidR="007469A5" w:rsidRPr="00115D4C" w:rsidRDefault="007469A5" w:rsidP="006C19CF">
            <w:pPr>
              <w:keepNext/>
              <w:widowControl w:val="0"/>
              <w:ind w:right="-107"/>
              <w:jc w:val="right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115D4C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</w:tcPr>
          <w:p w14:paraId="055CA0E4" w14:textId="77777777" w:rsidR="007469A5" w:rsidRPr="00115D4C" w:rsidRDefault="007469A5" w:rsidP="006C19CF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115D4C">
              <w:rPr>
                <w:b/>
                <w:bCs/>
                <w:sz w:val="20"/>
                <w:szCs w:val="20"/>
              </w:rPr>
              <w:t>У Т В Е Р Ж Д А Ю</w:t>
            </w:r>
          </w:p>
          <w:p w14:paraId="4D94FB4E" w14:textId="77777777" w:rsidR="007469A5" w:rsidRPr="00115D4C" w:rsidRDefault="007469A5" w:rsidP="006C19C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14:paraId="6779CD2E" w14:textId="77777777" w:rsidR="007469A5" w:rsidRPr="00115D4C" w:rsidRDefault="007469A5" w:rsidP="006C19CF">
            <w:pPr>
              <w:spacing w:line="276" w:lineRule="auto"/>
              <w:ind w:left="284" w:right="317"/>
              <w:jc w:val="center"/>
              <w:rPr>
                <w:sz w:val="20"/>
                <w:szCs w:val="20"/>
              </w:rPr>
            </w:pPr>
            <w:r w:rsidRPr="00115D4C">
              <w:rPr>
                <w:sz w:val="20"/>
                <w:szCs w:val="20"/>
              </w:rPr>
              <w:t>Организатор закупки: ГАУМО «Региональный центр по организации закупок» (ГАУМО «РЦОЗ»)</w:t>
            </w:r>
          </w:p>
          <w:p w14:paraId="46C1427D" w14:textId="77777777" w:rsidR="007469A5" w:rsidRPr="00115D4C" w:rsidRDefault="007469A5" w:rsidP="006C19CF">
            <w:pPr>
              <w:spacing w:line="276" w:lineRule="auto"/>
              <w:ind w:left="284" w:right="317"/>
              <w:jc w:val="center"/>
              <w:rPr>
                <w:sz w:val="20"/>
                <w:szCs w:val="20"/>
              </w:rPr>
            </w:pPr>
          </w:p>
          <w:p w14:paraId="7F209B02" w14:textId="557D4582" w:rsidR="007469A5" w:rsidRPr="000B3197" w:rsidRDefault="007469A5" w:rsidP="006C19CF">
            <w:pPr>
              <w:spacing w:line="276" w:lineRule="auto"/>
              <w:ind w:left="284" w:right="317"/>
              <w:jc w:val="center"/>
              <w:rPr>
                <w:sz w:val="20"/>
                <w:szCs w:val="20"/>
              </w:rPr>
            </w:pPr>
            <w:proofErr w:type="spellStart"/>
            <w:r w:rsidRPr="00115D4C">
              <w:rPr>
                <w:sz w:val="20"/>
                <w:szCs w:val="20"/>
              </w:rPr>
              <w:t>И.о</w:t>
            </w:r>
            <w:proofErr w:type="spellEnd"/>
            <w:r w:rsidRPr="00115D4C">
              <w:rPr>
                <w:sz w:val="20"/>
                <w:szCs w:val="20"/>
              </w:rPr>
              <w:t>. руководителя</w:t>
            </w:r>
            <w:r w:rsidRPr="000B3197">
              <w:rPr>
                <w:sz w:val="20"/>
                <w:szCs w:val="20"/>
              </w:rPr>
              <w:t>___</w:t>
            </w:r>
            <w:r w:rsidR="00115D4C" w:rsidRPr="000B3197">
              <w:rPr>
                <w:sz w:val="20"/>
                <w:szCs w:val="20"/>
              </w:rPr>
              <w:t>_______</w:t>
            </w:r>
            <w:proofErr w:type="gramStart"/>
            <w:r w:rsidRPr="000B3197">
              <w:rPr>
                <w:sz w:val="20"/>
                <w:szCs w:val="20"/>
              </w:rPr>
              <w:t xml:space="preserve">/ </w:t>
            </w:r>
            <w:r w:rsidR="005670F8" w:rsidRPr="000B3197">
              <w:rPr>
                <w:sz w:val="20"/>
                <w:szCs w:val="20"/>
              </w:rPr>
              <w:t xml:space="preserve"> </w:t>
            </w:r>
            <w:r w:rsidR="000B3197" w:rsidRPr="000B3197">
              <w:rPr>
                <w:sz w:val="20"/>
                <w:szCs w:val="20"/>
              </w:rPr>
              <w:t>О.Э.</w:t>
            </w:r>
            <w:proofErr w:type="gramEnd"/>
            <w:r w:rsidR="000B3197" w:rsidRPr="000B3197">
              <w:rPr>
                <w:sz w:val="20"/>
                <w:szCs w:val="20"/>
              </w:rPr>
              <w:t xml:space="preserve"> Муравьева</w:t>
            </w:r>
          </w:p>
          <w:p w14:paraId="20E7A79F" w14:textId="77777777" w:rsidR="007469A5" w:rsidRPr="00115D4C" w:rsidRDefault="007469A5" w:rsidP="006C19CF">
            <w:pPr>
              <w:spacing w:line="276" w:lineRule="auto"/>
              <w:ind w:left="284" w:right="317"/>
              <w:jc w:val="right"/>
              <w:rPr>
                <w:sz w:val="20"/>
                <w:szCs w:val="20"/>
              </w:rPr>
            </w:pPr>
          </w:p>
          <w:p w14:paraId="72163708" w14:textId="77777777" w:rsidR="007469A5" w:rsidRPr="00115D4C" w:rsidRDefault="007469A5" w:rsidP="006C19C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115D4C">
              <w:rPr>
                <w:sz w:val="20"/>
                <w:szCs w:val="20"/>
              </w:rPr>
              <w:t xml:space="preserve">      </w:t>
            </w:r>
          </w:p>
        </w:tc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A178E" w14:textId="77777777" w:rsidR="007469A5" w:rsidRPr="00115D4C" w:rsidRDefault="007469A5" w:rsidP="006C19C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bookmarkEnd w:id="0"/>
    </w:tbl>
    <w:p w14:paraId="7F3CAB82" w14:textId="77777777" w:rsidR="007469A5" w:rsidRPr="00115D4C" w:rsidRDefault="007469A5" w:rsidP="007469A5">
      <w:pPr>
        <w:rPr>
          <w:color w:val="000000"/>
          <w:sz w:val="20"/>
          <w:szCs w:val="20"/>
        </w:rPr>
      </w:pPr>
    </w:p>
    <w:p w14:paraId="558C88E5" w14:textId="77777777" w:rsidR="007469A5" w:rsidRDefault="007469A5" w:rsidP="007469A5">
      <w:pPr>
        <w:rPr>
          <w:color w:val="000000"/>
          <w:sz w:val="20"/>
          <w:szCs w:val="20"/>
        </w:rPr>
      </w:pPr>
    </w:p>
    <w:p w14:paraId="7957D295" w14:textId="77777777" w:rsidR="00CC7959" w:rsidRDefault="00CC7959" w:rsidP="007469A5">
      <w:pPr>
        <w:rPr>
          <w:color w:val="000000"/>
          <w:sz w:val="20"/>
          <w:szCs w:val="20"/>
        </w:rPr>
      </w:pPr>
    </w:p>
    <w:p w14:paraId="01000236" w14:textId="77777777" w:rsidR="00CC7959" w:rsidRDefault="00CC7959" w:rsidP="007469A5">
      <w:pPr>
        <w:rPr>
          <w:color w:val="000000"/>
          <w:sz w:val="20"/>
          <w:szCs w:val="20"/>
        </w:rPr>
      </w:pPr>
    </w:p>
    <w:p w14:paraId="502D5C0A" w14:textId="77777777" w:rsidR="00CC7959" w:rsidRPr="00115D4C" w:rsidRDefault="00CC7959" w:rsidP="007469A5">
      <w:pPr>
        <w:rPr>
          <w:color w:val="000000"/>
          <w:sz w:val="20"/>
          <w:szCs w:val="20"/>
        </w:rPr>
      </w:pPr>
    </w:p>
    <w:p w14:paraId="0B6C9DF9" w14:textId="77777777" w:rsidR="007469A5" w:rsidRPr="00115D4C" w:rsidRDefault="007469A5" w:rsidP="007469A5">
      <w:pPr>
        <w:rPr>
          <w:color w:val="000000"/>
          <w:sz w:val="20"/>
          <w:szCs w:val="20"/>
        </w:rPr>
      </w:pPr>
    </w:p>
    <w:p w14:paraId="60F518B2" w14:textId="77777777" w:rsidR="007469A5" w:rsidRPr="00115D4C" w:rsidRDefault="007469A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  <w:r w:rsidRPr="00115D4C">
        <w:rPr>
          <w:b/>
          <w:sz w:val="20"/>
          <w:szCs w:val="20"/>
        </w:rPr>
        <w:t>ИЗВЕЩЕНИЕ О ПРОВЕДЕНИИ</w:t>
      </w:r>
    </w:p>
    <w:p w14:paraId="35C14A31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  <w:r w:rsidRPr="00115D4C">
        <w:rPr>
          <w:b/>
          <w:sz w:val="20"/>
          <w:szCs w:val="20"/>
        </w:rPr>
        <w:t>КОНКУРСА В ЭЛЕКТРОННОЙ ФОРМЕ</w:t>
      </w:r>
    </w:p>
    <w:p w14:paraId="5348185C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</w:p>
    <w:p w14:paraId="0FDB641B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</w:p>
    <w:p w14:paraId="6E9C1BC0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  <w:r w:rsidRPr="00115D4C">
        <w:rPr>
          <w:b/>
          <w:sz w:val="20"/>
          <w:szCs w:val="20"/>
        </w:rPr>
        <w:t>ПРЕДМЕТ ЗАКУПКИ:</w:t>
      </w:r>
    </w:p>
    <w:p w14:paraId="73668036" w14:textId="4E63E788" w:rsidR="007469A5" w:rsidRPr="00A349B1" w:rsidRDefault="003F0E90" w:rsidP="007469A5">
      <w:pPr>
        <w:spacing w:line="276" w:lineRule="auto"/>
        <w:jc w:val="center"/>
        <w:rPr>
          <w:sz w:val="20"/>
          <w:szCs w:val="20"/>
        </w:rPr>
      </w:pPr>
      <w:r w:rsidRPr="003F0E90">
        <w:rPr>
          <w:b/>
          <w:sz w:val="20"/>
          <w:szCs w:val="20"/>
        </w:rPr>
        <w:t>выполнение комплекса работ по устройству архитектурно-художественного освещения в рамках комплексного благоустройства г. Мурманска</w:t>
      </w:r>
    </w:p>
    <w:p w14:paraId="3E5182C4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58126973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55644F38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04400D82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2852F8DD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1221F873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3C45162A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4170208D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059D8C28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08168039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241CC31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11436A91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25BEC54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7B86406F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862CE12" w14:textId="77777777" w:rsidR="007469A5" w:rsidRPr="00A349B1" w:rsidRDefault="007469A5" w:rsidP="007469A5">
      <w:pPr>
        <w:ind w:firstLine="318"/>
        <w:jc w:val="center"/>
        <w:rPr>
          <w:b/>
          <w:sz w:val="20"/>
          <w:szCs w:val="20"/>
        </w:rPr>
      </w:pPr>
    </w:p>
    <w:p w14:paraId="7E9F6657" w14:textId="77777777" w:rsidR="00FA2913" w:rsidRDefault="00FA2913"/>
    <w:p w14:paraId="2F202CF0" w14:textId="77777777" w:rsidR="00115D4C" w:rsidRDefault="00115D4C"/>
    <w:p w14:paraId="4AF6AC1C" w14:textId="77777777" w:rsidR="00115D4C" w:rsidRDefault="00115D4C"/>
    <w:p w14:paraId="443FA031" w14:textId="77777777" w:rsidR="00115D4C" w:rsidRDefault="00115D4C"/>
    <w:p w14:paraId="60264EA1" w14:textId="77777777" w:rsidR="00115D4C" w:rsidRDefault="00115D4C"/>
    <w:p w14:paraId="6C30B97A" w14:textId="77777777" w:rsidR="00115D4C" w:rsidRDefault="00115D4C"/>
    <w:p w14:paraId="0C604B4B" w14:textId="77777777" w:rsidR="00115D4C" w:rsidRDefault="00115D4C"/>
    <w:p w14:paraId="42EACF99" w14:textId="77777777" w:rsidR="00115D4C" w:rsidRDefault="00115D4C"/>
    <w:p w14:paraId="1B23C670" w14:textId="77777777" w:rsidR="00115D4C" w:rsidRDefault="00115D4C"/>
    <w:p w14:paraId="48A93117" w14:textId="04064632" w:rsidR="0076160F" w:rsidRDefault="0076160F">
      <w:pPr>
        <w:suppressAutoHyphens w:val="0"/>
        <w:spacing w:after="160" w:line="259" w:lineRule="auto"/>
      </w:pPr>
      <w:r>
        <w:br w:type="page"/>
      </w:r>
    </w:p>
    <w:p w14:paraId="7FBF97B2" w14:textId="77777777" w:rsidR="00115D4C" w:rsidRDefault="00115D4C"/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24"/>
        <w:gridCol w:w="3194"/>
        <w:gridCol w:w="5227"/>
      </w:tblGrid>
      <w:tr w:rsidR="00115D4C" w:rsidRPr="00115D4C" w14:paraId="140AF800" w14:textId="77777777" w:rsidTr="00115D4C">
        <w:trPr>
          <w:trHeight w:val="459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90EB2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590F7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72674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Содержание</w:t>
            </w:r>
          </w:p>
        </w:tc>
      </w:tr>
      <w:tr w:rsidR="00115D4C" w:rsidRPr="00115D4C" w14:paraId="7C71890E" w14:textId="77777777" w:rsidTr="00115D4C">
        <w:trPr>
          <w:trHeight w:val="529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8D2E6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F6C31" w14:textId="7777777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Способ осуществления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654D7" w14:textId="5BF3FFCB" w:rsidR="00115D4C" w:rsidRPr="00115D4C" w:rsidRDefault="00115D4C" w:rsidP="006C19CF">
            <w:pPr>
              <w:autoSpaceDE w:val="0"/>
              <w:spacing w:before="120" w:after="120"/>
              <w:jc w:val="both"/>
              <w:rPr>
                <w:i/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 xml:space="preserve">Конкурс в электронной </w:t>
            </w:r>
            <w:r w:rsidR="00FC10EC" w:rsidRPr="00115D4C">
              <w:rPr>
                <w:color w:val="000000"/>
                <w:sz w:val="20"/>
                <w:szCs w:val="20"/>
              </w:rPr>
              <w:t xml:space="preserve">форме </w:t>
            </w:r>
            <w:r w:rsidR="00FC10EC">
              <w:rPr>
                <w:color w:val="000000"/>
                <w:sz w:val="20"/>
                <w:szCs w:val="20"/>
              </w:rPr>
              <w:t>(</w:t>
            </w:r>
            <w:r w:rsidR="001E6892">
              <w:rPr>
                <w:color w:val="000000"/>
                <w:sz w:val="20"/>
                <w:szCs w:val="20"/>
              </w:rPr>
              <w:t>далее – конкурс)</w:t>
            </w:r>
          </w:p>
        </w:tc>
      </w:tr>
      <w:tr w:rsidR="00115D4C" w:rsidRPr="00115D4C" w14:paraId="187B5F82" w14:textId="77777777" w:rsidTr="00115D4C">
        <w:trPr>
          <w:trHeight w:val="1400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3CCD5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5CCD6" w14:textId="7777777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Заказчик (наименование, место нахождения, почтовый адрес, адрес электронной почты, номер контактного телефона, ответственное должностное лицо заказчика)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01631" w14:textId="77777777" w:rsidR="00115D4C" w:rsidRPr="00115D4C" w:rsidRDefault="00115D4C" w:rsidP="006C19CF">
            <w:pPr>
              <w:keepNext/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Автономная некоммерческая организация «Центр городского развития Мурманской области»</w:t>
            </w:r>
          </w:p>
          <w:p w14:paraId="3C203795" w14:textId="0969E4B6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Юридический адрес:</w:t>
            </w:r>
            <w:r w:rsidRPr="00115D4C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6C4E01" w:rsidRPr="006C4E01">
              <w:rPr>
                <w:bCs/>
                <w:color w:val="000000"/>
                <w:sz w:val="20"/>
                <w:szCs w:val="20"/>
              </w:rPr>
              <w:t>183038, г. Мурманск, пр. Ленина, д. 82, оф. 1108</w:t>
            </w:r>
          </w:p>
          <w:p w14:paraId="3B012A8B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Почтовый адрес: </w:t>
            </w:r>
            <w:r w:rsidRPr="00115D4C">
              <w:rPr>
                <w:bCs/>
                <w:color w:val="000000"/>
                <w:sz w:val="20"/>
                <w:szCs w:val="20"/>
              </w:rPr>
              <w:t>183038, г. Мурманск, пр. Ленина, д. 82, оф. 1108</w:t>
            </w:r>
          </w:p>
          <w:p w14:paraId="36C9E10D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Номера контактных телефонов:</w:t>
            </w:r>
            <w:r w:rsidRPr="00115D4C">
              <w:rPr>
                <w:bCs/>
                <w:color w:val="000000"/>
                <w:sz w:val="20"/>
                <w:szCs w:val="20"/>
              </w:rPr>
              <w:t xml:space="preserve"> +7(921)174-70-14 в рабочие дни с 9.00 до 18.00 по московскому времени. </w:t>
            </w:r>
          </w:p>
          <w:p w14:paraId="79CB7F4B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Адрес электронной почты: </w:t>
            </w:r>
            <w:r w:rsidRPr="00115D4C">
              <w:rPr>
                <w:bCs/>
                <w:color w:val="000000"/>
                <w:sz w:val="20"/>
                <w:szCs w:val="20"/>
              </w:rPr>
              <w:t>info@gorod51.com</w:t>
            </w:r>
          </w:p>
          <w:p w14:paraId="0EDF5CB5" w14:textId="77777777" w:rsidR="00115D4C" w:rsidRPr="00115D4C" w:rsidRDefault="00115D4C" w:rsidP="006C19CF">
            <w:pPr>
              <w:keepNext/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 xml:space="preserve">Контактное лицо по закупочной документации: </w:t>
            </w:r>
          </w:p>
          <w:p w14:paraId="29F433FE" w14:textId="244471DF" w:rsidR="00115D4C" w:rsidRPr="00115D4C" w:rsidRDefault="000A239D" w:rsidP="006C19CF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Вавилова Анастасия Андреевна</w:t>
            </w:r>
            <w:r w:rsidR="00115D4C" w:rsidRPr="00115D4C">
              <w:rPr>
                <w:bCs/>
                <w:color w:val="000000"/>
                <w:sz w:val="20"/>
                <w:szCs w:val="20"/>
              </w:rPr>
              <w:t>, тел. +7(921)174-70-14</w:t>
            </w:r>
          </w:p>
        </w:tc>
      </w:tr>
      <w:tr w:rsidR="00115D4C" w:rsidRPr="000B3197" w14:paraId="6074C0E9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BB599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29156" w14:textId="0658882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Организатор торгов (наименование, место нахождения, почтовый адрес, адрес электронной почты, номер контактного телефона, ответственное должностное лицо)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E7984" w14:textId="77777777" w:rsidR="00115D4C" w:rsidRPr="00115D4C" w:rsidRDefault="00115D4C" w:rsidP="006C19CF">
            <w:pPr>
              <w:keepNext/>
              <w:widowControl w:val="0"/>
              <w:autoSpaceDE w:val="0"/>
              <w:ind w:left="-16" w:firstLine="16"/>
              <w:jc w:val="both"/>
              <w:rPr>
                <w:bCs/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 xml:space="preserve">Государственное автономное учреждение Мурманской области «Региональный центр по организации закупок» </w:t>
            </w:r>
          </w:p>
          <w:p w14:paraId="1C189EBD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Место нахождения:</w:t>
            </w:r>
            <w:r w:rsidRPr="00115D4C">
              <w:rPr>
                <w:sz w:val="20"/>
                <w:szCs w:val="20"/>
              </w:rPr>
              <w:t xml:space="preserve"> г. Мурманск, пр. Ленина, д. 71</w:t>
            </w:r>
          </w:p>
          <w:p w14:paraId="778E6DB5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Почтовый адрес:</w:t>
            </w:r>
            <w:r w:rsidRPr="00115D4C">
              <w:rPr>
                <w:sz w:val="20"/>
                <w:szCs w:val="20"/>
              </w:rPr>
              <w:t xml:space="preserve"> 183038, г. Мурманск, пр. Ленина, д. 71</w:t>
            </w:r>
          </w:p>
          <w:p w14:paraId="2E13A9AC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Контактный телефон:</w:t>
            </w:r>
            <w:r w:rsidRPr="00115D4C">
              <w:rPr>
                <w:sz w:val="20"/>
                <w:szCs w:val="20"/>
              </w:rPr>
              <w:t xml:space="preserve"> 8 (8152) 75-00-35</w:t>
            </w:r>
          </w:p>
          <w:p w14:paraId="4360FB22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b/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 xml:space="preserve">Адрес электронной почты </w:t>
            </w:r>
          </w:p>
          <w:p w14:paraId="7A8F2469" w14:textId="77777777" w:rsidR="00115D4C" w:rsidRPr="00E802A9" w:rsidRDefault="00115D4C" w:rsidP="006C19CF">
            <w:pPr>
              <w:jc w:val="both"/>
              <w:rPr>
                <w:i/>
                <w:color w:val="000000"/>
                <w:sz w:val="20"/>
                <w:szCs w:val="20"/>
              </w:rPr>
            </w:pPr>
            <w:r w:rsidRPr="00E802A9">
              <w:rPr>
                <w:b/>
                <w:sz w:val="20"/>
                <w:szCs w:val="20"/>
              </w:rPr>
              <w:t>(</w:t>
            </w:r>
            <w:r w:rsidRPr="00115D4C">
              <w:rPr>
                <w:b/>
                <w:sz w:val="20"/>
                <w:szCs w:val="20"/>
                <w:lang w:val="en-US"/>
              </w:rPr>
              <w:t>E</w:t>
            </w:r>
            <w:r w:rsidRPr="00E802A9">
              <w:rPr>
                <w:b/>
                <w:sz w:val="20"/>
                <w:szCs w:val="20"/>
              </w:rPr>
              <w:t>-</w:t>
            </w:r>
            <w:r w:rsidRPr="00115D4C">
              <w:rPr>
                <w:b/>
                <w:sz w:val="20"/>
                <w:szCs w:val="20"/>
                <w:lang w:val="en-US"/>
              </w:rPr>
              <w:t>mail</w:t>
            </w:r>
            <w:r w:rsidRPr="00E802A9">
              <w:rPr>
                <w:b/>
                <w:sz w:val="20"/>
                <w:szCs w:val="20"/>
              </w:rPr>
              <w:t xml:space="preserve">): </w:t>
            </w:r>
            <w:hyperlink r:id="rId5" w:history="1"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gaumo</w:t>
              </w:r>
              <w:r w:rsidRPr="00E802A9">
                <w:rPr>
                  <w:bCs/>
                  <w:color w:val="0000FF"/>
                  <w:sz w:val="20"/>
                  <w:szCs w:val="20"/>
                  <w:u w:val="single"/>
                </w:rPr>
                <w:t>.</w:t>
              </w:r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rcoz</w:t>
              </w:r>
              <w:r w:rsidRPr="00E802A9">
                <w:rPr>
                  <w:bCs/>
                  <w:color w:val="0000FF"/>
                  <w:sz w:val="20"/>
                  <w:szCs w:val="20"/>
                  <w:u w:val="single"/>
                </w:rPr>
                <w:t>@</w:t>
              </w:r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mail</w:t>
              </w:r>
              <w:r w:rsidRPr="00E802A9">
                <w:rPr>
                  <w:bCs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115D4C" w:rsidRPr="00115D4C" w14:paraId="68745406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992B7" w14:textId="77777777" w:rsidR="00115D4C" w:rsidRPr="00E802A9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E8226" w14:textId="77777777" w:rsidR="00115D4C" w:rsidRPr="00115D4C" w:rsidRDefault="00115D4C" w:rsidP="006C19C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Предмет договора с указанием количества поставляемого товара, объёма выполняемой работы, оказываемой услуги, а также краткое описание предмета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9B9F0" w14:textId="3EDC8B3B" w:rsidR="000C69FF" w:rsidRPr="000C69FF" w:rsidRDefault="00115D4C" w:rsidP="00115D4C">
            <w:pPr>
              <w:autoSpaceDE w:val="0"/>
              <w:spacing w:before="120" w:after="120"/>
              <w:jc w:val="both"/>
              <w:rPr>
                <w:sz w:val="20"/>
                <w:szCs w:val="20"/>
              </w:rPr>
            </w:pPr>
            <w:r w:rsidRPr="00A349B1">
              <w:rPr>
                <w:b/>
                <w:sz w:val="20"/>
                <w:szCs w:val="20"/>
              </w:rPr>
              <w:t xml:space="preserve">Предмет договора: </w:t>
            </w:r>
            <w:r w:rsidR="00E32313" w:rsidRPr="00E32313">
              <w:rPr>
                <w:sz w:val="20"/>
                <w:szCs w:val="20"/>
              </w:rPr>
              <w:t>выполнение комплекса работ по устройству архитектурно-художественного освещения в рамках комплексного благоустройства г. Мурманска</w:t>
            </w:r>
            <w:r w:rsidR="000C69FF">
              <w:rPr>
                <w:sz w:val="20"/>
                <w:szCs w:val="20"/>
              </w:rPr>
              <w:t>.</w:t>
            </w:r>
          </w:p>
          <w:p w14:paraId="28E2931B" w14:textId="012C5BC8" w:rsidR="00115D4C" w:rsidRPr="00851EA7" w:rsidRDefault="00115D4C" w:rsidP="00115D4C">
            <w:pPr>
              <w:autoSpaceDE w:val="0"/>
              <w:spacing w:before="120" w:after="120"/>
              <w:jc w:val="both"/>
              <w:rPr>
                <w:sz w:val="20"/>
                <w:szCs w:val="20"/>
              </w:rPr>
            </w:pPr>
            <w:r w:rsidRPr="00851EA7">
              <w:rPr>
                <w:b/>
                <w:sz w:val="20"/>
                <w:szCs w:val="20"/>
              </w:rPr>
              <w:t xml:space="preserve">Количество поставляемого товара, объёма выполняемой работы, оказываемой услуги: </w:t>
            </w:r>
            <w:r w:rsidRPr="00851EA7">
              <w:rPr>
                <w:sz w:val="20"/>
                <w:szCs w:val="20"/>
              </w:rPr>
              <w:t xml:space="preserve">в соответствии с таблицей 1 «Количество товара, объем работ, услуг» (приложение к разделу 1 «Информационная карта» документации о проведении </w:t>
            </w:r>
            <w:r>
              <w:rPr>
                <w:sz w:val="20"/>
                <w:szCs w:val="20"/>
              </w:rPr>
              <w:t>конкурса</w:t>
            </w:r>
            <w:r w:rsidRPr="00851EA7">
              <w:rPr>
                <w:sz w:val="20"/>
                <w:szCs w:val="20"/>
              </w:rPr>
              <w:t xml:space="preserve"> в электронной форме).</w:t>
            </w:r>
          </w:p>
          <w:p w14:paraId="6C57340A" w14:textId="728135BB" w:rsidR="00115D4C" w:rsidRPr="00115D4C" w:rsidRDefault="00115D4C" w:rsidP="00115D4C">
            <w:pPr>
              <w:keepNext/>
              <w:widowControl w:val="0"/>
              <w:jc w:val="both"/>
              <w:rPr>
                <w:i/>
                <w:color w:val="000000"/>
                <w:sz w:val="20"/>
                <w:szCs w:val="20"/>
              </w:rPr>
            </w:pPr>
            <w:r w:rsidRPr="00851EA7">
              <w:rPr>
                <w:b/>
                <w:sz w:val="20"/>
                <w:szCs w:val="20"/>
              </w:rPr>
              <w:t>Описание предмета закупки</w:t>
            </w:r>
            <w:r w:rsidRPr="00851EA7">
              <w:rPr>
                <w:sz w:val="20"/>
                <w:szCs w:val="20"/>
              </w:rPr>
              <w:t xml:space="preserve">: в соответствии с разделом 2 «Описание предмета закупки» документации о проведении </w:t>
            </w:r>
            <w:r w:rsidR="00FC10EC">
              <w:rPr>
                <w:sz w:val="20"/>
                <w:szCs w:val="20"/>
              </w:rPr>
              <w:t>конкурса</w:t>
            </w:r>
            <w:r w:rsidRPr="00851EA7">
              <w:rPr>
                <w:sz w:val="20"/>
                <w:szCs w:val="20"/>
              </w:rPr>
              <w:t xml:space="preserve"> в электронной форме (см. отдельный файл «Разделы 2-</w:t>
            </w:r>
            <w:r>
              <w:rPr>
                <w:sz w:val="20"/>
                <w:szCs w:val="20"/>
              </w:rPr>
              <w:t>5</w:t>
            </w:r>
            <w:r w:rsidRPr="00851EA7">
              <w:rPr>
                <w:sz w:val="20"/>
                <w:szCs w:val="20"/>
              </w:rPr>
              <w:t xml:space="preserve"> документации о проведении </w:t>
            </w:r>
            <w:r>
              <w:rPr>
                <w:sz w:val="20"/>
                <w:szCs w:val="20"/>
              </w:rPr>
              <w:t>конкурса</w:t>
            </w:r>
            <w:r w:rsidRPr="00851EA7">
              <w:rPr>
                <w:sz w:val="20"/>
                <w:szCs w:val="20"/>
              </w:rPr>
              <w:t xml:space="preserve"> в электронной форме»).</w:t>
            </w:r>
          </w:p>
        </w:tc>
      </w:tr>
      <w:tr w:rsidR="00115D4C" w:rsidRPr="00115D4C" w14:paraId="5AE9712A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FE130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EB6AB" w14:textId="7918BD9D" w:rsidR="00115D4C" w:rsidRPr="00115D4C" w:rsidRDefault="00115D4C" w:rsidP="006C19CF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Место, поставки товара, выполнения работы, оказания услуги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95E8F" w14:textId="77777777" w:rsidR="00600BBB" w:rsidRDefault="00115D4C" w:rsidP="00600BBB">
            <w:pPr>
              <w:keepNext/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 xml:space="preserve">Место выполнения работ: </w:t>
            </w:r>
          </w:p>
          <w:p w14:paraId="1D821E7F" w14:textId="77777777" w:rsidR="00E07328" w:rsidRPr="00E07328" w:rsidRDefault="00E07328" w:rsidP="00E07328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E07328">
              <w:rPr>
                <w:color w:val="000000"/>
                <w:sz w:val="20"/>
                <w:szCs w:val="20"/>
              </w:rPr>
              <w:t>1) г. Мурманск, пр. Ленина, д. 100;</w:t>
            </w:r>
          </w:p>
          <w:p w14:paraId="23D8AD3A" w14:textId="77777777" w:rsidR="00E07328" w:rsidRPr="00E07328" w:rsidRDefault="00E07328" w:rsidP="00E07328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E07328">
              <w:rPr>
                <w:color w:val="000000"/>
                <w:sz w:val="20"/>
                <w:szCs w:val="20"/>
              </w:rPr>
              <w:t>2) г. Мурманск, пр. Ленина, д. 102;</w:t>
            </w:r>
          </w:p>
          <w:p w14:paraId="4A7A61A9" w14:textId="77777777" w:rsidR="00E07328" w:rsidRPr="00E07328" w:rsidRDefault="00E07328" w:rsidP="00E07328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E07328">
              <w:rPr>
                <w:color w:val="000000"/>
                <w:sz w:val="20"/>
                <w:szCs w:val="20"/>
              </w:rPr>
              <w:t>3) г. Мурманск, ул. Челюскинцев, д. 30А;</w:t>
            </w:r>
          </w:p>
          <w:p w14:paraId="54017732" w14:textId="77777777" w:rsidR="00E07328" w:rsidRPr="00E07328" w:rsidRDefault="00E07328" w:rsidP="00E07328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E07328">
              <w:rPr>
                <w:color w:val="000000"/>
                <w:sz w:val="20"/>
                <w:szCs w:val="20"/>
              </w:rPr>
              <w:t>4) г. Мурманск, ул. К. Либкнехта, д. 9;</w:t>
            </w:r>
          </w:p>
          <w:p w14:paraId="57469B18" w14:textId="77777777" w:rsidR="00E07328" w:rsidRPr="00E07328" w:rsidRDefault="00E07328" w:rsidP="00E07328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E07328">
              <w:rPr>
                <w:color w:val="000000"/>
                <w:sz w:val="20"/>
                <w:szCs w:val="20"/>
              </w:rPr>
              <w:t>5) г. Мурманск, ул. К. Либкнехта, д. 11;</w:t>
            </w:r>
          </w:p>
          <w:p w14:paraId="4AB8D111" w14:textId="77777777" w:rsidR="00E07328" w:rsidRPr="00E07328" w:rsidRDefault="00E07328" w:rsidP="00E07328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E07328">
              <w:rPr>
                <w:color w:val="000000"/>
                <w:sz w:val="20"/>
                <w:szCs w:val="20"/>
              </w:rPr>
              <w:t>6) г. Мурманск, ул. К. Либкнехта, д. 15;</w:t>
            </w:r>
          </w:p>
          <w:p w14:paraId="2F3961DA" w14:textId="77777777" w:rsidR="00E07328" w:rsidRPr="00E07328" w:rsidRDefault="00E07328" w:rsidP="00E07328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E07328">
              <w:rPr>
                <w:color w:val="000000"/>
                <w:sz w:val="20"/>
                <w:szCs w:val="20"/>
              </w:rPr>
              <w:t>7) г. Мурманск, ул. К. Либкнехта, д. 17;</w:t>
            </w:r>
          </w:p>
          <w:p w14:paraId="476BB885" w14:textId="77777777" w:rsidR="00E07328" w:rsidRPr="00E07328" w:rsidRDefault="00E07328" w:rsidP="00E07328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E07328">
              <w:rPr>
                <w:color w:val="000000"/>
                <w:sz w:val="20"/>
                <w:szCs w:val="20"/>
              </w:rPr>
              <w:t>8) г. Мурманск, ул. Пушкинская, д. 14;</w:t>
            </w:r>
          </w:p>
          <w:p w14:paraId="02142C05" w14:textId="0A92955F" w:rsidR="00115D4C" w:rsidRPr="0046212E" w:rsidRDefault="00E07328" w:rsidP="00E07328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E07328">
              <w:rPr>
                <w:color w:val="000000"/>
                <w:sz w:val="20"/>
                <w:szCs w:val="20"/>
              </w:rPr>
              <w:t>9) г. Мурманск, ул. К. Маркса, д. 9.</w:t>
            </w:r>
          </w:p>
        </w:tc>
      </w:tr>
      <w:tr w:rsidR="00115D4C" w:rsidRPr="00115D4C" w14:paraId="57F97E3F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BE0B7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892EA" w14:textId="39283F8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Начальная (максимальная) цена договора,</w:t>
            </w:r>
            <w:r w:rsidR="00786196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115D4C">
              <w:rPr>
                <w:b/>
                <w:color w:val="000000"/>
                <w:sz w:val="20"/>
                <w:szCs w:val="20"/>
              </w:rPr>
              <w:t xml:space="preserve">либо формула цены договора и максимальное значение цены договора, </w:t>
            </w:r>
            <w:r w:rsidR="00786196">
              <w:rPr>
                <w:b/>
                <w:color w:val="000000"/>
                <w:sz w:val="20"/>
                <w:szCs w:val="20"/>
              </w:rPr>
              <w:t xml:space="preserve">либо цена </w:t>
            </w:r>
            <w:r w:rsidR="00786196" w:rsidRPr="00115D4C">
              <w:rPr>
                <w:b/>
                <w:color w:val="000000"/>
                <w:sz w:val="20"/>
                <w:szCs w:val="20"/>
              </w:rPr>
              <w:t>единицы товара, работы, услуги и максимальное значение цены договора,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8EAF5" w14:textId="11977F19" w:rsidR="00115D4C" w:rsidRPr="00407558" w:rsidRDefault="00A1627B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1" w:name="_Hlk132229537"/>
            <w:bookmarkStart w:id="2" w:name="_GoBack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53 1</w:t>
            </w:r>
            <w:r w:rsidR="00E802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4 000</w:t>
            </w:r>
            <w:r w:rsidR="0046212E" w:rsidRPr="00CF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пятьдесят три миллиона </w:t>
            </w:r>
            <w:r w:rsidR="00E802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сто сорок четыре тысячи</w:t>
            </w:r>
            <w:r w:rsidR="0046212E" w:rsidRPr="00CF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рублей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  <w:r w:rsidR="0046212E" w:rsidRPr="00CF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копеек</w:t>
            </w:r>
            <w:r w:rsidR="00115D4C" w:rsidRPr="00CF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  <w:bookmarkEnd w:id="1"/>
          <w:bookmarkEnd w:id="2"/>
          <w:p w14:paraId="23EA8B94" w14:textId="77777777" w:rsidR="00115D4C" w:rsidRPr="00115D4C" w:rsidRDefault="00115D4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77F966AF" w14:textId="2117EEC5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Начальная (максимальная) цена договора </w:t>
            </w:r>
            <w:r w:rsidR="00600BBB" w:rsidRPr="00600B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включает в себя все расходы, необходимые для надлежащего в выполнения работ по Договору, том числе, выполнение подготовительных, монтажных и иных работ, связанных с выполнением принятых на себя обязательств, хранение, транспортировку, складирование оборудования, материалов, переданных Заказчиком Подрядчику по акту приема-передачи имущества, закупку материалов, обеспечивающих выполнение полного комплекса </w:t>
            </w:r>
            <w:r w:rsidR="00600BBB" w:rsidRPr="00600B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мероприятий, предусмотренных Договором, а также Техническим заданием (приложение № 1 к Договору), получение необходимых для производства работ разрешений, </w:t>
            </w:r>
            <w:proofErr w:type="gramStart"/>
            <w:r w:rsidR="00600BBB" w:rsidRPr="00600B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согласований,  восстановление</w:t>
            </w:r>
            <w:proofErr w:type="gramEnd"/>
            <w:r w:rsidR="00600BBB" w:rsidRPr="00600B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нарушенного благоустройства (при необходимости), учитывает в своем составе полный комплекс работ и затрат, необходимых для выполнения Договора, в том числе включает в себя прибыль Подрядчика</w:t>
            </w: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35E53113" w14:textId="77777777" w:rsidR="00115D4C" w:rsidRPr="00115D4C" w:rsidRDefault="00115D4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34987627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Формула цены договора и максимальное значение цены договора, начальная цена единицы товара, работы, услуги, а также начальная сумма цен указанных единиц и максимальное значение цены договора, указаны в разделе 5 «Обоснование НМЦД».</w:t>
            </w:r>
          </w:p>
        </w:tc>
      </w:tr>
      <w:tr w:rsidR="00115D4C" w:rsidRPr="00115D4C" w14:paraId="5B474525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D2D0D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6105C" w14:textId="77777777" w:rsidR="00115D4C" w:rsidRPr="00115D4C" w:rsidRDefault="00115D4C" w:rsidP="006C19CF">
            <w:pPr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Порядок и сроки подачи заявок на участие в конкурсе в электронной форме, порядок оценки и сопоставления заявок с указанием критериев оценки (при необходимости) и подведения итогов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E5B95" w14:textId="6BD592BB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 Заявка на участие в конкурсе в электронной форме должна содержать информацию и документы, предусмотренные пунктом 13 «Информационной карты».</w:t>
            </w:r>
          </w:p>
          <w:p w14:paraId="6A5C4BE0" w14:textId="50E77378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.2. Участник вправе отозвать поданную им заявку на участие в конкурсе в электронной форме до истечения срока подачи заявок на участие в таком конкурсе.</w:t>
            </w:r>
          </w:p>
          <w:p w14:paraId="71D7CE07" w14:textId="3DFC0410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.3. По окончании срока подачи заявок Комиссия в течение 3 (трех) рабочих дней осуществляет рассмотрение заявок на участие в закупке, определяя их соответствие установленным в извещении и документации требованиям.</w:t>
            </w:r>
          </w:p>
          <w:p w14:paraId="7F07D3D5" w14:textId="67A0AD90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.4. Результаты рассмотрения заявок Комиссией фиксируются в </w:t>
            </w:r>
            <w:r w:rsidR="00115D4C" w:rsidRPr="00115D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протоколе этапа конкурентной закупки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размещаемом на электронной площадке в срок не позднее чем через 3 (три) рабочих дня со дня подписания и содержащем:</w:t>
            </w:r>
          </w:p>
          <w:p w14:paraId="6A5684CB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сведения, установленные регламентом работы на электронной площадке;</w:t>
            </w:r>
          </w:p>
          <w:p w14:paraId="143147AD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решение Комиссии о признании заявок соответствующими либо несоответствующими установленным требованиям;</w:t>
            </w:r>
          </w:p>
          <w:p w14:paraId="419768DA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основания отклонения каждой заявки на участие в закупке с указанием положений документации (извещения), которым не соответствует такая заявка.</w:t>
            </w:r>
          </w:p>
          <w:p w14:paraId="689E4517" w14:textId="2769BF8F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.5. В случае,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не осуществляет оценку такой заявки и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1ACD71A7" w14:textId="10A62AE8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.6. Для определения победителя закупки Комиссия в течение 2 (двух) рабочих дней осуществляет оценку заявок, которые не были отклонены при рассмотрении.</w:t>
            </w:r>
          </w:p>
          <w:p w14:paraId="568DD587" w14:textId="1B772591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.7. Оценка заявок осуществляется в случае, если две и более заявки были признаны Комиссией соответствующими требованиям извещения (документации) о закупке. </w:t>
            </w:r>
          </w:p>
          <w:p w14:paraId="1A458F49" w14:textId="368058ED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.8. В целях оценки заявок и определения победителя в отношении каждой заявки Комиссия:       </w:t>
            </w:r>
          </w:p>
          <w:p w14:paraId="7996A4EE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1) определяет соответствующее количество баллов по </w:t>
            </w: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    </w:t>
            </w:r>
          </w:p>
          <w:p w14:paraId="23422E42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2) суммирует баллы, присвоенные соответствующей заявке по всем критериям оценки с учетом значимости этих критериев, и определяет степень выгодности условий исполнения договора;</w:t>
            </w:r>
          </w:p>
          <w:p w14:paraId="3CF54DC1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      </w:r>
          </w:p>
          <w:p w14:paraId="29B4AC4C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4) выявляет победителя закупки: им признается участник закупки, заявке которого присвоен первый порядковый номер. </w:t>
            </w:r>
          </w:p>
          <w:p w14:paraId="1342A885" w14:textId="5A1D4E96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.9. По результатам оценки заявок и определения победителя формируется </w:t>
            </w:r>
            <w:r w:rsidR="00115D4C" w:rsidRPr="00115D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итоговый протокол.</w:t>
            </w:r>
          </w:p>
          <w:p w14:paraId="7F479FAC" w14:textId="4DDF2F71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.10. Итоговый протокол размещается на электронной площадке и на Сайте не позднее чем через 3 (три) рабочих дня со дня подписания. Итоговый протокол содержит сведения, установленные регламентом электронной площадки,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закупки, причины, по которым закупка признана несостоявшейся, в случае признания ее таковой.</w:t>
            </w:r>
          </w:p>
          <w:p w14:paraId="79C593E0" w14:textId="77777777" w:rsidR="00115D4C" w:rsidRPr="00115D4C" w:rsidRDefault="00115D4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2BC6E519" w14:textId="7F63EC46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Порядок оценки и сопоставления заявок с указанием критериев оценки</w:t>
            </w: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(Приложение №1 к разделу I Информационной карты)</w:t>
            </w:r>
            <w:r w:rsidR="00994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084FB924" w14:textId="77777777" w:rsidR="00115D4C" w:rsidRPr="00115D4C" w:rsidRDefault="00115D4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87C6821" w14:textId="77777777" w:rsidR="00407558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Дата начала срока подачи заявок на участие в конкурсе в ЭФ: </w:t>
            </w:r>
          </w:p>
          <w:p w14:paraId="703A5FDD" w14:textId="016AAE0A" w:rsidR="00115D4C" w:rsidRPr="00407558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407558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0B3197">
              <w:rPr>
                <w:b/>
                <w:color w:val="4472C4" w:themeColor="accent1"/>
                <w:sz w:val="20"/>
                <w:szCs w:val="20"/>
              </w:rPr>
              <w:t>08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0B3197">
              <w:rPr>
                <w:b/>
                <w:color w:val="4472C4" w:themeColor="accent1"/>
                <w:sz w:val="20"/>
                <w:szCs w:val="20"/>
              </w:rPr>
              <w:t>апреля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 202</w:t>
            </w:r>
            <w:r w:rsidR="00600BBB">
              <w:rPr>
                <w:b/>
                <w:color w:val="4472C4" w:themeColor="accent1"/>
                <w:sz w:val="20"/>
                <w:szCs w:val="20"/>
              </w:rPr>
              <w:t>4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 года.</w:t>
            </w:r>
          </w:p>
          <w:p w14:paraId="0A7C8997" w14:textId="77777777" w:rsidR="00115D4C" w:rsidRPr="00407558" w:rsidRDefault="00115D4C" w:rsidP="006C19CF">
            <w:pPr>
              <w:ind w:firstLine="352"/>
              <w:jc w:val="both"/>
              <w:rPr>
                <w:b/>
                <w:color w:val="4472C4" w:themeColor="accent1"/>
                <w:sz w:val="20"/>
                <w:szCs w:val="20"/>
              </w:rPr>
            </w:pPr>
          </w:p>
          <w:p w14:paraId="66B71356" w14:textId="77777777" w:rsidR="00115D4C" w:rsidRPr="00115D4C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Дата и время окончания срока подачи заявок на участие в конкурсе в ЭФ:</w:t>
            </w:r>
          </w:p>
          <w:p w14:paraId="186DADE6" w14:textId="763E5F05" w:rsidR="00115D4C" w:rsidRPr="00407558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407558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0B3197">
              <w:rPr>
                <w:b/>
                <w:color w:val="4472C4" w:themeColor="accent1"/>
                <w:sz w:val="20"/>
                <w:szCs w:val="20"/>
              </w:rPr>
              <w:t>18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B017CC">
              <w:rPr>
                <w:b/>
                <w:color w:val="4472C4" w:themeColor="accent1"/>
                <w:sz w:val="20"/>
                <w:szCs w:val="20"/>
              </w:rPr>
              <w:t>апреля</w:t>
            </w:r>
            <w:r w:rsidR="00B83801">
              <w:rPr>
                <w:b/>
                <w:color w:val="4472C4" w:themeColor="accent1"/>
                <w:sz w:val="20"/>
                <w:szCs w:val="20"/>
              </w:rPr>
              <w:t xml:space="preserve"> 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>202</w:t>
            </w:r>
            <w:r w:rsidR="00600BBB">
              <w:rPr>
                <w:b/>
                <w:color w:val="4472C4" w:themeColor="accent1"/>
                <w:sz w:val="20"/>
                <w:szCs w:val="20"/>
              </w:rPr>
              <w:t>4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 года </w:t>
            </w:r>
            <w:r w:rsidR="000B3197">
              <w:rPr>
                <w:b/>
                <w:color w:val="4472C4" w:themeColor="accent1"/>
                <w:sz w:val="20"/>
                <w:szCs w:val="20"/>
              </w:rPr>
              <w:t>09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-00 (по </w:t>
            </w:r>
            <w:proofErr w:type="spellStart"/>
            <w:r w:rsidRPr="00407558">
              <w:rPr>
                <w:b/>
                <w:color w:val="4472C4" w:themeColor="accent1"/>
                <w:sz w:val="20"/>
                <w:szCs w:val="20"/>
              </w:rPr>
              <w:t>мск</w:t>
            </w:r>
            <w:proofErr w:type="spellEnd"/>
            <w:r w:rsidRPr="00407558">
              <w:rPr>
                <w:b/>
                <w:color w:val="4472C4" w:themeColor="accent1"/>
                <w:sz w:val="20"/>
                <w:szCs w:val="20"/>
              </w:rPr>
              <w:t>).</w:t>
            </w:r>
          </w:p>
          <w:p w14:paraId="42B51A5C" w14:textId="77777777" w:rsidR="00115D4C" w:rsidRPr="00115D4C" w:rsidRDefault="00115D4C" w:rsidP="006C19CF">
            <w:pPr>
              <w:ind w:firstLine="352"/>
              <w:jc w:val="both"/>
              <w:rPr>
                <w:b/>
                <w:color w:val="000000"/>
                <w:sz w:val="20"/>
                <w:szCs w:val="20"/>
              </w:rPr>
            </w:pPr>
          </w:p>
          <w:p w14:paraId="38C1120A" w14:textId="77777777" w:rsidR="00115D4C" w:rsidRPr="00115D4C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Дата окончания срока рассмотрения заявок на участие в конкурсе в ЭФ:</w:t>
            </w:r>
          </w:p>
          <w:p w14:paraId="61DDE292" w14:textId="3D4ECC7F" w:rsidR="00115D4C" w:rsidRPr="00407558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407558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0B3197">
              <w:rPr>
                <w:b/>
                <w:color w:val="4472C4" w:themeColor="accent1"/>
                <w:sz w:val="20"/>
                <w:szCs w:val="20"/>
              </w:rPr>
              <w:t>19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B017CC">
              <w:rPr>
                <w:b/>
                <w:color w:val="4472C4" w:themeColor="accent1"/>
                <w:sz w:val="20"/>
                <w:szCs w:val="20"/>
              </w:rPr>
              <w:t xml:space="preserve">апреля 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>202</w:t>
            </w:r>
            <w:r w:rsidR="00600BBB">
              <w:rPr>
                <w:b/>
                <w:color w:val="4472C4" w:themeColor="accent1"/>
                <w:sz w:val="20"/>
                <w:szCs w:val="20"/>
              </w:rPr>
              <w:t>4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 года </w:t>
            </w:r>
          </w:p>
          <w:p w14:paraId="1849EC2F" w14:textId="77777777" w:rsidR="00115D4C" w:rsidRPr="00115D4C" w:rsidRDefault="00115D4C" w:rsidP="006C19CF">
            <w:pPr>
              <w:ind w:firstLine="352"/>
              <w:jc w:val="both"/>
              <w:rPr>
                <w:b/>
                <w:color w:val="000000"/>
                <w:sz w:val="20"/>
                <w:szCs w:val="20"/>
              </w:rPr>
            </w:pPr>
          </w:p>
          <w:p w14:paraId="66F68530" w14:textId="77777777" w:rsidR="00115D4C" w:rsidRPr="00115D4C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Дата оценки заявок на участие в конкурсе в ЭФ и подведения итогов: </w:t>
            </w:r>
          </w:p>
          <w:p w14:paraId="1A607288" w14:textId="43F7F457" w:rsidR="00115D4C" w:rsidRPr="00407558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407558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0B3197">
              <w:rPr>
                <w:b/>
                <w:color w:val="4472C4" w:themeColor="accent1"/>
                <w:sz w:val="20"/>
                <w:szCs w:val="20"/>
              </w:rPr>
              <w:t>22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B017CC">
              <w:rPr>
                <w:b/>
                <w:color w:val="4472C4" w:themeColor="accent1"/>
                <w:sz w:val="20"/>
                <w:szCs w:val="20"/>
              </w:rPr>
              <w:t xml:space="preserve">апреля 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>202</w:t>
            </w:r>
            <w:r w:rsidR="00600BBB">
              <w:rPr>
                <w:b/>
                <w:color w:val="4472C4" w:themeColor="accent1"/>
                <w:sz w:val="20"/>
                <w:szCs w:val="20"/>
              </w:rPr>
              <w:t>4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 года</w:t>
            </w:r>
          </w:p>
          <w:p w14:paraId="01169B0F" w14:textId="77777777" w:rsidR="00115D4C" w:rsidRPr="00115D4C" w:rsidRDefault="00115D4C" w:rsidP="006C19CF">
            <w:pPr>
              <w:ind w:firstLine="352"/>
              <w:jc w:val="both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115D4C" w:rsidRPr="00115D4C" w14:paraId="509D356A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48D35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A1DB7" w14:textId="77777777" w:rsidR="00115D4C" w:rsidRPr="00115D4C" w:rsidRDefault="00115D4C" w:rsidP="006C19CF">
            <w:pPr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Адрес электронной площадки с указанием наименования торговой секции, в которой осуществляется закупка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F229" w14:textId="42D7A8D0" w:rsidR="00115D4C" w:rsidRPr="00115D4C" w:rsidRDefault="00407558" w:rsidP="00407558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.1. </w:t>
            </w:r>
            <w:r w:rsidR="001E6892">
              <w:rPr>
                <w:color w:val="000000"/>
                <w:sz w:val="20"/>
                <w:szCs w:val="20"/>
              </w:rPr>
              <w:t>Извещение и д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окументация о проведении конкурса доступна на электронной торговой площадке оператора «РТС-тендер» https://www.rts-tender.ru (далее – ЭТП), секция «Коммерческие закупки», а также на Сайте Заказчика (далее – Сайт) </w:t>
            </w:r>
            <w:hyperlink r:id="rId6" w:history="1">
              <w:r w:rsidR="00115D4C" w:rsidRPr="00115D4C">
                <w:rPr>
                  <w:rStyle w:val="a6"/>
                  <w:color w:val="000000"/>
                  <w:sz w:val="20"/>
                  <w:szCs w:val="20"/>
                </w:rPr>
                <w:t>https://mingrad.gov-murman.ru/</w:t>
              </w:r>
            </w:hyperlink>
            <w:r w:rsidR="00115D4C" w:rsidRPr="00115D4C">
              <w:rPr>
                <w:color w:val="000000"/>
                <w:sz w:val="20"/>
                <w:szCs w:val="20"/>
              </w:rPr>
              <w:t>.</w:t>
            </w:r>
          </w:p>
          <w:p w14:paraId="4240F253" w14:textId="3D27BC4A" w:rsidR="00115D4C" w:rsidRPr="00115D4C" w:rsidRDefault="00407558" w:rsidP="00407558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115D4C" w:rsidRPr="00115D4C">
              <w:rPr>
                <w:color w:val="000000"/>
                <w:sz w:val="20"/>
                <w:szCs w:val="20"/>
              </w:rPr>
              <w:t>.2. Извещение</w:t>
            </w:r>
            <w:r w:rsidR="001E6892">
              <w:rPr>
                <w:color w:val="000000"/>
                <w:sz w:val="20"/>
                <w:szCs w:val="20"/>
              </w:rPr>
              <w:t xml:space="preserve"> и д</w:t>
            </w:r>
            <w:r w:rsidR="001E6892" w:rsidRPr="00115D4C">
              <w:rPr>
                <w:color w:val="000000"/>
                <w:sz w:val="20"/>
                <w:szCs w:val="20"/>
              </w:rPr>
              <w:t>окументация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 о проведении конкурса доступно для ознакомления на ЭТП и на Сайте без взимания платы с момента ее опубликования без </w:t>
            </w:r>
            <w:r w:rsidR="00115D4C" w:rsidRPr="00115D4C">
              <w:rPr>
                <w:color w:val="000000"/>
                <w:sz w:val="20"/>
                <w:szCs w:val="20"/>
              </w:rPr>
              <w:lastRenderedPageBreak/>
              <w:t>ограничений.</w:t>
            </w:r>
            <w:r w:rsidR="001E6892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1C91F9F" w14:textId="77777777" w:rsidR="00115D4C" w:rsidRDefault="00115D4C"/>
    <w:sectPr w:rsidR="00115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A5"/>
    <w:rsid w:val="000A239D"/>
    <w:rsid w:val="000B3197"/>
    <w:rsid w:val="000C69FF"/>
    <w:rsid w:val="00115D4C"/>
    <w:rsid w:val="00177DB8"/>
    <w:rsid w:val="001E6892"/>
    <w:rsid w:val="002001B4"/>
    <w:rsid w:val="00270470"/>
    <w:rsid w:val="003B78F8"/>
    <w:rsid w:val="003F0E90"/>
    <w:rsid w:val="00407558"/>
    <w:rsid w:val="0046212E"/>
    <w:rsid w:val="0048480E"/>
    <w:rsid w:val="004A5613"/>
    <w:rsid w:val="005670F8"/>
    <w:rsid w:val="00600BBB"/>
    <w:rsid w:val="00657BD0"/>
    <w:rsid w:val="006C4E01"/>
    <w:rsid w:val="00717125"/>
    <w:rsid w:val="007469A5"/>
    <w:rsid w:val="0076160F"/>
    <w:rsid w:val="00786196"/>
    <w:rsid w:val="007B463E"/>
    <w:rsid w:val="00970F96"/>
    <w:rsid w:val="00994669"/>
    <w:rsid w:val="009D7507"/>
    <w:rsid w:val="00A1627B"/>
    <w:rsid w:val="00A837FC"/>
    <w:rsid w:val="00AB3704"/>
    <w:rsid w:val="00B017CC"/>
    <w:rsid w:val="00B83801"/>
    <w:rsid w:val="00BD7380"/>
    <w:rsid w:val="00C2506D"/>
    <w:rsid w:val="00C4603A"/>
    <w:rsid w:val="00CC7959"/>
    <w:rsid w:val="00CD3096"/>
    <w:rsid w:val="00CF2D8D"/>
    <w:rsid w:val="00E07328"/>
    <w:rsid w:val="00E32313"/>
    <w:rsid w:val="00E63669"/>
    <w:rsid w:val="00E802A9"/>
    <w:rsid w:val="00F91110"/>
    <w:rsid w:val="00FA2913"/>
    <w:rsid w:val="00FC10EC"/>
    <w:rsid w:val="00FD3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04091"/>
  <w15:docId w15:val="{9C295991-687B-43D7-A6B3-92093B8BE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9A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7469A5"/>
    <w:pPr>
      <w:widowControl w:val="0"/>
      <w:suppressAutoHyphens/>
      <w:spacing w:after="0" w:line="240" w:lineRule="auto"/>
      <w:ind w:firstLine="720"/>
    </w:pPr>
    <w:rPr>
      <w:rFonts w:ascii="Arial" w:eastAsia="Calibri" w:hAnsi="Arial" w:cs="Arial"/>
      <w:kern w:val="0"/>
      <w14:ligatures w14:val="none"/>
    </w:rPr>
  </w:style>
  <w:style w:type="paragraph" w:styleId="a3">
    <w:name w:val="caption"/>
    <w:basedOn w:val="a"/>
    <w:next w:val="a"/>
    <w:uiPriority w:val="35"/>
    <w:unhideWhenUsed/>
    <w:qFormat/>
    <w:rsid w:val="00115D4C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Standard">
    <w:name w:val="Standard"/>
    <w:qFormat/>
    <w:rsid w:val="00115D4C"/>
    <w:pPr>
      <w:suppressAutoHyphens/>
      <w:spacing w:after="200" w:line="276" w:lineRule="auto"/>
      <w:textAlignment w:val="baseline"/>
    </w:pPr>
    <w:rPr>
      <w:rFonts w:ascii="Calibri" w:eastAsia="Times New Roman" w:hAnsi="Calibri" w:cs="Calibri"/>
      <w:lang w:eastAsia="ar-SA"/>
      <w14:ligatures w14:val="none"/>
    </w:rPr>
  </w:style>
  <w:style w:type="paragraph" w:styleId="a4">
    <w:name w:val="List Paragraph"/>
    <w:aliases w:val="Standart,Table-Normal,RSHB_Table-Normal,List Paragraph,Ненумерованный список,1,UL,Абзац маркированнный,Предусловия,Булит 1,Use Case List Paragraph,FooterText,Paragraphe de liste1,Bulletr List Paragraph,列出段落,列出段落1,List Paragraph2,Headding 3"/>
    <w:basedOn w:val="a"/>
    <w:link w:val="a5"/>
    <w:uiPriority w:val="34"/>
    <w:qFormat/>
    <w:rsid w:val="00115D4C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customStyle="1" w:styleId="a5">
    <w:name w:val="Абзац списка Знак"/>
    <w:aliases w:val="Standart Знак,Table-Normal Знак,RSHB_Table-Normal Знак,List Paragraph Знак,Ненумерованный список Знак,1 Знак,UL Знак,Абзац маркированнный Знак,Предусловия Знак,Булит 1 Знак,Use Case List Paragraph Знак,FooterText Знак,列出段落 Знак"/>
    <w:link w:val="a4"/>
    <w:uiPriority w:val="34"/>
    <w:qFormat/>
    <w:locked/>
    <w:rsid w:val="00115D4C"/>
    <w:rPr>
      <w:rFonts w:ascii="Times New Roman" w:eastAsia="Times New Roman" w:hAnsi="Times New Roman" w:cs="Times New Roman"/>
      <w:kern w:val="0"/>
      <w14:ligatures w14:val="none"/>
    </w:rPr>
  </w:style>
  <w:style w:type="character" w:styleId="a6">
    <w:name w:val="Hyperlink"/>
    <w:uiPriority w:val="99"/>
    <w:unhideWhenUsed/>
    <w:qFormat/>
    <w:rsid w:val="00115D4C"/>
    <w:rPr>
      <w:color w:val="0563C1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8480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8480E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ingrad.gov-murman.ru/" TargetMode="External"/><Relationship Id="rId5" Type="http://schemas.openxmlformats.org/officeDocument/2006/relationships/hyperlink" Target="mailto:gaumo.rcoz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5</Pages>
  <Words>1361</Words>
  <Characters>7762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RCOZ-U2</dc:creator>
  <cp:keywords/>
  <dc:description/>
  <cp:lastModifiedBy>Пользователь Windows</cp:lastModifiedBy>
  <cp:revision>12</cp:revision>
  <cp:lastPrinted>2024-03-21T18:52:00Z</cp:lastPrinted>
  <dcterms:created xsi:type="dcterms:W3CDTF">2023-12-18T08:58:00Z</dcterms:created>
  <dcterms:modified xsi:type="dcterms:W3CDTF">2024-04-04T09:33:00Z</dcterms:modified>
</cp:coreProperties>
</file>